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E19DC" w:rsidRDefault="009E19DC">
      <w:pPr>
        <w:pStyle w:val="PURBody"/>
        <w:shd w:val="clear" w:color="auto" w:fill="00188F"/>
        <w:tabs>
          <w:tab w:val="clear" w:pos="360"/>
        </w:tabs>
        <w:ind w:right="7920" w:firstLine="360"/>
        <w:rPr>
          <w:rFonts w:asciiTheme="majorHAnsi" w:hAnsiTheme="majorHAnsi"/>
          <w:color w:val="FFFFFF"/>
          <w:sz w:val="6"/>
          <w:szCs w:val="6"/>
        </w:rPr>
      </w:pPr>
    </w:p>
    <w:p w:rsidR="009E19DC" w:rsidRDefault="008E740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9E19DC" w:rsidRDefault="008E740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bookmarkStart w:id="0" w:name="_GoBack"/>
      <w:bookmarkEnd w:id="0"/>
    </w:p>
    <w:p w:rsidR="009E19DC" w:rsidRDefault="009E19D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19DC" w:rsidRDefault="009E19D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19DC" w:rsidRDefault="009E19D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19DC" w:rsidRDefault="009E19D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19DC" w:rsidRDefault="009E19D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19DC" w:rsidRDefault="009E19DC">
      <w:pPr>
        <w:pStyle w:val="PURBody"/>
        <w:shd w:val="clear" w:color="auto" w:fill="0072C6"/>
        <w:tabs>
          <w:tab w:val="clear" w:pos="360"/>
        </w:tabs>
        <w:ind w:right="1800" w:firstLine="360"/>
        <w:rPr>
          <w:sz w:val="72"/>
          <w:szCs w:val="72"/>
        </w:rPr>
      </w:pPr>
    </w:p>
    <w:p w:rsidR="009E19DC" w:rsidRDefault="009E19D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E19DC" w:rsidRDefault="008E740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9E19DC" w:rsidRDefault="008E740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نوفمبر 2015</w:t>
      </w:r>
    </w:p>
    <w:p w:rsidR="009E19DC" w:rsidRDefault="009E19D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E19DC" w:rsidRDefault="008E740A">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E19DC" w:rsidRDefault="009E19DC">
      <w:pPr>
        <w:sectPr w:rsidR="009E19D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1" w:name="_Sec842"/>
      <w:r>
        <w:rPr>
          <w:rtl/>
        </w:rPr>
        <w:lastRenderedPageBreak/>
        <w:t>جدول المحتويات</w:t>
      </w:r>
    </w:p>
    <w:p w:rsidR="009E19DC" w:rsidRDefault="009E19DC">
      <w:pPr>
        <w:pStyle w:val="ProductList-Body"/>
        <w:rPr>
          <w:rtl/>
        </w:rPr>
      </w:pPr>
    </w:p>
    <w:p w:rsidR="009E19DC" w:rsidRDefault="009E19DC">
      <w:pPr>
        <w:sectPr w:rsidR="009E19DC">
          <w:headerReference w:type="default" r:id="rId16"/>
          <w:footerReference w:type="default" r:id="rId17"/>
          <w:type w:val="continuous"/>
          <w:pgSz w:w="12240" w:h="15840" w:code="1"/>
          <w:pgMar w:top="1170" w:right="720" w:bottom="1620" w:left="720" w:header="432" w:footer="288" w:gutter="0"/>
          <w:cols w:space="360"/>
          <w:bidi/>
        </w:sectPr>
      </w:pPr>
    </w:p>
    <w:p w:rsidR="008E740A" w:rsidRDefault="008E740A">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33699705" w:history="1">
        <w:r w:rsidRPr="00562AAE">
          <w:rPr>
            <w:rStyle w:val="Hyperlink"/>
            <w:rFonts w:ascii="Arial" w:hAnsi="Arial" w:cs="Arial"/>
            <w:noProof/>
          </w:rPr>
          <w:t>مقدمة</w:t>
        </w:r>
        <w:r>
          <w:rPr>
            <w:noProof/>
          </w:rPr>
          <w:tab/>
        </w:r>
        <w:r>
          <w:rPr>
            <w:noProof/>
          </w:rPr>
          <w:fldChar w:fldCharType="begin"/>
        </w:r>
        <w:r>
          <w:rPr>
            <w:noProof/>
          </w:rPr>
          <w:instrText xml:space="preserve"> PAGEREF _Toc433699705 \h </w:instrText>
        </w:r>
        <w:r>
          <w:rPr>
            <w:noProof/>
          </w:rPr>
        </w:r>
        <w:r>
          <w:rPr>
            <w:noProof/>
          </w:rPr>
          <w:fldChar w:fldCharType="separate"/>
        </w:r>
        <w:r>
          <w:rPr>
            <w:noProof/>
          </w:rPr>
          <w:t>4</w:t>
        </w:r>
        <w:r>
          <w:rPr>
            <w:noProof/>
          </w:rPr>
          <w:fldChar w:fldCharType="end"/>
        </w:r>
      </w:hyperlink>
    </w:p>
    <w:p w:rsidR="008E740A" w:rsidRDefault="00032E57">
      <w:pPr>
        <w:pStyle w:val="TOC2"/>
        <w:rPr>
          <w:rFonts w:eastAsiaTheme="minorEastAsia"/>
          <w:smallCaps w:val="0"/>
          <w:sz w:val="22"/>
          <w:lang w:eastAsia="en-US"/>
        </w:rPr>
      </w:pPr>
      <w:hyperlink w:anchor="_Toc433699706" w:history="1">
        <w:r w:rsidR="008E740A" w:rsidRPr="00562AAE">
          <w:rPr>
            <w:rStyle w:val="Hyperlink"/>
            <w:rFonts w:ascii="Arial" w:hAnsi="Arial" w:cs="Arial"/>
          </w:rPr>
          <w:t>حول</w:t>
        </w:r>
        <w:r w:rsidR="008E740A" w:rsidRPr="00562AAE">
          <w:rPr>
            <w:rStyle w:val="Hyperlink"/>
          </w:rPr>
          <w:t xml:space="preserve"> </w:t>
        </w:r>
        <w:r w:rsidR="008E740A" w:rsidRPr="00562AAE">
          <w:rPr>
            <w:rStyle w:val="Hyperlink"/>
            <w:rFonts w:ascii="Arial" w:hAnsi="Arial" w:cs="Arial"/>
          </w:rPr>
          <w:t>هذه</w:t>
        </w:r>
        <w:r w:rsidR="008E740A" w:rsidRPr="00562AAE">
          <w:rPr>
            <w:rStyle w:val="Hyperlink"/>
          </w:rPr>
          <w:t xml:space="preserve"> </w:t>
        </w:r>
        <w:r w:rsidR="008E740A" w:rsidRPr="00562AAE">
          <w:rPr>
            <w:rStyle w:val="Hyperlink"/>
            <w:rFonts w:ascii="Arial" w:hAnsi="Arial" w:cs="Arial"/>
          </w:rPr>
          <w:t>الوثيقة</w:t>
        </w:r>
        <w:r w:rsidR="008E740A">
          <w:tab/>
        </w:r>
        <w:r w:rsidR="008E740A">
          <w:fldChar w:fldCharType="begin"/>
        </w:r>
        <w:r w:rsidR="008E740A">
          <w:instrText xml:space="preserve"> PAGEREF _Toc433699706 \h </w:instrText>
        </w:r>
        <w:r w:rsidR="008E740A">
          <w:fldChar w:fldCharType="separate"/>
        </w:r>
        <w:r w:rsidR="008E740A">
          <w:t>4</w:t>
        </w:r>
        <w:r w:rsidR="008E740A">
          <w:fldChar w:fldCharType="end"/>
        </w:r>
      </w:hyperlink>
    </w:p>
    <w:p w:rsidR="008E740A" w:rsidRDefault="00032E57">
      <w:pPr>
        <w:pStyle w:val="TOC2"/>
        <w:rPr>
          <w:rFonts w:eastAsiaTheme="minorEastAsia"/>
          <w:smallCaps w:val="0"/>
          <w:sz w:val="22"/>
          <w:lang w:eastAsia="en-US"/>
        </w:rPr>
      </w:pPr>
      <w:hyperlink w:anchor="_Toc433699707" w:history="1">
        <w:r w:rsidR="008E740A" w:rsidRPr="00562AAE">
          <w:rPr>
            <w:rStyle w:val="Hyperlink"/>
            <w:rFonts w:ascii="Arial" w:hAnsi="Arial" w:cs="Arial"/>
          </w:rPr>
          <w:t>محتويات</w:t>
        </w:r>
        <w:r w:rsidR="008E740A" w:rsidRPr="00562AAE">
          <w:rPr>
            <w:rStyle w:val="Hyperlink"/>
          </w:rPr>
          <w:t xml:space="preserve"> </w:t>
        </w:r>
        <w:r w:rsidR="008E740A" w:rsidRPr="00562AAE">
          <w:rPr>
            <w:rStyle w:val="Hyperlink"/>
            <w:rFonts w:ascii="Arial" w:hAnsi="Arial" w:cs="Arial"/>
          </w:rPr>
          <w:t>الوثيقة</w:t>
        </w:r>
        <w:r w:rsidR="008E740A">
          <w:tab/>
        </w:r>
        <w:r w:rsidR="008E740A">
          <w:fldChar w:fldCharType="begin"/>
        </w:r>
        <w:r w:rsidR="008E740A">
          <w:instrText xml:space="preserve"> PAGEREF _Toc433699707 \h </w:instrText>
        </w:r>
        <w:r w:rsidR="008E740A">
          <w:fldChar w:fldCharType="separate"/>
        </w:r>
        <w:r w:rsidR="008E740A">
          <w:t>4</w:t>
        </w:r>
        <w:r w:rsidR="008E740A">
          <w:fldChar w:fldCharType="end"/>
        </w:r>
      </w:hyperlink>
    </w:p>
    <w:p w:rsidR="008E740A" w:rsidRDefault="00032E57">
      <w:pPr>
        <w:pStyle w:val="TOC2"/>
        <w:rPr>
          <w:rFonts w:eastAsiaTheme="minorEastAsia"/>
          <w:smallCaps w:val="0"/>
          <w:sz w:val="22"/>
          <w:lang w:eastAsia="en-US"/>
        </w:rPr>
      </w:pPr>
      <w:hyperlink w:anchor="_Toc433699708" w:history="1">
        <w:r w:rsidR="008E740A" w:rsidRPr="00562AAE">
          <w:rPr>
            <w:rStyle w:val="Hyperlink"/>
            <w:rFonts w:ascii="Arial" w:hAnsi="Arial" w:cs="Arial"/>
          </w:rPr>
          <w:t>كيفية</w:t>
        </w:r>
        <w:r w:rsidR="008E740A" w:rsidRPr="00562AAE">
          <w:rPr>
            <w:rStyle w:val="Hyperlink"/>
          </w:rPr>
          <w:t xml:space="preserve"> </w:t>
        </w:r>
        <w:r w:rsidR="008E740A" w:rsidRPr="00562AAE">
          <w:rPr>
            <w:rStyle w:val="Hyperlink"/>
            <w:rFonts w:ascii="Arial" w:hAnsi="Arial" w:cs="Arial"/>
          </w:rPr>
          <w:t>الانتقال</w:t>
        </w:r>
        <w:r w:rsidR="008E740A" w:rsidRPr="00562AAE">
          <w:rPr>
            <w:rStyle w:val="Hyperlink"/>
          </w:rPr>
          <w:t xml:space="preserve"> </w:t>
        </w:r>
        <w:r w:rsidR="008E740A" w:rsidRPr="00562AAE">
          <w:rPr>
            <w:rStyle w:val="Hyperlink"/>
            <w:rFonts w:ascii="Arial" w:hAnsi="Arial" w:cs="Arial"/>
          </w:rPr>
          <w:t>إلى</w:t>
        </w:r>
        <w:r w:rsidR="008E740A" w:rsidRPr="00562AAE">
          <w:rPr>
            <w:rStyle w:val="Hyperlink"/>
          </w:rPr>
          <w:t xml:space="preserve"> </w:t>
        </w:r>
        <w:r w:rsidR="008E740A" w:rsidRPr="00562AAE">
          <w:rPr>
            <w:rStyle w:val="Hyperlink"/>
            <w:rFonts w:ascii="Arial" w:hAnsi="Arial" w:cs="Arial"/>
          </w:rPr>
          <w:t>إدخال</w:t>
        </w:r>
        <w:r w:rsidR="008E740A" w:rsidRPr="00562AAE">
          <w:rPr>
            <w:rStyle w:val="Hyperlink"/>
          </w:rPr>
          <w:t xml:space="preserve"> </w:t>
        </w:r>
        <w:r w:rsidR="008E740A" w:rsidRPr="00562AAE">
          <w:rPr>
            <w:rStyle w:val="Hyperlink"/>
            <w:rFonts w:ascii="Arial" w:hAnsi="Arial" w:cs="Arial"/>
          </w:rPr>
          <w:t>منتج</w:t>
        </w:r>
        <w:r w:rsidR="008E740A">
          <w:tab/>
        </w:r>
        <w:r w:rsidR="008E740A">
          <w:fldChar w:fldCharType="begin"/>
        </w:r>
        <w:r w:rsidR="008E740A">
          <w:instrText xml:space="preserve"> PAGEREF _Toc433699708 \h </w:instrText>
        </w:r>
        <w:r w:rsidR="008E740A">
          <w:fldChar w:fldCharType="separate"/>
        </w:r>
        <w:r w:rsidR="008E740A">
          <w:t>4</w:t>
        </w:r>
        <w:r w:rsidR="008E740A">
          <w:fldChar w:fldCharType="end"/>
        </w:r>
      </w:hyperlink>
    </w:p>
    <w:p w:rsidR="008E740A" w:rsidRDefault="00032E57">
      <w:pPr>
        <w:pStyle w:val="TOC2"/>
        <w:rPr>
          <w:rFonts w:eastAsiaTheme="minorEastAsia"/>
          <w:smallCaps w:val="0"/>
          <w:sz w:val="22"/>
          <w:lang w:eastAsia="en-US"/>
        </w:rPr>
      </w:pPr>
      <w:hyperlink w:anchor="_Toc433699709" w:history="1">
        <w:r w:rsidR="008E740A" w:rsidRPr="00562AAE">
          <w:rPr>
            <w:rStyle w:val="Hyperlink"/>
            <w:rFonts w:ascii="Arial" w:hAnsi="Arial" w:cs="Arial"/>
          </w:rPr>
          <w:t>التوضيحات</w:t>
        </w:r>
        <w:r w:rsidR="008E740A" w:rsidRPr="00562AAE">
          <w:rPr>
            <w:rStyle w:val="Hyperlink"/>
          </w:rPr>
          <w:t xml:space="preserve"> </w:t>
        </w:r>
        <w:r w:rsidR="008E740A" w:rsidRPr="00562AAE">
          <w:rPr>
            <w:rStyle w:val="Hyperlink"/>
            <w:rFonts w:ascii="Arial" w:hAnsi="Arial" w:cs="Arial"/>
          </w:rPr>
          <w:t>وملخص</w:t>
        </w:r>
        <w:r w:rsidR="008E740A" w:rsidRPr="00562AAE">
          <w:rPr>
            <w:rStyle w:val="Hyperlink"/>
          </w:rPr>
          <w:t xml:space="preserve"> </w:t>
        </w:r>
        <w:r w:rsidR="008E740A" w:rsidRPr="00562AAE">
          <w:rPr>
            <w:rStyle w:val="Hyperlink"/>
            <w:rFonts w:ascii="Arial" w:hAnsi="Arial" w:cs="Arial"/>
          </w:rPr>
          <w:t>التغييرات</w:t>
        </w:r>
        <w:r w:rsidR="008E740A" w:rsidRPr="00562AAE">
          <w:rPr>
            <w:rStyle w:val="Hyperlink"/>
          </w:rPr>
          <w:t xml:space="preserve"> </w:t>
        </w:r>
        <w:r w:rsidR="008E740A" w:rsidRPr="00562AAE">
          <w:rPr>
            <w:rStyle w:val="Hyperlink"/>
            <w:rFonts w:ascii="Arial" w:hAnsi="Arial" w:cs="Arial"/>
          </w:rPr>
          <w:t>في</w:t>
        </w:r>
        <w:r w:rsidR="008E740A" w:rsidRPr="00562AAE">
          <w:rPr>
            <w:rStyle w:val="Hyperlink"/>
          </w:rPr>
          <w:t xml:space="preserve"> </w:t>
        </w:r>
        <w:r w:rsidR="008E740A" w:rsidRPr="00562AAE">
          <w:rPr>
            <w:rStyle w:val="Hyperlink"/>
            <w:rFonts w:ascii="Arial" w:hAnsi="Arial" w:cs="Arial"/>
          </w:rPr>
          <w:t>هذه</w:t>
        </w:r>
        <w:r w:rsidR="008E740A" w:rsidRPr="00562AAE">
          <w:rPr>
            <w:rStyle w:val="Hyperlink"/>
          </w:rPr>
          <w:t xml:space="preserve"> </w:t>
        </w:r>
        <w:r w:rsidR="008E740A" w:rsidRPr="00562AAE">
          <w:rPr>
            <w:rStyle w:val="Hyperlink"/>
            <w:rFonts w:ascii="Arial" w:hAnsi="Arial" w:cs="Arial"/>
          </w:rPr>
          <w:t>الوثيقة</w:t>
        </w:r>
        <w:r w:rsidR="008E740A">
          <w:tab/>
        </w:r>
        <w:r w:rsidR="008E740A">
          <w:fldChar w:fldCharType="begin"/>
        </w:r>
        <w:r w:rsidR="008E740A">
          <w:instrText xml:space="preserve"> PAGEREF _Toc433699709 \h </w:instrText>
        </w:r>
        <w:r w:rsidR="008E740A">
          <w:fldChar w:fldCharType="separate"/>
        </w:r>
        <w:r w:rsidR="008E740A">
          <w:t>5</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710" w:history="1">
        <w:r w:rsidR="008E740A" w:rsidRPr="00562AAE">
          <w:rPr>
            <w:rStyle w:val="Hyperlink"/>
            <w:rFonts w:ascii="Arial" w:hAnsi="Arial" w:cs="Arial"/>
            <w:noProof/>
          </w:rPr>
          <w:t>الترخيص</w:t>
        </w:r>
        <w:r w:rsidR="008E740A" w:rsidRPr="00562AAE">
          <w:rPr>
            <w:rStyle w:val="Hyperlink"/>
            <w:noProof/>
          </w:rPr>
          <w:t xml:space="preserve"> </w:t>
        </w:r>
        <w:r w:rsidR="008E740A" w:rsidRPr="00562AAE">
          <w:rPr>
            <w:rStyle w:val="Hyperlink"/>
            <w:rFonts w:ascii="Arial" w:hAnsi="Arial" w:cs="Arial"/>
            <w:noProof/>
          </w:rPr>
          <w:t>العامة</w:t>
        </w:r>
        <w:r w:rsidR="008E740A">
          <w:rPr>
            <w:noProof/>
          </w:rPr>
          <w:tab/>
        </w:r>
        <w:r w:rsidR="008E740A">
          <w:rPr>
            <w:noProof/>
          </w:rPr>
          <w:fldChar w:fldCharType="begin"/>
        </w:r>
        <w:r w:rsidR="008E740A">
          <w:rPr>
            <w:noProof/>
          </w:rPr>
          <w:instrText xml:space="preserve"> PAGEREF _Toc433699710 \h </w:instrText>
        </w:r>
        <w:r w:rsidR="008E740A">
          <w:rPr>
            <w:noProof/>
          </w:rPr>
        </w:r>
        <w:r w:rsidR="008E740A">
          <w:rPr>
            <w:noProof/>
          </w:rPr>
          <w:fldChar w:fldCharType="separate"/>
        </w:r>
        <w:r w:rsidR="008E740A">
          <w:rPr>
            <w:noProof/>
          </w:rPr>
          <w:t>6</w:t>
        </w:r>
        <w:r w:rsidR="008E740A">
          <w:rPr>
            <w:noProof/>
          </w:rPr>
          <w:fldChar w:fldCharType="end"/>
        </w:r>
      </w:hyperlink>
    </w:p>
    <w:p w:rsidR="008E740A" w:rsidRDefault="00032E57">
      <w:pPr>
        <w:pStyle w:val="TOC2"/>
        <w:rPr>
          <w:rFonts w:eastAsiaTheme="minorEastAsia"/>
          <w:smallCaps w:val="0"/>
          <w:sz w:val="22"/>
          <w:lang w:eastAsia="en-US"/>
        </w:rPr>
      </w:pPr>
      <w:hyperlink w:anchor="_Toc433699711" w:history="1">
        <w:r w:rsidR="008E740A" w:rsidRPr="00562AAE">
          <w:rPr>
            <w:rStyle w:val="Hyperlink"/>
            <w:rFonts w:ascii="Arial" w:hAnsi="Arial" w:cs="Arial"/>
          </w:rPr>
          <w:t>شروط</w:t>
        </w:r>
        <w:r w:rsidR="008E740A" w:rsidRPr="00562AAE">
          <w:rPr>
            <w:rStyle w:val="Hyperlink"/>
          </w:rPr>
          <w:t xml:space="preserve"> </w:t>
        </w:r>
        <w:r w:rsidR="008E740A" w:rsidRPr="00562AAE">
          <w:rPr>
            <w:rStyle w:val="Hyperlink"/>
            <w:rFonts w:ascii="Arial" w:hAnsi="Arial" w:cs="Arial"/>
          </w:rPr>
          <w:t>الترخيص</w:t>
        </w:r>
        <w:r w:rsidR="008E740A" w:rsidRPr="00562AAE">
          <w:rPr>
            <w:rStyle w:val="Hyperlink"/>
          </w:rPr>
          <w:t xml:space="preserve"> </w:t>
        </w:r>
        <w:r w:rsidR="008E740A" w:rsidRPr="00562AAE">
          <w:rPr>
            <w:rStyle w:val="Hyperlink"/>
            <w:rFonts w:ascii="Arial" w:hAnsi="Arial" w:cs="Arial"/>
          </w:rPr>
          <w:t>العامة</w:t>
        </w:r>
        <w:r w:rsidR="008E740A">
          <w:tab/>
        </w:r>
        <w:r w:rsidR="008E740A">
          <w:fldChar w:fldCharType="begin"/>
        </w:r>
        <w:r w:rsidR="008E740A">
          <w:instrText xml:space="preserve"> PAGEREF _Toc433699711 \h </w:instrText>
        </w:r>
        <w:r w:rsidR="008E740A">
          <w:fldChar w:fldCharType="separate"/>
        </w:r>
        <w:r w:rsidR="008E740A">
          <w:t>6</w:t>
        </w:r>
        <w:r w:rsidR="008E740A">
          <w:fldChar w:fldCharType="end"/>
        </w:r>
      </w:hyperlink>
    </w:p>
    <w:p w:rsidR="008E740A" w:rsidRDefault="00032E57">
      <w:pPr>
        <w:pStyle w:val="TOC2"/>
        <w:rPr>
          <w:rFonts w:eastAsiaTheme="minorEastAsia"/>
          <w:smallCaps w:val="0"/>
          <w:sz w:val="22"/>
          <w:lang w:eastAsia="en-US"/>
        </w:rPr>
      </w:pPr>
      <w:hyperlink w:anchor="_Toc433699712" w:history="1">
        <w:r w:rsidR="008E740A" w:rsidRPr="00562AAE">
          <w:rPr>
            <w:rStyle w:val="Hyperlink"/>
            <w:rFonts w:ascii="Arial" w:hAnsi="Arial" w:cs="Arial"/>
          </w:rPr>
          <w:t>شروط</w:t>
        </w:r>
        <w:r w:rsidR="008E740A" w:rsidRPr="00562AAE">
          <w:rPr>
            <w:rStyle w:val="Hyperlink"/>
          </w:rPr>
          <w:t xml:space="preserve"> </w:t>
        </w:r>
        <w:r w:rsidR="008E740A" w:rsidRPr="00562AAE">
          <w:rPr>
            <w:rStyle w:val="Hyperlink"/>
            <w:rFonts w:ascii="Arial" w:hAnsi="Arial" w:cs="Arial"/>
          </w:rPr>
          <w:t>نموذج</w:t>
        </w:r>
        <w:r w:rsidR="008E740A" w:rsidRPr="00562AAE">
          <w:rPr>
            <w:rStyle w:val="Hyperlink"/>
          </w:rPr>
          <w:t xml:space="preserve"> </w:t>
        </w:r>
        <w:r w:rsidR="008E740A" w:rsidRPr="00562AAE">
          <w:rPr>
            <w:rStyle w:val="Hyperlink"/>
            <w:rFonts w:ascii="Arial" w:hAnsi="Arial" w:cs="Arial"/>
          </w:rPr>
          <w:t>الترخيص</w:t>
        </w:r>
        <w:r w:rsidR="008E740A">
          <w:tab/>
        </w:r>
        <w:r w:rsidR="008E740A">
          <w:fldChar w:fldCharType="begin"/>
        </w:r>
        <w:r w:rsidR="008E740A">
          <w:instrText xml:space="preserve"> PAGEREF _Toc433699712 \h </w:instrText>
        </w:r>
        <w:r w:rsidR="008E740A">
          <w:fldChar w:fldCharType="separate"/>
        </w:r>
        <w:r w:rsidR="008E740A">
          <w:t>8</w:t>
        </w:r>
        <w:r w:rsidR="008E740A">
          <w:fldChar w:fldCharType="end"/>
        </w:r>
      </w:hyperlink>
    </w:p>
    <w:p w:rsidR="008E740A" w:rsidRDefault="00032E57">
      <w:pPr>
        <w:pStyle w:val="TOC3"/>
        <w:rPr>
          <w:rFonts w:eastAsiaTheme="minorEastAsia"/>
          <w:smallCaps w:val="0"/>
          <w:sz w:val="22"/>
          <w:lang w:eastAsia="en-US"/>
        </w:rPr>
      </w:pPr>
      <w:hyperlink w:anchor="_Toc433699713" w:history="1">
        <w:r w:rsidR="008E740A" w:rsidRPr="00562AAE">
          <w:rPr>
            <w:rStyle w:val="Hyperlink"/>
            <w:rFonts w:ascii="Arial" w:hAnsi="Arial" w:cs="Arial"/>
          </w:rPr>
          <w:t>تطبيقات</w:t>
        </w:r>
        <w:r w:rsidR="008E740A" w:rsidRPr="00562AAE">
          <w:rPr>
            <w:rStyle w:val="Hyperlink"/>
          </w:rPr>
          <w:t xml:space="preserve"> </w:t>
        </w:r>
        <w:r w:rsidR="008E740A" w:rsidRPr="00562AAE">
          <w:rPr>
            <w:rStyle w:val="Hyperlink"/>
            <w:rFonts w:ascii="Arial" w:hAnsi="Arial" w:cs="Arial"/>
          </w:rPr>
          <w:t>سطح</w:t>
        </w:r>
        <w:r w:rsidR="008E740A" w:rsidRPr="00562AAE">
          <w:rPr>
            <w:rStyle w:val="Hyperlink"/>
          </w:rPr>
          <w:t xml:space="preserve"> </w:t>
        </w:r>
        <w:r w:rsidR="008E740A" w:rsidRPr="00562AAE">
          <w:rPr>
            <w:rStyle w:val="Hyperlink"/>
            <w:rFonts w:ascii="Arial" w:hAnsi="Arial" w:cs="Arial"/>
          </w:rPr>
          <w:t>المكتب</w:t>
        </w:r>
        <w:r w:rsidR="008E740A">
          <w:tab/>
        </w:r>
        <w:r w:rsidR="008E740A">
          <w:fldChar w:fldCharType="begin"/>
        </w:r>
        <w:r w:rsidR="008E740A">
          <w:instrText xml:space="preserve"> PAGEREF _Toc433699713 \h </w:instrText>
        </w:r>
        <w:r w:rsidR="008E740A">
          <w:fldChar w:fldCharType="separate"/>
        </w:r>
        <w:r w:rsidR="008E740A">
          <w:t>8</w:t>
        </w:r>
        <w:r w:rsidR="008E740A">
          <w:fldChar w:fldCharType="end"/>
        </w:r>
      </w:hyperlink>
    </w:p>
    <w:p w:rsidR="008E740A" w:rsidRDefault="00032E57">
      <w:pPr>
        <w:pStyle w:val="TOC3"/>
        <w:rPr>
          <w:rFonts w:eastAsiaTheme="minorEastAsia"/>
          <w:smallCaps w:val="0"/>
          <w:sz w:val="22"/>
          <w:lang w:eastAsia="en-US"/>
        </w:rPr>
      </w:pPr>
      <w:hyperlink w:anchor="_Toc433699714" w:history="1">
        <w:r w:rsidR="008E740A" w:rsidRPr="00562AAE">
          <w:rPr>
            <w:rStyle w:val="Hyperlink"/>
            <w:rFonts w:ascii="Arial" w:hAnsi="Arial" w:cs="Arial"/>
          </w:rPr>
          <w:t>أنظمة</w:t>
        </w:r>
        <w:r w:rsidR="008E740A" w:rsidRPr="00562AAE">
          <w:rPr>
            <w:rStyle w:val="Hyperlink"/>
          </w:rPr>
          <w:t xml:space="preserve"> </w:t>
        </w:r>
        <w:r w:rsidR="008E740A" w:rsidRPr="00562AAE">
          <w:rPr>
            <w:rStyle w:val="Hyperlink"/>
            <w:rFonts w:ascii="Arial" w:hAnsi="Arial" w:cs="Arial"/>
          </w:rPr>
          <w:t>تشغيل</w:t>
        </w:r>
        <w:r w:rsidR="008E740A" w:rsidRPr="00562AAE">
          <w:rPr>
            <w:rStyle w:val="Hyperlink"/>
          </w:rPr>
          <w:t xml:space="preserve"> </w:t>
        </w:r>
        <w:r w:rsidR="008E740A" w:rsidRPr="00562AAE">
          <w:rPr>
            <w:rStyle w:val="Hyperlink"/>
            <w:rFonts w:ascii="Arial" w:hAnsi="Arial" w:cs="Arial"/>
          </w:rPr>
          <w:t>سطح</w:t>
        </w:r>
        <w:r w:rsidR="008E740A" w:rsidRPr="00562AAE">
          <w:rPr>
            <w:rStyle w:val="Hyperlink"/>
          </w:rPr>
          <w:t xml:space="preserve"> </w:t>
        </w:r>
        <w:r w:rsidR="008E740A" w:rsidRPr="00562AAE">
          <w:rPr>
            <w:rStyle w:val="Hyperlink"/>
            <w:rFonts w:ascii="Arial" w:hAnsi="Arial" w:cs="Arial"/>
          </w:rPr>
          <w:t>المكتب</w:t>
        </w:r>
        <w:r w:rsidR="008E740A">
          <w:tab/>
        </w:r>
        <w:r w:rsidR="008E740A">
          <w:fldChar w:fldCharType="begin"/>
        </w:r>
        <w:r w:rsidR="008E740A">
          <w:instrText xml:space="preserve"> PAGEREF _Toc433699714 \h </w:instrText>
        </w:r>
        <w:r w:rsidR="008E740A">
          <w:fldChar w:fldCharType="separate"/>
        </w:r>
        <w:r w:rsidR="008E740A">
          <w:t>9</w:t>
        </w:r>
        <w:r w:rsidR="008E740A">
          <w:fldChar w:fldCharType="end"/>
        </w:r>
      </w:hyperlink>
    </w:p>
    <w:p w:rsidR="008E740A" w:rsidRDefault="00032E57">
      <w:pPr>
        <w:pStyle w:val="TOC3"/>
        <w:rPr>
          <w:rFonts w:eastAsiaTheme="minorEastAsia"/>
          <w:smallCaps w:val="0"/>
          <w:sz w:val="22"/>
          <w:lang w:eastAsia="en-US"/>
        </w:rPr>
      </w:pPr>
      <w:hyperlink w:anchor="_Toc433699715" w:history="1">
        <w:r w:rsidR="008E740A" w:rsidRPr="00562AAE">
          <w:rPr>
            <w:rStyle w:val="Hyperlink"/>
            <w:rFonts w:ascii="Arial" w:hAnsi="Arial" w:cs="Arial"/>
          </w:rPr>
          <w:t>المعالج</w:t>
        </w:r>
        <w:r w:rsidR="008E740A" w:rsidRPr="00562AAE">
          <w:rPr>
            <w:rStyle w:val="Hyperlink"/>
          </w:rPr>
          <w:t>/</w:t>
        </w:r>
        <w:r w:rsidR="008E740A" w:rsidRPr="00562AAE">
          <w:rPr>
            <w:rStyle w:val="Hyperlink"/>
            <w:rFonts w:ascii="Arial" w:hAnsi="Arial" w:cs="Arial"/>
          </w:rPr>
          <w:t>ترخيص</w:t>
        </w:r>
        <w:r w:rsidR="008E740A" w:rsidRPr="00562AAE">
          <w:rPr>
            <w:rStyle w:val="Hyperlink"/>
          </w:rPr>
          <w:t xml:space="preserve"> </w:t>
        </w:r>
        <w:r w:rsidR="008E740A" w:rsidRPr="00562AAE">
          <w:rPr>
            <w:rStyle w:val="Hyperlink"/>
            <w:rFonts w:ascii="Arial" w:hAnsi="Arial" w:cs="Arial"/>
          </w:rPr>
          <w:t>وصول</w:t>
        </w:r>
        <w:r w:rsidR="008E740A" w:rsidRPr="00562AAE">
          <w:rPr>
            <w:rStyle w:val="Hyperlink"/>
          </w:rPr>
          <w:t xml:space="preserve"> </w:t>
        </w:r>
        <w:r w:rsidR="008E740A" w:rsidRPr="00562AAE">
          <w:rPr>
            <w:rStyle w:val="Hyperlink"/>
            <w:rFonts w:ascii="Arial" w:hAnsi="Arial" w:cs="Arial"/>
          </w:rPr>
          <w:t>العميل</w:t>
        </w:r>
        <w:r w:rsidR="008E740A" w:rsidRPr="00562AAE">
          <w:rPr>
            <w:rStyle w:val="Hyperlink"/>
          </w:rPr>
          <w:t xml:space="preserve"> (CAL)</w:t>
        </w:r>
        <w:r w:rsidR="008E740A">
          <w:tab/>
        </w:r>
        <w:r w:rsidR="008E740A">
          <w:fldChar w:fldCharType="begin"/>
        </w:r>
        <w:r w:rsidR="008E740A">
          <w:instrText xml:space="preserve"> PAGEREF _Toc433699715 \h </w:instrText>
        </w:r>
        <w:r w:rsidR="008E740A">
          <w:fldChar w:fldCharType="separate"/>
        </w:r>
        <w:r w:rsidR="008E740A">
          <w:t>9</w:t>
        </w:r>
        <w:r w:rsidR="008E740A">
          <w:fldChar w:fldCharType="end"/>
        </w:r>
      </w:hyperlink>
    </w:p>
    <w:p w:rsidR="008E740A" w:rsidRDefault="00032E57">
      <w:pPr>
        <w:pStyle w:val="TOC3"/>
        <w:rPr>
          <w:rFonts w:eastAsiaTheme="minorEastAsia"/>
          <w:smallCaps w:val="0"/>
          <w:sz w:val="22"/>
          <w:lang w:eastAsia="en-US"/>
        </w:rPr>
      </w:pPr>
      <w:hyperlink w:anchor="_Toc433699716" w:history="1">
        <w:r w:rsidR="008E740A" w:rsidRPr="00562AAE">
          <w:rPr>
            <w:rStyle w:val="Hyperlink"/>
            <w:rFonts w:ascii="Arial" w:hAnsi="Arial" w:cs="Arial"/>
          </w:rPr>
          <w:t>الخادم</w:t>
        </w:r>
        <w:r w:rsidR="008E740A" w:rsidRPr="00562AAE">
          <w:rPr>
            <w:rStyle w:val="Hyperlink"/>
          </w:rPr>
          <w:t>/</w:t>
        </w:r>
        <w:r w:rsidR="008E740A" w:rsidRPr="00562AAE">
          <w:rPr>
            <w:rStyle w:val="Hyperlink"/>
            <w:rFonts w:ascii="Arial" w:hAnsi="Arial" w:cs="Arial"/>
          </w:rPr>
          <w:t>ترخيص</w:t>
        </w:r>
        <w:r w:rsidR="008E740A" w:rsidRPr="00562AAE">
          <w:rPr>
            <w:rStyle w:val="Hyperlink"/>
          </w:rPr>
          <w:t xml:space="preserve"> </w:t>
        </w:r>
        <w:r w:rsidR="008E740A" w:rsidRPr="00562AAE">
          <w:rPr>
            <w:rStyle w:val="Hyperlink"/>
            <w:rFonts w:ascii="Arial" w:hAnsi="Arial" w:cs="Arial"/>
          </w:rPr>
          <w:t>وصول</w:t>
        </w:r>
        <w:r w:rsidR="008E740A" w:rsidRPr="00562AAE">
          <w:rPr>
            <w:rStyle w:val="Hyperlink"/>
          </w:rPr>
          <w:t xml:space="preserve"> </w:t>
        </w:r>
        <w:r w:rsidR="008E740A" w:rsidRPr="00562AAE">
          <w:rPr>
            <w:rStyle w:val="Hyperlink"/>
            <w:rFonts w:ascii="Arial" w:hAnsi="Arial" w:cs="Arial"/>
          </w:rPr>
          <w:t>العميل</w:t>
        </w:r>
        <w:r w:rsidR="008E740A" w:rsidRPr="00562AAE">
          <w:rPr>
            <w:rStyle w:val="Hyperlink"/>
          </w:rPr>
          <w:t xml:space="preserve"> (CAL)</w:t>
        </w:r>
        <w:r w:rsidR="008E740A">
          <w:tab/>
        </w:r>
        <w:r w:rsidR="008E740A">
          <w:fldChar w:fldCharType="begin"/>
        </w:r>
        <w:r w:rsidR="008E740A">
          <w:instrText xml:space="preserve"> PAGEREF _Toc433699716 \h </w:instrText>
        </w:r>
        <w:r w:rsidR="008E740A">
          <w:fldChar w:fldCharType="separate"/>
        </w:r>
        <w:r w:rsidR="008E740A">
          <w:t>9</w:t>
        </w:r>
        <w:r w:rsidR="008E740A">
          <w:fldChar w:fldCharType="end"/>
        </w:r>
      </w:hyperlink>
    </w:p>
    <w:p w:rsidR="008E740A" w:rsidRDefault="00032E57">
      <w:pPr>
        <w:pStyle w:val="TOC3"/>
        <w:rPr>
          <w:rFonts w:eastAsiaTheme="minorEastAsia"/>
          <w:smallCaps w:val="0"/>
          <w:sz w:val="22"/>
          <w:lang w:eastAsia="en-US"/>
        </w:rPr>
      </w:pPr>
      <w:hyperlink w:anchor="_Toc433699717" w:history="1">
        <w:r w:rsidR="008E740A" w:rsidRPr="00562AAE">
          <w:rPr>
            <w:rStyle w:val="Hyperlink"/>
            <w:rFonts w:ascii="Arial" w:hAnsi="Arial" w:cs="Arial"/>
          </w:rPr>
          <w:t>لكل</w:t>
        </w:r>
        <w:r w:rsidR="008E740A" w:rsidRPr="00562AAE">
          <w:rPr>
            <w:rStyle w:val="Hyperlink"/>
          </w:rPr>
          <w:t xml:space="preserve"> </w:t>
        </w:r>
        <w:r w:rsidR="008E740A" w:rsidRPr="00562AAE">
          <w:rPr>
            <w:rStyle w:val="Hyperlink"/>
            <w:rFonts w:ascii="Arial" w:hAnsi="Arial" w:cs="Arial"/>
          </w:rPr>
          <w:t>مركز</w:t>
        </w:r>
        <w:r w:rsidR="008E740A">
          <w:tab/>
        </w:r>
        <w:r w:rsidR="008E740A">
          <w:fldChar w:fldCharType="begin"/>
        </w:r>
        <w:r w:rsidR="008E740A">
          <w:instrText xml:space="preserve"> PAGEREF _Toc433699717 \h </w:instrText>
        </w:r>
        <w:r w:rsidR="008E740A">
          <w:fldChar w:fldCharType="separate"/>
        </w:r>
        <w:r w:rsidR="008E740A">
          <w:t>9</w:t>
        </w:r>
        <w:r w:rsidR="008E740A">
          <w:fldChar w:fldCharType="end"/>
        </w:r>
      </w:hyperlink>
    </w:p>
    <w:p w:rsidR="008E740A" w:rsidRDefault="00032E57">
      <w:pPr>
        <w:pStyle w:val="TOC3"/>
        <w:rPr>
          <w:rFonts w:eastAsiaTheme="minorEastAsia"/>
          <w:smallCaps w:val="0"/>
          <w:sz w:val="22"/>
          <w:lang w:eastAsia="en-US"/>
        </w:rPr>
      </w:pPr>
      <w:hyperlink w:anchor="_Toc433699718" w:history="1">
        <w:r w:rsidR="008E740A" w:rsidRPr="00562AAE">
          <w:rPr>
            <w:rStyle w:val="Hyperlink"/>
            <w:rFonts w:ascii="Arial" w:hAnsi="Arial" w:cs="Arial"/>
          </w:rPr>
          <w:t>خوادم</w:t>
        </w:r>
        <w:r w:rsidR="008E740A" w:rsidRPr="00562AAE">
          <w:rPr>
            <w:rStyle w:val="Hyperlink"/>
          </w:rPr>
          <w:t xml:space="preserve"> </w:t>
        </w:r>
        <w:r w:rsidR="008E740A" w:rsidRPr="00562AAE">
          <w:rPr>
            <w:rStyle w:val="Hyperlink"/>
            <w:rFonts w:ascii="Arial" w:hAnsi="Arial" w:cs="Arial"/>
          </w:rPr>
          <w:t>الإدارة</w:t>
        </w:r>
        <w:r w:rsidR="008E740A">
          <w:tab/>
        </w:r>
        <w:r w:rsidR="008E740A">
          <w:fldChar w:fldCharType="begin"/>
        </w:r>
        <w:r w:rsidR="008E740A">
          <w:instrText xml:space="preserve"> PAGEREF _Toc433699718 \h </w:instrText>
        </w:r>
        <w:r w:rsidR="008E740A">
          <w:fldChar w:fldCharType="separate"/>
        </w:r>
        <w:r w:rsidR="008E740A">
          <w:t>10</w:t>
        </w:r>
        <w:r w:rsidR="008E740A">
          <w:fldChar w:fldCharType="end"/>
        </w:r>
      </w:hyperlink>
    </w:p>
    <w:p w:rsidR="008E740A" w:rsidRDefault="00032E57">
      <w:pPr>
        <w:pStyle w:val="TOC3"/>
        <w:rPr>
          <w:rFonts w:eastAsiaTheme="minorEastAsia"/>
          <w:smallCaps w:val="0"/>
          <w:sz w:val="22"/>
          <w:lang w:eastAsia="en-US"/>
        </w:rPr>
      </w:pPr>
      <w:hyperlink w:anchor="_Toc433699719" w:history="1">
        <w:r w:rsidR="008E740A" w:rsidRPr="00562AAE">
          <w:rPr>
            <w:rStyle w:val="Hyperlink"/>
            <w:rFonts w:ascii="Arial" w:hAnsi="Arial" w:cs="Arial"/>
          </w:rPr>
          <w:t>خوادم</w:t>
        </w:r>
        <w:r w:rsidR="008E740A" w:rsidRPr="00562AAE">
          <w:rPr>
            <w:rStyle w:val="Hyperlink"/>
          </w:rPr>
          <w:t xml:space="preserve"> </w:t>
        </w:r>
        <w:r w:rsidR="008E740A" w:rsidRPr="00562AAE">
          <w:rPr>
            <w:rStyle w:val="Hyperlink"/>
            <w:rFonts w:ascii="Arial" w:hAnsi="Arial" w:cs="Arial"/>
          </w:rPr>
          <w:t>خاصة</w:t>
        </w:r>
        <w:r w:rsidR="008E740A">
          <w:tab/>
        </w:r>
        <w:r w:rsidR="008E740A">
          <w:fldChar w:fldCharType="begin"/>
        </w:r>
        <w:r w:rsidR="008E740A">
          <w:instrText xml:space="preserve"> PAGEREF _Toc433699719 \h </w:instrText>
        </w:r>
        <w:r w:rsidR="008E740A">
          <w:fldChar w:fldCharType="separate"/>
        </w:r>
        <w:r w:rsidR="008E740A">
          <w:t>10</w:t>
        </w:r>
        <w:r w:rsidR="008E740A">
          <w:fldChar w:fldCharType="end"/>
        </w:r>
      </w:hyperlink>
    </w:p>
    <w:p w:rsidR="008E740A" w:rsidRDefault="00032E57">
      <w:pPr>
        <w:pStyle w:val="TOC3"/>
        <w:rPr>
          <w:rFonts w:eastAsiaTheme="minorEastAsia"/>
          <w:smallCaps w:val="0"/>
          <w:sz w:val="22"/>
          <w:lang w:eastAsia="en-US"/>
        </w:rPr>
      </w:pPr>
      <w:hyperlink w:anchor="_Toc433699720" w:history="1">
        <w:r w:rsidR="008E740A" w:rsidRPr="00562AAE">
          <w:rPr>
            <w:rStyle w:val="Hyperlink"/>
            <w:rFonts w:ascii="Arial" w:hAnsi="Arial" w:cs="Arial"/>
          </w:rPr>
          <w:t>أدوات</w:t>
        </w:r>
        <w:r w:rsidR="008E740A" w:rsidRPr="00562AAE">
          <w:rPr>
            <w:rStyle w:val="Hyperlink"/>
          </w:rPr>
          <w:t xml:space="preserve"> </w:t>
        </w:r>
        <w:r w:rsidR="008E740A" w:rsidRPr="00562AAE">
          <w:rPr>
            <w:rStyle w:val="Hyperlink"/>
            <w:rFonts w:ascii="Arial" w:hAnsi="Arial" w:cs="Arial"/>
          </w:rPr>
          <w:t>المطور</w:t>
        </w:r>
        <w:r w:rsidR="008E740A">
          <w:tab/>
        </w:r>
        <w:r w:rsidR="008E740A">
          <w:fldChar w:fldCharType="begin"/>
        </w:r>
        <w:r w:rsidR="008E740A">
          <w:instrText xml:space="preserve"> PAGEREF _Toc433699720 \h </w:instrText>
        </w:r>
        <w:r w:rsidR="008E740A">
          <w:fldChar w:fldCharType="separate"/>
        </w:r>
        <w:r w:rsidR="008E740A">
          <w:t>10</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721" w:history="1">
        <w:r w:rsidR="008E740A" w:rsidRPr="00562AAE">
          <w:rPr>
            <w:rStyle w:val="Hyperlink"/>
            <w:rFonts w:ascii="Arial" w:hAnsi="Arial" w:cs="Arial"/>
            <w:noProof/>
          </w:rPr>
          <w:t>البرامج</w:t>
        </w:r>
        <w:r w:rsidR="008E740A">
          <w:rPr>
            <w:noProof/>
          </w:rPr>
          <w:tab/>
        </w:r>
        <w:r w:rsidR="008E740A">
          <w:rPr>
            <w:noProof/>
          </w:rPr>
          <w:fldChar w:fldCharType="begin"/>
        </w:r>
        <w:r w:rsidR="008E740A">
          <w:rPr>
            <w:noProof/>
          </w:rPr>
          <w:instrText xml:space="preserve"> PAGEREF _Toc433699721 \h </w:instrText>
        </w:r>
        <w:r w:rsidR="008E740A">
          <w:rPr>
            <w:noProof/>
          </w:rPr>
        </w:r>
        <w:r w:rsidR="008E740A">
          <w:rPr>
            <w:noProof/>
          </w:rPr>
          <w:fldChar w:fldCharType="separate"/>
        </w:r>
        <w:r w:rsidR="008E740A">
          <w:rPr>
            <w:noProof/>
          </w:rPr>
          <w:t>12</w:t>
        </w:r>
        <w:r w:rsidR="008E740A">
          <w:rPr>
            <w:noProof/>
          </w:rPr>
          <w:fldChar w:fldCharType="end"/>
        </w:r>
      </w:hyperlink>
    </w:p>
    <w:p w:rsidR="008E740A" w:rsidRDefault="00032E57">
      <w:pPr>
        <w:pStyle w:val="TOC2"/>
        <w:rPr>
          <w:rFonts w:eastAsiaTheme="minorEastAsia"/>
          <w:smallCaps w:val="0"/>
          <w:sz w:val="22"/>
          <w:lang w:eastAsia="en-US"/>
        </w:rPr>
      </w:pPr>
      <w:hyperlink w:anchor="_Toc433699722" w:history="1">
        <w:r w:rsidR="008E740A" w:rsidRPr="00562AAE">
          <w:rPr>
            <w:rStyle w:val="Hyperlink"/>
          </w:rPr>
          <w:t>Advanced Threat Analytics</w:t>
        </w:r>
        <w:r w:rsidR="008E740A">
          <w:tab/>
        </w:r>
        <w:r w:rsidR="008E740A">
          <w:fldChar w:fldCharType="begin"/>
        </w:r>
        <w:r w:rsidR="008E740A">
          <w:instrText xml:space="preserve"> PAGEREF _Toc433699722 \h </w:instrText>
        </w:r>
        <w:r w:rsidR="008E740A">
          <w:fldChar w:fldCharType="separate"/>
        </w:r>
        <w:r w:rsidR="008E740A">
          <w:t>12</w:t>
        </w:r>
        <w:r w:rsidR="008E740A">
          <w:fldChar w:fldCharType="end"/>
        </w:r>
      </w:hyperlink>
    </w:p>
    <w:p w:rsidR="008E740A" w:rsidRDefault="00032E57">
      <w:pPr>
        <w:pStyle w:val="TOC2"/>
        <w:rPr>
          <w:rFonts w:eastAsiaTheme="minorEastAsia"/>
          <w:smallCaps w:val="0"/>
          <w:sz w:val="22"/>
          <w:lang w:eastAsia="en-US"/>
        </w:rPr>
      </w:pPr>
      <w:hyperlink w:anchor="_Toc433699723" w:history="1">
        <w:r w:rsidR="008E740A" w:rsidRPr="00562AAE">
          <w:rPr>
            <w:rStyle w:val="Hyperlink"/>
          </w:rPr>
          <w:t>BizTalk</w:t>
        </w:r>
        <w:r w:rsidR="008E740A">
          <w:tab/>
        </w:r>
        <w:r w:rsidR="008E740A">
          <w:fldChar w:fldCharType="begin"/>
        </w:r>
        <w:r w:rsidR="008E740A">
          <w:instrText xml:space="preserve"> PAGEREF _Toc433699723 \h </w:instrText>
        </w:r>
        <w:r w:rsidR="008E740A">
          <w:fldChar w:fldCharType="separate"/>
        </w:r>
        <w:r w:rsidR="008E740A">
          <w:t>12</w:t>
        </w:r>
        <w:r w:rsidR="008E740A">
          <w:fldChar w:fldCharType="end"/>
        </w:r>
      </w:hyperlink>
    </w:p>
    <w:p w:rsidR="008E740A" w:rsidRDefault="00032E57">
      <w:pPr>
        <w:pStyle w:val="TOC2"/>
        <w:rPr>
          <w:rFonts w:eastAsiaTheme="minorEastAsia"/>
          <w:smallCaps w:val="0"/>
          <w:sz w:val="22"/>
          <w:lang w:eastAsia="en-US"/>
        </w:rPr>
      </w:pPr>
      <w:hyperlink w:anchor="_Toc433699724" w:history="1">
        <w:r w:rsidR="008E740A" w:rsidRPr="00562AAE">
          <w:rPr>
            <w:rStyle w:val="Hyperlink"/>
            <w:rFonts w:ascii="Arial" w:hAnsi="Arial" w:cs="Arial"/>
          </w:rPr>
          <w:t>مجموعات</w:t>
        </w:r>
        <w:r w:rsidR="008E740A" w:rsidRPr="00562AAE">
          <w:rPr>
            <w:rStyle w:val="Hyperlink"/>
          </w:rPr>
          <w:t xml:space="preserve"> </w:t>
        </w:r>
        <w:r w:rsidR="008E740A" w:rsidRPr="00562AAE">
          <w:rPr>
            <w:rStyle w:val="Hyperlink"/>
            <w:rFonts w:ascii="Arial" w:hAnsi="Arial" w:cs="Arial"/>
          </w:rPr>
          <w:t>ترخيص</w:t>
        </w:r>
        <w:r w:rsidR="008E740A" w:rsidRPr="00562AAE">
          <w:rPr>
            <w:rStyle w:val="Hyperlink"/>
          </w:rPr>
          <w:t xml:space="preserve"> </w:t>
        </w:r>
        <w:r w:rsidR="008E740A" w:rsidRPr="00562AAE">
          <w:rPr>
            <w:rStyle w:val="Hyperlink"/>
            <w:rFonts w:ascii="Arial" w:hAnsi="Arial" w:cs="Arial"/>
          </w:rPr>
          <w:t>وصول</w:t>
        </w:r>
        <w:r w:rsidR="008E740A" w:rsidRPr="00562AAE">
          <w:rPr>
            <w:rStyle w:val="Hyperlink"/>
          </w:rPr>
          <w:t xml:space="preserve"> </w:t>
        </w:r>
        <w:r w:rsidR="008E740A" w:rsidRPr="00562AAE">
          <w:rPr>
            <w:rStyle w:val="Hyperlink"/>
            <w:rFonts w:ascii="Arial" w:hAnsi="Arial" w:cs="Arial"/>
          </w:rPr>
          <w:t>العميل</w:t>
        </w:r>
        <w:r w:rsidR="008E740A">
          <w:tab/>
        </w:r>
        <w:r w:rsidR="008E740A">
          <w:fldChar w:fldCharType="begin"/>
        </w:r>
        <w:r w:rsidR="008E740A">
          <w:instrText xml:space="preserve"> PAGEREF _Toc433699724 \h </w:instrText>
        </w:r>
        <w:r w:rsidR="008E740A">
          <w:fldChar w:fldCharType="separate"/>
        </w:r>
        <w:r w:rsidR="008E740A">
          <w:t>14</w:t>
        </w:r>
        <w:r w:rsidR="008E740A">
          <w:fldChar w:fldCharType="end"/>
        </w:r>
      </w:hyperlink>
    </w:p>
    <w:p w:rsidR="008E740A" w:rsidRDefault="00032E57">
      <w:pPr>
        <w:pStyle w:val="TOC2"/>
        <w:rPr>
          <w:rFonts w:eastAsiaTheme="minorEastAsia"/>
          <w:smallCaps w:val="0"/>
          <w:sz w:val="22"/>
          <w:lang w:eastAsia="en-US"/>
        </w:rPr>
      </w:pPr>
      <w:hyperlink w:anchor="_Toc433699725" w:history="1">
        <w:r w:rsidR="008E740A" w:rsidRPr="00562AAE">
          <w:rPr>
            <w:rStyle w:val="Hyperlink"/>
          </w:rPr>
          <w:t>Core Infrastructure Server (CIS) Suite</w:t>
        </w:r>
        <w:r w:rsidR="008E740A">
          <w:tab/>
        </w:r>
        <w:r w:rsidR="008E740A">
          <w:fldChar w:fldCharType="begin"/>
        </w:r>
        <w:r w:rsidR="008E740A">
          <w:instrText xml:space="preserve"> PAGEREF _Toc433699725 \h </w:instrText>
        </w:r>
        <w:r w:rsidR="008E740A">
          <w:fldChar w:fldCharType="separate"/>
        </w:r>
        <w:r w:rsidR="008E740A">
          <w:t>16</w:t>
        </w:r>
        <w:r w:rsidR="008E740A">
          <w:fldChar w:fldCharType="end"/>
        </w:r>
      </w:hyperlink>
    </w:p>
    <w:p w:rsidR="008E740A" w:rsidRDefault="00032E57">
      <w:pPr>
        <w:pStyle w:val="TOC2"/>
        <w:rPr>
          <w:rFonts w:eastAsiaTheme="minorEastAsia"/>
          <w:smallCaps w:val="0"/>
          <w:sz w:val="22"/>
          <w:lang w:eastAsia="en-US"/>
        </w:rPr>
      </w:pPr>
      <w:hyperlink w:anchor="_Toc433699726" w:history="1">
        <w:r w:rsidR="008E740A" w:rsidRPr="00562AAE">
          <w:rPr>
            <w:rStyle w:val="Hyperlink"/>
          </w:rPr>
          <w:t>Forefront</w:t>
        </w:r>
        <w:r w:rsidR="008E740A">
          <w:tab/>
        </w:r>
        <w:r w:rsidR="008E740A">
          <w:fldChar w:fldCharType="begin"/>
        </w:r>
        <w:r w:rsidR="008E740A">
          <w:instrText xml:space="preserve"> PAGEREF _Toc433699726 \h </w:instrText>
        </w:r>
        <w:r w:rsidR="008E740A">
          <w:fldChar w:fldCharType="separate"/>
        </w:r>
        <w:r w:rsidR="008E740A">
          <w:t>17</w:t>
        </w:r>
        <w:r w:rsidR="008E740A">
          <w:fldChar w:fldCharType="end"/>
        </w:r>
      </w:hyperlink>
    </w:p>
    <w:p w:rsidR="008E740A" w:rsidRDefault="00032E57">
      <w:pPr>
        <w:pStyle w:val="TOC2"/>
        <w:rPr>
          <w:rFonts w:eastAsiaTheme="minorEastAsia"/>
          <w:smallCaps w:val="0"/>
          <w:sz w:val="22"/>
          <w:lang w:eastAsia="en-US"/>
        </w:rPr>
      </w:pPr>
      <w:hyperlink w:anchor="_Toc433699727" w:history="1">
        <w:r w:rsidR="008E740A" w:rsidRPr="00562AAE">
          <w:rPr>
            <w:rStyle w:val="Hyperlink"/>
          </w:rPr>
          <w:t>Microsoft Dynamics</w:t>
        </w:r>
        <w:r w:rsidR="008E740A">
          <w:tab/>
        </w:r>
        <w:r w:rsidR="008E740A">
          <w:fldChar w:fldCharType="begin"/>
        </w:r>
        <w:r w:rsidR="008E740A">
          <w:instrText xml:space="preserve"> PAGEREF _Toc433699727 \h </w:instrText>
        </w:r>
        <w:r w:rsidR="008E740A">
          <w:fldChar w:fldCharType="separate"/>
        </w:r>
        <w:r w:rsidR="008E740A">
          <w:t>18</w:t>
        </w:r>
        <w:r w:rsidR="008E740A">
          <w:fldChar w:fldCharType="end"/>
        </w:r>
      </w:hyperlink>
    </w:p>
    <w:p w:rsidR="008E740A" w:rsidRDefault="00032E57">
      <w:pPr>
        <w:pStyle w:val="TOC3"/>
        <w:rPr>
          <w:rFonts w:eastAsiaTheme="minorEastAsia"/>
          <w:smallCaps w:val="0"/>
          <w:sz w:val="22"/>
          <w:lang w:eastAsia="en-US"/>
        </w:rPr>
      </w:pPr>
      <w:hyperlink w:anchor="_Toc433699728" w:history="1">
        <w:r w:rsidR="008E740A" w:rsidRPr="00562AAE">
          <w:rPr>
            <w:rStyle w:val="Hyperlink"/>
          </w:rPr>
          <w:t>Microsoft Dynamics AX</w:t>
        </w:r>
        <w:r w:rsidR="008E740A">
          <w:tab/>
        </w:r>
        <w:r w:rsidR="008E740A">
          <w:fldChar w:fldCharType="begin"/>
        </w:r>
        <w:r w:rsidR="008E740A">
          <w:instrText xml:space="preserve"> PAGEREF _Toc433699728 \h </w:instrText>
        </w:r>
        <w:r w:rsidR="008E740A">
          <w:fldChar w:fldCharType="separate"/>
        </w:r>
        <w:r w:rsidR="008E740A">
          <w:t>18</w:t>
        </w:r>
        <w:r w:rsidR="008E740A">
          <w:fldChar w:fldCharType="end"/>
        </w:r>
      </w:hyperlink>
    </w:p>
    <w:p w:rsidR="008E740A" w:rsidRDefault="00032E57">
      <w:pPr>
        <w:pStyle w:val="TOC3"/>
        <w:rPr>
          <w:rFonts w:eastAsiaTheme="minorEastAsia"/>
          <w:smallCaps w:val="0"/>
          <w:sz w:val="22"/>
          <w:lang w:eastAsia="en-US"/>
        </w:rPr>
      </w:pPr>
      <w:hyperlink w:anchor="_Toc433699729" w:history="1">
        <w:r w:rsidR="008E740A" w:rsidRPr="00562AAE">
          <w:rPr>
            <w:rStyle w:val="Hyperlink"/>
          </w:rPr>
          <w:t>Microsoft Dynamics CRM</w:t>
        </w:r>
        <w:r w:rsidR="008E740A">
          <w:tab/>
        </w:r>
        <w:r w:rsidR="008E740A">
          <w:fldChar w:fldCharType="begin"/>
        </w:r>
        <w:r w:rsidR="008E740A">
          <w:instrText xml:space="preserve"> PAGEREF _Toc433699729 \h </w:instrText>
        </w:r>
        <w:r w:rsidR="008E740A">
          <w:fldChar w:fldCharType="separate"/>
        </w:r>
        <w:r w:rsidR="008E740A">
          <w:t>20</w:t>
        </w:r>
        <w:r w:rsidR="008E740A">
          <w:fldChar w:fldCharType="end"/>
        </w:r>
      </w:hyperlink>
    </w:p>
    <w:p w:rsidR="008E740A" w:rsidRDefault="00032E57">
      <w:pPr>
        <w:pStyle w:val="TOC2"/>
        <w:rPr>
          <w:rFonts w:eastAsiaTheme="minorEastAsia"/>
          <w:smallCaps w:val="0"/>
          <w:sz w:val="22"/>
          <w:lang w:eastAsia="en-US"/>
        </w:rPr>
      </w:pPr>
      <w:hyperlink w:anchor="_Toc433699730" w:history="1">
        <w:r w:rsidR="008E740A" w:rsidRPr="00562AAE">
          <w:rPr>
            <w:rStyle w:val="Hyperlink"/>
          </w:rPr>
          <w:t>Microsoft Identity Manager</w:t>
        </w:r>
        <w:r w:rsidR="008E740A">
          <w:tab/>
        </w:r>
        <w:r w:rsidR="008E740A">
          <w:fldChar w:fldCharType="begin"/>
        </w:r>
        <w:r w:rsidR="008E740A">
          <w:instrText xml:space="preserve"> PAGEREF _Toc433699730 \h </w:instrText>
        </w:r>
        <w:r w:rsidR="008E740A">
          <w:fldChar w:fldCharType="separate"/>
        </w:r>
        <w:r w:rsidR="008E740A">
          <w:t>22</w:t>
        </w:r>
        <w:r w:rsidR="008E740A">
          <w:fldChar w:fldCharType="end"/>
        </w:r>
      </w:hyperlink>
    </w:p>
    <w:p w:rsidR="008E740A" w:rsidRDefault="00032E57">
      <w:pPr>
        <w:pStyle w:val="TOC2"/>
        <w:rPr>
          <w:rFonts w:eastAsiaTheme="minorEastAsia"/>
          <w:smallCaps w:val="0"/>
          <w:sz w:val="22"/>
          <w:lang w:eastAsia="en-US"/>
        </w:rPr>
      </w:pPr>
      <w:hyperlink w:anchor="_Toc433699731" w:history="1">
        <w:r w:rsidR="008E740A" w:rsidRPr="00562AAE">
          <w:rPr>
            <w:rStyle w:val="Hyperlink"/>
            <w:rFonts w:ascii="Arial" w:hAnsi="Arial" w:cs="Arial"/>
          </w:rPr>
          <w:t>تطبيقات</w:t>
        </w:r>
        <w:r w:rsidR="008E740A" w:rsidRPr="00562AAE">
          <w:rPr>
            <w:rStyle w:val="Hyperlink"/>
          </w:rPr>
          <w:t xml:space="preserve"> Office</w:t>
        </w:r>
        <w:r w:rsidR="008E740A">
          <w:tab/>
        </w:r>
        <w:r w:rsidR="008E740A">
          <w:fldChar w:fldCharType="begin"/>
        </w:r>
        <w:r w:rsidR="008E740A">
          <w:instrText xml:space="preserve"> PAGEREF _Toc433699731 \h </w:instrText>
        </w:r>
        <w:r w:rsidR="008E740A">
          <w:fldChar w:fldCharType="separate"/>
        </w:r>
        <w:r w:rsidR="008E740A">
          <w:t>22</w:t>
        </w:r>
        <w:r w:rsidR="008E740A">
          <w:fldChar w:fldCharType="end"/>
        </w:r>
      </w:hyperlink>
    </w:p>
    <w:p w:rsidR="008E740A" w:rsidRDefault="00032E57">
      <w:pPr>
        <w:pStyle w:val="TOC3"/>
        <w:rPr>
          <w:rFonts w:eastAsiaTheme="minorEastAsia"/>
          <w:smallCaps w:val="0"/>
          <w:sz w:val="22"/>
          <w:lang w:eastAsia="en-US"/>
        </w:rPr>
      </w:pPr>
      <w:hyperlink w:anchor="_Toc433699732" w:history="1">
        <w:r w:rsidR="008E740A" w:rsidRPr="00562AAE">
          <w:rPr>
            <w:rStyle w:val="Hyperlink"/>
            <w:rFonts w:ascii="Arial" w:hAnsi="Arial" w:cs="Arial"/>
          </w:rPr>
          <w:t>تطبيقات</w:t>
        </w:r>
        <w:r w:rsidR="008E740A" w:rsidRPr="00562AAE">
          <w:rPr>
            <w:rStyle w:val="Hyperlink"/>
          </w:rPr>
          <w:t xml:space="preserve"> </w:t>
        </w:r>
        <w:r w:rsidR="008E740A" w:rsidRPr="00562AAE">
          <w:rPr>
            <w:rStyle w:val="Hyperlink"/>
            <w:rFonts w:ascii="Arial" w:hAnsi="Arial" w:cs="Arial"/>
          </w:rPr>
          <w:t>سطح</w:t>
        </w:r>
        <w:r w:rsidR="008E740A" w:rsidRPr="00562AAE">
          <w:rPr>
            <w:rStyle w:val="Hyperlink"/>
          </w:rPr>
          <w:t xml:space="preserve"> </w:t>
        </w:r>
        <w:r w:rsidR="008E740A" w:rsidRPr="00562AAE">
          <w:rPr>
            <w:rStyle w:val="Hyperlink"/>
            <w:rFonts w:ascii="Arial" w:hAnsi="Arial" w:cs="Arial"/>
          </w:rPr>
          <w:t>مكتب</w:t>
        </w:r>
        <w:r w:rsidR="008E740A" w:rsidRPr="00562AAE">
          <w:rPr>
            <w:rStyle w:val="Hyperlink"/>
          </w:rPr>
          <w:t xml:space="preserve"> Office</w:t>
        </w:r>
        <w:r w:rsidR="008E740A">
          <w:tab/>
        </w:r>
        <w:r w:rsidR="008E740A">
          <w:fldChar w:fldCharType="begin"/>
        </w:r>
        <w:r w:rsidR="008E740A">
          <w:instrText xml:space="preserve"> PAGEREF _Toc433699732 \h </w:instrText>
        </w:r>
        <w:r w:rsidR="008E740A">
          <w:fldChar w:fldCharType="separate"/>
        </w:r>
        <w:r w:rsidR="008E740A">
          <w:t>22</w:t>
        </w:r>
        <w:r w:rsidR="008E740A">
          <w:fldChar w:fldCharType="end"/>
        </w:r>
      </w:hyperlink>
    </w:p>
    <w:p w:rsidR="008E740A" w:rsidRDefault="00032E57">
      <w:pPr>
        <w:pStyle w:val="TOC3"/>
        <w:rPr>
          <w:rFonts w:eastAsiaTheme="minorEastAsia"/>
          <w:smallCaps w:val="0"/>
          <w:sz w:val="22"/>
          <w:lang w:eastAsia="en-US"/>
        </w:rPr>
      </w:pPr>
      <w:hyperlink w:anchor="_Toc433699733" w:history="1">
        <w:r w:rsidR="008E740A" w:rsidRPr="00562AAE">
          <w:rPr>
            <w:rStyle w:val="Hyperlink"/>
          </w:rPr>
          <w:t>Office for Mac</w:t>
        </w:r>
        <w:r w:rsidR="008E740A">
          <w:tab/>
        </w:r>
        <w:r w:rsidR="008E740A">
          <w:fldChar w:fldCharType="begin"/>
        </w:r>
        <w:r w:rsidR="008E740A">
          <w:instrText xml:space="preserve"> PAGEREF _Toc433699733 \h </w:instrText>
        </w:r>
        <w:r w:rsidR="008E740A">
          <w:fldChar w:fldCharType="separate"/>
        </w:r>
        <w:r w:rsidR="008E740A">
          <w:t>24</w:t>
        </w:r>
        <w:r w:rsidR="008E740A">
          <w:fldChar w:fldCharType="end"/>
        </w:r>
      </w:hyperlink>
    </w:p>
    <w:p w:rsidR="008E740A" w:rsidRDefault="00032E57">
      <w:pPr>
        <w:pStyle w:val="TOC2"/>
        <w:rPr>
          <w:rFonts w:eastAsiaTheme="minorEastAsia"/>
          <w:smallCaps w:val="0"/>
          <w:sz w:val="22"/>
          <w:lang w:eastAsia="en-US"/>
        </w:rPr>
      </w:pPr>
      <w:hyperlink w:anchor="_Toc433699734" w:history="1">
        <w:r w:rsidR="008E740A" w:rsidRPr="00562AAE">
          <w:rPr>
            <w:rStyle w:val="Hyperlink"/>
            <w:rFonts w:ascii="Arial" w:hAnsi="Arial" w:cs="Arial"/>
          </w:rPr>
          <w:t>خوادم</w:t>
        </w:r>
        <w:r w:rsidR="008E740A" w:rsidRPr="00562AAE">
          <w:rPr>
            <w:rStyle w:val="Hyperlink"/>
          </w:rPr>
          <w:t xml:space="preserve"> Office</w:t>
        </w:r>
        <w:r w:rsidR="008E740A">
          <w:tab/>
        </w:r>
        <w:r w:rsidR="008E740A">
          <w:fldChar w:fldCharType="begin"/>
        </w:r>
        <w:r w:rsidR="008E740A">
          <w:instrText xml:space="preserve"> PAGEREF _Toc433699734 \h </w:instrText>
        </w:r>
        <w:r w:rsidR="008E740A">
          <w:fldChar w:fldCharType="separate"/>
        </w:r>
        <w:r w:rsidR="008E740A">
          <w:t>25</w:t>
        </w:r>
        <w:r w:rsidR="008E740A">
          <w:fldChar w:fldCharType="end"/>
        </w:r>
      </w:hyperlink>
    </w:p>
    <w:p w:rsidR="008E740A" w:rsidRDefault="00032E57">
      <w:pPr>
        <w:pStyle w:val="TOC3"/>
        <w:rPr>
          <w:rFonts w:eastAsiaTheme="minorEastAsia"/>
          <w:smallCaps w:val="0"/>
          <w:sz w:val="22"/>
          <w:lang w:eastAsia="en-US"/>
        </w:rPr>
      </w:pPr>
      <w:hyperlink w:anchor="_Toc433699735" w:history="1">
        <w:r w:rsidR="008E740A" w:rsidRPr="00562AAE">
          <w:rPr>
            <w:rStyle w:val="Hyperlink"/>
          </w:rPr>
          <w:t>Exchange Server</w:t>
        </w:r>
        <w:r w:rsidR="008E740A">
          <w:tab/>
        </w:r>
        <w:r w:rsidR="008E740A">
          <w:fldChar w:fldCharType="begin"/>
        </w:r>
        <w:r w:rsidR="008E740A">
          <w:instrText xml:space="preserve"> PAGEREF _Toc433699735 \h </w:instrText>
        </w:r>
        <w:r w:rsidR="008E740A">
          <w:fldChar w:fldCharType="separate"/>
        </w:r>
        <w:r w:rsidR="008E740A">
          <w:t>25</w:t>
        </w:r>
        <w:r w:rsidR="008E740A">
          <w:fldChar w:fldCharType="end"/>
        </w:r>
      </w:hyperlink>
    </w:p>
    <w:p w:rsidR="008E740A" w:rsidRDefault="00032E57">
      <w:pPr>
        <w:pStyle w:val="TOC3"/>
        <w:rPr>
          <w:rFonts w:eastAsiaTheme="minorEastAsia"/>
          <w:smallCaps w:val="0"/>
          <w:sz w:val="22"/>
          <w:lang w:eastAsia="en-US"/>
        </w:rPr>
      </w:pPr>
      <w:hyperlink w:anchor="_Toc433699736" w:history="1">
        <w:r w:rsidR="008E740A" w:rsidRPr="00562AAE">
          <w:rPr>
            <w:rStyle w:val="Hyperlink"/>
          </w:rPr>
          <w:t>Project Server</w:t>
        </w:r>
        <w:r w:rsidR="008E740A">
          <w:tab/>
        </w:r>
        <w:r w:rsidR="008E740A">
          <w:fldChar w:fldCharType="begin"/>
        </w:r>
        <w:r w:rsidR="008E740A">
          <w:instrText xml:space="preserve"> PAGEREF _Toc433699736 \h </w:instrText>
        </w:r>
        <w:r w:rsidR="008E740A">
          <w:fldChar w:fldCharType="separate"/>
        </w:r>
        <w:r w:rsidR="008E740A">
          <w:t>26</w:t>
        </w:r>
        <w:r w:rsidR="008E740A">
          <w:fldChar w:fldCharType="end"/>
        </w:r>
      </w:hyperlink>
    </w:p>
    <w:p w:rsidR="008E740A" w:rsidRDefault="00032E57">
      <w:pPr>
        <w:pStyle w:val="TOC3"/>
        <w:rPr>
          <w:rFonts w:eastAsiaTheme="minorEastAsia"/>
          <w:smallCaps w:val="0"/>
          <w:sz w:val="22"/>
          <w:lang w:eastAsia="en-US"/>
        </w:rPr>
      </w:pPr>
      <w:hyperlink w:anchor="_Toc433699737" w:history="1">
        <w:r w:rsidR="008E740A" w:rsidRPr="00562AAE">
          <w:rPr>
            <w:rStyle w:val="Hyperlink"/>
          </w:rPr>
          <w:t>SharePoint Server</w:t>
        </w:r>
        <w:r w:rsidR="008E740A">
          <w:tab/>
        </w:r>
        <w:r w:rsidR="008E740A">
          <w:fldChar w:fldCharType="begin"/>
        </w:r>
        <w:r w:rsidR="008E740A">
          <w:instrText xml:space="preserve"> PAGEREF _Toc433699737 \h </w:instrText>
        </w:r>
        <w:r w:rsidR="008E740A">
          <w:fldChar w:fldCharType="separate"/>
        </w:r>
        <w:r w:rsidR="008E740A">
          <w:t>27</w:t>
        </w:r>
        <w:r w:rsidR="008E740A">
          <w:fldChar w:fldCharType="end"/>
        </w:r>
      </w:hyperlink>
    </w:p>
    <w:p w:rsidR="008E740A" w:rsidRDefault="00032E57">
      <w:pPr>
        <w:pStyle w:val="TOC3"/>
        <w:rPr>
          <w:rFonts w:eastAsiaTheme="minorEastAsia"/>
          <w:smallCaps w:val="0"/>
          <w:sz w:val="22"/>
          <w:lang w:eastAsia="en-US"/>
        </w:rPr>
      </w:pPr>
      <w:hyperlink w:anchor="_Toc433699738" w:history="1">
        <w:r w:rsidR="008E740A" w:rsidRPr="00562AAE">
          <w:rPr>
            <w:rStyle w:val="Hyperlink"/>
          </w:rPr>
          <w:t>Skype for Business Server</w:t>
        </w:r>
        <w:r w:rsidR="008E740A">
          <w:tab/>
        </w:r>
        <w:r w:rsidR="008E740A">
          <w:fldChar w:fldCharType="begin"/>
        </w:r>
        <w:r w:rsidR="008E740A">
          <w:instrText xml:space="preserve"> PAGEREF _Toc433699738 \h </w:instrText>
        </w:r>
        <w:r w:rsidR="008E740A">
          <w:fldChar w:fldCharType="separate"/>
        </w:r>
        <w:r w:rsidR="008E740A">
          <w:t>28</w:t>
        </w:r>
        <w:r w:rsidR="008E740A">
          <w:fldChar w:fldCharType="end"/>
        </w:r>
      </w:hyperlink>
    </w:p>
    <w:p w:rsidR="008E740A" w:rsidRDefault="00032E57">
      <w:pPr>
        <w:pStyle w:val="TOC2"/>
        <w:rPr>
          <w:rFonts w:eastAsiaTheme="minorEastAsia"/>
          <w:smallCaps w:val="0"/>
          <w:sz w:val="22"/>
          <w:lang w:eastAsia="en-US"/>
        </w:rPr>
      </w:pPr>
      <w:hyperlink w:anchor="_Toc433699739" w:history="1">
        <w:r w:rsidR="008E740A" w:rsidRPr="00562AAE">
          <w:rPr>
            <w:rStyle w:val="Hyperlink"/>
            <w:rFonts w:ascii="Arial" w:hAnsi="Arial" w:cs="Arial"/>
          </w:rPr>
          <w:t>حقوق</w:t>
        </w:r>
        <w:r w:rsidR="008E740A" w:rsidRPr="00562AAE">
          <w:rPr>
            <w:rStyle w:val="Hyperlink"/>
          </w:rPr>
          <w:t xml:space="preserve"> </w:t>
        </w:r>
        <w:r w:rsidR="008E740A" w:rsidRPr="00562AAE">
          <w:rPr>
            <w:rStyle w:val="Hyperlink"/>
            <w:rFonts w:ascii="Arial" w:hAnsi="Arial" w:cs="Arial"/>
          </w:rPr>
          <w:t>التأجير</w:t>
        </w:r>
        <w:r w:rsidR="008E740A">
          <w:tab/>
        </w:r>
        <w:r w:rsidR="008E740A">
          <w:fldChar w:fldCharType="begin"/>
        </w:r>
        <w:r w:rsidR="008E740A">
          <w:instrText xml:space="preserve"> PAGEREF _Toc433699739 \h </w:instrText>
        </w:r>
        <w:r w:rsidR="008E740A">
          <w:fldChar w:fldCharType="separate"/>
        </w:r>
        <w:r w:rsidR="008E740A">
          <w:t>29</w:t>
        </w:r>
        <w:r w:rsidR="008E740A">
          <w:fldChar w:fldCharType="end"/>
        </w:r>
      </w:hyperlink>
    </w:p>
    <w:p w:rsidR="008E740A" w:rsidRDefault="00032E57">
      <w:pPr>
        <w:pStyle w:val="TOC2"/>
        <w:rPr>
          <w:rFonts w:eastAsiaTheme="minorEastAsia"/>
          <w:smallCaps w:val="0"/>
          <w:sz w:val="22"/>
          <w:lang w:eastAsia="en-US"/>
        </w:rPr>
      </w:pPr>
      <w:hyperlink w:anchor="_Toc433699740" w:history="1">
        <w:r w:rsidR="008E740A" w:rsidRPr="00562AAE">
          <w:rPr>
            <w:rStyle w:val="Hyperlink"/>
          </w:rPr>
          <w:t>SQL Server</w:t>
        </w:r>
        <w:r w:rsidR="008E740A">
          <w:tab/>
        </w:r>
        <w:r w:rsidR="008E740A">
          <w:fldChar w:fldCharType="begin"/>
        </w:r>
        <w:r w:rsidR="008E740A">
          <w:instrText xml:space="preserve"> PAGEREF _Toc433699740 \h </w:instrText>
        </w:r>
        <w:r w:rsidR="008E740A">
          <w:fldChar w:fldCharType="separate"/>
        </w:r>
        <w:r w:rsidR="008E740A">
          <w:t>31</w:t>
        </w:r>
        <w:r w:rsidR="008E740A">
          <w:fldChar w:fldCharType="end"/>
        </w:r>
      </w:hyperlink>
    </w:p>
    <w:p w:rsidR="008E740A" w:rsidRDefault="00032E57">
      <w:pPr>
        <w:pStyle w:val="TOC2"/>
        <w:rPr>
          <w:rFonts w:eastAsiaTheme="minorEastAsia"/>
          <w:smallCaps w:val="0"/>
          <w:sz w:val="22"/>
          <w:lang w:eastAsia="en-US"/>
        </w:rPr>
      </w:pPr>
      <w:hyperlink w:anchor="_Toc433699741" w:history="1">
        <w:r w:rsidR="008E740A" w:rsidRPr="00562AAE">
          <w:rPr>
            <w:rStyle w:val="Hyperlink"/>
          </w:rPr>
          <w:t>System Center</w:t>
        </w:r>
        <w:r w:rsidR="008E740A">
          <w:tab/>
        </w:r>
        <w:r w:rsidR="008E740A">
          <w:fldChar w:fldCharType="begin"/>
        </w:r>
        <w:r w:rsidR="008E740A">
          <w:instrText xml:space="preserve"> PAGEREF _Toc433699741 \h </w:instrText>
        </w:r>
        <w:r w:rsidR="008E740A">
          <w:fldChar w:fldCharType="separate"/>
        </w:r>
        <w:r w:rsidR="008E740A">
          <w:t>34</w:t>
        </w:r>
        <w:r w:rsidR="008E740A">
          <w:fldChar w:fldCharType="end"/>
        </w:r>
      </w:hyperlink>
    </w:p>
    <w:p w:rsidR="008E740A" w:rsidRDefault="00032E57">
      <w:pPr>
        <w:pStyle w:val="TOC3"/>
        <w:rPr>
          <w:rFonts w:eastAsiaTheme="minorEastAsia"/>
          <w:smallCaps w:val="0"/>
          <w:sz w:val="22"/>
          <w:lang w:eastAsia="en-US"/>
        </w:rPr>
      </w:pPr>
      <w:hyperlink w:anchor="_Toc433699742" w:history="1">
        <w:r w:rsidR="008E740A" w:rsidRPr="00562AAE">
          <w:rPr>
            <w:rStyle w:val="Hyperlink"/>
          </w:rPr>
          <w:t>System Center Server</w:t>
        </w:r>
        <w:r w:rsidR="008E740A">
          <w:tab/>
        </w:r>
        <w:r w:rsidR="008E740A">
          <w:fldChar w:fldCharType="begin"/>
        </w:r>
        <w:r w:rsidR="008E740A">
          <w:instrText xml:space="preserve"> PAGEREF _Toc433699742 \h </w:instrText>
        </w:r>
        <w:r w:rsidR="008E740A">
          <w:fldChar w:fldCharType="separate"/>
        </w:r>
        <w:r w:rsidR="008E740A">
          <w:t>34</w:t>
        </w:r>
        <w:r w:rsidR="008E740A">
          <w:fldChar w:fldCharType="end"/>
        </w:r>
      </w:hyperlink>
    </w:p>
    <w:p w:rsidR="008E740A" w:rsidRDefault="00032E57">
      <w:pPr>
        <w:pStyle w:val="TOC3"/>
        <w:rPr>
          <w:rFonts w:eastAsiaTheme="minorEastAsia"/>
          <w:smallCaps w:val="0"/>
          <w:sz w:val="22"/>
          <w:lang w:eastAsia="en-US"/>
        </w:rPr>
      </w:pPr>
      <w:hyperlink w:anchor="_Toc433699743" w:history="1">
        <w:r w:rsidR="008E740A" w:rsidRPr="00562AAE">
          <w:rPr>
            <w:rStyle w:val="Hyperlink"/>
          </w:rPr>
          <w:t>System Center Client Management Suite</w:t>
        </w:r>
        <w:r w:rsidR="008E740A">
          <w:tab/>
        </w:r>
        <w:r w:rsidR="008E740A">
          <w:fldChar w:fldCharType="begin"/>
        </w:r>
        <w:r w:rsidR="008E740A">
          <w:instrText xml:space="preserve"> PAGEREF _Toc433699743 \h </w:instrText>
        </w:r>
        <w:r w:rsidR="008E740A">
          <w:fldChar w:fldCharType="separate"/>
        </w:r>
        <w:r w:rsidR="008E740A">
          <w:t>35</w:t>
        </w:r>
        <w:r w:rsidR="008E740A">
          <w:fldChar w:fldCharType="end"/>
        </w:r>
      </w:hyperlink>
    </w:p>
    <w:p w:rsidR="008E740A" w:rsidRDefault="00032E57">
      <w:pPr>
        <w:pStyle w:val="TOC3"/>
        <w:rPr>
          <w:rFonts w:eastAsiaTheme="minorEastAsia"/>
          <w:smallCaps w:val="0"/>
          <w:sz w:val="22"/>
          <w:lang w:eastAsia="en-US"/>
        </w:rPr>
      </w:pPr>
      <w:hyperlink w:anchor="_Toc433699744" w:history="1">
        <w:r w:rsidR="008E740A" w:rsidRPr="00562AAE">
          <w:rPr>
            <w:rStyle w:val="Hyperlink"/>
          </w:rPr>
          <w:t>System Center Configuration Manager</w:t>
        </w:r>
        <w:r w:rsidR="008E740A">
          <w:tab/>
        </w:r>
        <w:r w:rsidR="008E740A">
          <w:fldChar w:fldCharType="begin"/>
        </w:r>
        <w:r w:rsidR="008E740A">
          <w:instrText xml:space="preserve"> PAGEREF _Toc433699744 \h </w:instrText>
        </w:r>
        <w:r w:rsidR="008E740A">
          <w:fldChar w:fldCharType="separate"/>
        </w:r>
        <w:r w:rsidR="008E740A">
          <w:t>35</w:t>
        </w:r>
        <w:r w:rsidR="008E740A">
          <w:fldChar w:fldCharType="end"/>
        </w:r>
      </w:hyperlink>
    </w:p>
    <w:p w:rsidR="008E740A" w:rsidRDefault="00032E57">
      <w:pPr>
        <w:pStyle w:val="TOC3"/>
        <w:rPr>
          <w:rFonts w:eastAsiaTheme="minorEastAsia"/>
          <w:smallCaps w:val="0"/>
          <w:sz w:val="22"/>
          <w:lang w:eastAsia="en-US"/>
        </w:rPr>
      </w:pPr>
      <w:hyperlink w:anchor="_Toc433699745" w:history="1">
        <w:r w:rsidR="008E740A" w:rsidRPr="00562AAE">
          <w:rPr>
            <w:rStyle w:val="Hyperlink"/>
          </w:rPr>
          <w:t>System Center Data Protection Manager</w:t>
        </w:r>
        <w:r w:rsidR="008E740A">
          <w:tab/>
        </w:r>
        <w:r w:rsidR="008E740A">
          <w:fldChar w:fldCharType="begin"/>
        </w:r>
        <w:r w:rsidR="008E740A">
          <w:instrText xml:space="preserve"> PAGEREF _Toc433699745 \h </w:instrText>
        </w:r>
        <w:r w:rsidR="008E740A">
          <w:fldChar w:fldCharType="separate"/>
        </w:r>
        <w:r w:rsidR="008E740A">
          <w:t>36</w:t>
        </w:r>
        <w:r w:rsidR="008E740A">
          <w:fldChar w:fldCharType="end"/>
        </w:r>
      </w:hyperlink>
    </w:p>
    <w:p w:rsidR="008E740A" w:rsidRDefault="00032E57">
      <w:pPr>
        <w:pStyle w:val="TOC3"/>
        <w:rPr>
          <w:rFonts w:eastAsiaTheme="minorEastAsia"/>
          <w:smallCaps w:val="0"/>
          <w:sz w:val="22"/>
          <w:lang w:eastAsia="en-US"/>
        </w:rPr>
      </w:pPr>
      <w:hyperlink w:anchor="_Toc433699746" w:history="1">
        <w:r w:rsidR="008E740A" w:rsidRPr="00562AAE">
          <w:rPr>
            <w:rStyle w:val="Hyperlink"/>
          </w:rPr>
          <w:t>System Center Operation Manager</w:t>
        </w:r>
        <w:r w:rsidR="008E740A">
          <w:tab/>
        </w:r>
        <w:r w:rsidR="008E740A">
          <w:fldChar w:fldCharType="begin"/>
        </w:r>
        <w:r w:rsidR="008E740A">
          <w:instrText xml:space="preserve"> PAGEREF _Toc433699746 \h </w:instrText>
        </w:r>
        <w:r w:rsidR="008E740A">
          <w:fldChar w:fldCharType="separate"/>
        </w:r>
        <w:r w:rsidR="008E740A">
          <w:t>37</w:t>
        </w:r>
        <w:r w:rsidR="008E740A">
          <w:fldChar w:fldCharType="end"/>
        </w:r>
      </w:hyperlink>
    </w:p>
    <w:p w:rsidR="008E740A" w:rsidRDefault="00032E57">
      <w:pPr>
        <w:pStyle w:val="TOC3"/>
        <w:rPr>
          <w:rFonts w:eastAsiaTheme="minorEastAsia"/>
          <w:smallCaps w:val="0"/>
          <w:sz w:val="22"/>
          <w:lang w:eastAsia="en-US"/>
        </w:rPr>
      </w:pPr>
      <w:hyperlink w:anchor="_Toc433699747" w:history="1">
        <w:r w:rsidR="008E740A" w:rsidRPr="00562AAE">
          <w:rPr>
            <w:rStyle w:val="Hyperlink"/>
          </w:rPr>
          <w:t>System Center Server Management Suite</w:t>
        </w:r>
        <w:r w:rsidR="008E740A">
          <w:tab/>
        </w:r>
        <w:r w:rsidR="008E740A">
          <w:fldChar w:fldCharType="begin"/>
        </w:r>
        <w:r w:rsidR="008E740A">
          <w:instrText xml:space="preserve"> PAGEREF _Toc433699747 \h </w:instrText>
        </w:r>
        <w:r w:rsidR="008E740A">
          <w:fldChar w:fldCharType="separate"/>
        </w:r>
        <w:r w:rsidR="008E740A">
          <w:t>37</w:t>
        </w:r>
        <w:r w:rsidR="008E740A">
          <w:fldChar w:fldCharType="end"/>
        </w:r>
      </w:hyperlink>
    </w:p>
    <w:p w:rsidR="008E740A" w:rsidRDefault="00032E57">
      <w:pPr>
        <w:pStyle w:val="TOC3"/>
        <w:rPr>
          <w:rFonts w:eastAsiaTheme="minorEastAsia"/>
          <w:smallCaps w:val="0"/>
          <w:sz w:val="22"/>
          <w:lang w:eastAsia="en-US"/>
        </w:rPr>
      </w:pPr>
      <w:hyperlink w:anchor="_Toc433699748" w:history="1">
        <w:r w:rsidR="008E740A" w:rsidRPr="00562AAE">
          <w:rPr>
            <w:rStyle w:val="Hyperlink"/>
          </w:rPr>
          <w:t>System Center Service Manager</w:t>
        </w:r>
        <w:r w:rsidR="008E740A">
          <w:tab/>
        </w:r>
        <w:r w:rsidR="008E740A">
          <w:fldChar w:fldCharType="begin"/>
        </w:r>
        <w:r w:rsidR="008E740A">
          <w:instrText xml:space="preserve"> PAGEREF _Toc433699748 \h </w:instrText>
        </w:r>
        <w:r w:rsidR="008E740A">
          <w:fldChar w:fldCharType="separate"/>
        </w:r>
        <w:r w:rsidR="008E740A">
          <w:t>37</w:t>
        </w:r>
        <w:r w:rsidR="008E740A">
          <w:fldChar w:fldCharType="end"/>
        </w:r>
      </w:hyperlink>
    </w:p>
    <w:p w:rsidR="008E740A" w:rsidRDefault="00032E57">
      <w:pPr>
        <w:pStyle w:val="TOC2"/>
        <w:rPr>
          <w:rFonts w:eastAsiaTheme="minorEastAsia"/>
          <w:smallCaps w:val="0"/>
          <w:sz w:val="22"/>
          <w:lang w:eastAsia="en-US"/>
        </w:rPr>
      </w:pPr>
      <w:hyperlink w:anchor="_Toc433699749" w:history="1">
        <w:r w:rsidR="008E740A" w:rsidRPr="00562AAE">
          <w:rPr>
            <w:rStyle w:val="Hyperlink"/>
          </w:rPr>
          <w:t>Virtual Desktop Infrastructure (VDI) Suite</w:t>
        </w:r>
        <w:r w:rsidR="008E740A">
          <w:tab/>
        </w:r>
        <w:r w:rsidR="008E740A">
          <w:fldChar w:fldCharType="begin"/>
        </w:r>
        <w:r w:rsidR="008E740A">
          <w:instrText xml:space="preserve"> PAGEREF _Toc433699749 \h </w:instrText>
        </w:r>
        <w:r w:rsidR="008E740A">
          <w:fldChar w:fldCharType="separate"/>
        </w:r>
        <w:r w:rsidR="008E740A">
          <w:t>37</w:t>
        </w:r>
        <w:r w:rsidR="008E740A">
          <w:fldChar w:fldCharType="end"/>
        </w:r>
      </w:hyperlink>
    </w:p>
    <w:p w:rsidR="008E740A" w:rsidRDefault="00032E57">
      <w:pPr>
        <w:pStyle w:val="TOC2"/>
        <w:rPr>
          <w:rFonts w:eastAsiaTheme="minorEastAsia"/>
          <w:smallCaps w:val="0"/>
          <w:sz w:val="22"/>
          <w:lang w:eastAsia="en-US"/>
        </w:rPr>
      </w:pPr>
      <w:hyperlink w:anchor="_Toc433699750" w:history="1">
        <w:r w:rsidR="008E740A" w:rsidRPr="00562AAE">
          <w:rPr>
            <w:rStyle w:val="Hyperlink"/>
          </w:rPr>
          <w:t>Visual Studio</w:t>
        </w:r>
        <w:r w:rsidR="008E740A">
          <w:tab/>
        </w:r>
        <w:r w:rsidR="008E740A">
          <w:fldChar w:fldCharType="begin"/>
        </w:r>
        <w:r w:rsidR="008E740A">
          <w:instrText xml:space="preserve"> PAGEREF _Toc433699750 \h </w:instrText>
        </w:r>
        <w:r w:rsidR="008E740A">
          <w:fldChar w:fldCharType="separate"/>
        </w:r>
        <w:r w:rsidR="008E740A">
          <w:t>37</w:t>
        </w:r>
        <w:r w:rsidR="008E740A">
          <w:fldChar w:fldCharType="end"/>
        </w:r>
      </w:hyperlink>
    </w:p>
    <w:p w:rsidR="008E740A" w:rsidRDefault="00032E57">
      <w:pPr>
        <w:pStyle w:val="TOC3"/>
        <w:rPr>
          <w:rFonts w:eastAsiaTheme="minorEastAsia"/>
          <w:smallCaps w:val="0"/>
          <w:sz w:val="22"/>
          <w:lang w:eastAsia="en-US"/>
        </w:rPr>
      </w:pPr>
      <w:hyperlink w:anchor="_Toc433699751" w:history="1">
        <w:r w:rsidR="008E740A" w:rsidRPr="00562AAE">
          <w:rPr>
            <w:rStyle w:val="Hyperlink"/>
          </w:rPr>
          <w:t>Visual Studio</w:t>
        </w:r>
        <w:r w:rsidR="008E740A">
          <w:tab/>
        </w:r>
        <w:r w:rsidR="008E740A">
          <w:fldChar w:fldCharType="begin"/>
        </w:r>
        <w:r w:rsidR="008E740A">
          <w:instrText xml:space="preserve"> PAGEREF _Toc433699751 \h </w:instrText>
        </w:r>
        <w:r w:rsidR="008E740A">
          <w:fldChar w:fldCharType="separate"/>
        </w:r>
        <w:r w:rsidR="008E740A">
          <w:t>37</w:t>
        </w:r>
        <w:r w:rsidR="008E740A">
          <w:fldChar w:fldCharType="end"/>
        </w:r>
      </w:hyperlink>
    </w:p>
    <w:p w:rsidR="008E740A" w:rsidRDefault="00032E57">
      <w:pPr>
        <w:pStyle w:val="TOC3"/>
        <w:rPr>
          <w:rFonts w:eastAsiaTheme="minorEastAsia"/>
          <w:smallCaps w:val="0"/>
          <w:sz w:val="22"/>
          <w:lang w:eastAsia="en-US"/>
        </w:rPr>
      </w:pPr>
      <w:hyperlink w:anchor="_Toc433699752" w:history="1">
        <w:r w:rsidR="008E740A" w:rsidRPr="00562AAE">
          <w:rPr>
            <w:rStyle w:val="Hyperlink"/>
          </w:rPr>
          <w:t>Visual Studio Team Foundation Server</w:t>
        </w:r>
        <w:r w:rsidR="008E740A">
          <w:tab/>
        </w:r>
        <w:r w:rsidR="008E740A">
          <w:fldChar w:fldCharType="begin"/>
        </w:r>
        <w:r w:rsidR="008E740A">
          <w:instrText xml:space="preserve"> PAGEREF _Toc433699752 \h </w:instrText>
        </w:r>
        <w:r w:rsidR="008E740A">
          <w:fldChar w:fldCharType="separate"/>
        </w:r>
        <w:r w:rsidR="008E740A">
          <w:t>39</w:t>
        </w:r>
        <w:r w:rsidR="008E740A">
          <w:fldChar w:fldCharType="end"/>
        </w:r>
      </w:hyperlink>
    </w:p>
    <w:p w:rsidR="008E740A" w:rsidRDefault="00032E57">
      <w:pPr>
        <w:pStyle w:val="TOC2"/>
        <w:rPr>
          <w:rFonts w:eastAsiaTheme="minorEastAsia"/>
          <w:smallCaps w:val="0"/>
          <w:sz w:val="22"/>
          <w:lang w:eastAsia="en-US"/>
        </w:rPr>
      </w:pPr>
      <w:hyperlink w:anchor="_Toc433699753" w:history="1">
        <w:r w:rsidR="008E740A" w:rsidRPr="00562AAE">
          <w:rPr>
            <w:rStyle w:val="Hyperlink"/>
          </w:rPr>
          <w:t>Windows</w:t>
        </w:r>
        <w:r w:rsidR="008E740A">
          <w:tab/>
        </w:r>
        <w:r w:rsidR="008E740A">
          <w:fldChar w:fldCharType="begin"/>
        </w:r>
        <w:r w:rsidR="008E740A">
          <w:instrText xml:space="preserve"> PAGEREF _Toc433699753 \h </w:instrText>
        </w:r>
        <w:r w:rsidR="008E740A">
          <w:fldChar w:fldCharType="separate"/>
        </w:r>
        <w:r w:rsidR="008E740A">
          <w:t>40</w:t>
        </w:r>
        <w:r w:rsidR="008E740A">
          <w:fldChar w:fldCharType="end"/>
        </w:r>
      </w:hyperlink>
    </w:p>
    <w:p w:rsidR="008E740A" w:rsidRDefault="00032E57">
      <w:pPr>
        <w:pStyle w:val="TOC3"/>
        <w:rPr>
          <w:rFonts w:eastAsiaTheme="minorEastAsia"/>
          <w:smallCaps w:val="0"/>
          <w:sz w:val="22"/>
          <w:lang w:eastAsia="en-US"/>
        </w:rPr>
      </w:pPr>
      <w:hyperlink w:anchor="_Toc433699754" w:history="1">
        <w:r w:rsidR="008E740A" w:rsidRPr="00562AAE">
          <w:rPr>
            <w:rStyle w:val="Hyperlink"/>
            <w:rFonts w:ascii="Arial" w:hAnsi="Arial" w:cs="Arial"/>
          </w:rPr>
          <w:t>نظام</w:t>
        </w:r>
        <w:r w:rsidR="008E740A" w:rsidRPr="00562AAE">
          <w:rPr>
            <w:rStyle w:val="Hyperlink"/>
          </w:rPr>
          <w:t xml:space="preserve"> </w:t>
        </w:r>
        <w:r w:rsidR="008E740A" w:rsidRPr="00562AAE">
          <w:rPr>
            <w:rStyle w:val="Hyperlink"/>
            <w:rFonts w:ascii="Arial" w:hAnsi="Arial" w:cs="Arial"/>
          </w:rPr>
          <w:t>تشغيل</w:t>
        </w:r>
        <w:r w:rsidR="008E740A" w:rsidRPr="00562AAE">
          <w:rPr>
            <w:rStyle w:val="Hyperlink"/>
          </w:rPr>
          <w:t xml:space="preserve"> </w:t>
        </w:r>
        <w:r w:rsidR="008E740A" w:rsidRPr="00562AAE">
          <w:rPr>
            <w:rStyle w:val="Hyperlink"/>
            <w:rFonts w:ascii="Arial" w:hAnsi="Arial" w:cs="Arial"/>
          </w:rPr>
          <w:t>جهاز</w:t>
        </w:r>
        <w:r w:rsidR="008E740A" w:rsidRPr="00562AAE">
          <w:rPr>
            <w:rStyle w:val="Hyperlink"/>
          </w:rPr>
          <w:t xml:space="preserve"> </w:t>
        </w:r>
        <w:r w:rsidR="008E740A" w:rsidRPr="00562AAE">
          <w:rPr>
            <w:rStyle w:val="Hyperlink"/>
            <w:rFonts w:ascii="Arial" w:hAnsi="Arial" w:cs="Arial"/>
          </w:rPr>
          <w:t>سطح</w:t>
        </w:r>
        <w:r w:rsidR="008E740A" w:rsidRPr="00562AAE">
          <w:rPr>
            <w:rStyle w:val="Hyperlink"/>
          </w:rPr>
          <w:t xml:space="preserve"> </w:t>
        </w:r>
        <w:r w:rsidR="008E740A" w:rsidRPr="00562AAE">
          <w:rPr>
            <w:rStyle w:val="Hyperlink"/>
            <w:rFonts w:ascii="Arial" w:hAnsi="Arial" w:cs="Arial"/>
          </w:rPr>
          <w:t>مكتب</w:t>
        </w:r>
        <w:r w:rsidR="008E740A" w:rsidRPr="00562AAE">
          <w:rPr>
            <w:rStyle w:val="Hyperlink"/>
          </w:rPr>
          <w:t xml:space="preserve"> Windows</w:t>
        </w:r>
        <w:r w:rsidR="008E740A">
          <w:tab/>
        </w:r>
        <w:r w:rsidR="008E740A">
          <w:fldChar w:fldCharType="begin"/>
        </w:r>
        <w:r w:rsidR="008E740A">
          <w:instrText xml:space="preserve"> PAGEREF _Toc433699754 \h </w:instrText>
        </w:r>
        <w:r w:rsidR="008E740A">
          <w:fldChar w:fldCharType="separate"/>
        </w:r>
        <w:r w:rsidR="008E740A">
          <w:t>40</w:t>
        </w:r>
        <w:r w:rsidR="008E740A">
          <w:fldChar w:fldCharType="end"/>
        </w:r>
      </w:hyperlink>
    </w:p>
    <w:p w:rsidR="008E740A" w:rsidRDefault="00032E57">
      <w:pPr>
        <w:pStyle w:val="TOC2"/>
        <w:rPr>
          <w:rFonts w:eastAsiaTheme="minorEastAsia"/>
          <w:smallCaps w:val="0"/>
          <w:sz w:val="22"/>
          <w:lang w:eastAsia="en-US"/>
        </w:rPr>
      </w:pPr>
      <w:hyperlink w:anchor="_Toc433699755" w:history="1">
        <w:r w:rsidR="008E740A" w:rsidRPr="00562AAE">
          <w:rPr>
            <w:rStyle w:val="Hyperlink"/>
          </w:rPr>
          <w:t>Windows Server</w:t>
        </w:r>
        <w:r w:rsidR="008E740A">
          <w:tab/>
        </w:r>
        <w:r w:rsidR="008E740A">
          <w:fldChar w:fldCharType="begin"/>
        </w:r>
        <w:r w:rsidR="008E740A">
          <w:instrText xml:space="preserve"> PAGEREF _Toc433699755 \h </w:instrText>
        </w:r>
        <w:r w:rsidR="008E740A">
          <w:fldChar w:fldCharType="separate"/>
        </w:r>
        <w:r w:rsidR="008E740A">
          <w:t>46</w:t>
        </w:r>
        <w:r w:rsidR="008E740A">
          <w:fldChar w:fldCharType="end"/>
        </w:r>
      </w:hyperlink>
    </w:p>
    <w:p w:rsidR="008E740A" w:rsidRDefault="00032E57">
      <w:pPr>
        <w:pStyle w:val="TOC3"/>
        <w:rPr>
          <w:rFonts w:eastAsiaTheme="minorEastAsia"/>
          <w:smallCaps w:val="0"/>
          <w:sz w:val="22"/>
          <w:lang w:eastAsia="en-US"/>
        </w:rPr>
      </w:pPr>
      <w:hyperlink w:anchor="_Toc433699756" w:history="1">
        <w:r w:rsidR="008E740A" w:rsidRPr="00562AAE">
          <w:rPr>
            <w:rStyle w:val="Hyperlink"/>
          </w:rPr>
          <w:t>Windows MultiPoint Server</w:t>
        </w:r>
        <w:r w:rsidR="008E740A">
          <w:tab/>
        </w:r>
        <w:r w:rsidR="008E740A">
          <w:fldChar w:fldCharType="begin"/>
        </w:r>
        <w:r w:rsidR="008E740A">
          <w:instrText xml:space="preserve"> PAGEREF _Toc433699756 \h </w:instrText>
        </w:r>
        <w:r w:rsidR="008E740A">
          <w:fldChar w:fldCharType="separate"/>
        </w:r>
        <w:r w:rsidR="008E740A">
          <w:t>46</w:t>
        </w:r>
        <w:r w:rsidR="008E740A">
          <w:fldChar w:fldCharType="end"/>
        </w:r>
      </w:hyperlink>
    </w:p>
    <w:p w:rsidR="008E740A" w:rsidRDefault="00032E57">
      <w:pPr>
        <w:pStyle w:val="TOC3"/>
        <w:rPr>
          <w:rFonts w:eastAsiaTheme="minorEastAsia"/>
          <w:smallCaps w:val="0"/>
          <w:sz w:val="22"/>
          <w:lang w:eastAsia="en-US"/>
        </w:rPr>
      </w:pPr>
      <w:hyperlink w:anchor="_Toc433699757" w:history="1">
        <w:r w:rsidR="008E740A" w:rsidRPr="00562AAE">
          <w:rPr>
            <w:rStyle w:val="Hyperlink"/>
          </w:rPr>
          <w:t>Windows Server</w:t>
        </w:r>
        <w:r w:rsidR="008E740A">
          <w:tab/>
        </w:r>
        <w:r w:rsidR="008E740A">
          <w:fldChar w:fldCharType="begin"/>
        </w:r>
        <w:r w:rsidR="008E740A">
          <w:instrText xml:space="preserve"> PAGEREF _Toc433699757 \h </w:instrText>
        </w:r>
        <w:r w:rsidR="008E740A">
          <w:fldChar w:fldCharType="separate"/>
        </w:r>
        <w:r w:rsidR="008E740A">
          <w:t>48</w:t>
        </w:r>
        <w:r w:rsidR="008E740A">
          <w:fldChar w:fldCharType="end"/>
        </w:r>
      </w:hyperlink>
    </w:p>
    <w:p w:rsidR="008E740A" w:rsidRDefault="00032E57">
      <w:pPr>
        <w:pStyle w:val="TOC3"/>
        <w:rPr>
          <w:rFonts w:eastAsiaTheme="minorEastAsia"/>
          <w:smallCaps w:val="0"/>
          <w:sz w:val="22"/>
          <w:lang w:eastAsia="en-US"/>
        </w:rPr>
      </w:pPr>
      <w:hyperlink w:anchor="_Toc433699758" w:history="1">
        <w:r w:rsidR="008E740A" w:rsidRPr="00562AAE">
          <w:rPr>
            <w:rStyle w:val="Hyperlink"/>
          </w:rPr>
          <w:t>Windows Small Business Server</w:t>
        </w:r>
        <w:r w:rsidR="008E740A">
          <w:tab/>
        </w:r>
        <w:r w:rsidR="008E740A">
          <w:fldChar w:fldCharType="begin"/>
        </w:r>
        <w:r w:rsidR="008E740A">
          <w:instrText xml:space="preserve"> PAGEREF _Toc433699758 \h </w:instrText>
        </w:r>
        <w:r w:rsidR="008E740A">
          <w:fldChar w:fldCharType="separate"/>
        </w:r>
        <w:r w:rsidR="008E740A">
          <w:t>50</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759" w:history="1">
        <w:r w:rsidR="008E740A" w:rsidRPr="00562AAE">
          <w:rPr>
            <w:rStyle w:val="Hyperlink"/>
            <w:rFonts w:ascii="Arial" w:hAnsi="Arial" w:cs="Arial"/>
            <w:noProof/>
          </w:rPr>
          <w:t>الخدمات</w:t>
        </w:r>
        <w:r w:rsidR="008E740A" w:rsidRPr="00562AAE">
          <w:rPr>
            <w:rStyle w:val="Hyperlink"/>
            <w:noProof/>
          </w:rPr>
          <w:t xml:space="preserve"> </w:t>
        </w:r>
        <w:r w:rsidR="008E740A" w:rsidRPr="00562AAE">
          <w:rPr>
            <w:rStyle w:val="Hyperlink"/>
            <w:rFonts w:ascii="Arial" w:hAnsi="Arial" w:cs="Arial"/>
            <w:noProof/>
          </w:rPr>
          <w:t>عبر</w:t>
        </w:r>
        <w:r w:rsidR="008E740A" w:rsidRPr="00562AAE">
          <w:rPr>
            <w:rStyle w:val="Hyperlink"/>
            <w:noProof/>
          </w:rPr>
          <w:t xml:space="preserve"> </w:t>
        </w:r>
        <w:r w:rsidR="008E740A" w:rsidRPr="00562AAE">
          <w:rPr>
            <w:rStyle w:val="Hyperlink"/>
            <w:rFonts w:ascii="Arial" w:hAnsi="Arial" w:cs="Arial"/>
            <w:noProof/>
          </w:rPr>
          <w:t>الإنترنت</w:t>
        </w:r>
        <w:r w:rsidR="008E740A">
          <w:rPr>
            <w:noProof/>
          </w:rPr>
          <w:tab/>
        </w:r>
        <w:r w:rsidR="008E740A">
          <w:rPr>
            <w:noProof/>
          </w:rPr>
          <w:fldChar w:fldCharType="begin"/>
        </w:r>
        <w:r w:rsidR="008E740A">
          <w:rPr>
            <w:noProof/>
          </w:rPr>
          <w:instrText xml:space="preserve"> PAGEREF _Toc433699759 \h </w:instrText>
        </w:r>
        <w:r w:rsidR="008E740A">
          <w:rPr>
            <w:noProof/>
          </w:rPr>
        </w:r>
        <w:r w:rsidR="008E740A">
          <w:rPr>
            <w:noProof/>
          </w:rPr>
          <w:fldChar w:fldCharType="separate"/>
        </w:r>
        <w:r w:rsidR="008E740A">
          <w:rPr>
            <w:noProof/>
          </w:rPr>
          <w:t>52</w:t>
        </w:r>
        <w:r w:rsidR="008E740A">
          <w:rPr>
            <w:noProof/>
          </w:rPr>
          <w:fldChar w:fldCharType="end"/>
        </w:r>
      </w:hyperlink>
    </w:p>
    <w:p w:rsidR="008E740A" w:rsidRDefault="00032E57">
      <w:pPr>
        <w:pStyle w:val="TOC2"/>
        <w:rPr>
          <w:rFonts w:eastAsiaTheme="minorEastAsia"/>
          <w:smallCaps w:val="0"/>
          <w:sz w:val="22"/>
          <w:lang w:eastAsia="en-US"/>
        </w:rPr>
      </w:pPr>
      <w:hyperlink w:anchor="_Toc433699760" w:history="1">
        <w:r w:rsidR="008E740A" w:rsidRPr="00562AAE">
          <w:rPr>
            <w:rStyle w:val="Hyperlink"/>
            <w:rFonts w:ascii="Arial" w:hAnsi="Arial" w:cs="Arial"/>
          </w:rPr>
          <w:t>التوفر</w:t>
        </w:r>
        <w:r w:rsidR="008E740A" w:rsidRPr="00562AAE">
          <w:rPr>
            <w:rStyle w:val="Hyperlink"/>
          </w:rPr>
          <w:t xml:space="preserve"> </w:t>
        </w:r>
        <w:r w:rsidR="008E740A" w:rsidRPr="00562AAE">
          <w:rPr>
            <w:rStyle w:val="Hyperlink"/>
            <w:rFonts w:ascii="Arial" w:hAnsi="Arial" w:cs="Arial"/>
          </w:rPr>
          <w:t>الإقليمي</w:t>
        </w:r>
        <w:r w:rsidR="008E740A" w:rsidRPr="00562AAE">
          <w:rPr>
            <w:rStyle w:val="Hyperlink"/>
          </w:rPr>
          <w:t xml:space="preserve"> </w:t>
        </w:r>
        <w:r w:rsidR="008E740A" w:rsidRPr="00562AAE">
          <w:rPr>
            <w:rStyle w:val="Hyperlink"/>
            <w:rFonts w:ascii="Arial" w:hAnsi="Arial" w:cs="Arial"/>
          </w:rPr>
          <w:t>للخدمات</w:t>
        </w:r>
        <w:r w:rsidR="008E740A" w:rsidRPr="00562AAE">
          <w:rPr>
            <w:rStyle w:val="Hyperlink"/>
          </w:rPr>
          <w:t xml:space="preserve"> </w:t>
        </w:r>
        <w:r w:rsidR="008E740A" w:rsidRPr="00562AAE">
          <w:rPr>
            <w:rStyle w:val="Hyperlink"/>
            <w:rFonts w:ascii="Arial" w:hAnsi="Arial" w:cs="Arial"/>
          </w:rPr>
          <w:t>عبر</w:t>
        </w:r>
        <w:r w:rsidR="008E740A" w:rsidRPr="00562AAE">
          <w:rPr>
            <w:rStyle w:val="Hyperlink"/>
          </w:rPr>
          <w:t xml:space="preserve"> </w:t>
        </w:r>
        <w:r w:rsidR="008E740A" w:rsidRPr="00562AAE">
          <w:rPr>
            <w:rStyle w:val="Hyperlink"/>
            <w:rFonts w:ascii="Arial" w:hAnsi="Arial" w:cs="Arial"/>
          </w:rPr>
          <w:t>الإنترنت</w:t>
        </w:r>
        <w:r w:rsidR="008E740A">
          <w:tab/>
        </w:r>
        <w:r w:rsidR="008E740A">
          <w:fldChar w:fldCharType="begin"/>
        </w:r>
        <w:r w:rsidR="008E740A">
          <w:instrText xml:space="preserve"> PAGEREF _Toc433699760 \h </w:instrText>
        </w:r>
        <w:r w:rsidR="008E740A">
          <w:fldChar w:fldCharType="separate"/>
        </w:r>
        <w:r w:rsidR="008E740A">
          <w:t>52</w:t>
        </w:r>
        <w:r w:rsidR="008E740A">
          <w:fldChar w:fldCharType="end"/>
        </w:r>
      </w:hyperlink>
    </w:p>
    <w:p w:rsidR="008E740A" w:rsidRDefault="00032E57">
      <w:pPr>
        <w:pStyle w:val="TOC2"/>
        <w:rPr>
          <w:rFonts w:eastAsiaTheme="minorEastAsia"/>
          <w:smallCaps w:val="0"/>
          <w:sz w:val="22"/>
          <w:lang w:eastAsia="en-US"/>
        </w:rPr>
      </w:pPr>
      <w:hyperlink w:anchor="_Toc433699761" w:history="1">
        <w:r w:rsidR="008E740A" w:rsidRPr="00562AAE">
          <w:rPr>
            <w:rStyle w:val="Hyperlink"/>
            <w:rFonts w:ascii="Arial" w:hAnsi="Arial" w:cs="Arial"/>
          </w:rPr>
          <w:t>قواعد</w:t>
        </w:r>
        <w:r w:rsidR="008E740A" w:rsidRPr="00562AAE">
          <w:rPr>
            <w:rStyle w:val="Hyperlink"/>
          </w:rPr>
          <w:t xml:space="preserve"> </w:t>
        </w:r>
        <w:r w:rsidR="008E740A" w:rsidRPr="00562AAE">
          <w:rPr>
            <w:rStyle w:val="Hyperlink"/>
            <w:rFonts w:ascii="Arial" w:hAnsi="Arial" w:cs="Arial"/>
          </w:rPr>
          <w:t>شراء</w:t>
        </w:r>
        <w:r w:rsidR="008E740A" w:rsidRPr="00562AAE">
          <w:rPr>
            <w:rStyle w:val="Hyperlink"/>
          </w:rPr>
          <w:t xml:space="preserve"> </w:t>
        </w:r>
        <w:r w:rsidR="008E740A" w:rsidRPr="00562AAE">
          <w:rPr>
            <w:rStyle w:val="Hyperlink"/>
            <w:rFonts w:ascii="Arial" w:hAnsi="Arial" w:cs="Arial"/>
          </w:rPr>
          <w:t>الخدمات</w:t>
        </w:r>
        <w:r w:rsidR="008E740A" w:rsidRPr="00562AAE">
          <w:rPr>
            <w:rStyle w:val="Hyperlink"/>
          </w:rPr>
          <w:t xml:space="preserve"> </w:t>
        </w:r>
        <w:r w:rsidR="008E740A" w:rsidRPr="00562AAE">
          <w:rPr>
            <w:rStyle w:val="Hyperlink"/>
            <w:rFonts w:ascii="Arial" w:hAnsi="Arial" w:cs="Arial"/>
          </w:rPr>
          <w:t>عبر</w:t>
        </w:r>
        <w:r w:rsidR="008E740A" w:rsidRPr="00562AAE">
          <w:rPr>
            <w:rStyle w:val="Hyperlink"/>
          </w:rPr>
          <w:t xml:space="preserve"> </w:t>
        </w:r>
        <w:r w:rsidR="008E740A" w:rsidRPr="00562AAE">
          <w:rPr>
            <w:rStyle w:val="Hyperlink"/>
            <w:rFonts w:ascii="Arial" w:hAnsi="Arial" w:cs="Arial"/>
          </w:rPr>
          <w:t>الإنترنت</w:t>
        </w:r>
        <w:r w:rsidR="008E740A">
          <w:tab/>
        </w:r>
        <w:r w:rsidR="008E740A">
          <w:fldChar w:fldCharType="begin"/>
        </w:r>
        <w:r w:rsidR="008E740A">
          <w:instrText xml:space="preserve"> PAGEREF _Toc433699761 \h </w:instrText>
        </w:r>
        <w:r w:rsidR="008E740A">
          <w:fldChar w:fldCharType="separate"/>
        </w:r>
        <w:r w:rsidR="008E740A">
          <w:t>52</w:t>
        </w:r>
        <w:r w:rsidR="008E740A">
          <w:fldChar w:fldCharType="end"/>
        </w:r>
      </w:hyperlink>
    </w:p>
    <w:p w:rsidR="008E740A" w:rsidRDefault="00032E57">
      <w:pPr>
        <w:pStyle w:val="TOC2"/>
        <w:rPr>
          <w:rFonts w:eastAsiaTheme="minorEastAsia"/>
          <w:smallCaps w:val="0"/>
          <w:sz w:val="22"/>
          <w:lang w:eastAsia="en-US"/>
        </w:rPr>
      </w:pPr>
      <w:hyperlink w:anchor="_Toc433699762" w:history="1">
        <w:r w:rsidR="008E740A" w:rsidRPr="00562AAE">
          <w:rPr>
            <w:rStyle w:val="Hyperlink"/>
            <w:rFonts w:ascii="Arial" w:hAnsi="Arial" w:cs="Arial"/>
          </w:rPr>
          <w:t>ترخيص</w:t>
        </w:r>
        <w:r w:rsidR="008E740A" w:rsidRPr="00562AAE">
          <w:rPr>
            <w:rStyle w:val="Hyperlink"/>
          </w:rPr>
          <w:t xml:space="preserve"> </w:t>
        </w:r>
        <w:r w:rsidR="008E740A" w:rsidRPr="00562AAE">
          <w:rPr>
            <w:rStyle w:val="Hyperlink"/>
            <w:rFonts w:ascii="Arial" w:hAnsi="Arial" w:cs="Arial"/>
          </w:rPr>
          <w:t>اشتراك</w:t>
        </w:r>
        <w:r w:rsidR="008E740A" w:rsidRPr="00562AAE">
          <w:rPr>
            <w:rStyle w:val="Hyperlink"/>
          </w:rPr>
          <w:t xml:space="preserve"> </w:t>
        </w:r>
        <w:r w:rsidR="008E740A" w:rsidRPr="00562AAE">
          <w:rPr>
            <w:rStyle w:val="Hyperlink"/>
            <w:rFonts w:ascii="Arial" w:hAnsi="Arial" w:cs="Arial"/>
          </w:rPr>
          <w:t>المستخدم</w:t>
        </w:r>
        <w:r w:rsidR="008E740A" w:rsidRPr="00562AAE">
          <w:rPr>
            <w:rStyle w:val="Hyperlink"/>
          </w:rPr>
          <w:t xml:space="preserve"> </w:t>
        </w:r>
        <w:r w:rsidR="008E740A" w:rsidRPr="00562AAE">
          <w:rPr>
            <w:rStyle w:val="Hyperlink"/>
            <w:rFonts w:ascii="Arial" w:hAnsi="Arial" w:cs="Arial"/>
          </w:rPr>
          <w:t>الإضافي</w:t>
        </w:r>
        <w:r w:rsidR="008E740A">
          <w:tab/>
        </w:r>
        <w:r w:rsidR="008E740A">
          <w:fldChar w:fldCharType="begin"/>
        </w:r>
        <w:r w:rsidR="008E740A">
          <w:instrText xml:space="preserve"> PAGEREF _Toc433699762 \h </w:instrText>
        </w:r>
        <w:r w:rsidR="008E740A">
          <w:fldChar w:fldCharType="separate"/>
        </w:r>
        <w:r w:rsidR="008E740A">
          <w:t>52</w:t>
        </w:r>
        <w:r w:rsidR="008E740A">
          <w:fldChar w:fldCharType="end"/>
        </w:r>
      </w:hyperlink>
    </w:p>
    <w:p w:rsidR="008E740A" w:rsidRDefault="00032E57">
      <w:pPr>
        <w:pStyle w:val="TOC2"/>
        <w:rPr>
          <w:rFonts w:eastAsiaTheme="minorEastAsia"/>
          <w:smallCaps w:val="0"/>
          <w:sz w:val="22"/>
          <w:lang w:eastAsia="en-US"/>
        </w:rPr>
      </w:pPr>
      <w:hyperlink w:anchor="_Toc433699763" w:history="1">
        <w:r w:rsidR="008E740A" w:rsidRPr="00562AAE">
          <w:rPr>
            <w:rStyle w:val="Hyperlink"/>
            <w:rFonts w:ascii="Arial" w:hAnsi="Arial" w:cs="Arial"/>
          </w:rPr>
          <w:t>تجديد</w:t>
        </w:r>
        <w:r w:rsidR="008E740A" w:rsidRPr="00562AAE">
          <w:rPr>
            <w:rStyle w:val="Hyperlink"/>
          </w:rPr>
          <w:t xml:space="preserve"> </w:t>
        </w:r>
        <w:r w:rsidR="008E740A" w:rsidRPr="00562AAE">
          <w:rPr>
            <w:rStyle w:val="Hyperlink"/>
            <w:rFonts w:ascii="Arial" w:hAnsi="Arial" w:cs="Arial"/>
          </w:rPr>
          <w:t>الخدمات</w:t>
        </w:r>
        <w:r w:rsidR="008E740A" w:rsidRPr="00562AAE">
          <w:rPr>
            <w:rStyle w:val="Hyperlink"/>
          </w:rPr>
          <w:t xml:space="preserve"> </w:t>
        </w:r>
        <w:r w:rsidR="008E740A" w:rsidRPr="00562AAE">
          <w:rPr>
            <w:rStyle w:val="Hyperlink"/>
            <w:rFonts w:ascii="Arial" w:hAnsi="Arial" w:cs="Arial"/>
          </w:rPr>
          <w:t>عبر</w:t>
        </w:r>
        <w:r w:rsidR="008E740A" w:rsidRPr="00562AAE">
          <w:rPr>
            <w:rStyle w:val="Hyperlink"/>
          </w:rPr>
          <w:t xml:space="preserve"> </w:t>
        </w:r>
        <w:r w:rsidR="008E740A" w:rsidRPr="00562AAE">
          <w:rPr>
            <w:rStyle w:val="Hyperlink"/>
            <w:rFonts w:ascii="Arial" w:hAnsi="Arial" w:cs="Arial"/>
          </w:rPr>
          <w:t>الإنترنت</w:t>
        </w:r>
        <w:r w:rsidR="008E740A">
          <w:tab/>
        </w:r>
        <w:r w:rsidR="008E740A">
          <w:fldChar w:fldCharType="begin"/>
        </w:r>
        <w:r w:rsidR="008E740A">
          <w:instrText xml:space="preserve"> PAGEREF _Toc433699763 \h </w:instrText>
        </w:r>
        <w:r w:rsidR="008E740A">
          <w:fldChar w:fldCharType="separate"/>
        </w:r>
        <w:r w:rsidR="008E740A">
          <w:t>52</w:t>
        </w:r>
        <w:r w:rsidR="008E740A">
          <w:fldChar w:fldCharType="end"/>
        </w:r>
      </w:hyperlink>
    </w:p>
    <w:p w:rsidR="008E740A" w:rsidRDefault="00032E57">
      <w:pPr>
        <w:pStyle w:val="TOC2"/>
        <w:rPr>
          <w:rFonts w:eastAsiaTheme="minorEastAsia"/>
          <w:smallCaps w:val="0"/>
          <w:sz w:val="22"/>
          <w:lang w:eastAsia="en-US"/>
        </w:rPr>
      </w:pPr>
      <w:hyperlink w:anchor="_Toc433699764" w:history="1">
        <w:r w:rsidR="008E740A" w:rsidRPr="00562AAE">
          <w:rPr>
            <w:rStyle w:val="Hyperlink"/>
            <w:rFonts w:ascii="Arial" w:hAnsi="Arial" w:cs="Arial"/>
          </w:rPr>
          <w:t>خدمات</w:t>
        </w:r>
        <w:r w:rsidR="008E740A" w:rsidRPr="00562AAE">
          <w:rPr>
            <w:rStyle w:val="Hyperlink"/>
          </w:rPr>
          <w:t xml:space="preserve"> Microsoft Azure</w:t>
        </w:r>
        <w:r w:rsidR="008E740A">
          <w:tab/>
        </w:r>
        <w:r w:rsidR="008E740A">
          <w:fldChar w:fldCharType="begin"/>
        </w:r>
        <w:r w:rsidR="008E740A">
          <w:instrText xml:space="preserve"> PAGEREF _Toc433699764 \h </w:instrText>
        </w:r>
        <w:r w:rsidR="008E740A">
          <w:fldChar w:fldCharType="separate"/>
        </w:r>
        <w:r w:rsidR="008E740A">
          <w:t>52</w:t>
        </w:r>
        <w:r w:rsidR="008E740A">
          <w:fldChar w:fldCharType="end"/>
        </w:r>
      </w:hyperlink>
    </w:p>
    <w:p w:rsidR="008E740A" w:rsidRDefault="00032E57">
      <w:pPr>
        <w:pStyle w:val="TOC3"/>
        <w:rPr>
          <w:rFonts w:eastAsiaTheme="minorEastAsia"/>
          <w:smallCaps w:val="0"/>
          <w:sz w:val="22"/>
          <w:lang w:eastAsia="en-US"/>
        </w:rPr>
      </w:pPr>
      <w:hyperlink w:anchor="_Toc433699765" w:history="1">
        <w:r w:rsidR="008E740A" w:rsidRPr="00562AAE">
          <w:rPr>
            <w:rStyle w:val="Hyperlink"/>
            <w:rFonts w:ascii="Arial" w:hAnsi="Arial" w:cs="Arial"/>
          </w:rPr>
          <w:t>خدمات</w:t>
        </w:r>
        <w:r w:rsidR="008E740A" w:rsidRPr="00562AAE">
          <w:rPr>
            <w:rStyle w:val="Hyperlink"/>
          </w:rPr>
          <w:t xml:space="preserve"> Microsoft Azure</w:t>
        </w:r>
        <w:r w:rsidR="008E740A">
          <w:tab/>
        </w:r>
        <w:r w:rsidR="008E740A">
          <w:fldChar w:fldCharType="begin"/>
        </w:r>
        <w:r w:rsidR="008E740A">
          <w:instrText xml:space="preserve"> PAGEREF _Toc433699765 \h </w:instrText>
        </w:r>
        <w:r w:rsidR="008E740A">
          <w:fldChar w:fldCharType="separate"/>
        </w:r>
        <w:r w:rsidR="008E740A">
          <w:t>54</w:t>
        </w:r>
        <w:r w:rsidR="008E740A">
          <w:fldChar w:fldCharType="end"/>
        </w:r>
      </w:hyperlink>
    </w:p>
    <w:p w:rsidR="008E740A" w:rsidRDefault="00032E57">
      <w:pPr>
        <w:pStyle w:val="TOC3"/>
        <w:rPr>
          <w:rFonts w:eastAsiaTheme="minorEastAsia"/>
          <w:smallCaps w:val="0"/>
          <w:sz w:val="22"/>
          <w:lang w:eastAsia="en-US"/>
        </w:rPr>
      </w:pPr>
      <w:hyperlink w:anchor="_Toc433699766" w:history="1">
        <w:r w:rsidR="008E740A" w:rsidRPr="00562AAE">
          <w:rPr>
            <w:rStyle w:val="Hyperlink"/>
          </w:rPr>
          <w:t>(</w:t>
        </w:r>
        <w:r w:rsidR="008E740A" w:rsidRPr="00562AAE">
          <w:rPr>
            <w:rStyle w:val="Hyperlink"/>
            <w:rFonts w:ascii="Arial" w:hAnsi="Arial" w:cs="Arial"/>
          </w:rPr>
          <w:t>خطة</w:t>
        </w:r>
        <w:r w:rsidR="008E740A" w:rsidRPr="00562AAE">
          <w:rPr>
            <w:rStyle w:val="Hyperlink"/>
          </w:rPr>
          <w:t>) Microsoft Azure Support</w:t>
        </w:r>
        <w:r w:rsidR="008E740A">
          <w:tab/>
        </w:r>
        <w:r w:rsidR="008E740A">
          <w:fldChar w:fldCharType="begin"/>
        </w:r>
        <w:r w:rsidR="008E740A">
          <w:instrText xml:space="preserve"> PAGEREF _Toc433699766 \h </w:instrText>
        </w:r>
        <w:r w:rsidR="008E740A">
          <w:fldChar w:fldCharType="separate"/>
        </w:r>
        <w:r w:rsidR="008E740A">
          <w:t>54</w:t>
        </w:r>
        <w:r w:rsidR="008E740A">
          <w:fldChar w:fldCharType="end"/>
        </w:r>
      </w:hyperlink>
    </w:p>
    <w:p w:rsidR="008E740A" w:rsidRDefault="00032E57">
      <w:pPr>
        <w:pStyle w:val="TOC3"/>
        <w:rPr>
          <w:rFonts w:eastAsiaTheme="minorEastAsia"/>
          <w:smallCaps w:val="0"/>
          <w:sz w:val="22"/>
          <w:lang w:eastAsia="en-US"/>
        </w:rPr>
      </w:pPr>
      <w:hyperlink w:anchor="_Toc433699767" w:history="1">
        <w:r w:rsidR="008E740A" w:rsidRPr="00562AAE">
          <w:rPr>
            <w:rStyle w:val="Hyperlink"/>
          </w:rPr>
          <w:t>(</w:t>
        </w:r>
        <w:r w:rsidR="008E740A" w:rsidRPr="00562AAE">
          <w:rPr>
            <w:rStyle w:val="Hyperlink"/>
            <w:rFonts w:ascii="Arial" w:hAnsi="Arial" w:cs="Arial"/>
          </w:rPr>
          <w:t>خطة</w:t>
        </w:r>
        <w:r w:rsidR="008E740A" w:rsidRPr="00562AAE">
          <w:rPr>
            <w:rStyle w:val="Hyperlink"/>
          </w:rPr>
          <w:t>) Microsoft Azure Site Recovery</w:t>
        </w:r>
        <w:r w:rsidR="008E740A">
          <w:tab/>
        </w:r>
        <w:r w:rsidR="008E740A">
          <w:fldChar w:fldCharType="begin"/>
        </w:r>
        <w:r w:rsidR="008E740A">
          <w:instrText xml:space="preserve"> PAGEREF _Toc433699767 \h </w:instrText>
        </w:r>
        <w:r w:rsidR="008E740A">
          <w:fldChar w:fldCharType="separate"/>
        </w:r>
        <w:r w:rsidR="008E740A">
          <w:t>54</w:t>
        </w:r>
        <w:r w:rsidR="008E740A">
          <w:fldChar w:fldCharType="end"/>
        </w:r>
      </w:hyperlink>
    </w:p>
    <w:p w:rsidR="008E740A" w:rsidRDefault="00032E57">
      <w:pPr>
        <w:pStyle w:val="TOC3"/>
        <w:rPr>
          <w:rFonts w:eastAsiaTheme="minorEastAsia"/>
          <w:smallCaps w:val="0"/>
          <w:sz w:val="22"/>
          <w:lang w:eastAsia="en-US"/>
        </w:rPr>
      </w:pPr>
      <w:hyperlink w:anchor="_Toc433699768" w:history="1">
        <w:r w:rsidR="008E740A" w:rsidRPr="00562AAE">
          <w:rPr>
            <w:rStyle w:val="Hyperlink"/>
          </w:rPr>
          <w:t>(</w:t>
        </w:r>
        <w:r w:rsidR="008E740A" w:rsidRPr="00562AAE">
          <w:rPr>
            <w:rStyle w:val="Hyperlink"/>
            <w:rFonts w:ascii="Arial" w:hAnsi="Arial" w:cs="Arial"/>
          </w:rPr>
          <w:t>خطة</w:t>
        </w:r>
        <w:r w:rsidR="008E740A" w:rsidRPr="00562AAE">
          <w:rPr>
            <w:rStyle w:val="Hyperlink"/>
          </w:rPr>
          <w:t>) Enterprise Mobility Suite</w:t>
        </w:r>
        <w:r w:rsidR="008E740A">
          <w:tab/>
        </w:r>
        <w:r w:rsidR="008E740A">
          <w:fldChar w:fldCharType="begin"/>
        </w:r>
        <w:r w:rsidR="008E740A">
          <w:instrText xml:space="preserve"> PAGEREF _Toc433699768 \h </w:instrText>
        </w:r>
        <w:r w:rsidR="008E740A">
          <w:fldChar w:fldCharType="separate"/>
        </w:r>
        <w:r w:rsidR="008E740A">
          <w:t>55</w:t>
        </w:r>
        <w:r w:rsidR="008E740A">
          <w:fldChar w:fldCharType="end"/>
        </w:r>
      </w:hyperlink>
    </w:p>
    <w:p w:rsidR="008E740A" w:rsidRDefault="00032E57">
      <w:pPr>
        <w:pStyle w:val="TOC3"/>
        <w:rPr>
          <w:rFonts w:eastAsiaTheme="minorEastAsia"/>
          <w:smallCaps w:val="0"/>
          <w:sz w:val="22"/>
          <w:lang w:eastAsia="en-US"/>
        </w:rPr>
      </w:pPr>
      <w:hyperlink w:anchor="_Toc433699769" w:history="1">
        <w:r w:rsidR="008E740A" w:rsidRPr="00562AAE">
          <w:rPr>
            <w:rStyle w:val="Hyperlink"/>
          </w:rPr>
          <w:t>Azure Active Directory (</w:t>
        </w:r>
        <w:r w:rsidR="008E740A" w:rsidRPr="00562AAE">
          <w:rPr>
            <w:rStyle w:val="Hyperlink"/>
            <w:rFonts w:ascii="Arial" w:hAnsi="Arial" w:cs="Arial"/>
          </w:rPr>
          <w:t>خطة</w:t>
        </w:r>
        <w:r w:rsidR="008E740A" w:rsidRPr="00562AAE">
          <w:rPr>
            <w:rStyle w:val="Hyperlink"/>
          </w:rPr>
          <w:t>)</w:t>
        </w:r>
        <w:r w:rsidR="008E740A">
          <w:tab/>
        </w:r>
        <w:r w:rsidR="008E740A">
          <w:fldChar w:fldCharType="begin"/>
        </w:r>
        <w:r w:rsidR="008E740A">
          <w:instrText xml:space="preserve"> PAGEREF _Toc433699769 \h </w:instrText>
        </w:r>
        <w:r w:rsidR="008E740A">
          <w:fldChar w:fldCharType="separate"/>
        </w:r>
        <w:r w:rsidR="008E740A">
          <w:t>56</w:t>
        </w:r>
        <w:r w:rsidR="008E740A">
          <w:fldChar w:fldCharType="end"/>
        </w:r>
      </w:hyperlink>
    </w:p>
    <w:p w:rsidR="008E740A" w:rsidRDefault="00032E57">
      <w:pPr>
        <w:pStyle w:val="TOC3"/>
        <w:rPr>
          <w:rFonts w:eastAsiaTheme="minorEastAsia"/>
          <w:smallCaps w:val="0"/>
          <w:sz w:val="22"/>
          <w:lang w:eastAsia="en-US"/>
        </w:rPr>
      </w:pPr>
      <w:hyperlink w:anchor="_Toc433699770" w:history="1">
        <w:r w:rsidR="008E740A" w:rsidRPr="00562AAE">
          <w:rPr>
            <w:rStyle w:val="Hyperlink"/>
          </w:rPr>
          <w:t>Azure Rights Management (</w:t>
        </w:r>
        <w:r w:rsidR="008E740A" w:rsidRPr="00562AAE">
          <w:rPr>
            <w:rStyle w:val="Hyperlink"/>
            <w:rFonts w:ascii="Arial" w:hAnsi="Arial" w:cs="Arial"/>
          </w:rPr>
          <w:t>خطة</w:t>
        </w:r>
        <w:r w:rsidR="008E740A" w:rsidRPr="00562AAE">
          <w:rPr>
            <w:rStyle w:val="Hyperlink"/>
          </w:rPr>
          <w:t>)</w:t>
        </w:r>
        <w:r w:rsidR="008E740A">
          <w:tab/>
        </w:r>
        <w:r w:rsidR="008E740A">
          <w:fldChar w:fldCharType="begin"/>
        </w:r>
        <w:r w:rsidR="008E740A">
          <w:instrText xml:space="preserve"> PAGEREF _Toc433699770 \h </w:instrText>
        </w:r>
        <w:r w:rsidR="008E740A">
          <w:fldChar w:fldCharType="separate"/>
        </w:r>
        <w:r w:rsidR="008E740A">
          <w:t>56</w:t>
        </w:r>
        <w:r w:rsidR="008E740A">
          <w:fldChar w:fldCharType="end"/>
        </w:r>
      </w:hyperlink>
    </w:p>
    <w:p w:rsidR="008E740A" w:rsidRDefault="00032E57">
      <w:pPr>
        <w:pStyle w:val="TOC3"/>
        <w:rPr>
          <w:rFonts w:eastAsiaTheme="minorEastAsia"/>
          <w:smallCaps w:val="0"/>
          <w:sz w:val="22"/>
          <w:lang w:eastAsia="en-US"/>
        </w:rPr>
      </w:pPr>
      <w:hyperlink w:anchor="_Toc433699771" w:history="1">
        <w:r w:rsidR="008E740A" w:rsidRPr="00562AAE">
          <w:rPr>
            <w:rStyle w:val="Hyperlink"/>
          </w:rPr>
          <w:t>Azure RemoteApp (</w:t>
        </w:r>
        <w:r w:rsidR="008E740A" w:rsidRPr="00562AAE">
          <w:rPr>
            <w:rStyle w:val="Hyperlink"/>
            <w:rFonts w:ascii="Arial" w:hAnsi="Arial" w:cs="Arial"/>
          </w:rPr>
          <w:t>خطة</w:t>
        </w:r>
        <w:r w:rsidR="008E740A" w:rsidRPr="00562AAE">
          <w:rPr>
            <w:rStyle w:val="Hyperlink"/>
          </w:rPr>
          <w:t>)</w:t>
        </w:r>
        <w:r w:rsidR="008E740A">
          <w:tab/>
        </w:r>
        <w:r w:rsidR="008E740A">
          <w:fldChar w:fldCharType="begin"/>
        </w:r>
        <w:r w:rsidR="008E740A">
          <w:instrText xml:space="preserve"> PAGEREF _Toc433699771 \h </w:instrText>
        </w:r>
        <w:r w:rsidR="008E740A">
          <w:fldChar w:fldCharType="separate"/>
        </w:r>
        <w:r w:rsidR="008E740A">
          <w:t>57</w:t>
        </w:r>
        <w:r w:rsidR="008E740A">
          <w:fldChar w:fldCharType="end"/>
        </w:r>
      </w:hyperlink>
    </w:p>
    <w:p w:rsidR="008E740A" w:rsidRDefault="00032E57">
      <w:pPr>
        <w:pStyle w:val="TOC3"/>
        <w:rPr>
          <w:rFonts w:eastAsiaTheme="minorEastAsia"/>
          <w:smallCaps w:val="0"/>
          <w:sz w:val="22"/>
          <w:lang w:eastAsia="en-US"/>
        </w:rPr>
      </w:pPr>
      <w:hyperlink w:anchor="_Toc433699772" w:history="1">
        <w:r w:rsidR="008E740A" w:rsidRPr="00562AAE">
          <w:rPr>
            <w:rStyle w:val="Hyperlink"/>
            <w:rFonts w:ascii="Arial" w:hAnsi="Arial" w:cs="Arial"/>
          </w:rPr>
          <w:t>مجموعة</w:t>
        </w:r>
        <w:r w:rsidR="008E740A" w:rsidRPr="00562AAE">
          <w:rPr>
            <w:rStyle w:val="Hyperlink"/>
          </w:rPr>
          <w:t xml:space="preserve"> </w:t>
        </w:r>
        <w:r w:rsidR="008E740A" w:rsidRPr="00562AAE">
          <w:rPr>
            <w:rStyle w:val="Hyperlink"/>
            <w:rFonts w:ascii="Arial" w:hAnsi="Arial" w:cs="Arial"/>
          </w:rPr>
          <w:t>إدارة</w:t>
        </w:r>
        <w:r w:rsidR="008E740A" w:rsidRPr="00562AAE">
          <w:rPr>
            <w:rStyle w:val="Hyperlink"/>
          </w:rPr>
          <w:t xml:space="preserve"> </w:t>
        </w:r>
        <w:r w:rsidR="008E740A" w:rsidRPr="00562AAE">
          <w:rPr>
            <w:rStyle w:val="Hyperlink"/>
            <w:rFonts w:ascii="Arial" w:hAnsi="Arial" w:cs="Arial"/>
          </w:rPr>
          <w:t>العمليات</w:t>
        </w:r>
        <w:r w:rsidR="008E740A" w:rsidRPr="00562AAE">
          <w:rPr>
            <w:rStyle w:val="Hyperlink"/>
          </w:rPr>
          <w:t xml:space="preserve"> (</w:t>
        </w:r>
        <w:r w:rsidR="008E740A" w:rsidRPr="00562AAE">
          <w:rPr>
            <w:rStyle w:val="Hyperlink"/>
            <w:rFonts w:ascii="Arial" w:hAnsi="Arial" w:cs="Arial"/>
          </w:rPr>
          <w:t>خطة</w:t>
        </w:r>
        <w:r w:rsidR="008E740A" w:rsidRPr="00562AAE">
          <w:rPr>
            <w:rStyle w:val="Hyperlink"/>
          </w:rPr>
          <w:t>)</w:t>
        </w:r>
        <w:r w:rsidR="008E740A">
          <w:tab/>
        </w:r>
        <w:r w:rsidR="008E740A">
          <w:fldChar w:fldCharType="begin"/>
        </w:r>
        <w:r w:rsidR="008E740A">
          <w:instrText xml:space="preserve"> PAGEREF _Toc433699772 \h </w:instrText>
        </w:r>
        <w:r w:rsidR="008E740A">
          <w:fldChar w:fldCharType="separate"/>
        </w:r>
        <w:r w:rsidR="008E740A">
          <w:t>57</w:t>
        </w:r>
        <w:r w:rsidR="008E740A">
          <w:fldChar w:fldCharType="end"/>
        </w:r>
      </w:hyperlink>
    </w:p>
    <w:p w:rsidR="008E740A" w:rsidRDefault="00032E57">
      <w:pPr>
        <w:pStyle w:val="TOC2"/>
        <w:rPr>
          <w:rFonts w:eastAsiaTheme="minorEastAsia"/>
          <w:smallCaps w:val="0"/>
          <w:sz w:val="22"/>
          <w:lang w:eastAsia="en-US"/>
        </w:rPr>
      </w:pPr>
      <w:hyperlink w:anchor="_Toc433699773" w:history="1">
        <w:r w:rsidR="008E740A" w:rsidRPr="00562AAE">
          <w:rPr>
            <w:rStyle w:val="Hyperlink"/>
          </w:rPr>
          <w:t>Enterprise Cloud Suite</w:t>
        </w:r>
        <w:r w:rsidR="008E740A">
          <w:tab/>
        </w:r>
        <w:r w:rsidR="008E740A">
          <w:fldChar w:fldCharType="begin"/>
        </w:r>
        <w:r w:rsidR="008E740A">
          <w:instrText xml:space="preserve"> PAGEREF _Toc433699773 \h </w:instrText>
        </w:r>
        <w:r w:rsidR="008E740A">
          <w:fldChar w:fldCharType="separate"/>
        </w:r>
        <w:r w:rsidR="008E740A">
          <w:t>57</w:t>
        </w:r>
        <w:r w:rsidR="008E740A">
          <w:fldChar w:fldCharType="end"/>
        </w:r>
      </w:hyperlink>
    </w:p>
    <w:p w:rsidR="008E740A" w:rsidRDefault="00032E57">
      <w:pPr>
        <w:pStyle w:val="TOC2"/>
        <w:rPr>
          <w:rFonts w:eastAsiaTheme="minorEastAsia"/>
          <w:smallCaps w:val="0"/>
          <w:sz w:val="22"/>
          <w:lang w:eastAsia="en-US"/>
        </w:rPr>
      </w:pPr>
      <w:hyperlink w:anchor="_Toc433699774" w:history="1">
        <w:r w:rsidR="008E740A" w:rsidRPr="00562AAE">
          <w:rPr>
            <w:rStyle w:val="Hyperlink"/>
          </w:rPr>
          <w:t>Microsoft Intune</w:t>
        </w:r>
        <w:r w:rsidR="008E740A">
          <w:tab/>
        </w:r>
        <w:r w:rsidR="008E740A">
          <w:fldChar w:fldCharType="begin"/>
        </w:r>
        <w:r w:rsidR="008E740A">
          <w:instrText xml:space="preserve"> PAGEREF _Toc433699774 \h </w:instrText>
        </w:r>
        <w:r w:rsidR="008E740A">
          <w:fldChar w:fldCharType="separate"/>
        </w:r>
        <w:r w:rsidR="008E740A">
          <w:t>58</w:t>
        </w:r>
        <w:r w:rsidR="008E740A">
          <w:fldChar w:fldCharType="end"/>
        </w:r>
      </w:hyperlink>
    </w:p>
    <w:p w:rsidR="008E740A" w:rsidRDefault="00032E57">
      <w:pPr>
        <w:pStyle w:val="TOC2"/>
        <w:rPr>
          <w:rFonts w:eastAsiaTheme="minorEastAsia"/>
          <w:smallCaps w:val="0"/>
          <w:sz w:val="22"/>
          <w:lang w:eastAsia="en-US"/>
        </w:rPr>
      </w:pPr>
      <w:hyperlink w:anchor="_Toc433699775" w:history="1">
        <w:r w:rsidR="008E740A" w:rsidRPr="00562AAE">
          <w:rPr>
            <w:rStyle w:val="Hyperlink"/>
          </w:rPr>
          <w:t>Microsoft Dynamics Online Services</w:t>
        </w:r>
        <w:r w:rsidR="008E740A">
          <w:tab/>
        </w:r>
        <w:r w:rsidR="008E740A">
          <w:fldChar w:fldCharType="begin"/>
        </w:r>
        <w:r w:rsidR="008E740A">
          <w:instrText xml:space="preserve"> PAGEREF _Toc433699775 \h </w:instrText>
        </w:r>
        <w:r w:rsidR="008E740A">
          <w:fldChar w:fldCharType="separate"/>
        </w:r>
        <w:r w:rsidR="008E740A">
          <w:t>59</w:t>
        </w:r>
        <w:r w:rsidR="008E740A">
          <w:fldChar w:fldCharType="end"/>
        </w:r>
      </w:hyperlink>
    </w:p>
    <w:p w:rsidR="008E740A" w:rsidRDefault="00032E57">
      <w:pPr>
        <w:pStyle w:val="TOC3"/>
        <w:rPr>
          <w:rFonts w:eastAsiaTheme="minorEastAsia"/>
          <w:smallCaps w:val="0"/>
          <w:sz w:val="22"/>
          <w:lang w:eastAsia="en-US"/>
        </w:rPr>
      </w:pPr>
      <w:hyperlink w:anchor="_Toc433699776" w:history="1">
        <w:r w:rsidR="008E740A" w:rsidRPr="00562AAE">
          <w:rPr>
            <w:rStyle w:val="Hyperlink"/>
          </w:rPr>
          <w:t>Microsoft Dynamics CRM Online</w:t>
        </w:r>
        <w:r w:rsidR="008E740A">
          <w:tab/>
        </w:r>
        <w:r w:rsidR="008E740A">
          <w:fldChar w:fldCharType="begin"/>
        </w:r>
        <w:r w:rsidR="008E740A">
          <w:instrText xml:space="preserve"> PAGEREF _Toc433699776 \h </w:instrText>
        </w:r>
        <w:r w:rsidR="008E740A">
          <w:fldChar w:fldCharType="separate"/>
        </w:r>
        <w:r w:rsidR="008E740A">
          <w:t>59</w:t>
        </w:r>
        <w:r w:rsidR="008E740A">
          <w:fldChar w:fldCharType="end"/>
        </w:r>
      </w:hyperlink>
    </w:p>
    <w:p w:rsidR="008E740A" w:rsidRDefault="00032E57">
      <w:pPr>
        <w:pStyle w:val="TOC3"/>
        <w:rPr>
          <w:rFonts w:eastAsiaTheme="minorEastAsia"/>
          <w:smallCaps w:val="0"/>
          <w:sz w:val="22"/>
          <w:lang w:eastAsia="en-US"/>
        </w:rPr>
      </w:pPr>
      <w:hyperlink w:anchor="_Toc433699777" w:history="1">
        <w:r w:rsidR="008E740A" w:rsidRPr="00562AAE">
          <w:rPr>
            <w:rStyle w:val="Hyperlink"/>
          </w:rPr>
          <w:t>Microsoft Dynamics Marketing</w:t>
        </w:r>
        <w:r w:rsidR="008E740A">
          <w:tab/>
        </w:r>
        <w:r w:rsidR="008E740A">
          <w:fldChar w:fldCharType="begin"/>
        </w:r>
        <w:r w:rsidR="008E740A">
          <w:instrText xml:space="preserve"> PAGEREF _Toc433699777 \h </w:instrText>
        </w:r>
        <w:r w:rsidR="008E740A">
          <w:fldChar w:fldCharType="separate"/>
        </w:r>
        <w:r w:rsidR="008E740A">
          <w:t>60</w:t>
        </w:r>
        <w:r w:rsidR="008E740A">
          <w:fldChar w:fldCharType="end"/>
        </w:r>
      </w:hyperlink>
    </w:p>
    <w:p w:rsidR="008E740A" w:rsidRDefault="00032E57">
      <w:pPr>
        <w:pStyle w:val="TOC3"/>
        <w:rPr>
          <w:rFonts w:eastAsiaTheme="minorEastAsia"/>
          <w:smallCaps w:val="0"/>
          <w:sz w:val="22"/>
          <w:lang w:eastAsia="en-US"/>
        </w:rPr>
      </w:pPr>
      <w:hyperlink w:anchor="_Toc433699778" w:history="1">
        <w:r w:rsidR="008E740A" w:rsidRPr="00562AAE">
          <w:rPr>
            <w:rStyle w:val="Hyperlink"/>
          </w:rPr>
          <w:t>Microsoft Social Engagement</w:t>
        </w:r>
        <w:r w:rsidR="008E740A">
          <w:tab/>
        </w:r>
        <w:r w:rsidR="008E740A">
          <w:fldChar w:fldCharType="begin"/>
        </w:r>
        <w:r w:rsidR="008E740A">
          <w:instrText xml:space="preserve"> PAGEREF _Toc433699778 \h </w:instrText>
        </w:r>
        <w:r w:rsidR="008E740A">
          <w:fldChar w:fldCharType="separate"/>
        </w:r>
        <w:r w:rsidR="008E740A">
          <w:t>61</w:t>
        </w:r>
        <w:r w:rsidR="008E740A">
          <w:fldChar w:fldCharType="end"/>
        </w:r>
      </w:hyperlink>
    </w:p>
    <w:p w:rsidR="008E740A" w:rsidRDefault="00032E57">
      <w:pPr>
        <w:pStyle w:val="TOC3"/>
        <w:rPr>
          <w:rFonts w:eastAsiaTheme="minorEastAsia"/>
          <w:smallCaps w:val="0"/>
          <w:sz w:val="22"/>
          <w:lang w:eastAsia="en-US"/>
        </w:rPr>
      </w:pPr>
      <w:hyperlink w:anchor="_Toc433699779" w:history="1">
        <w:r w:rsidR="008E740A" w:rsidRPr="00562AAE">
          <w:rPr>
            <w:rStyle w:val="Hyperlink"/>
          </w:rPr>
          <w:t>Parature, from Microsoft</w:t>
        </w:r>
        <w:r w:rsidR="008E740A">
          <w:tab/>
        </w:r>
        <w:r w:rsidR="008E740A">
          <w:fldChar w:fldCharType="begin"/>
        </w:r>
        <w:r w:rsidR="008E740A">
          <w:instrText xml:space="preserve"> PAGEREF _Toc433699779 \h </w:instrText>
        </w:r>
        <w:r w:rsidR="008E740A">
          <w:fldChar w:fldCharType="separate"/>
        </w:r>
        <w:r w:rsidR="008E740A">
          <w:t>61</w:t>
        </w:r>
        <w:r w:rsidR="008E740A">
          <w:fldChar w:fldCharType="end"/>
        </w:r>
      </w:hyperlink>
    </w:p>
    <w:p w:rsidR="008E740A" w:rsidRDefault="00032E57">
      <w:pPr>
        <w:pStyle w:val="TOC2"/>
        <w:rPr>
          <w:rFonts w:eastAsiaTheme="minorEastAsia"/>
          <w:smallCaps w:val="0"/>
          <w:sz w:val="22"/>
          <w:lang w:eastAsia="en-US"/>
        </w:rPr>
      </w:pPr>
      <w:hyperlink w:anchor="_Toc433699780" w:history="1">
        <w:r w:rsidR="008E740A" w:rsidRPr="00562AAE">
          <w:rPr>
            <w:rStyle w:val="Hyperlink"/>
            <w:rFonts w:ascii="Arial" w:hAnsi="Arial" w:cs="Arial"/>
          </w:rPr>
          <w:t>خدمات</w:t>
        </w:r>
        <w:r w:rsidR="008E740A" w:rsidRPr="00562AAE">
          <w:rPr>
            <w:rStyle w:val="Hyperlink"/>
          </w:rPr>
          <w:t xml:space="preserve"> Office 365</w:t>
        </w:r>
        <w:r w:rsidR="008E740A">
          <w:tab/>
        </w:r>
        <w:r w:rsidR="008E740A">
          <w:fldChar w:fldCharType="begin"/>
        </w:r>
        <w:r w:rsidR="008E740A">
          <w:instrText xml:space="preserve"> PAGEREF _Toc433699780 \h </w:instrText>
        </w:r>
        <w:r w:rsidR="008E740A">
          <w:fldChar w:fldCharType="separate"/>
        </w:r>
        <w:r w:rsidR="008E740A">
          <w:t>62</w:t>
        </w:r>
        <w:r w:rsidR="008E740A">
          <w:fldChar w:fldCharType="end"/>
        </w:r>
      </w:hyperlink>
    </w:p>
    <w:p w:rsidR="008E740A" w:rsidRDefault="00032E57">
      <w:pPr>
        <w:pStyle w:val="TOC3"/>
        <w:rPr>
          <w:rFonts w:eastAsiaTheme="minorEastAsia"/>
          <w:smallCaps w:val="0"/>
          <w:sz w:val="22"/>
          <w:lang w:eastAsia="en-US"/>
        </w:rPr>
      </w:pPr>
      <w:hyperlink w:anchor="_Toc433699781" w:history="1">
        <w:r w:rsidR="008E740A" w:rsidRPr="00562AAE">
          <w:rPr>
            <w:rStyle w:val="Hyperlink"/>
            <w:rFonts w:ascii="Arial" w:hAnsi="Arial" w:cs="Arial"/>
          </w:rPr>
          <w:t>تطبيقات</w:t>
        </w:r>
        <w:r w:rsidR="008E740A" w:rsidRPr="00562AAE">
          <w:rPr>
            <w:rStyle w:val="Hyperlink"/>
          </w:rPr>
          <w:t xml:space="preserve"> Office 365</w:t>
        </w:r>
        <w:r w:rsidR="008E740A">
          <w:tab/>
        </w:r>
        <w:r w:rsidR="008E740A">
          <w:fldChar w:fldCharType="begin"/>
        </w:r>
        <w:r w:rsidR="008E740A">
          <w:instrText xml:space="preserve"> PAGEREF _Toc433699781 \h </w:instrText>
        </w:r>
        <w:r w:rsidR="008E740A">
          <w:fldChar w:fldCharType="separate"/>
        </w:r>
        <w:r w:rsidR="008E740A">
          <w:t>62</w:t>
        </w:r>
        <w:r w:rsidR="008E740A">
          <w:fldChar w:fldCharType="end"/>
        </w:r>
      </w:hyperlink>
    </w:p>
    <w:p w:rsidR="008E740A" w:rsidRDefault="00032E57">
      <w:pPr>
        <w:pStyle w:val="TOC3"/>
        <w:rPr>
          <w:rFonts w:eastAsiaTheme="minorEastAsia"/>
          <w:smallCaps w:val="0"/>
          <w:sz w:val="22"/>
          <w:lang w:eastAsia="en-US"/>
        </w:rPr>
      </w:pPr>
      <w:hyperlink w:anchor="_Toc433699782" w:history="1">
        <w:r w:rsidR="008E740A" w:rsidRPr="00562AAE">
          <w:rPr>
            <w:rStyle w:val="Hyperlink"/>
          </w:rPr>
          <w:t>Office 365 Suites</w:t>
        </w:r>
        <w:r w:rsidR="008E740A">
          <w:tab/>
        </w:r>
        <w:r w:rsidR="008E740A">
          <w:fldChar w:fldCharType="begin"/>
        </w:r>
        <w:r w:rsidR="008E740A">
          <w:instrText xml:space="preserve"> PAGEREF _Toc433699782 \h </w:instrText>
        </w:r>
        <w:r w:rsidR="008E740A">
          <w:fldChar w:fldCharType="separate"/>
        </w:r>
        <w:r w:rsidR="008E740A">
          <w:t>63</w:t>
        </w:r>
        <w:r w:rsidR="008E740A">
          <w:fldChar w:fldCharType="end"/>
        </w:r>
      </w:hyperlink>
    </w:p>
    <w:p w:rsidR="008E740A" w:rsidRDefault="00032E57">
      <w:pPr>
        <w:pStyle w:val="TOC3"/>
        <w:rPr>
          <w:rFonts w:eastAsiaTheme="minorEastAsia"/>
          <w:smallCaps w:val="0"/>
          <w:sz w:val="22"/>
          <w:lang w:eastAsia="en-US"/>
        </w:rPr>
      </w:pPr>
      <w:hyperlink w:anchor="_Toc433699783" w:history="1">
        <w:r w:rsidR="008E740A" w:rsidRPr="00562AAE">
          <w:rPr>
            <w:rStyle w:val="Hyperlink"/>
          </w:rPr>
          <w:t>Exchange Online</w:t>
        </w:r>
        <w:r w:rsidR="008E740A">
          <w:tab/>
        </w:r>
        <w:r w:rsidR="008E740A">
          <w:fldChar w:fldCharType="begin"/>
        </w:r>
        <w:r w:rsidR="008E740A">
          <w:instrText xml:space="preserve"> PAGEREF _Toc433699783 \h </w:instrText>
        </w:r>
        <w:r w:rsidR="008E740A">
          <w:fldChar w:fldCharType="separate"/>
        </w:r>
        <w:r w:rsidR="008E740A">
          <w:t>66</w:t>
        </w:r>
        <w:r w:rsidR="008E740A">
          <w:fldChar w:fldCharType="end"/>
        </w:r>
      </w:hyperlink>
    </w:p>
    <w:p w:rsidR="008E740A" w:rsidRDefault="00032E57">
      <w:pPr>
        <w:pStyle w:val="TOC3"/>
        <w:rPr>
          <w:rFonts w:eastAsiaTheme="minorEastAsia"/>
          <w:smallCaps w:val="0"/>
          <w:sz w:val="22"/>
          <w:lang w:eastAsia="en-US"/>
        </w:rPr>
      </w:pPr>
      <w:hyperlink w:anchor="_Toc433699784" w:history="1">
        <w:r w:rsidR="008E740A" w:rsidRPr="00562AAE">
          <w:rPr>
            <w:rStyle w:val="Hyperlink"/>
          </w:rPr>
          <w:t>OneDrive for Business</w:t>
        </w:r>
        <w:r w:rsidR="008E740A">
          <w:tab/>
        </w:r>
        <w:r w:rsidR="008E740A">
          <w:fldChar w:fldCharType="begin"/>
        </w:r>
        <w:r w:rsidR="008E740A">
          <w:instrText xml:space="preserve"> PAGEREF _Toc433699784 \h </w:instrText>
        </w:r>
        <w:r w:rsidR="008E740A">
          <w:fldChar w:fldCharType="separate"/>
        </w:r>
        <w:r w:rsidR="008E740A">
          <w:t>67</w:t>
        </w:r>
        <w:r w:rsidR="008E740A">
          <w:fldChar w:fldCharType="end"/>
        </w:r>
      </w:hyperlink>
    </w:p>
    <w:p w:rsidR="008E740A" w:rsidRDefault="00032E57">
      <w:pPr>
        <w:pStyle w:val="TOC3"/>
        <w:rPr>
          <w:rFonts w:eastAsiaTheme="minorEastAsia"/>
          <w:smallCaps w:val="0"/>
          <w:sz w:val="22"/>
          <w:lang w:eastAsia="en-US"/>
        </w:rPr>
      </w:pPr>
      <w:hyperlink w:anchor="_Toc433699785" w:history="1">
        <w:r w:rsidR="008E740A" w:rsidRPr="00562AAE">
          <w:rPr>
            <w:rStyle w:val="Hyperlink"/>
          </w:rPr>
          <w:t>Project Online</w:t>
        </w:r>
        <w:r w:rsidR="008E740A">
          <w:tab/>
        </w:r>
        <w:r w:rsidR="008E740A">
          <w:fldChar w:fldCharType="begin"/>
        </w:r>
        <w:r w:rsidR="008E740A">
          <w:instrText xml:space="preserve"> PAGEREF _Toc433699785 \h </w:instrText>
        </w:r>
        <w:r w:rsidR="008E740A">
          <w:fldChar w:fldCharType="separate"/>
        </w:r>
        <w:r w:rsidR="008E740A">
          <w:t>68</w:t>
        </w:r>
        <w:r w:rsidR="008E740A">
          <w:fldChar w:fldCharType="end"/>
        </w:r>
      </w:hyperlink>
    </w:p>
    <w:p w:rsidR="008E740A" w:rsidRDefault="00032E57">
      <w:pPr>
        <w:pStyle w:val="TOC3"/>
        <w:rPr>
          <w:rFonts w:eastAsiaTheme="minorEastAsia"/>
          <w:smallCaps w:val="0"/>
          <w:sz w:val="22"/>
          <w:lang w:eastAsia="en-US"/>
        </w:rPr>
      </w:pPr>
      <w:hyperlink w:anchor="_Toc433699786" w:history="1">
        <w:r w:rsidR="008E740A" w:rsidRPr="00562AAE">
          <w:rPr>
            <w:rStyle w:val="Hyperlink"/>
          </w:rPr>
          <w:t>SharePoint Online</w:t>
        </w:r>
        <w:r w:rsidR="008E740A">
          <w:tab/>
        </w:r>
        <w:r w:rsidR="008E740A">
          <w:fldChar w:fldCharType="begin"/>
        </w:r>
        <w:r w:rsidR="008E740A">
          <w:instrText xml:space="preserve"> PAGEREF _Toc433699786 \h </w:instrText>
        </w:r>
        <w:r w:rsidR="008E740A">
          <w:fldChar w:fldCharType="separate"/>
        </w:r>
        <w:r w:rsidR="008E740A">
          <w:t>68</w:t>
        </w:r>
        <w:r w:rsidR="008E740A">
          <w:fldChar w:fldCharType="end"/>
        </w:r>
      </w:hyperlink>
    </w:p>
    <w:p w:rsidR="008E740A" w:rsidRDefault="00032E57">
      <w:pPr>
        <w:pStyle w:val="TOC3"/>
        <w:rPr>
          <w:rFonts w:eastAsiaTheme="minorEastAsia"/>
          <w:smallCaps w:val="0"/>
          <w:sz w:val="22"/>
          <w:lang w:eastAsia="en-US"/>
        </w:rPr>
      </w:pPr>
      <w:hyperlink w:anchor="_Toc433699787" w:history="1">
        <w:r w:rsidR="008E740A" w:rsidRPr="00562AAE">
          <w:rPr>
            <w:rStyle w:val="Hyperlink"/>
          </w:rPr>
          <w:t>Skype for Business Online</w:t>
        </w:r>
        <w:r w:rsidR="008E740A">
          <w:tab/>
        </w:r>
        <w:r w:rsidR="008E740A">
          <w:fldChar w:fldCharType="begin"/>
        </w:r>
        <w:r w:rsidR="008E740A">
          <w:instrText xml:space="preserve"> PAGEREF _Toc433699787 \h </w:instrText>
        </w:r>
        <w:r w:rsidR="008E740A">
          <w:fldChar w:fldCharType="separate"/>
        </w:r>
        <w:r w:rsidR="008E740A">
          <w:t>68</w:t>
        </w:r>
        <w:r w:rsidR="008E740A">
          <w:fldChar w:fldCharType="end"/>
        </w:r>
      </w:hyperlink>
    </w:p>
    <w:p w:rsidR="008E740A" w:rsidRDefault="00032E57">
      <w:pPr>
        <w:pStyle w:val="TOC2"/>
        <w:rPr>
          <w:rFonts w:eastAsiaTheme="minorEastAsia"/>
          <w:smallCaps w:val="0"/>
          <w:sz w:val="22"/>
          <w:lang w:eastAsia="en-US"/>
        </w:rPr>
      </w:pPr>
      <w:hyperlink w:anchor="_Toc433699788" w:history="1">
        <w:r w:rsidR="008E740A" w:rsidRPr="00562AAE">
          <w:rPr>
            <w:rStyle w:val="Hyperlink"/>
            <w:rFonts w:ascii="Arial" w:hAnsi="Arial" w:cs="Arial"/>
          </w:rPr>
          <w:t>خدمات</w:t>
        </w:r>
        <w:r w:rsidR="008E740A" w:rsidRPr="00562AAE">
          <w:rPr>
            <w:rStyle w:val="Hyperlink"/>
          </w:rPr>
          <w:t xml:space="preserve"> </w:t>
        </w:r>
        <w:r w:rsidR="008E740A" w:rsidRPr="00562AAE">
          <w:rPr>
            <w:rStyle w:val="Hyperlink"/>
            <w:rFonts w:ascii="Arial" w:hAnsi="Arial" w:cs="Arial"/>
          </w:rPr>
          <w:t>أخرى</w:t>
        </w:r>
        <w:r w:rsidR="008E740A" w:rsidRPr="00562AAE">
          <w:rPr>
            <w:rStyle w:val="Hyperlink"/>
          </w:rPr>
          <w:t xml:space="preserve"> </w:t>
        </w:r>
        <w:r w:rsidR="008E740A" w:rsidRPr="00562AAE">
          <w:rPr>
            <w:rStyle w:val="Hyperlink"/>
            <w:rFonts w:ascii="Arial" w:hAnsi="Arial" w:cs="Arial"/>
          </w:rPr>
          <w:t>عبر</w:t>
        </w:r>
        <w:r w:rsidR="008E740A" w:rsidRPr="00562AAE">
          <w:rPr>
            <w:rStyle w:val="Hyperlink"/>
          </w:rPr>
          <w:t xml:space="preserve"> </w:t>
        </w:r>
        <w:r w:rsidR="008E740A" w:rsidRPr="00562AAE">
          <w:rPr>
            <w:rStyle w:val="Hyperlink"/>
            <w:rFonts w:ascii="Arial" w:hAnsi="Arial" w:cs="Arial"/>
          </w:rPr>
          <w:t>الإنترنت</w:t>
        </w:r>
        <w:r w:rsidR="008E740A">
          <w:tab/>
        </w:r>
        <w:r w:rsidR="008E740A">
          <w:fldChar w:fldCharType="begin"/>
        </w:r>
        <w:r w:rsidR="008E740A">
          <w:instrText xml:space="preserve"> PAGEREF _Toc433699788 \h </w:instrText>
        </w:r>
        <w:r w:rsidR="008E740A">
          <w:fldChar w:fldCharType="separate"/>
        </w:r>
        <w:r w:rsidR="008E740A">
          <w:t>69</w:t>
        </w:r>
        <w:r w:rsidR="008E740A">
          <w:fldChar w:fldCharType="end"/>
        </w:r>
      </w:hyperlink>
    </w:p>
    <w:p w:rsidR="008E740A" w:rsidRDefault="00032E57">
      <w:pPr>
        <w:pStyle w:val="TOC3"/>
        <w:rPr>
          <w:rFonts w:eastAsiaTheme="minorEastAsia"/>
          <w:smallCaps w:val="0"/>
          <w:sz w:val="22"/>
          <w:lang w:eastAsia="en-US"/>
        </w:rPr>
      </w:pPr>
      <w:hyperlink w:anchor="_Toc433699789" w:history="1">
        <w:r w:rsidR="008E740A" w:rsidRPr="00562AAE">
          <w:rPr>
            <w:rStyle w:val="Hyperlink"/>
            <w:rFonts w:ascii="Arial" w:hAnsi="Arial" w:cs="Arial"/>
          </w:rPr>
          <w:t>خرائط</w:t>
        </w:r>
        <w:r w:rsidR="008E740A" w:rsidRPr="00562AAE">
          <w:rPr>
            <w:rStyle w:val="Hyperlink"/>
          </w:rPr>
          <w:t xml:space="preserve"> Bing</w:t>
        </w:r>
        <w:r w:rsidR="008E740A">
          <w:tab/>
        </w:r>
        <w:r w:rsidR="008E740A">
          <w:fldChar w:fldCharType="begin"/>
        </w:r>
        <w:r w:rsidR="008E740A">
          <w:instrText xml:space="preserve"> PAGEREF _Toc433699789 \h </w:instrText>
        </w:r>
        <w:r w:rsidR="008E740A">
          <w:fldChar w:fldCharType="separate"/>
        </w:r>
        <w:r w:rsidR="008E740A">
          <w:t>69</w:t>
        </w:r>
        <w:r w:rsidR="008E740A">
          <w:fldChar w:fldCharType="end"/>
        </w:r>
      </w:hyperlink>
    </w:p>
    <w:p w:rsidR="008E740A" w:rsidRDefault="00032E57">
      <w:pPr>
        <w:pStyle w:val="TOC3"/>
        <w:rPr>
          <w:rFonts w:eastAsiaTheme="minorEastAsia"/>
          <w:smallCaps w:val="0"/>
          <w:sz w:val="22"/>
          <w:lang w:eastAsia="en-US"/>
        </w:rPr>
      </w:pPr>
      <w:hyperlink w:anchor="_Toc433699790" w:history="1">
        <w:r w:rsidR="008E740A" w:rsidRPr="00562AAE">
          <w:rPr>
            <w:rStyle w:val="Hyperlink"/>
          </w:rPr>
          <w:t>Microsoft Learning</w:t>
        </w:r>
        <w:r w:rsidR="008E740A">
          <w:tab/>
        </w:r>
        <w:r w:rsidR="008E740A">
          <w:fldChar w:fldCharType="begin"/>
        </w:r>
        <w:r w:rsidR="008E740A">
          <w:instrText xml:space="preserve"> PAGEREF _Toc433699790 \h </w:instrText>
        </w:r>
        <w:r w:rsidR="008E740A">
          <w:fldChar w:fldCharType="separate"/>
        </w:r>
        <w:r w:rsidR="008E740A">
          <w:t>70</w:t>
        </w:r>
        <w:r w:rsidR="008E740A">
          <w:fldChar w:fldCharType="end"/>
        </w:r>
      </w:hyperlink>
    </w:p>
    <w:p w:rsidR="008E740A" w:rsidRDefault="00032E57">
      <w:pPr>
        <w:pStyle w:val="TOC3"/>
        <w:rPr>
          <w:rFonts w:eastAsiaTheme="minorEastAsia"/>
          <w:smallCaps w:val="0"/>
          <w:sz w:val="22"/>
          <w:lang w:eastAsia="en-US"/>
        </w:rPr>
      </w:pPr>
      <w:hyperlink w:anchor="_Toc433699791" w:history="1">
        <w:r w:rsidR="008E740A" w:rsidRPr="00562AAE">
          <w:rPr>
            <w:rStyle w:val="Hyperlink"/>
          </w:rPr>
          <w:t>Microsoft Translator</w:t>
        </w:r>
        <w:r w:rsidR="008E740A">
          <w:tab/>
        </w:r>
        <w:r w:rsidR="008E740A">
          <w:fldChar w:fldCharType="begin"/>
        </w:r>
        <w:r w:rsidR="008E740A">
          <w:instrText xml:space="preserve"> PAGEREF _Toc433699791 \h </w:instrText>
        </w:r>
        <w:r w:rsidR="008E740A">
          <w:fldChar w:fldCharType="separate"/>
        </w:r>
        <w:r w:rsidR="008E740A">
          <w:t>70</w:t>
        </w:r>
        <w:r w:rsidR="008E740A">
          <w:fldChar w:fldCharType="end"/>
        </w:r>
      </w:hyperlink>
    </w:p>
    <w:p w:rsidR="008E740A" w:rsidRDefault="00032E57">
      <w:pPr>
        <w:pStyle w:val="TOC3"/>
        <w:rPr>
          <w:rFonts w:eastAsiaTheme="minorEastAsia"/>
          <w:smallCaps w:val="0"/>
          <w:sz w:val="22"/>
          <w:lang w:eastAsia="en-US"/>
        </w:rPr>
      </w:pPr>
      <w:hyperlink w:anchor="_Toc433699792" w:history="1">
        <w:r w:rsidR="008E740A" w:rsidRPr="00562AAE">
          <w:rPr>
            <w:rStyle w:val="Hyperlink"/>
          </w:rPr>
          <w:t>Power BI Pro</w:t>
        </w:r>
        <w:r w:rsidR="008E740A">
          <w:tab/>
        </w:r>
        <w:r w:rsidR="008E740A">
          <w:fldChar w:fldCharType="begin"/>
        </w:r>
        <w:r w:rsidR="008E740A">
          <w:instrText xml:space="preserve"> PAGEREF _Toc433699792 \h </w:instrText>
        </w:r>
        <w:r w:rsidR="008E740A">
          <w:fldChar w:fldCharType="separate"/>
        </w:r>
        <w:r w:rsidR="008E740A">
          <w:t>71</w:t>
        </w:r>
        <w:r w:rsidR="008E740A">
          <w:fldChar w:fldCharType="end"/>
        </w:r>
      </w:hyperlink>
    </w:p>
    <w:p w:rsidR="008E740A" w:rsidRDefault="00032E57">
      <w:pPr>
        <w:pStyle w:val="TOC3"/>
        <w:rPr>
          <w:rFonts w:eastAsiaTheme="minorEastAsia"/>
          <w:smallCaps w:val="0"/>
          <w:sz w:val="22"/>
          <w:lang w:eastAsia="en-US"/>
        </w:rPr>
      </w:pPr>
      <w:hyperlink w:anchor="_Toc433699793" w:history="1">
        <w:r w:rsidR="008E740A" w:rsidRPr="00562AAE">
          <w:rPr>
            <w:rStyle w:val="Hyperlink"/>
          </w:rPr>
          <w:t>System Center Endpoint Protection</w:t>
        </w:r>
        <w:r w:rsidR="008E740A">
          <w:tab/>
        </w:r>
        <w:r w:rsidR="008E740A">
          <w:fldChar w:fldCharType="begin"/>
        </w:r>
        <w:r w:rsidR="008E740A">
          <w:instrText xml:space="preserve"> PAGEREF _Toc433699793 \h </w:instrText>
        </w:r>
        <w:r w:rsidR="008E740A">
          <w:fldChar w:fldCharType="separate"/>
        </w:r>
        <w:r w:rsidR="008E740A">
          <w:t>71</w:t>
        </w:r>
        <w:r w:rsidR="008E740A">
          <w:fldChar w:fldCharType="end"/>
        </w:r>
      </w:hyperlink>
    </w:p>
    <w:p w:rsidR="008E740A" w:rsidRDefault="00032E57">
      <w:pPr>
        <w:pStyle w:val="TOC3"/>
        <w:rPr>
          <w:rFonts w:eastAsiaTheme="minorEastAsia"/>
          <w:smallCaps w:val="0"/>
          <w:sz w:val="22"/>
          <w:lang w:eastAsia="en-US"/>
        </w:rPr>
      </w:pPr>
      <w:hyperlink w:anchor="_Toc433699794" w:history="1">
        <w:r w:rsidR="008E740A" w:rsidRPr="00562AAE">
          <w:rPr>
            <w:rStyle w:val="Hyperlink"/>
          </w:rPr>
          <w:t>Yammer Enterprise</w:t>
        </w:r>
        <w:r w:rsidR="008E740A">
          <w:tab/>
        </w:r>
        <w:r w:rsidR="008E740A">
          <w:fldChar w:fldCharType="begin"/>
        </w:r>
        <w:r w:rsidR="008E740A">
          <w:instrText xml:space="preserve"> PAGEREF _Toc433699794 \h </w:instrText>
        </w:r>
        <w:r w:rsidR="008E740A">
          <w:fldChar w:fldCharType="separate"/>
        </w:r>
        <w:r w:rsidR="008E740A">
          <w:t>71</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795" w:history="1">
        <w:r w:rsidR="008E740A" w:rsidRPr="00562AAE">
          <w:rPr>
            <w:rStyle w:val="Hyperlink"/>
            <w:rFonts w:ascii="Arial" w:hAnsi="Arial" w:cs="Arial"/>
            <w:noProof/>
          </w:rPr>
          <w:t>المسرد</w:t>
        </w:r>
        <w:r w:rsidR="008E740A">
          <w:rPr>
            <w:noProof/>
          </w:rPr>
          <w:tab/>
        </w:r>
        <w:r w:rsidR="008E740A">
          <w:rPr>
            <w:noProof/>
          </w:rPr>
          <w:fldChar w:fldCharType="begin"/>
        </w:r>
        <w:r w:rsidR="008E740A">
          <w:rPr>
            <w:noProof/>
          </w:rPr>
          <w:instrText xml:space="preserve"> PAGEREF _Toc433699795 \h </w:instrText>
        </w:r>
        <w:r w:rsidR="008E740A">
          <w:rPr>
            <w:noProof/>
          </w:rPr>
        </w:r>
        <w:r w:rsidR="008E740A">
          <w:rPr>
            <w:noProof/>
          </w:rPr>
          <w:fldChar w:fldCharType="separate"/>
        </w:r>
        <w:r w:rsidR="008E740A">
          <w:rPr>
            <w:noProof/>
          </w:rPr>
          <w:t>72</w:t>
        </w:r>
        <w:r w:rsidR="008E740A">
          <w:rPr>
            <w:noProof/>
          </w:rPr>
          <w:fldChar w:fldCharType="end"/>
        </w:r>
      </w:hyperlink>
    </w:p>
    <w:p w:rsidR="008E740A" w:rsidRDefault="00032E57">
      <w:pPr>
        <w:pStyle w:val="TOC2"/>
        <w:rPr>
          <w:rFonts w:eastAsiaTheme="minorEastAsia"/>
          <w:smallCaps w:val="0"/>
          <w:sz w:val="22"/>
          <w:lang w:eastAsia="en-US"/>
        </w:rPr>
      </w:pPr>
      <w:hyperlink w:anchor="_Toc433699796" w:history="1">
        <w:r w:rsidR="008E740A" w:rsidRPr="00562AAE">
          <w:rPr>
            <w:rStyle w:val="Hyperlink"/>
            <w:rFonts w:ascii="Arial" w:hAnsi="Arial" w:cs="Arial"/>
          </w:rPr>
          <w:t>السمات</w:t>
        </w:r>
        <w:r w:rsidR="008E740A">
          <w:tab/>
        </w:r>
        <w:r w:rsidR="008E740A">
          <w:fldChar w:fldCharType="begin"/>
        </w:r>
        <w:r w:rsidR="008E740A">
          <w:instrText xml:space="preserve"> PAGEREF _Toc433699796 \h </w:instrText>
        </w:r>
        <w:r w:rsidR="008E740A">
          <w:fldChar w:fldCharType="separate"/>
        </w:r>
        <w:r w:rsidR="008E740A">
          <w:t>72</w:t>
        </w:r>
        <w:r w:rsidR="008E740A">
          <w:fldChar w:fldCharType="end"/>
        </w:r>
      </w:hyperlink>
    </w:p>
    <w:p w:rsidR="008E740A" w:rsidRDefault="00032E57">
      <w:pPr>
        <w:pStyle w:val="TOC2"/>
        <w:rPr>
          <w:rFonts w:eastAsiaTheme="minorEastAsia"/>
          <w:smallCaps w:val="0"/>
          <w:sz w:val="22"/>
          <w:lang w:eastAsia="en-US"/>
        </w:rPr>
      </w:pPr>
      <w:hyperlink w:anchor="_Toc433699797" w:history="1">
        <w:r w:rsidR="008E740A" w:rsidRPr="00562AAE">
          <w:rPr>
            <w:rStyle w:val="Hyperlink"/>
            <w:rFonts w:ascii="Arial" w:hAnsi="Arial" w:cs="Arial"/>
          </w:rPr>
          <w:t>قيم</w:t>
        </w:r>
        <w:r w:rsidR="008E740A" w:rsidRPr="00562AAE">
          <w:rPr>
            <w:rStyle w:val="Hyperlink"/>
          </w:rPr>
          <w:t xml:space="preserve"> </w:t>
        </w:r>
        <w:r w:rsidR="008E740A" w:rsidRPr="00562AAE">
          <w:rPr>
            <w:rStyle w:val="Hyperlink"/>
            <w:rFonts w:ascii="Arial" w:hAnsi="Arial" w:cs="Arial"/>
          </w:rPr>
          <w:t>الخلايا</w:t>
        </w:r>
        <w:r w:rsidR="008E740A">
          <w:tab/>
        </w:r>
        <w:r w:rsidR="008E740A">
          <w:fldChar w:fldCharType="begin"/>
        </w:r>
        <w:r w:rsidR="008E740A">
          <w:instrText xml:space="preserve"> PAGEREF _Toc433699797 \h </w:instrText>
        </w:r>
        <w:r w:rsidR="008E740A">
          <w:fldChar w:fldCharType="separate"/>
        </w:r>
        <w:r w:rsidR="008E740A">
          <w:t>73</w:t>
        </w:r>
        <w:r w:rsidR="008E740A">
          <w:fldChar w:fldCharType="end"/>
        </w:r>
      </w:hyperlink>
    </w:p>
    <w:p w:rsidR="008E740A" w:rsidRDefault="00032E57">
      <w:pPr>
        <w:pStyle w:val="TOC2"/>
        <w:rPr>
          <w:rFonts w:eastAsiaTheme="minorEastAsia"/>
          <w:smallCaps w:val="0"/>
          <w:sz w:val="22"/>
          <w:lang w:eastAsia="en-US"/>
        </w:rPr>
      </w:pPr>
      <w:hyperlink w:anchor="_Toc433699798" w:history="1">
        <w:r w:rsidR="008E740A" w:rsidRPr="00562AAE">
          <w:rPr>
            <w:rStyle w:val="Hyperlink"/>
            <w:rFonts w:ascii="Arial" w:hAnsi="Arial" w:cs="Arial"/>
          </w:rPr>
          <w:t>عناوين</w:t>
        </w:r>
        <w:r w:rsidR="008E740A" w:rsidRPr="00562AAE">
          <w:rPr>
            <w:rStyle w:val="Hyperlink"/>
          </w:rPr>
          <w:t xml:space="preserve"> </w:t>
        </w:r>
        <w:r w:rsidR="008E740A" w:rsidRPr="00562AAE">
          <w:rPr>
            <w:rStyle w:val="Hyperlink"/>
            <w:rFonts w:ascii="Arial" w:hAnsi="Arial" w:cs="Arial"/>
          </w:rPr>
          <w:t>الأعمدة</w:t>
        </w:r>
        <w:r w:rsidR="008E740A">
          <w:tab/>
        </w:r>
        <w:r w:rsidR="008E740A">
          <w:fldChar w:fldCharType="begin"/>
        </w:r>
        <w:r w:rsidR="008E740A">
          <w:instrText xml:space="preserve"> PAGEREF _Toc433699798 \h </w:instrText>
        </w:r>
        <w:r w:rsidR="008E740A">
          <w:fldChar w:fldCharType="separate"/>
        </w:r>
        <w:r w:rsidR="008E740A">
          <w:t>73</w:t>
        </w:r>
        <w:r w:rsidR="008E740A">
          <w:fldChar w:fldCharType="end"/>
        </w:r>
      </w:hyperlink>
    </w:p>
    <w:p w:rsidR="008E740A" w:rsidRDefault="00032E57">
      <w:pPr>
        <w:pStyle w:val="TOC2"/>
        <w:rPr>
          <w:rFonts w:eastAsiaTheme="minorEastAsia"/>
          <w:smallCaps w:val="0"/>
          <w:sz w:val="22"/>
          <w:lang w:eastAsia="en-US"/>
        </w:rPr>
      </w:pPr>
      <w:hyperlink w:anchor="_Toc433699799" w:history="1">
        <w:r w:rsidR="008E740A" w:rsidRPr="00562AAE">
          <w:rPr>
            <w:rStyle w:val="Hyperlink"/>
            <w:rFonts w:ascii="Arial" w:hAnsi="Arial" w:cs="Arial"/>
          </w:rPr>
          <w:t>التعريفات</w:t>
        </w:r>
        <w:r w:rsidR="008E740A">
          <w:tab/>
        </w:r>
        <w:r w:rsidR="008E740A">
          <w:fldChar w:fldCharType="begin"/>
        </w:r>
        <w:r w:rsidR="008E740A">
          <w:instrText xml:space="preserve"> PAGEREF _Toc433699799 \h </w:instrText>
        </w:r>
        <w:r w:rsidR="008E740A">
          <w:fldChar w:fldCharType="separate"/>
        </w:r>
        <w:r w:rsidR="008E740A">
          <w:t>74</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800" w:history="1">
        <w:r w:rsidR="008E740A" w:rsidRPr="00562AAE">
          <w:rPr>
            <w:rStyle w:val="Hyperlink"/>
            <w:rFonts w:ascii="Arial" w:hAnsi="Arial" w:cs="Arial"/>
            <w:noProof/>
          </w:rPr>
          <w:t>الملحق</w:t>
        </w:r>
        <w:r w:rsidR="008E740A" w:rsidRPr="00562AAE">
          <w:rPr>
            <w:rStyle w:val="Hyperlink"/>
            <w:noProof/>
          </w:rPr>
          <w:t xml:space="preserve"> (</w:t>
        </w:r>
        <w:r w:rsidR="008E740A" w:rsidRPr="00562AAE">
          <w:rPr>
            <w:rStyle w:val="Hyperlink"/>
            <w:rFonts w:ascii="Arial" w:hAnsi="Arial" w:cs="Arial"/>
            <w:noProof/>
          </w:rPr>
          <w:t>أ</w:t>
        </w:r>
        <w:r w:rsidR="008E740A" w:rsidRPr="00562AAE">
          <w:rPr>
            <w:rStyle w:val="Hyperlink"/>
            <w:noProof/>
          </w:rPr>
          <w:t xml:space="preserve">) – </w:t>
        </w:r>
        <w:r w:rsidR="008E740A" w:rsidRPr="00562AAE">
          <w:rPr>
            <w:rStyle w:val="Hyperlink"/>
            <w:rFonts w:ascii="Arial" w:hAnsi="Arial" w:cs="Arial"/>
            <w:noProof/>
          </w:rPr>
          <w:t>التراخيص</w:t>
        </w:r>
        <w:r w:rsidR="008E740A" w:rsidRPr="00562AAE">
          <w:rPr>
            <w:rStyle w:val="Hyperlink"/>
            <w:noProof/>
          </w:rPr>
          <w:t xml:space="preserve"> </w:t>
        </w:r>
        <w:r w:rsidR="008E740A" w:rsidRPr="00562AAE">
          <w:rPr>
            <w:rStyle w:val="Hyperlink"/>
            <w:rFonts w:ascii="Arial" w:hAnsi="Arial" w:cs="Arial"/>
            <w:noProof/>
          </w:rPr>
          <w:t>المكافئة</w:t>
        </w:r>
        <w:r w:rsidR="008E740A" w:rsidRPr="00562AAE">
          <w:rPr>
            <w:rStyle w:val="Hyperlink"/>
            <w:noProof/>
          </w:rPr>
          <w:t xml:space="preserve"> </w:t>
        </w:r>
        <w:r w:rsidR="008E740A" w:rsidRPr="00562AAE">
          <w:rPr>
            <w:rStyle w:val="Hyperlink"/>
            <w:rFonts w:ascii="Arial" w:hAnsi="Arial" w:cs="Arial"/>
            <w:noProof/>
          </w:rPr>
          <w:t>لتراخيص</w:t>
        </w:r>
        <w:r w:rsidR="008E740A" w:rsidRPr="00562AAE">
          <w:rPr>
            <w:rStyle w:val="Hyperlink"/>
            <w:noProof/>
          </w:rPr>
          <w:t xml:space="preserve"> </w:t>
        </w:r>
        <w:r w:rsidR="008E740A" w:rsidRPr="00562AAE">
          <w:rPr>
            <w:rStyle w:val="Hyperlink"/>
            <w:rFonts w:ascii="Arial" w:hAnsi="Arial" w:cs="Arial"/>
            <w:noProof/>
          </w:rPr>
          <w:t>وصول</w:t>
        </w:r>
        <w:r w:rsidR="008E740A" w:rsidRPr="00562AAE">
          <w:rPr>
            <w:rStyle w:val="Hyperlink"/>
            <w:noProof/>
          </w:rPr>
          <w:t xml:space="preserve"> </w:t>
        </w:r>
        <w:r w:rsidR="008E740A" w:rsidRPr="00562AAE">
          <w:rPr>
            <w:rStyle w:val="Hyperlink"/>
            <w:rFonts w:ascii="Arial" w:hAnsi="Arial" w:cs="Arial"/>
            <w:noProof/>
          </w:rPr>
          <w:t>العميل</w:t>
        </w:r>
        <w:r w:rsidR="008E740A" w:rsidRPr="00562AAE">
          <w:rPr>
            <w:rStyle w:val="Hyperlink"/>
            <w:noProof/>
          </w:rPr>
          <w:t>/</w:t>
        </w:r>
        <w:r w:rsidR="008E740A" w:rsidRPr="00562AAE">
          <w:rPr>
            <w:rStyle w:val="Hyperlink"/>
            <w:rFonts w:ascii="Arial" w:hAnsi="Arial" w:cs="Arial"/>
            <w:noProof/>
          </w:rPr>
          <w:t>تراخيص</w:t>
        </w:r>
        <w:r w:rsidR="008E740A" w:rsidRPr="00562AAE">
          <w:rPr>
            <w:rStyle w:val="Hyperlink"/>
            <w:noProof/>
          </w:rPr>
          <w:t xml:space="preserve"> </w:t>
        </w:r>
        <w:r w:rsidR="008E740A" w:rsidRPr="00562AAE">
          <w:rPr>
            <w:rStyle w:val="Hyperlink"/>
            <w:rFonts w:ascii="Arial" w:hAnsi="Arial" w:cs="Arial"/>
            <w:noProof/>
          </w:rPr>
          <w:t>الإدارة</w:t>
        </w:r>
        <w:r w:rsidR="008E740A">
          <w:rPr>
            <w:noProof/>
          </w:rPr>
          <w:tab/>
        </w:r>
        <w:r w:rsidR="008E740A">
          <w:rPr>
            <w:noProof/>
          </w:rPr>
          <w:fldChar w:fldCharType="begin"/>
        </w:r>
        <w:r w:rsidR="008E740A">
          <w:rPr>
            <w:noProof/>
          </w:rPr>
          <w:instrText xml:space="preserve"> PAGEREF _Toc433699800 \h </w:instrText>
        </w:r>
        <w:r w:rsidR="008E740A">
          <w:rPr>
            <w:noProof/>
          </w:rPr>
        </w:r>
        <w:r w:rsidR="008E740A">
          <w:rPr>
            <w:noProof/>
          </w:rPr>
          <w:fldChar w:fldCharType="separate"/>
        </w:r>
        <w:r w:rsidR="008E740A">
          <w:rPr>
            <w:noProof/>
          </w:rPr>
          <w:t>76</w:t>
        </w:r>
        <w:r w:rsidR="008E740A">
          <w:rPr>
            <w:noProof/>
          </w:rPr>
          <w:fldChar w:fldCharType="end"/>
        </w:r>
      </w:hyperlink>
    </w:p>
    <w:p w:rsidR="008E740A" w:rsidRDefault="00032E57">
      <w:pPr>
        <w:pStyle w:val="TOC1"/>
        <w:rPr>
          <w:rFonts w:eastAsiaTheme="minorEastAsia"/>
          <w:b w:val="0"/>
          <w:caps w:val="0"/>
          <w:noProof/>
          <w:sz w:val="22"/>
          <w:szCs w:val="22"/>
          <w:lang w:eastAsia="en-US"/>
        </w:rPr>
      </w:pPr>
      <w:hyperlink w:anchor="_Toc433699801" w:history="1">
        <w:r w:rsidR="008E740A" w:rsidRPr="00562AAE">
          <w:rPr>
            <w:rStyle w:val="Hyperlink"/>
            <w:rFonts w:ascii="Arial" w:hAnsi="Arial" w:cs="Arial"/>
            <w:noProof/>
          </w:rPr>
          <w:t>الملحق</w:t>
        </w:r>
        <w:r w:rsidR="008E740A" w:rsidRPr="00562AAE">
          <w:rPr>
            <w:rStyle w:val="Hyperlink"/>
            <w:noProof/>
          </w:rPr>
          <w:t xml:space="preserve"> (</w:t>
        </w:r>
        <w:r w:rsidR="008E740A" w:rsidRPr="00562AAE">
          <w:rPr>
            <w:rStyle w:val="Hyperlink"/>
            <w:rFonts w:ascii="Arial" w:hAnsi="Arial" w:cs="Arial"/>
            <w:noProof/>
          </w:rPr>
          <w:t>ب</w:t>
        </w:r>
        <w:r w:rsidR="008E740A" w:rsidRPr="00562AAE">
          <w:rPr>
            <w:rStyle w:val="Hyperlink"/>
            <w:noProof/>
          </w:rPr>
          <w:t xml:space="preserve">) – </w:t>
        </w:r>
        <w:r w:rsidR="008E740A" w:rsidRPr="00562AAE">
          <w:rPr>
            <w:rStyle w:val="Hyperlink"/>
            <w:rFonts w:ascii="Arial" w:hAnsi="Arial" w:cs="Arial"/>
            <w:noProof/>
          </w:rPr>
          <w:t>ضمان</w:t>
        </w:r>
        <w:r w:rsidR="008E740A" w:rsidRPr="00562AAE">
          <w:rPr>
            <w:rStyle w:val="Hyperlink"/>
            <w:noProof/>
          </w:rPr>
          <w:t xml:space="preserve"> </w:t>
        </w:r>
        <w:r w:rsidR="008E740A" w:rsidRPr="00562AAE">
          <w:rPr>
            <w:rStyle w:val="Hyperlink"/>
            <w:rFonts w:ascii="Arial" w:hAnsi="Arial" w:cs="Arial"/>
            <w:noProof/>
          </w:rPr>
          <w:t>البرنامج</w:t>
        </w:r>
        <w:r w:rsidR="008E740A">
          <w:rPr>
            <w:noProof/>
          </w:rPr>
          <w:tab/>
        </w:r>
        <w:r w:rsidR="008E740A">
          <w:rPr>
            <w:noProof/>
          </w:rPr>
          <w:fldChar w:fldCharType="begin"/>
        </w:r>
        <w:r w:rsidR="008E740A">
          <w:rPr>
            <w:noProof/>
          </w:rPr>
          <w:instrText xml:space="preserve"> PAGEREF _Toc433699801 \h </w:instrText>
        </w:r>
        <w:r w:rsidR="008E740A">
          <w:rPr>
            <w:noProof/>
          </w:rPr>
        </w:r>
        <w:r w:rsidR="008E740A">
          <w:rPr>
            <w:noProof/>
          </w:rPr>
          <w:fldChar w:fldCharType="separate"/>
        </w:r>
        <w:r w:rsidR="008E740A">
          <w:rPr>
            <w:noProof/>
          </w:rPr>
          <w:t>78</w:t>
        </w:r>
        <w:r w:rsidR="008E740A">
          <w:rPr>
            <w:noProof/>
          </w:rPr>
          <w:fldChar w:fldCharType="end"/>
        </w:r>
      </w:hyperlink>
    </w:p>
    <w:p w:rsidR="008E740A" w:rsidRDefault="00032E57">
      <w:pPr>
        <w:pStyle w:val="TOC2"/>
        <w:rPr>
          <w:rFonts w:eastAsiaTheme="minorEastAsia"/>
          <w:smallCaps w:val="0"/>
          <w:sz w:val="22"/>
          <w:lang w:eastAsia="en-US"/>
        </w:rPr>
      </w:pPr>
      <w:hyperlink w:anchor="_Toc433699802" w:history="1">
        <w:r w:rsidR="008E740A" w:rsidRPr="00562AAE">
          <w:rPr>
            <w:rStyle w:val="Hyperlink"/>
            <w:rFonts w:ascii="Arial" w:hAnsi="Arial" w:cs="Arial"/>
          </w:rPr>
          <w:t>شراء</w:t>
        </w:r>
        <w:r w:rsidR="008E740A" w:rsidRPr="00562AAE">
          <w:rPr>
            <w:rStyle w:val="Hyperlink"/>
          </w:rPr>
          <w:t xml:space="preserve"> </w:t>
        </w:r>
        <w:r w:rsidR="008E740A" w:rsidRPr="00562AAE">
          <w:rPr>
            <w:rStyle w:val="Hyperlink"/>
            <w:rFonts w:ascii="Arial" w:hAnsi="Arial" w:cs="Arial"/>
          </w:rPr>
          <w:t>ضمان</w:t>
        </w:r>
        <w:r w:rsidR="008E740A" w:rsidRPr="00562AAE">
          <w:rPr>
            <w:rStyle w:val="Hyperlink"/>
          </w:rPr>
          <w:t xml:space="preserve"> </w:t>
        </w:r>
        <w:r w:rsidR="008E740A" w:rsidRPr="00562AAE">
          <w:rPr>
            <w:rStyle w:val="Hyperlink"/>
            <w:rFonts w:ascii="Arial" w:hAnsi="Arial" w:cs="Arial"/>
          </w:rPr>
          <w:t>البرنامج</w:t>
        </w:r>
        <w:r w:rsidR="008E740A">
          <w:tab/>
        </w:r>
        <w:r w:rsidR="008E740A">
          <w:fldChar w:fldCharType="begin"/>
        </w:r>
        <w:r w:rsidR="008E740A">
          <w:instrText xml:space="preserve"> PAGEREF _Toc433699802 \h </w:instrText>
        </w:r>
        <w:r w:rsidR="008E740A">
          <w:fldChar w:fldCharType="separate"/>
        </w:r>
        <w:r w:rsidR="008E740A">
          <w:t>78</w:t>
        </w:r>
        <w:r w:rsidR="008E740A">
          <w:fldChar w:fldCharType="end"/>
        </w:r>
      </w:hyperlink>
    </w:p>
    <w:p w:rsidR="008E740A" w:rsidRDefault="00032E57">
      <w:pPr>
        <w:pStyle w:val="TOC2"/>
        <w:rPr>
          <w:rFonts w:eastAsiaTheme="minorEastAsia"/>
          <w:smallCaps w:val="0"/>
          <w:sz w:val="22"/>
          <w:lang w:eastAsia="en-US"/>
        </w:rPr>
      </w:pPr>
      <w:hyperlink w:anchor="_Toc433699803" w:history="1">
        <w:r w:rsidR="008E740A" w:rsidRPr="00562AAE">
          <w:rPr>
            <w:rStyle w:val="Hyperlink"/>
            <w:rFonts w:ascii="Arial" w:hAnsi="Arial" w:cs="Arial"/>
          </w:rPr>
          <w:t>تجديد</w:t>
        </w:r>
        <w:r w:rsidR="008E740A" w:rsidRPr="00562AAE">
          <w:rPr>
            <w:rStyle w:val="Hyperlink"/>
          </w:rPr>
          <w:t xml:space="preserve"> </w:t>
        </w:r>
        <w:r w:rsidR="008E740A" w:rsidRPr="00562AAE">
          <w:rPr>
            <w:rStyle w:val="Hyperlink"/>
            <w:rFonts w:ascii="Arial" w:hAnsi="Arial" w:cs="Arial"/>
          </w:rPr>
          <w:t>ضمان</w:t>
        </w:r>
        <w:r w:rsidR="008E740A" w:rsidRPr="00562AAE">
          <w:rPr>
            <w:rStyle w:val="Hyperlink"/>
          </w:rPr>
          <w:t xml:space="preserve"> </w:t>
        </w:r>
        <w:r w:rsidR="008E740A" w:rsidRPr="00562AAE">
          <w:rPr>
            <w:rStyle w:val="Hyperlink"/>
            <w:rFonts w:ascii="Arial" w:hAnsi="Arial" w:cs="Arial"/>
          </w:rPr>
          <w:t>البرنامج</w:t>
        </w:r>
        <w:r w:rsidR="008E740A">
          <w:tab/>
        </w:r>
        <w:r w:rsidR="008E740A">
          <w:fldChar w:fldCharType="begin"/>
        </w:r>
        <w:r w:rsidR="008E740A">
          <w:instrText xml:space="preserve"> PAGEREF _Toc433699803 \h </w:instrText>
        </w:r>
        <w:r w:rsidR="008E740A">
          <w:fldChar w:fldCharType="separate"/>
        </w:r>
        <w:r w:rsidR="008E740A">
          <w:t>78</w:t>
        </w:r>
        <w:r w:rsidR="008E740A">
          <w:fldChar w:fldCharType="end"/>
        </w:r>
      </w:hyperlink>
    </w:p>
    <w:p w:rsidR="008E740A" w:rsidRDefault="00032E57">
      <w:pPr>
        <w:pStyle w:val="TOC2"/>
        <w:rPr>
          <w:rFonts w:eastAsiaTheme="minorEastAsia"/>
          <w:smallCaps w:val="0"/>
          <w:sz w:val="22"/>
          <w:lang w:eastAsia="en-US"/>
        </w:rPr>
      </w:pPr>
      <w:hyperlink w:anchor="_Toc433699804" w:history="1">
        <w:r w:rsidR="008E740A" w:rsidRPr="00562AAE">
          <w:rPr>
            <w:rStyle w:val="Hyperlink"/>
            <w:rFonts w:ascii="Arial" w:hAnsi="Arial" w:cs="Arial"/>
          </w:rPr>
          <w:t>ترخيص</w:t>
        </w:r>
        <w:r w:rsidR="008E740A" w:rsidRPr="00562AAE">
          <w:rPr>
            <w:rStyle w:val="Hyperlink"/>
          </w:rPr>
          <w:t xml:space="preserve"> </w:t>
        </w:r>
        <w:r w:rsidR="008E740A" w:rsidRPr="00562AAE">
          <w:rPr>
            <w:rStyle w:val="Hyperlink"/>
            <w:rFonts w:ascii="Arial" w:hAnsi="Arial" w:cs="Arial"/>
          </w:rPr>
          <w:t>الترحيل</w:t>
        </w:r>
        <w:r w:rsidR="008E740A" w:rsidRPr="00562AAE">
          <w:rPr>
            <w:rStyle w:val="Hyperlink"/>
          </w:rPr>
          <w:t xml:space="preserve"> </w:t>
        </w:r>
        <w:r w:rsidR="008E740A" w:rsidRPr="00562AAE">
          <w:rPr>
            <w:rStyle w:val="Hyperlink"/>
            <w:rFonts w:ascii="Arial" w:hAnsi="Arial" w:cs="Arial"/>
          </w:rPr>
          <w:t>للمنتجات</w:t>
        </w:r>
        <w:r w:rsidR="008E740A" w:rsidRPr="00562AAE">
          <w:rPr>
            <w:rStyle w:val="Hyperlink"/>
          </w:rPr>
          <w:t xml:space="preserve"> </w:t>
        </w:r>
        <w:r w:rsidR="008E740A" w:rsidRPr="00562AAE">
          <w:rPr>
            <w:rStyle w:val="Hyperlink"/>
            <w:rFonts w:ascii="Arial" w:hAnsi="Arial" w:cs="Arial"/>
          </w:rPr>
          <w:t>المتوقفة</w:t>
        </w:r>
        <w:r w:rsidR="008E740A" w:rsidRPr="00562AAE">
          <w:rPr>
            <w:rStyle w:val="Hyperlink"/>
          </w:rPr>
          <w:t xml:space="preserve"> </w:t>
        </w:r>
        <w:r w:rsidR="008E740A" w:rsidRPr="00562AAE">
          <w:rPr>
            <w:rStyle w:val="Hyperlink"/>
            <w:rFonts w:ascii="Arial" w:hAnsi="Arial" w:cs="Arial"/>
          </w:rPr>
          <w:t>أو</w:t>
        </w:r>
        <w:r w:rsidR="008E740A" w:rsidRPr="00562AAE">
          <w:rPr>
            <w:rStyle w:val="Hyperlink"/>
          </w:rPr>
          <w:t xml:space="preserve"> </w:t>
        </w:r>
        <w:r w:rsidR="008E740A" w:rsidRPr="00562AAE">
          <w:rPr>
            <w:rStyle w:val="Hyperlink"/>
            <w:rFonts w:ascii="Arial" w:hAnsi="Arial" w:cs="Arial"/>
          </w:rPr>
          <w:t>المنتهية</w:t>
        </w:r>
        <w:r w:rsidR="008E740A">
          <w:tab/>
        </w:r>
        <w:r w:rsidR="008E740A">
          <w:fldChar w:fldCharType="begin"/>
        </w:r>
        <w:r w:rsidR="008E740A">
          <w:instrText xml:space="preserve"> PAGEREF _Toc433699804 \h </w:instrText>
        </w:r>
        <w:r w:rsidR="008E740A">
          <w:fldChar w:fldCharType="separate"/>
        </w:r>
        <w:r w:rsidR="008E740A">
          <w:t>79</w:t>
        </w:r>
        <w:r w:rsidR="008E740A">
          <w:fldChar w:fldCharType="end"/>
        </w:r>
      </w:hyperlink>
    </w:p>
    <w:p w:rsidR="008E740A" w:rsidRDefault="00032E57">
      <w:pPr>
        <w:pStyle w:val="TOC2"/>
        <w:rPr>
          <w:rFonts w:eastAsiaTheme="minorEastAsia"/>
          <w:smallCaps w:val="0"/>
          <w:sz w:val="22"/>
          <w:lang w:eastAsia="en-US"/>
        </w:rPr>
      </w:pPr>
      <w:hyperlink w:anchor="_Toc433699805" w:history="1">
        <w:r w:rsidR="008E740A" w:rsidRPr="00562AAE">
          <w:rPr>
            <w:rStyle w:val="Hyperlink"/>
            <w:rFonts w:ascii="Arial" w:hAnsi="Arial" w:cs="Arial"/>
          </w:rPr>
          <w:t>مزايا</w:t>
        </w:r>
        <w:r w:rsidR="008E740A" w:rsidRPr="00562AAE">
          <w:rPr>
            <w:rStyle w:val="Hyperlink"/>
          </w:rPr>
          <w:t xml:space="preserve"> </w:t>
        </w:r>
        <w:r w:rsidR="008E740A" w:rsidRPr="00562AAE">
          <w:rPr>
            <w:rStyle w:val="Hyperlink"/>
            <w:rFonts w:ascii="Arial" w:hAnsi="Arial" w:cs="Arial"/>
          </w:rPr>
          <w:t>ضمان</w:t>
        </w:r>
        <w:r w:rsidR="008E740A" w:rsidRPr="00562AAE">
          <w:rPr>
            <w:rStyle w:val="Hyperlink"/>
          </w:rPr>
          <w:t xml:space="preserve"> </w:t>
        </w:r>
        <w:r w:rsidR="008E740A" w:rsidRPr="00562AAE">
          <w:rPr>
            <w:rStyle w:val="Hyperlink"/>
            <w:rFonts w:ascii="Arial" w:hAnsi="Arial" w:cs="Arial"/>
          </w:rPr>
          <w:t>البرنامج</w:t>
        </w:r>
        <w:r w:rsidR="008E740A">
          <w:tab/>
        </w:r>
        <w:r w:rsidR="008E740A">
          <w:fldChar w:fldCharType="begin"/>
        </w:r>
        <w:r w:rsidR="008E740A">
          <w:instrText xml:space="preserve"> PAGEREF _Toc433699805 \h </w:instrText>
        </w:r>
        <w:r w:rsidR="008E740A">
          <w:fldChar w:fldCharType="separate"/>
        </w:r>
        <w:r w:rsidR="008E740A">
          <w:t>79</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806" w:history="1">
        <w:r w:rsidR="008E740A" w:rsidRPr="00562AAE">
          <w:rPr>
            <w:rStyle w:val="Hyperlink"/>
            <w:rFonts w:ascii="Arial" w:hAnsi="Arial" w:cs="Arial"/>
            <w:noProof/>
          </w:rPr>
          <w:t>الملحق</w:t>
        </w:r>
        <w:r w:rsidR="008E740A" w:rsidRPr="00562AAE">
          <w:rPr>
            <w:rStyle w:val="Hyperlink"/>
            <w:noProof/>
          </w:rPr>
          <w:t xml:space="preserve"> (</w:t>
        </w:r>
        <w:r w:rsidR="008E740A" w:rsidRPr="00562AAE">
          <w:rPr>
            <w:rStyle w:val="Hyperlink"/>
            <w:rFonts w:ascii="Arial" w:hAnsi="Arial" w:cs="Arial"/>
            <w:noProof/>
          </w:rPr>
          <w:t>ج</w:t>
        </w:r>
        <w:r w:rsidR="008E740A" w:rsidRPr="00562AAE">
          <w:rPr>
            <w:rStyle w:val="Hyperlink"/>
            <w:noProof/>
          </w:rPr>
          <w:t xml:space="preserve">) - </w:t>
        </w:r>
        <w:r w:rsidR="008E740A" w:rsidRPr="00562AAE">
          <w:rPr>
            <w:rStyle w:val="Hyperlink"/>
            <w:rFonts w:ascii="Arial" w:hAnsi="Arial" w:cs="Arial"/>
            <w:noProof/>
          </w:rPr>
          <w:t>الخدمات</w:t>
        </w:r>
        <w:r w:rsidR="008E740A" w:rsidRPr="00562AAE">
          <w:rPr>
            <w:rStyle w:val="Hyperlink"/>
            <w:noProof/>
          </w:rPr>
          <w:t xml:space="preserve"> </w:t>
        </w:r>
        <w:r w:rsidR="008E740A" w:rsidRPr="00562AAE">
          <w:rPr>
            <w:rStyle w:val="Hyperlink"/>
            <w:rFonts w:ascii="Arial" w:hAnsi="Arial" w:cs="Arial"/>
            <w:noProof/>
          </w:rPr>
          <w:t>الاحترافية</w:t>
        </w:r>
        <w:r w:rsidR="008E740A">
          <w:rPr>
            <w:noProof/>
          </w:rPr>
          <w:tab/>
        </w:r>
        <w:r w:rsidR="008E740A">
          <w:rPr>
            <w:noProof/>
          </w:rPr>
          <w:fldChar w:fldCharType="begin"/>
        </w:r>
        <w:r w:rsidR="008E740A">
          <w:rPr>
            <w:noProof/>
          </w:rPr>
          <w:instrText xml:space="preserve"> PAGEREF _Toc433699806 \h </w:instrText>
        </w:r>
        <w:r w:rsidR="008E740A">
          <w:rPr>
            <w:noProof/>
          </w:rPr>
        </w:r>
        <w:r w:rsidR="008E740A">
          <w:rPr>
            <w:noProof/>
          </w:rPr>
          <w:fldChar w:fldCharType="separate"/>
        </w:r>
        <w:r w:rsidR="008E740A">
          <w:rPr>
            <w:noProof/>
          </w:rPr>
          <w:t>90</w:t>
        </w:r>
        <w:r w:rsidR="008E740A">
          <w:rPr>
            <w:noProof/>
          </w:rPr>
          <w:fldChar w:fldCharType="end"/>
        </w:r>
      </w:hyperlink>
    </w:p>
    <w:p w:rsidR="008E740A" w:rsidRDefault="00032E57">
      <w:pPr>
        <w:pStyle w:val="TOC2"/>
        <w:rPr>
          <w:rFonts w:eastAsiaTheme="minorEastAsia"/>
          <w:smallCaps w:val="0"/>
          <w:sz w:val="22"/>
          <w:lang w:eastAsia="en-US"/>
        </w:rPr>
      </w:pPr>
      <w:hyperlink w:anchor="_Toc433699807" w:history="1">
        <w:r w:rsidR="008E740A" w:rsidRPr="00562AAE">
          <w:rPr>
            <w:rStyle w:val="Hyperlink"/>
            <w:rFonts w:ascii="Arial" w:hAnsi="Arial" w:cs="Arial"/>
          </w:rPr>
          <w:t>عروض</w:t>
        </w:r>
        <w:r w:rsidR="008E740A" w:rsidRPr="00562AAE">
          <w:rPr>
            <w:rStyle w:val="Hyperlink"/>
          </w:rPr>
          <w:t xml:space="preserve"> </w:t>
        </w:r>
        <w:r w:rsidR="008E740A" w:rsidRPr="00562AAE">
          <w:rPr>
            <w:rStyle w:val="Hyperlink"/>
            <w:rFonts w:ascii="Arial" w:hAnsi="Arial" w:cs="Arial"/>
          </w:rPr>
          <w:t>دعم</w:t>
        </w:r>
        <w:r w:rsidR="008E740A" w:rsidRPr="00562AAE">
          <w:rPr>
            <w:rStyle w:val="Hyperlink"/>
          </w:rPr>
          <w:t xml:space="preserve"> Microsoft Premier</w:t>
        </w:r>
        <w:r w:rsidR="008E740A">
          <w:tab/>
        </w:r>
        <w:r w:rsidR="008E740A">
          <w:fldChar w:fldCharType="begin"/>
        </w:r>
        <w:r w:rsidR="008E740A">
          <w:instrText xml:space="preserve"> PAGEREF _Toc433699807 \h </w:instrText>
        </w:r>
        <w:r w:rsidR="008E740A">
          <w:fldChar w:fldCharType="separate"/>
        </w:r>
        <w:r w:rsidR="008E740A">
          <w:t>90</w:t>
        </w:r>
        <w:r w:rsidR="008E740A">
          <w:fldChar w:fldCharType="end"/>
        </w:r>
      </w:hyperlink>
    </w:p>
    <w:p w:rsidR="008E740A" w:rsidRDefault="00032E57">
      <w:pPr>
        <w:pStyle w:val="TOC2"/>
        <w:rPr>
          <w:rFonts w:eastAsiaTheme="minorEastAsia"/>
          <w:smallCaps w:val="0"/>
          <w:sz w:val="22"/>
          <w:lang w:eastAsia="en-US"/>
        </w:rPr>
      </w:pPr>
      <w:hyperlink w:anchor="_Toc433699808" w:history="1">
        <w:r w:rsidR="008E740A" w:rsidRPr="00562AAE">
          <w:rPr>
            <w:rStyle w:val="Hyperlink"/>
            <w:rFonts w:ascii="Arial" w:hAnsi="Arial" w:cs="Arial"/>
          </w:rPr>
          <w:t>عروض</w:t>
        </w:r>
        <w:r w:rsidR="008E740A" w:rsidRPr="00562AAE">
          <w:rPr>
            <w:rStyle w:val="Hyperlink"/>
          </w:rPr>
          <w:t xml:space="preserve"> </w:t>
        </w:r>
        <w:r w:rsidR="008E740A" w:rsidRPr="00562AAE">
          <w:rPr>
            <w:rStyle w:val="Hyperlink"/>
            <w:rFonts w:ascii="Arial" w:hAnsi="Arial" w:cs="Arial"/>
          </w:rPr>
          <w:t>برنامج</w:t>
        </w:r>
        <w:r w:rsidR="008E740A" w:rsidRPr="00562AAE">
          <w:rPr>
            <w:rStyle w:val="Hyperlink"/>
          </w:rPr>
          <w:t xml:space="preserve"> Microsoft Enterprise Strategy</w:t>
        </w:r>
        <w:r w:rsidR="008E740A">
          <w:tab/>
        </w:r>
        <w:r w:rsidR="008E740A">
          <w:fldChar w:fldCharType="begin"/>
        </w:r>
        <w:r w:rsidR="008E740A">
          <w:instrText xml:space="preserve"> PAGEREF _Toc433699808 \h </w:instrText>
        </w:r>
        <w:r w:rsidR="008E740A">
          <w:fldChar w:fldCharType="separate"/>
        </w:r>
        <w:r w:rsidR="008E740A">
          <w:t>91</w:t>
        </w:r>
        <w:r w:rsidR="008E740A">
          <w:fldChar w:fldCharType="end"/>
        </w:r>
      </w:hyperlink>
    </w:p>
    <w:p w:rsidR="008E740A" w:rsidRDefault="00032E57">
      <w:pPr>
        <w:pStyle w:val="TOC2"/>
        <w:rPr>
          <w:rFonts w:eastAsiaTheme="minorEastAsia"/>
          <w:smallCaps w:val="0"/>
          <w:sz w:val="22"/>
          <w:lang w:eastAsia="en-US"/>
        </w:rPr>
      </w:pPr>
      <w:hyperlink w:anchor="_Toc433699809" w:history="1">
        <w:r w:rsidR="008E740A" w:rsidRPr="00562AAE">
          <w:rPr>
            <w:rStyle w:val="Hyperlink"/>
            <w:rFonts w:ascii="Arial" w:hAnsi="Arial" w:cs="Arial"/>
          </w:rPr>
          <w:t>عروض</w:t>
        </w:r>
        <w:r w:rsidR="008E740A" w:rsidRPr="00562AAE">
          <w:rPr>
            <w:rStyle w:val="Hyperlink"/>
          </w:rPr>
          <w:t xml:space="preserve"> </w:t>
        </w:r>
        <w:r w:rsidR="008E740A" w:rsidRPr="00562AAE">
          <w:rPr>
            <w:rStyle w:val="Hyperlink"/>
            <w:rFonts w:ascii="Arial" w:hAnsi="Arial" w:cs="Arial"/>
          </w:rPr>
          <w:t>مسرّع</w:t>
        </w:r>
        <w:r w:rsidR="008E740A" w:rsidRPr="00562AAE">
          <w:rPr>
            <w:rStyle w:val="Hyperlink"/>
          </w:rPr>
          <w:t xml:space="preserve"> </w:t>
        </w:r>
        <w:r w:rsidR="008E740A" w:rsidRPr="00562AAE">
          <w:rPr>
            <w:rStyle w:val="Hyperlink"/>
            <w:rFonts w:ascii="Arial" w:hAnsi="Arial" w:cs="Arial"/>
          </w:rPr>
          <w:t>إنتاجية</w:t>
        </w:r>
        <w:r w:rsidR="008E740A" w:rsidRPr="00562AAE">
          <w:rPr>
            <w:rStyle w:val="Hyperlink"/>
          </w:rPr>
          <w:t xml:space="preserve"> </w:t>
        </w:r>
        <w:r w:rsidR="008E740A" w:rsidRPr="00562AAE">
          <w:rPr>
            <w:rStyle w:val="Hyperlink"/>
            <w:rFonts w:ascii="Arial" w:hAnsi="Arial" w:cs="Arial"/>
          </w:rPr>
          <w:t>المبيعات</w:t>
        </w:r>
        <w:r w:rsidR="008E740A">
          <w:tab/>
        </w:r>
        <w:r w:rsidR="008E740A">
          <w:fldChar w:fldCharType="begin"/>
        </w:r>
        <w:r w:rsidR="008E740A">
          <w:instrText xml:space="preserve"> PAGEREF _Toc433699809 \h </w:instrText>
        </w:r>
        <w:r w:rsidR="008E740A">
          <w:fldChar w:fldCharType="separate"/>
        </w:r>
        <w:r w:rsidR="008E740A">
          <w:t>91</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810" w:history="1">
        <w:r w:rsidR="008E740A" w:rsidRPr="00562AAE">
          <w:rPr>
            <w:rStyle w:val="Hyperlink"/>
            <w:rFonts w:ascii="Arial" w:hAnsi="Arial" w:cs="Arial"/>
            <w:noProof/>
          </w:rPr>
          <w:t>الملحق</w:t>
        </w:r>
        <w:r w:rsidR="008E740A" w:rsidRPr="00562AAE">
          <w:rPr>
            <w:rStyle w:val="Hyperlink"/>
            <w:noProof/>
          </w:rPr>
          <w:t xml:space="preserve"> (</w:t>
        </w:r>
        <w:r w:rsidR="008E740A" w:rsidRPr="00562AAE">
          <w:rPr>
            <w:rStyle w:val="Hyperlink"/>
            <w:rFonts w:ascii="Arial" w:hAnsi="Arial" w:cs="Arial"/>
            <w:noProof/>
          </w:rPr>
          <w:t>د</w:t>
        </w:r>
        <w:r w:rsidR="008E740A" w:rsidRPr="00562AAE">
          <w:rPr>
            <w:rStyle w:val="Hyperlink"/>
            <w:noProof/>
          </w:rPr>
          <w:t xml:space="preserve">) - </w:t>
        </w:r>
        <w:r w:rsidR="008E740A" w:rsidRPr="00562AAE">
          <w:rPr>
            <w:rStyle w:val="Hyperlink"/>
            <w:rFonts w:ascii="Arial" w:hAnsi="Arial" w:cs="Arial"/>
            <w:noProof/>
          </w:rPr>
          <w:t>الشروط</w:t>
        </w:r>
        <w:r w:rsidR="008E740A" w:rsidRPr="00562AAE">
          <w:rPr>
            <w:rStyle w:val="Hyperlink"/>
            <w:noProof/>
          </w:rPr>
          <w:t xml:space="preserve"> </w:t>
        </w:r>
        <w:r w:rsidR="008E740A" w:rsidRPr="00562AAE">
          <w:rPr>
            <w:rStyle w:val="Hyperlink"/>
            <w:rFonts w:ascii="Arial" w:hAnsi="Arial" w:cs="Arial"/>
            <w:noProof/>
          </w:rPr>
          <w:t>التكميلية</w:t>
        </w:r>
        <w:r w:rsidR="008E740A" w:rsidRPr="00562AAE">
          <w:rPr>
            <w:rStyle w:val="Hyperlink"/>
            <w:noProof/>
          </w:rPr>
          <w:t xml:space="preserve"> </w:t>
        </w:r>
        <w:r w:rsidR="008E740A" w:rsidRPr="00562AAE">
          <w:rPr>
            <w:rStyle w:val="Hyperlink"/>
            <w:rFonts w:ascii="Arial" w:hAnsi="Arial" w:cs="Arial"/>
            <w:noProof/>
          </w:rPr>
          <w:t>لاتفاقية</w:t>
        </w:r>
        <w:r w:rsidR="008E740A" w:rsidRPr="00562AAE">
          <w:rPr>
            <w:rStyle w:val="Hyperlink"/>
            <w:noProof/>
          </w:rPr>
          <w:t xml:space="preserve"> </w:t>
        </w:r>
        <w:r w:rsidR="008E740A" w:rsidRPr="00562AAE">
          <w:rPr>
            <w:rStyle w:val="Hyperlink"/>
            <w:rFonts w:ascii="Arial" w:hAnsi="Arial" w:cs="Arial"/>
            <w:noProof/>
          </w:rPr>
          <w:t>البرنامج</w:t>
        </w:r>
        <w:r w:rsidR="008E740A">
          <w:rPr>
            <w:noProof/>
          </w:rPr>
          <w:tab/>
        </w:r>
        <w:r w:rsidR="008E740A">
          <w:rPr>
            <w:noProof/>
          </w:rPr>
          <w:fldChar w:fldCharType="begin"/>
        </w:r>
        <w:r w:rsidR="008E740A">
          <w:rPr>
            <w:noProof/>
          </w:rPr>
          <w:instrText xml:space="preserve"> PAGEREF _Toc433699810 \h </w:instrText>
        </w:r>
        <w:r w:rsidR="008E740A">
          <w:rPr>
            <w:noProof/>
          </w:rPr>
        </w:r>
        <w:r w:rsidR="008E740A">
          <w:rPr>
            <w:noProof/>
          </w:rPr>
          <w:fldChar w:fldCharType="separate"/>
        </w:r>
        <w:r w:rsidR="008E740A">
          <w:rPr>
            <w:noProof/>
          </w:rPr>
          <w:t>92</w:t>
        </w:r>
        <w:r w:rsidR="008E740A">
          <w:rPr>
            <w:noProof/>
          </w:rPr>
          <w:fldChar w:fldCharType="end"/>
        </w:r>
      </w:hyperlink>
    </w:p>
    <w:p w:rsidR="008E740A" w:rsidRDefault="00032E57">
      <w:pPr>
        <w:pStyle w:val="TOC2"/>
        <w:rPr>
          <w:rFonts w:eastAsiaTheme="minorEastAsia"/>
          <w:smallCaps w:val="0"/>
          <w:sz w:val="22"/>
          <w:lang w:eastAsia="en-US"/>
        </w:rPr>
      </w:pPr>
      <w:hyperlink w:anchor="_Toc433699811" w:history="1">
        <w:r w:rsidR="008E740A" w:rsidRPr="00562AAE">
          <w:rPr>
            <w:rStyle w:val="Hyperlink"/>
            <w:rFonts w:ascii="Arial" w:hAnsi="Arial" w:cs="Arial"/>
          </w:rPr>
          <w:t>الشروط</w:t>
        </w:r>
        <w:r w:rsidR="008E740A" w:rsidRPr="00562AAE">
          <w:rPr>
            <w:rStyle w:val="Hyperlink"/>
          </w:rPr>
          <w:t xml:space="preserve"> </w:t>
        </w:r>
        <w:r w:rsidR="008E740A" w:rsidRPr="00562AAE">
          <w:rPr>
            <w:rStyle w:val="Hyperlink"/>
            <w:rFonts w:ascii="Arial" w:hAnsi="Arial" w:cs="Arial"/>
          </w:rPr>
          <w:t>الإضافية</w:t>
        </w:r>
        <w:r w:rsidR="008E740A" w:rsidRPr="00562AAE">
          <w:rPr>
            <w:rStyle w:val="Hyperlink"/>
          </w:rPr>
          <w:t xml:space="preserve"> </w:t>
        </w:r>
        <w:r w:rsidR="008E740A" w:rsidRPr="00562AAE">
          <w:rPr>
            <w:rStyle w:val="Hyperlink"/>
            <w:rFonts w:ascii="Arial" w:hAnsi="Arial" w:cs="Arial"/>
          </w:rPr>
          <w:t>لبرنامج</w:t>
        </w:r>
        <w:r w:rsidR="008E740A" w:rsidRPr="00562AAE">
          <w:rPr>
            <w:rStyle w:val="Hyperlink"/>
          </w:rPr>
          <w:t xml:space="preserve"> Select Plus</w:t>
        </w:r>
        <w:r w:rsidR="008E740A">
          <w:tab/>
        </w:r>
        <w:r w:rsidR="008E740A">
          <w:fldChar w:fldCharType="begin"/>
        </w:r>
        <w:r w:rsidR="008E740A">
          <w:instrText xml:space="preserve"> PAGEREF _Toc433699811 \h </w:instrText>
        </w:r>
        <w:r w:rsidR="008E740A">
          <w:fldChar w:fldCharType="separate"/>
        </w:r>
        <w:r w:rsidR="008E740A">
          <w:t>92</w:t>
        </w:r>
        <w:r w:rsidR="008E740A">
          <w:fldChar w:fldCharType="end"/>
        </w:r>
      </w:hyperlink>
    </w:p>
    <w:p w:rsidR="008E740A" w:rsidRDefault="00032E57">
      <w:pPr>
        <w:pStyle w:val="TOC2"/>
        <w:rPr>
          <w:rFonts w:eastAsiaTheme="minorEastAsia"/>
          <w:smallCaps w:val="0"/>
          <w:sz w:val="22"/>
          <w:lang w:eastAsia="en-US"/>
        </w:rPr>
      </w:pPr>
      <w:hyperlink w:anchor="_Toc433699812" w:history="1">
        <w:r w:rsidR="008E740A" w:rsidRPr="00562AAE">
          <w:rPr>
            <w:rStyle w:val="Hyperlink"/>
            <w:rFonts w:ascii="Arial" w:hAnsi="Arial" w:cs="Arial"/>
          </w:rPr>
          <w:t>تعريف</w:t>
        </w:r>
        <w:r w:rsidR="008E740A" w:rsidRPr="00562AAE">
          <w:rPr>
            <w:rStyle w:val="Hyperlink"/>
          </w:rPr>
          <w:t xml:space="preserve"> </w:t>
        </w:r>
        <w:r w:rsidR="008E740A" w:rsidRPr="00562AAE">
          <w:rPr>
            <w:rStyle w:val="Hyperlink"/>
            <w:rFonts w:ascii="Arial" w:hAnsi="Arial" w:cs="Arial"/>
          </w:rPr>
          <w:t>إدارة</w:t>
        </w:r>
        <w:r w:rsidR="008E740A" w:rsidRPr="00562AAE">
          <w:rPr>
            <w:rStyle w:val="Hyperlink"/>
          </w:rPr>
          <w:t xml:space="preserve"> </w:t>
        </w:r>
        <w:r w:rsidR="008E740A" w:rsidRPr="00562AAE">
          <w:rPr>
            <w:rStyle w:val="Hyperlink"/>
            <w:rFonts w:ascii="Arial" w:hAnsi="Arial" w:cs="Arial"/>
          </w:rPr>
          <w:t>الأجهزة</w:t>
        </w:r>
        <w:r w:rsidR="008E740A" w:rsidRPr="00562AAE">
          <w:rPr>
            <w:rStyle w:val="Hyperlink"/>
          </w:rPr>
          <w:t xml:space="preserve"> </w:t>
        </w:r>
        <w:r w:rsidR="008E740A" w:rsidRPr="00562AAE">
          <w:rPr>
            <w:rStyle w:val="Hyperlink"/>
            <w:rFonts w:ascii="Arial" w:hAnsi="Arial" w:cs="Arial"/>
          </w:rPr>
          <w:t>المؤهلة</w:t>
        </w:r>
        <w:r w:rsidR="008E740A">
          <w:tab/>
        </w:r>
        <w:r w:rsidR="008E740A">
          <w:fldChar w:fldCharType="begin"/>
        </w:r>
        <w:r w:rsidR="008E740A">
          <w:instrText xml:space="preserve"> PAGEREF _Toc433699812 \h </w:instrText>
        </w:r>
        <w:r w:rsidR="008E740A">
          <w:fldChar w:fldCharType="separate"/>
        </w:r>
        <w:r w:rsidR="008E740A">
          <w:t>92</w:t>
        </w:r>
        <w:r w:rsidR="008E740A">
          <w:fldChar w:fldCharType="end"/>
        </w:r>
      </w:hyperlink>
    </w:p>
    <w:p w:rsidR="008E740A" w:rsidRDefault="00032E57">
      <w:pPr>
        <w:pStyle w:val="TOC2"/>
        <w:rPr>
          <w:rFonts w:eastAsiaTheme="minorEastAsia"/>
          <w:smallCaps w:val="0"/>
          <w:sz w:val="22"/>
          <w:lang w:eastAsia="en-US"/>
        </w:rPr>
      </w:pPr>
      <w:hyperlink w:anchor="_Toc433699813" w:history="1">
        <w:r w:rsidR="008E740A" w:rsidRPr="00562AAE">
          <w:rPr>
            <w:rStyle w:val="Hyperlink"/>
            <w:rFonts w:ascii="Arial" w:hAnsi="Arial" w:cs="Arial"/>
          </w:rPr>
          <w:t>الخدمات</w:t>
        </w:r>
        <w:r w:rsidR="008E740A" w:rsidRPr="00562AAE">
          <w:rPr>
            <w:rStyle w:val="Hyperlink"/>
          </w:rPr>
          <w:t xml:space="preserve"> </w:t>
        </w:r>
        <w:r w:rsidR="008E740A" w:rsidRPr="00562AAE">
          <w:rPr>
            <w:rStyle w:val="Hyperlink"/>
            <w:rFonts w:ascii="Arial" w:hAnsi="Arial" w:cs="Arial"/>
          </w:rPr>
          <w:t>عبر</w:t>
        </w:r>
        <w:r w:rsidR="008E740A" w:rsidRPr="00562AAE">
          <w:rPr>
            <w:rStyle w:val="Hyperlink"/>
          </w:rPr>
          <w:t xml:space="preserve"> </w:t>
        </w:r>
        <w:r w:rsidR="008E740A" w:rsidRPr="00562AAE">
          <w:rPr>
            <w:rStyle w:val="Hyperlink"/>
            <w:rFonts w:ascii="Arial" w:hAnsi="Arial" w:cs="Arial"/>
          </w:rPr>
          <w:t>الإنترنت</w:t>
        </w:r>
        <w:r w:rsidR="008E740A" w:rsidRPr="00562AAE">
          <w:rPr>
            <w:rStyle w:val="Hyperlink"/>
          </w:rPr>
          <w:t xml:space="preserve"> </w:t>
        </w:r>
        <w:r w:rsidR="008E740A" w:rsidRPr="00562AAE">
          <w:rPr>
            <w:rStyle w:val="Hyperlink"/>
            <w:rFonts w:ascii="Arial" w:hAnsi="Arial" w:cs="Arial"/>
          </w:rPr>
          <w:t>في</w:t>
        </w:r>
        <w:r w:rsidR="008E740A" w:rsidRPr="00562AAE">
          <w:rPr>
            <w:rStyle w:val="Hyperlink"/>
          </w:rPr>
          <w:t xml:space="preserve"> </w:t>
        </w:r>
        <w:r w:rsidR="008E740A" w:rsidRPr="00562AAE">
          <w:rPr>
            <w:rStyle w:val="Hyperlink"/>
            <w:rFonts w:ascii="Arial" w:hAnsi="Arial" w:cs="Arial"/>
          </w:rPr>
          <w:t>برامج</w:t>
        </w:r>
        <w:r w:rsidR="008E740A" w:rsidRPr="00562AAE">
          <w:rPr>
            <w:rStyle w:val="Hyperlink"/>
          </w:rPr>
          <w:t xml:space="preserve"> Open</w:t>
        </w:r>
        <w:r w:rsidR="008E740A">
          <w:tab/>
        </w:r>
        <w:r w:rsidR="008E740A">
          <w:fldChar w:fldCharType="begin"/>
        </w:r>
        <w:r w:rsidR="008E740A">
          <w:instrText xml:space="preserve"> PAGEREF _Toc433699813 \h </w:instrText>
        </w:r>
        <w:r w:rsidR="008E740A">
          <w:fldChar w:fldCharType="separate"/>
        </w:r>
        <w:r w:rsidR="008E740A">
          <w:t>92</w:t>
        </w:r>
        <w:r w:rsidR="008E740A">
          <w:fldChar w:fldCharType="end"/>
        </w:r>
      </w:hyperlink>
    </w:p>
    <w:p w:rsidR="008E740A" w:rsidRDefault="00032E57">
      <w:pPr>
        <w:pStyle w:val="TOC2"/>
        <w:rPr>
          <w:rFonts w:eastAsiaTheme="minorEastAsia"/>
          <w:smallCaps w:val="0"/>
          <w:sz w:val="22"/>
          <w:lang w:eastAsia="en-US"/>
        </w:rPr>
      </w:pPr>
      <w:hyperlink w:anchor="_Toc433699814" w:history="1">
        <w:r w:rsidR="008E740A" w:rsidRPr="00562AAE">
          <w:rPr>
            <w:rStyle w:val="Hyperlink"/>
            <w:rFonts w:ascii="Arial" w:hAnsi="Arial" w:cs="Arial"/>
          </w:rPr>
          <w:t>الشروط</w:t>
        </w:r>
        <w:r w:rsidR="008E740A" w:rsidRPr="00562AAE">
          <w:rPr>
            <w:rStyle w:val="Hyperlink"/>
          </w:rPr>
          <w:t xml:space="preserve"> </w:t>
        </w:r>
        <w:r w:rsidR="008E740A" w:rsidRPr="00562AAE">
          <w:rPr>
            <w:rStyle w:val="Hyperlink"/>
            <w:rFonts w:ascii="Arial" w:hAnsi="Arial" w:cs="Arial"/>
          </w:rPr>
          <w:t>الإضافية</w:t>
        </w:r>
        <w:r w:rsidR="008E740A" w:rsidRPr="00562AAE">
          <w:rPr>
            <w:rStyle w:val="Hyperlink"/>
          </w:rPr>
          <w:t xml:space="preserve"> </w:t>
        </w:r>
        <w:r w:rsidR="008E740A" w:rsidRPr="00562AAE">
          <w:rPr>
            <w:rStyle w:val="Hyperlink"/>
            <w:rFonts w:ascii="Arial" w:hAnsi="Arial" w:cs="Arial"/>
          </w:rPr>
          <w:t>للخدمات</w:t>
        </w:r>
        <w:r w:rsidR="008E740A" w:rsidRPr="00562AAE">
          <w:rPr>
            <w:rStyle w:val="Hyperlink"/>
          </w:rPr>
          <w:t xml:space="preserve"> </w:t>
        </w:r>
        <w:r w:rsidR="008E740A" w:rsidRPr="00562AAE">
          <w:rPr>
            <w:rStyle w:val="Hyperlink"/>
            <w:rFonts w:ascii="Arial" w:hAnsi="Arial" w:cs="Arial"/>
          </w:rPr>
          <w:t>الاحترافية</w:t>
        </w:r>
        <w:r w:rsidR="008E740A" w:rsidRPr="00562AAE">
          <w:rPr>
            <w:rStyle w:val="Hyperlink"/>
          </w:rPr>
          <w:t xml:space="preserve"> - </w:t>
        </w:r>
        <w:r w:rsidR="008E740A" w:rsidRPr="00562AAE">
          <w:rPr>
            <w:rStyle w:val="Hyperlink"/>
            <w:rFonts w:ascii="Arial" w:hAnsi="Arial" w:cs="Arial"/>
          </w:rPr>
          <w:t>الاتفاقيات</w:t>
        </w:r>
        <w:r w:rsidR="008E740A" w:rsidRPr="00562AAE">
          <w:rPr>
            <w:rStyle w:val="Hyperlink"/>
          </w:rPr>
          <w:t xml:space="preserve"> </w:t>
        </w:r>
        <w:r w:rsidR="008E740A" w:rsidRPr="00562AAE">
          <w:rPr>
            <w:rStyle w:val="Hyperlink"/>
            <w:rFonts w:ascii="Arial" w:hAnsi="Arial" w:cs="Arial"/>
          </w:rPr>
          <w:t>القديمة</w:t>
        </w:r>
        <w:r w:rsidR="008E740A">
          <w:tab/>
        </w:r>
        <w:r w:rsidR="008E740A">
          <w:fldChar w:fldCharType="begin"/>
        </w:r>
        <w:r w:rsidR="008E740A">
          <w:instrText xml:space="preserve"> PAGEREF _Toc433699814 \h </w:instrText>
        </w:r>
        <w:r w:rsidR="008E740A">
          <w:fldChar w:fldCharType="separate"/>
        </w:r>
        <w:r w:rsidR="008E740A">
          <w:t>92</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815" w:history="1">
        <w:r w:rsidR="008E740A" w:rsidRPr="00562AAE">
          <w:rPr>
            <w:rStyle w:val="Hyperlink"/>
            <w:rFonts w:ascii="Arial" w:hAnsi="Arial" w:cs="Arial"/>
            <w:noProof/>
          </w:rPr>
          <w:t>الملحق</w:t>
        </w:r>
        <w:r w:rsidR="008E740A" w:rsidRPr="00562AAE">
          <w:rPr>
            <w:rStyle w:val="Hyperlink"/>
            <w:noProof/>
          </w:rPr>
          <w:t xml:space="preserve"> (</w:t>
        </w:r>
        <w:r w:rsidR="008E740A" w:rsidRPr="00562AAE">
          <w:rPr>
            <w:rStyle w:val="Hyperlink"/>
            <w:rFonts w:ascii="Arial" w:hAnsi="Arial" w:cs="Arial"/>
            <w:noProof/>
          </w:rPr>
          <w:t>هـ</w:t>
        </w:r>
        <w:r w:rsidR="008E740A" w:rsidRPr="00562AAE">
          <w:rPr>
            <w:rStyle w:val="Hyperlink"/>
            <w:noProof/>
          </w:rPr>
          <w:t xml:space="preserve">) - </w:t>
        </w:r>
        <w:r w:rsidR="008E740A" w:rsidRPr="00562AAE">
          <w:rPr>
            <w:rStyle w:val="Hyperlink"/>
            <w:rFonts w:ascii="Arial" w:hAnsi="Arial" w:cs="Arial"/>
            <w:noProof/>
          </w:rPr>
          <w:t>العروض</w:t>
        </w:r>
        <w:r w:rsidR="008E740A" w:rsidRPr="00562AAE">
          <w:rPr>
            <w:rStyle w:val="Hyperlink"/>
            <w:noProof/>
          </w:rPr>
          <w:t xml:space="preserve"> </w:t>
        </w:r>
        <w:r w:rsidR="008E740A" w:rsidRPr="00562AAE">
          <w:rPr>
            <w:rStyle w:val="Hyperlink"/>
            <w:rFonts w:ascii="Arial" w:hAnsi="Arial" w:cs="Arial"/>
            <w:noProof/>
          </w:rPr>
          <w:t>الترويجية</w:t>
        </w:r>
        <w:r w:rsidR="008E740A">
          <w:rPr>
            <w:noProof/>
          </w:rPr>
          <w:tab/>
        </w:r>
        <w:r w:rsidR="008E740A">
          <w:rPr>
            <w:noProof/>
          </w:rPr>
          <w:fldChar w:fldCharType="begin"/>
        </w:r>
        <w:r w:rsidR="008E740A">
          <w:rPr>
            <w:noProof/>
          </w:rPr>
          <w:instrText xml:space="preserve"> PAGEREF _Toc433699815 \h </w:instrText>
        </w:r>
        <w:r w:rsidR="008E740A">
          <w:rPr>
            <w:noProof/>
          </w:rPr>
        </w:r>
        <w:r w:rsidR="008E740A">
          <w:rPr>
            <w:noProof/>
          </w:rPr>
          <w:fldChar w:fldCharType="separate"/>
        </w:r>
        <w:r w:rsidR="008E740A">
          <w:rPr>
            <w:noProof/>
          </w:rPr>
          <w:t>94</w:t>
        </w:r>
        <w:r w:rsidR="008E740A">
          <w:rPr>
            <w:noProof/>
          </w:rPr>
          <w:fldChar w:fldCharType="end"/>
        </w:r>
      </w:hyperlink>
    </w:p>
    <w:p w:rsidR="008E740A" w:rsidRDefault="00032E57">
      <w:pPr>
        <w:pStyle w:val="TOC2"/>
        <w:rPr>
          <w:rFonts w:eastAsiaTheme="minorEastAsia"/>
          <w:smallCaps w:val="0"/>
          <w:sz w:val="22"/>
          <w:lang w:eastAsia="en-US"/>
        </w:rPr>
      </w:pPr>
      <w:hyperlink w:anchor="_Toc433699816" w:history="1">
        <w:r w:rsidR="008E740A" w:rsidRPr="00562AAE">
          <w:rPr>
            <w:rStyle w:val="Hyperlink"/>
            <w:rFonts w:ascii="Arial" w:hAnsi="Arial" w:cs="Arial"/>
          </w:rPr>
          <w:t>العرض</w:t>
        </w:r>
        <w:r w:rsidR="008E740A" w:rsidRPr="00562AAE">
          <w:rPr>
            <w:rStyle w:val="Hyperlink"/>
          </w:rPr>
          <w:t xml:space="preserve"> </w:t>
        </w:r>
        <w:r w:rsidR="008E740A" w:rsidRPr="00562AAE">
          <w:rPr>
            <w:rStyle w:val="Hyperlink"/>
            <w:rFonts w:ascii="Arial" w:hAnsi="Arial" w:cs="Arial"/>
          </w:rPr>
          <w:t>الترويجي</w:t>
        </w:r>
        <w:r w:rsidR="008E740A" w:rsidRPr="00562AAE">
          <w:rPr>
            <w:rStyle w:val="Hyperlink"/>
          </w:rPr>
          <w:t xml:space="preserve"> </w:t>
        </w:r>
        <w:r w:rsidR="008E740A" w:rsidRPr="00562AAE">
          <w:rPr>
            <w:rStyle w:val="Hyperlink"/>
            <w:rFonts w:ascii="Arial" w:hAnsi="Arial" w:cs="Arial"/>
          </w:rPr>
          <w:t>لـ</w:t>
        </w:r>
        <w:r w:rsidR="008E740A" w:rsidRPr="00562AAE">
          <w:rPr>
            <w:rStyle w:val="Hyperlink"/>
          </w:rPr>
          <w:t xml:space="preserve"> System Center Client Management Suite</w:t>
        </w:r>
        <w:r w:rsidR="008E740A">
          <w:tab/>
        </w:r>
        <w:r w:rsidR="008E740A">
          <w:fldChar w:fldCharType="begin"/>
        </w:r>
        <w:r w:rsidR="008E740A">
          <w:instrText xml:space="preserve"> PAGEREF _Toc433699816 \h </w:instrText>
        </w:r>
        <w:r w:rsidR="008E740A">
          <w:fldChar w:fldCharType="separate"/>
        </w:r>
        <w:r w:rsidR="008E740A">
          <w:t>94</w:t>
        </w:r>
        <w:r w:rsidR="008E740A">
          <w:fldChar w:fldCharType="end"/>
        </w:r>
      </w:hyperlink>
    </w:p>
    <w:p w:rsidR="008E740A" w:rsidRDefault="00032E57">
      <w:pPr>
        <w:pStyle w:val="TOC2"/>
        <w:rPr>
          <w:rFonts w:eastAsiaTheme="minorEastAsia"/>
          <w:smallCaps w:val="0"/>
          <w:sz w:val="22"/>
          <w:lang w:eastAsia="en-US"/>
        </w:rPr>
      </w:pPr>
      <w:hyperlink w:anchor="_Toc433699817" w:history="1">
        <w:r w:rsidR="008E740A" w:rsidRPr="00562AAE">
          <w:rPr>
            <w:rStyle w:val="Hyperlink"/>
            <w:rFonts w:ascii="Arial" w:hAnsi="Arial" w:cs="Arial"/>
          </w:rPr>
          <w:t>العرض</w:t>
        </w:r>
        <w:r w:rsidR="008E740A" w:rsidRPr="00562AAE">
          <w:rPr>
            <w:rStyle w:val="Hyperlink"/>
          </w:rPr>
          <w:t xml:space="preserve"> </w:t>
        </w:r>
        <w:r w:rsidR="008E740A" w:rsidRPr="00562AAE">
          <w:rPr>
            <w:rStyle w:val="Hyperlink"/>
            <w:rFonts w:ascii="Arial" w:hAnsi="Arial" w:cs="Arial"/>
          </w:rPr>
          <w:t>الترويجي</w:t>
        </w:r>
        <w:r w:rsidR="008E740A" w:rsidRPr="00562AAE">
          <w:rPr>
            <w:rStyle w:val="Hyperlink"/>
          </w:rPr>
          <w:t xml:space="preserve"> Azure Compute Capacity</w:t>
        </w:r>
        <w:r w:rsidR="008E740A">
          <w:tab/>
        </w:r>
        <w:r w:rsidR="008E740A">
          <w:fldChar w:fldCharType="begin"/>
        </w:r>
        <w:r w:rsidR="008E740A">
          <w:instrText xml:space="preserve"> PAGEREF _Toc433699817 \h </w:instrText>
        </w:r>
        <w:r w:rsidR="008E740A">
          <w:fldChar w:fldCharType="separate"/>
        </w:r>
        <w:r w:rsidR="008E740A">
          <w:t>94</w:t>
        </w:r>
        <w:r w:rsidR="008E740A">
          <w:fldChar w:fldCharType="end"/>
        </w:r>
      </w:hyperlink>
    </w:p>
    <w:p w:rsidR="008E740A" w:rsidRDefault="00032E57">
      <w:pPr>
        <w:pStyle w:val="TOC1"/>
        <w:rPr>
          <w:rFonts w:eastAsiaTheme="minorEastAsia"/>
          <w:b w:val="0"/>
          <w:caps w:val="0"/>
          <w:noProof/>
          <w:sz w:val="22"/>
          <w:szCs w:val="22"/>
          <w:lang w:eastAsia="en-US"/>
        </w:rPr>
      </w:pPr>
      <w:hyperlink w:anchor="_Toc433699818" w:history="1">
        <w:r w:rsidR="008E740A" w:rsidRPr="00562AAE">
          <w:rPr>
            <w:rStyle w:val="Hyperlink"/>
            <w:rFonts w:ascii="Arial" w:hAnsi="Arial" w:cs="Arial"/>
            <w:noProof/>
          </w:rPr>
          <w:t>الفهرس</w:t>
        </w:r>
        <w:r w:rsidR="008E740A">
          <w:rPr>
            <w:noProof/>
          </w:rPr>
          <w:tab/>
        </w:r>
        <w:r w:rsidR="008E740A">
          <w:rPr>
            <w:noProof/>
          </w:rPr>
          <w:fldChar w:fldCharType="begin"/>
        </w:r>
        <w:r w:rsidR="008E740A">
          <w:rPr>
            <w:noProof/>
          </w:rPr>
          <w:instrText xml:space="preserve"> PAGEREF _Toc433699818 \h </w:instrText>
        </w:r>
        <w:r w:rsidR="008E740A">
          <w:rPr>
            <w:noProof/>
          </w:rPr>
        </w:r>
        <w:r w:rsidR="008E740A">
          <w:rPr>
            <w:noProof/>
          </w:rPr>
          <w:fldChar w:fldCharType="separate"/>
        </w:r>
        <w:r w:rsidR="008E740A">
          <w:rPr>
            <w:noProof/>
          </w:rPr>
          <w:t>95</w:t>
        </w:r>
        <w:r w:rsidR="008E740A">
          <w:rPr>
            <w:noProof/>
          </w:rPr>
          <w:fldChar w:fldCharType="end"/>
        </w:r>
      </w:hyperlink>
    </w:p>
    <w:p w:rsidR="009E19DC" w:rsidRDefault="008E740A">
      <w:pPr>
        <w:pStyle w:val="ProductList-Body"/>
        <w:sectPr w:rsidR="009E19DC">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9E19DC" w:rsidRDefault="009E19DC">
      <w:pPr>
        <w:pStyle w:val="ProductList-Body"/>
        <w:rPr>
          <w:rtl/>
        </w:rPr>
      </w:pPr>
    </w:p>
    <w:p w:rsidR="009E19DC" w:rsidRDefault="009E19DC">
      <w:pPr>
        <w:sectPr w:rsidR="009E19DC">
          <w:headerReference w:type="default" r:id="rId20"/>
          <w:footerReference w:type="default" r:id="rId21"/>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2" w:name="_Sec531"/>
      <w:bookmarkEnd w:id="1"/>
      <w:r>
        <w:rPr>
          <w:rtl/>
        </w:rPr>
        <w:t>مقدمة</w:t>
      </w:r>
      <w:r>
        <w:fldChar w:fldCharType="begin"/>
      </w:r>
      <w:r>
        <w:instrText xml:space="preserve"> TC "</w:instrText>
      </w:r>
      <w:bookmarkStart w:id="3" w:name="_Toc433699705"/>
      <w:r>
        <w:instrText>مقدمة</w:instrText>
      </w:r>
      <w:bookmarkEnd w:id="3"/>
      <w:r>
        <w:instrText>" \l 1</w:instrText>
      </w:r>
      <w:r>
        <w:fldChar w:fldCharType="end"/>
      </w:r>
    </w:p>
    <w:p w:rsidR="009E19DC" w:rsidRDefault="009E19DC">
      <w:pPr>
        <w:pStyle w:val="ProductList-Body"/>
        <w:rPr>
          <w:rtl/>
        </w:rPr>
      </w:pPr>
    </w:p>
    <w:p w:rsidR="009E19DC" w:rsidRDefault="008E740A">
      <w:pPr>
        <w:pStyle w:val="ProductList-Offering1Heading"/>
        <w:rPr>
          <w:rtl/>
        </w:rPr>
      </w:pPr>
      <w:bookmarkStart w:id="4" w:name="_Sec532"/>
      <w:r>
        <w:rPr>
          <w:rtl/>
        </w:rPr>
        <w:t>حول هذه الوثيقة</w:t>
      </w:r>
      <w:bookmarkEnd w:id="4"/>
      <w:r>
        <w:fldChar w:fldCharType="begin"/>
      </w:r>
      <w:r>
        <w:instrText xml:space="preserve"> TC "</w:instrText>
      </w:r>
      <w:bookmarkStart w:id="5" w:name="_Toc433699706"/>
      <w:r>
        <w:instrText>حول هذه الوثيقة</w:instrText>
      </w:r>
      <w:bookmarkEnd w:id="5"/>
      <w:r>
        <w:instrText>" \l 2</w:instrText>
      </w:r>
      <w:r>
        <w:fldChar w:fldCharType="end"/>
      </w:r>
    </w:p>
    <w:p w:rsidR="009E19DC" w:rsidRDefault="008E740A">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9E19DC" w:rsidRDefault="009E19DC">
      <w:pPr>
        <w:pStyle w:val="ProductList-Body"/>
        <w:rPr>
          <w:rtl/>
        </w:rPr>
      </w:pPr>
    </w:p>
    <w:p w:rsidR="009E19DC" w:rsidRDefault="008E740A">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E19DC" w:rsidRDefault="008E740A">
      <w:pPr>
        <w:pStyle w:val="ProductList-Offering1Heading"/>
        <w:rPr>
          <w:rtl/>
        </w:rPr>
      </w:pPr>
      <w:bookmarkStart w:id="6" w:name="_Sec533"/>
      <w:r>
        <w:rPr>
          <w:rtl/>
        </w:rPr>
        <w:t>محتويات الوثيقة</w:t>
      </w:r>
      <w:bookmarkEnd w:id="6"/>
      <w:r>
        <w:fldChar w:fldCharType="begin"/>
      </w:r>
      <w:r>
        <w:instrText xml:space="preserve"> TC "</w:instrText>
      </w:r>
      <w:bookmarkStart w:id="7" w:name="_Toc433699707"/>
      <w:r>
        <w:instrText>محتويات الوثيقة</w:instrText>
      </w:r>
      <w:bookmarkEnd w:id="7"/>
      <w:r>
        <w:instrText>" \l 2</w:instrText>
      </w:r>
      <w:r>
        <w:fldChar w:fldCharType="end"/>
      </w:r>
    </w:p>
    <w:p w:rsidR="009E19DC" w:rsidRDefault="008E740A">
      <w:pPr>
        <w:pStyle w:val="ProductList-Body"/>
        <w:rPr>
          <w:rtl/>
        </w:rPr>
      </w:pPr>
      <w:r>
        <w:rPr>
          <w:rtl/>
        </w:rPr>
        <w:t>تشتمل وثيقة شروط المنتج على البنود التالية:</w:t>
      </w:r>
    </w:p>
    <w:p w:rsidR="009E19DC" w:rsidRDefault="00032E57">
      <w:pPr>
        <w:pStyle w:val="ProductList-Bullet"/>
        <w:numPr>
          <w:ilvl w:val="0"/>
          <w:numId w:val="6"/>
        </w:numPr>
        <w:rPr>
          <w:rtl/>
        </w:rPr>
      </w:pPr>
      <w:hyperlink w:anchor="_Sec531">
        <w:r w:rsidR="008E740A">
          <w:rPr>
            <w:color w:val="00467F"/>
            <w:u w:val="single"/>
            <w:rtl/>
          </w:rPr>
          <w:t>مقدمة</w:t>
        </w:r>
      </w:hyperlink>
      <w:r w:rsidR="008E740A">
        <w:rPr>
          <w:rtl/>
        </w:rPr>
        <w:t>، وهي تشتمل على قائمة بالتغييرات الأخيرة.</w:t>
      </w:r>
    </w:p>
    <w:p w:rsidR="009E19DC" w:rsidRDefault="00032E57">
      <w:pPr>
        <w:pStyle w:val="ProductList-Bullet"/>
        <w:numPr>
          <w:ilvl w:val="0"/>
          <w:numId w:val="6"/>
        </w:numPr>
        <w:rPr>
          <w:rtl/>
        </w:rPr>
      </w:pPr>
      <w:hyperlink w:anchor="_Sec536">
        <w:r w:rsidR="008E740A">
          <w:rPr>
            <w:color w:val="00467F"/>
            <w:u w:val="single"/>
            <w:rtl/>
          </w:rPr>
          <w:t>شروط الترخيص</w:t>
        </w:r>
      </w:hyperlink>
      <w:r w:rsidR="008E740A">
        <w:rPr>
          <w:rtl/>
        </w:rPr>
        <w:t>، وهي تشتمل على شروط الترخيص العامة وشروط نموذج الترخيص التي تنطبق على منتجات البرامج.</w:t>
      </w:r>
    </w:p>
    <w:p w:rsidR="009E19DC" w:rsidRDefault="00032E57">
      <w:pPr>
        <w:pStyle w:val="ProductList-Bullet"/>
        <w:numPr>
          <w:ilvl w:val="0"/>
          <w:numId w:val="6"/>
        </w:numPr>
        <w:rPr>
          <w:rtl/>
        </w:rPr>
      </w:pPr>
      <w:hyperlink w:anchor="_Sec547">
        <w:r w:rsidR="008E740A">
          <w:rPr>
            <w:color w:val="00467F"/>
            <w:u w:val="single"/>
            <w:rtl/>
          </w:rPr>
          <w:t>منتجات البرنامج</w:t>
        </w:r>
      </w:hyperlink>
      <w:r w:rsidR="008E740A">
        <w:rPr>
          <w:rtl/>
        </w:rPr>
        <w:t>، وهي تشتمل على جميع إدخالات منتجات البرامج.</w:t>
      </w:r>
    </w:p>
    <w:p w:rsidR="009E19DC" w:rsidRDefault="00032E57">
      <w:pPr>
        <w:pStyle w:val="ProductList-Bullet"/>
        <w:numPr>
          <w:ilvl w:val="0"/>
          <w:numId w:val="6"/>
        </w:numPr>
        <w:rPr>
          <w:rtl/>
        </w:rPr>
      </w:pPr>
      <w:hyperlink w:anchor="_Sec548">
        <w:r w:rsidR="008E740A">
          <w:rPr>
            <w:color w:val="00467F"/>
            <w:u w:val="single"/>
            <w:rtl/>
          </w:rPr>
          <w:t>منتجات الخدمات عبر الإنترنت</w:t>
        </w:r>
      </w:hyperlink>
      <w:r w:rsidR="008E740A">
        <w:rPr>
          <w:rtl/>
        </w:rPr>
        <w:t>، وهي تشتمل على كل إدخالات منتجات الخدمات عبر الإنترنت.</w:t>
      </w:r>
    </w:p>
    <w:p w:rsidR="009E19DC" w:rsidRDefault="00032E57">
      <w:pPr>
        <w:pStyle w:val="ProductList-Bullet"/>
        <w:numPr>
          <w:ilvl w:val="0"/>
          <w:numId w:val="6"/>
        </w:numPr>
        <w:rPr>
          <w:rtl/>
        </w:rPr>
      </w:pPr>
      <w:hyperlink w:anchor="_Sec549">
        <w:r w:rsidR="008E740A">
          <w:rPr>
            <w:color w:val="00467F"/>
            <w:u w:val="single"/>
            <w:rtl/>
          </w:rPr>
          <w:t>المسرد</w:t>
        </w:r>
      </w:hyperlink>
      <w:r w:rsidR="008E740A">
        <w:rPr>
          <w:rtl/>
        </w:rPr>
        <w:t>، وهو يعرّف السمات وقيم الخلايا وعناوين الأعمدة، وغيرها من المصطلحات الواردة في شروط المنتج.</w:t>
      </w:r>
    </w:p>
    <w:p w:rsidR="009E19DC" w:rsidRDefault="008E740A">
      <w:pPr>
        <w:pStyle w:val="ProductList-Bullet"/>
        <w:numPr>
          <w:ilvl w:val="0"/>
          <w:numId w:val="6"/>
        </w:numPr>
        <w:rPr>
          <w:rtl/>
        </w:rPr>
      </w:pPr>
      <w:r>
        <w:rPr>
          <w:rtl/>
        </w:rPr>
        <w:t>الملحقات التالية:</w:t>
      </w:r>
    </w:p>
    <w:p w:rsidR="009E19DC" w:rsidRDefault="00032E57">
      <w:pPr>
        <w:pStyle w:val="ProductList-Bullet"/>
        <w:numPr>
          <w:ilvl w:val="1"/>
          <w:numId w:val="6"/>
        </w:numPr>
        <w:rPr>
          <w:rtl/>
        </w:rPr>
      </w:pPr>
      <w:hyperlink w:anchor="_Sec591">
        <w:r w:rsidR="008E740A">
          <w:rPr>
            <w:color w:val="00467F"/>
            <w:u w:val="single"/>
            <w:rtl/>
          </w:rPr>
          <w:t>الملحق (أ) - جدول التراخيص المكافئة لترخيص الإدارة/ترخيص وصول العميل</w:t>
        </w:r>
      </w:hyperlink>
      <w:r w:rsidR="008E740A">
        <w:rPr>
          <w:rtl/>
        </w:rPr>
        <w:t>، وهو يحدد مجموعات ترخيص وصول العميل وتراخيص الاشتراك في الخدمات عبر الإنترنت المتوفرة والتي توفر الوصول إلى منتجات الخادم.</w:t>
      </w:r>
    </w:p>
    <w:p w:rsidR="009E19DC" w:rsidRDefault="00032E57">
      <w:pPr>
        <w:pStyle w:val="ProductList-Bullet"/>
        <w:numPr>
          <w:ilvl w:val="1"/>
          <w:numId w:val="6"/>
        </w:numPr>
        <w:rPr>
          <w:rtl/>
        </w:rPr>
      </w:pPr>
      <w:hyperlink w:anchor="_Sec564">
        <w:r w:rsidR="008E740A">
          <w:rPr>
            <w:color w:val="00467F"/>
            <w:u w:val="single"/>
            <w:rtl/>
          </w:rPr>
          <w:t>الملحق (ب) - ضمان البرنامج</w:t>
        </w:r>
      </w:hyperlink>
      <w:r w:rsidR="008E740A">
        <w:rPr>
          <w:rtl/>
        </w:rPr>
        <w:t>، وهو يتناول قواعد شراء ضمان البرنامج والميزات الإضافية المتوفرة للعملاء الذين لديهم ضمان البرنامج.</w:t>
      </w:r>
    </w:p>
    <w:p w:rsidR="009E19DC" w:rsidRDefault="00032E57">
      <w:pPr>
        <w:pStyle w:val="ProductList-Bullet"/>
        <w:numPr>
          <w:ilvl w:val="1"/>
          <w:numId w:val="6"/>
        </w:numPr>
        <w:rPr>
          <w:rtl/>
        </w:rPr>
      </w:pPr>
      <w:hyperlink w:anchor="_Sec562">
        <w:r w:rsidR="008E740A">
          <w:rPr>
            <w:color w:val="00467F"/>
            <w:u w:val="single"/>
            <w:rtl/>
          </w:rPr>
          <w:t>الملحق (ج) - الخدمات الاحترافية</w:t>
        </w:r>
      </w:hyperlink>
      <w:r w:rsidR="008E740A">
        <w:rPr>
          <w:rtl/>
        </w:rPr>
        <w:t>، وهو يشتمل على الخدمات الاحترافية المقدمة من خلال الترخيص المجمع من Microsoft.</w:t>
      </w:r>
    </w:p>
    <w:p w:rsidR="009E19DC" w:rsidRDefault="00032E57">
      <w:pPr>
        <w:pStyle w:val="ProductList-Bullet"/>
        <w:numPr>
          <w:ilvl w:val="1"/>
          <w:numId w:val="6"/>
        </w:numPr>
        <w:rPr>
          <w:rtl/>
        </w:rPr>
      </w:pPr>
      <w:hyperlink w:anchor="_Sec563">
        <w:r w:rsidR="008E740A">
          <w:rPr>
            <w:color w:val="00467F"/>
            <w:u w:val="single"/>
            <w:rtl/>
          </w:rPr>
          <w:t>الملحق (د) - الشروط التكميلية لاتفاقية البرنامج</w:t>
        </w:r>
      </w:hyperlink>
      <w:r w:rsidR="008E740A">
        <w:rPr>
          <w:rtl/>
        </w:rPr>
        <w:t>، وهو يقدم الشروط الإضافية لاتفاقيات برنامج الترخيص المجمع من Microsoft.</w:t>
      </w:r>
    </w:p>
    <w:p w:rsidR="009E19DC" w:rsidRDefault="00032E57">
      <w:pPr>
        <w:pStyle w:val="ProductList-Bullet"/>
        <w:numPr>
          <w:ilvl w:val="1"/>
          <w:numId w:val="6"/>
        </w:numPr>
        <w:rPr>
          <w:rtl/>
        </w:rPr>
      </w:pPr>
      <w:hyperlink w:anchor="_Sec572">
        <w:r w:rsidR="008E740A">
          <w:rPr>
            <w:color w:val="00467F"/>
            <w:u w:val="single"/>
            <w:rtl/>
          </w:rPr>
          <w:t>الملحق (هـ) - العروض الترويجية للمنتج</w:t>
        </w:r>
      </w:hyperlink>
      <w:r w:rsidR="008E740A">
        <w:rPr>
          <w:rtl/>
        </w:rPr>
        <w:t>، وهو يعرض العروض الترويجية للمنتج بخلاف الموجودة في قائمة الأسعار.</w:t>
      </w:r>
    </w:p>
    <w:p w:rsidR="009E19DC" w:rsidRDefault="00032E57">
      <w:pPr>
        <w:pStyle w:val="ProductList-Bullet"/>
        <w:numPr>
          <w:ilvl w:val="0"/>
          <w:numId w:val="6"/>
        </w:numPr>
        <w:rPr>
          <w:rtl/>
        </w:rPr>
      </w:pPr>
      <w:hyperlink w:anchor="_Sec844">
        <w:r w:rsidR="008E740A">
          <w:rPr>
            <w:color w:val="00467F"/>
            <w:u w:val="single"/>
            <w:rtl/>
          </w:rPr>
          <w:t>الفهرس</w:t>
        </w:r>
      </w:hyperlink>
      <w:r w:rsidR="008E740A">
        <w:rPr>
          <w:rtl/>
        </w:rPr>
        <w:t>، وهو يسرد جميع المنتجات المشار إليها في وثيقة شروط المنتج ويحدد مواقعها.</w:t>
      </w:r>
    </w:p>
    <w:p w:rsidR="009E19DC" w:rsidRDefault="008E740A">
      <w:pPr>
        <w:pStyle w:val="ProductList-Offering1Heading"/>
        <w:rPr>
          <w:rtl/>
        </w:rPr>
      </w:pPr>
      <w:bookmarkStart w:id="8" w:name="_Sec534"/>
      <w:r>
        <w:rPr>
          <w:rtl/>
        </w:rPr>
        <w:t>كيفية الانتقال إلى إدخال منتج</w:t>
      </w:r>
      <w:bookmarkEnd w:id="8"/>
      <w:r>
        <w:fldChar w:fldCharType="begin"/>
      </w:r>
      <w:r>
        <w:instrText xml:space="preserve"> TC "</w:instrText>
      </w:r>
      <w:bookmarkStart w:id="9" w:name="_Toc433699708"/>
      <w:r>
        <w:instrText>كيفية الانتقال إلى إدخال منتج</w:instrText>
      </w:r>
      <w:bookmarkEnd w:id="9"/>
      <w:r>
        <w:instrText>" \l 2</w:instrText>
      </w:r>
      <w:r>
        <w:fldChar w:fldCharType="end"/>
      </w:r>
    </w:p>
    <w:p w:rsidR="009E19DC" w:rsidRDefault="008E740A">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E19DC" w:rsidRDefault="008E740A">
      <w:pPr>
        <w:pStyle w:val="ProductList-Body"/>
        <w:rPr>
          <w:rtl/>
        </w:rPr>
      </w:pPr>
      <w:r>
        <w:rPr>
          <w:rtl/>
        </w:rPr>
        <w:t>يشتمل كل إدخال منتج للخدمات عبر الإنترنت على بندين: توفر البرنامج، وشروط المنتج.</w:t>
      </w:r>
    </w:p>
    <w:p w:rsidR="009E19DC" w:rsidRDefault="009E19DC">
      <w:pPr>
        <w:pStyle w:val="ProductList-Body"/>
        <w:rPr>
          <w:rtl/>
        </w:rPr>
      </w:pPr>
    </w:p>
    <w:p w:rsidR="009E19DC" w:rsidRDefault="008E740A">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E19DC" w:rsidRDefault="008E740A">
      <w:pPr>
        <w:pStyle w:val="ProductList-Body"/>
        <w:rPr>
          <w:rtl/>
        </w:rPr>
      </w:pPr>
      <w:r>
        <w:rPr>
          <w:noProof/>
          <w:rtl/>
          <w:lang w:eastAsia="en-US"/>
        </w:rPr>
        <w:drawing>
          <wp:inline distT="0" distB="0" distL="0" distR="0" wp14:anchorId="5CB0B818" wp14:editId="02934983">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9E19DC" w:rsidRDefault="009E19DC">
      <w:pPr>
        <w:pStyle w:val="ProductList-Body"/>
        <w:rPr>
          <w:rtl/>
        </w:rPr>
      </w:pPr>
    </w:p>
    <w:p w:rsidR="009E19DC" w:rsidRDefault="008E740A">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9E19DC" w:rsidRDefault="008E740A">
      <w:pPr>
        <w:pStyle w:val="ProductList-Body"/>
        <w:rPr>
          <w:rtl/>
        </w:rPr>
      </w:pPr>
      <w:r>
        <w:rPr>
          <w:noProof/>
          <w:rtl/>
          <w:lang w:eastAsia="en-US"/>
        </w:rPr>
        <w:drawing>
          <wp:inline distT="0" distB="0" distL="0" distR="0" wp14:anchorId="6777E36E" wp14:editId="7D5CDFAE">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9E19DC" w:rsidRDefault="009E19DC">
      <w:pPr>
        <w:pStyle w:val="ProductList-Body"/>
        <w:rPr>
          <w:rtl/>
        </w:rPr>
      </w:pPr>
    </w:p>
    <w:p w:rsidR="009E19DC" w:rsidRDefault="008E740A">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9E19DC" w:rsidRDefault="008E740A">
      <w:pPr>
        <w:pStyle w:val="ProductList-Body"/>
        <w:rPr>
          <w:rtl/>
        </w:rPr>
      </w:pPr>
      <w:r>
        <w:rPr>
          <w:noProof/>
          <w:rtl/>
          <w:lang w:eastAsia="en-US"/>
        </w:rPr>
        <w:drawing>
          <wp:inline distT="0" distB="0" distL="0" distR="0" wp14:anchorId="6EFE1C8E" wp14:editId="259A67A7">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9E19DC" w:rsidRDefault="009E19DC">
      <w:pPr>
        <w:pStyle w:val="ProductList-Body"/>
        <w:rPr>
          <w:rtl/>
        </w:rPr>
      </w:pPr>
    </w:p>
    <w:p w:rsidR="009E19DC" w:rsidRDefault="008E740A">
      <w:pPr>
        <w:pStyle w:val="ProductList-Body"/>
        <w:rPr>
          <w:rtl/>
        </w:rPr>
      </w:pPr>
      <w:r>
        <w:rPr>
          <w:b/>
          <w:color w:val="00188F"/>
          <w:rtl/>
        </w:rPr>
        <w:t xml:space="preserve">4. ضمان البرنامج: </w:t>
      </w:r>
      <w:r>
        <w:rPr>
          <w:rtl/>
        </w:rPr>
        <w:t>يحدد البنود والشروط المقترنة بتغطية ضمان البرنامج.</w:t>
      </w:r>
    </w:p>
    <w:p w:rsidR="009E19DC" w:rsidRDefault="008E740A">
      <w:pPr>
        <w:pStyle w:val="ProductList-Body"/>
        <w:rPr>
          <w:rtl/>
        </w:rPr>
      </w:pPr>
      <w:r>
        <w:rPr>
          <w:noProof/>
          <w:rtl/>
          <w:lang w:eastAsia="en-US"/>
        </w:rPr>
        <w:drawing>
          <wp:inline distT="0" distB="0" distL="0" distR="0" wp14:anchorId="2F873315" wp14:editId="70BF760E">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9E19DC" w:rsidRDefault="008E740A">
      <w:pPr>
        <w:pStyle w:val="ProductList-Offering1Heading"/>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33699709"/>
      <w:r>
        <w:instrText>التوضيحات وملخص التغييرات في هذه الوثيقة</w:instrText>
      </w:r>
      <w:bookmarkEnd w:id="11"/>
      <w:r>
        <w:instrText>" \l 2</w:instrText>
      </w:r>
      <w:r>
        <w:fldChar w:fldCharType="end"/>
      </w:r>
    </w:p>
    <w:p w:rsidR="009E19DC" w:rsidRDefault="008E740A">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5"/>
        <w:gridCol w:w="5385"/>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عمليات الحذف</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البرامج</w:t>
      </w:r>
    </w:p>
    <w:p w:rsidR="009E19DC" w:rsidRDefault="00032E57">
      <w:pPr>
        <w:pStyle w:val="ProductList-Body"/>
        <w:rPr>
          <w:rtl/>
        </w:rPr>
      </w:pPr>
      <w:hyperlink w:anchor="_Sec857">
        <w:r w:rsidR="008E740A">
          <w:rPr>
            <w:color w:val="00467F"/>
            <w:u w:val="single"/>
            <w:rtl/>
          </w:rPr>
          <w:t>Advanced Threat Analytics</w:t>
        </w:r>
      </w:hyperlink>
      <w:r w:rsidR="008E740A">
        <w:rPr>
          <w:rtl/>
        </w:rPr>
        <w:t xml:space="preserve">: الشروط الإضافية للمكتبات المرخصة بموجب الترخيص العمومي العام الأصغر GNU والمضمنة في برنامج Advanced Threat Analytics. </w:t>
      </w:r>
    </w:p>
    <w:p w:rsidR="009E19DC" w:rsidRDefault="009E19DC">
      <w:pPr>
        <w:pStyle w:val="ProductList-Body"/>
        <w:rPr>
          <w:rtl/>
        </w:rPr>
      </w:pPr>
    </w:p>
    <w:p w:rsidR="009E19DC" w:rsidRDefault="00032E57">
      <w:pPr>
        <w:pStyle w:val="ProductList-Body"/>
        <w:rPr>
          <w:rtl/>
        </w:rPr>
      </w:pPr>
      <w:hyperlink w:anchor="_Sec602">
        <w:r w:rsidR="008E740A">
          <w:rPr>
            <w:color w:val="00467F"/>
            <w:u w:val="single"/>
            <w:rtl/>
          </w:rPr>
          <w:t>Core Infrastructure Server (CIS) Suite</w:t>
        </w:r>
      </w:hyperlink>
      <w:r w:rsidR="008E740A">
        <w:rPr>
          <w:rtl/>
        </w:rPr>
        <w:t xml:space="preserve">: الشروط الإضافية في بند ضمان البرنامج والتي توضح </w:t>
      </w:r>
      <w:r w:rsidR="008E740A">
        <w:rPr>
          <w:rtl/>
        </w:rPr>
        <w:t>‬‏</w:t>
      </w:r>
      <w:dir w:val="rtl">
        <w:r w:rsidR="008E740A">
          <w:rPr>
            <w:rtl/>
          </w:rPr>
          <w:t>مزايا ضمان البرنامج لتراخيص الاشتراك.</w:t>
        </w:r>
        <w:r>
          <w:t>‬</w:t>
        </w:r>
      </w:dir>
    </w:p>
    <w:p w:rsidR="009E19DC" w:rsidRDefault="009E19DC">
      <w:pPr>
        <w:pStyle w:val="ProductList-Body"/>
        <w:rPr>
          <w:rtl/>
        </w:rPr>
      </w:pPr>
    </w:p>
    <w:p w:rsidR="009E19DC" w:rsidRDefault="00032E57">
      <w:pPr>
        <w:pStyle w:val="ProductList-Body"/>
        <w:rPr>
          <w:rtl/>
        </w:rPr>
      </w:pPr>
      <w:hyperlink w:anchor="_Sec614">
        <w:r w:rsidR="008E740A">
          <w:rPr>
            <w:color w:val="00467F"/>
            <w:u w:val="single"/>
            <w:rtl/>
          </w:rPr>
          <w:t>SQL Server</w:t>
        </w:r>
      </w:hyperlink>
      <w:r w:rsidR="008E740A">
        <w:rPr>
          <w:rtl/>
        </w:rPr>
        <w:t xml:space="preserve">: الشروط الإضافية في بند ضمان البرنامج والتي توضح </w:t>
      </w:r>
      <w:r w:rsidR="008E740A">
        <w:rPr>
          <w:rtl/>
        </w:rPr>
        <w:t>‬‏</w:t>
      </w:r>
      <w:dir w:val="rtl">
        <w:r w:rsidR="008E740A">
          <w:rPr>
            <w:rtl/>
          </w:rPr>
          <w:t>مزايا ضمان البرنامج لتراخيص الاشتراك.</w:t>
        </w:r>
        <w:r>
          <w:t>‬</w:t>
        </w:r>
      </w:dir>
    </w:p>
    <w:p w:rsidR="009E19DC" w:rsidRDefault="009E19DC">
      <w:pPr>
        <w:pStyle w:val="ProductList-Body"/>
        <w:rPr>
          <w:rtl/>
        </w:rPr>
      </w:pPr>
    </w:p>
    <w:p w:rsidR="009E19DC" w:rsidRDefault="00032E57">
      <w:pPr>
        <w:pStyle w:val="ProductList-Body"/>
        <w:rPr>
          <w:rtl/>
        </w:rPr>
      </w:pPr>
      <w:hyperlink w:anchor="_Sec617">
        <w:r w:rsidR="008E740A">
          <w:rPr>
            <w:color w:val="00467F"/>
            <w:u w:val="single"/>
            <w:rtl/>
          </w:rPr>
          <w:t>Visual Studio</w:t>
        </w:r>
      </w:hyperlink>
      <w:r w:rsidR="008E740A">
        <w:rPr>
          <w:rtl/>
        </w:rPr>
        <w:t xml:space="preserve">: الشروط الإضافية في بند ضمان البرنامج والتي توضح </w:t>
      </w:r>
      <w:r w:rsidR="008E740A">
        <w:rPr>
          <w:rtl/>
        </w:rPr>
        <w:t>‬‏</w:t>
      </w:r>
      <w:dir w:val="rtl">
        <w:r w:rsidR="008E740A">
          <w:rPr>
            <w:rtl/>
          </w:rPr>
          <w:t>مزايا ضمان البرنامج لتراخيص الاشتراك.</w:t>
        </w:r>
        <w:r>
          <w:t>‬</w:t>
        </w:r>
      </w:dir>
    </w:p>
    <w:p w:rsidR="009E19DC" w:rsidRDefault="009E19DC">
      <w:pPr>
        <w:pStyle w:val="ProductList-Body"/>
        <w:rPr>
          <w:rtl/>
        </w:rPr>
      </w:pPr>
    </w:p>
    <w:p w:rsidR="009E19DC" w:rsidRDefault="008E740A">
      <w:pPr>
        <w:pStyle w:val="ProductList-ClauseHeading"/>
        <w:rPr>
          <w:rtl/>
        </w:rPr>
      </w:pPr>
      <w:r>
        <w:rPr>
          <w:rtl/>
        </w:rPr>
        <w:t>الخدمات عبر الإنترنت</w:t>
      </w:r>
    </w:p>
    <w:p w:rsidR="009E19DC" w:rsidRDefault="00032E57">
      <w:pPr>
        <w:pStyle w:val="ProductList-Body"/>
        <w:rPr>
          <w:rtl/>
        </w:rPr>
      </w:pPr>
      <w:hyperlink w:anchor="_Sec621">
        <w:r w:rsidR="008E740A">
          <w:rPr>
            <w:color w:val="00467F"/>
            <w:u w:val="single"/>
            <w:rtl/>
          </w:rPr>
          <w:t>قواعد شراء الخدمات عبر الإنترنت</w:t>
        </w:r>
      </w:hyperlink>
      <w:r w:rsidR="008E740A">
        <w:rPr>
          <w:rtl/>
        </w:rPr>
        <w:t>: وضحت القاعدة التي تحكم تخفيض تراخيص اشتراك المستخدم أثناء مدة الاشتراك.</w:t>
      </w:r>
    </w:p>
    <w:p w:rsidR="009E19DC" w:rsidRDefault="009E19DC">
      <w:pPr>
        <w:pStyle w:val="ProductList-Body"/>
        <w:rPr>
          <w:rtl/>
        </w:rPr>
      </w:pPr>
    </w:p>
    <w:p w:rsidR="009E19DC" w:rsidRDefault="008E740A">
      <w:pPr>
        <w:pStyle w:val="ProductList-ClauseHeading"/>
        <w:rPr>
          <w:rtl/>
        </w:rPr>
      </w:pPr>
      <w:r>
        <w:rPr>
          <w:rtl/>
        </w:rPr>
        <w:t>الملحق (هـ) - العروض الترويجية</w:t>
      </w:r>
    </w:p>
    <w:p w:rsidR="009E19DC" w:rsidRDefault="00032E57">
      <w:pPr>
        <w:pStyle w:val="ProductList-Body"/>
        <w:rPr>
          <w:rtl/>
        </w:rPr>
      </w:pPr>
      <w:hyperlink w:anchor="_Sec871">
        <w:r w:rsidR="008E740A">
          <w:rPr>
            <w:color w:val="00467F"/>
            <w:u w:val="single"/>
            <w:rtl/>
          </w:rPr>
          <w:t>العرض الترويجي لسعة Azure Compute</w:t>
        </w:r>
      </w:hyperlink>
      <w:r w:rsidR="008E740A">
        <w:rPr>
          <w:rtl/>
        </w:rPr>
        <w:t>: الشروط الإضافية لهذا ‏</w:t>
      </w:r>
      <w:dir w:val="rtl">
        <w:r w:rsidR="008E740A">
          <w:rPr>
            <w:rtl/>
          </w:rPr>
          <w:t>العرض الترويجي الجديد.</w:t>
        </w:r>
        <w:r>
          <w:t>‬</w:t>
        </w:r>
      </w:di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9E19DC">
      <w:pPr>
        <w:sectPr w:rsidR="009E19DC">
          <w:headerReference w:type="default" r:id="rId29"/>
          <w:footerReference w:type="default" r:id="rId30"/>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12" w:name="_Sec536"/>
      <w:bookmarkEnd w:id="2"/>
      <w:r>
        <w:rPr>
          <w:rtl/>
        </w:rPr>
        <w:t>الترخيص العامة</w:t>
      </w:r>
      <w:r>
        <w:fldChar w:fldCharType="begin"/>
      </w:r>
      <w:r>
        <w:instrText xml:space="preserve"> TC "</w:instrText>
      </w:r>
      <w:bookmarkStart w:id="13" w:name="_Toc433699710"/>
      <w:r>
        <w:instrText>الترخيص العامة</w:instrText>
      </w:r>
      <w:bookmarkEnd w:id="13"/>
      <w:r>
        <w:instrText>" \l 1</w:instrText>
      </w:r>
      <w:r>
        <w:fldChar w:fldCharType="end"/>
      </w:r>
    </w:p>
    <w:p w:rsidR="009E19DC" w:rsidRDefault="008E740A">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E19DC" w:rsidRDefault="009E19DC">
      <w:pPr>
        <w:pStyle w:val="ProductList-Body"/>
        <w:rPr>
          <w:rtl/>
        </w:rPr>
      </w:pPr>
    </w:p>
    <w:p w:rsidR="009E19DC" w:rsidRDefault="008E740A">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E19DC" w:rsidRDefault="008E740A">
      <w:pPr>
        <w:pStyle w:val="ProductList-OfferingGroupHeading"/>
        <w:rPr>
          <w:rtl/>
        </w:rPr>
      </w:pPr>
      <w:bookmarkStart w:id="14" w:name="_Sec537"/>
      <w:r>
        <w:rPr>
          <w:rtl/>
        </w:rPr>
        <w:t>شروط الترخيص العامة</w:t>
      </w:r>
      <w:bookmarkEnd w:id="14"/>
      <w:r>
        <w:fldChar w:fldCharType="begin"/>
      </w:r>
      <w:r>
        <w:instrText xml:space="preserve"> TC "</w:instrText>
      </w:r>
      <w:bookmarkStart w:id="15" w:name="_Toc433699711"/>
      <w:r>
        <w:instrText>شروط الترخيص العامة</w:instrText>
      </w:r>
      <w:bookmarkEnd w:id="15"/>
      <w:r>
        <w:instrText>" \l 2</w:instrText>
      </w:r>
      <w:r>
        <w:fldChar w:fldCharType="end"/>
      </w:r>
    </w:p>
    <w:p w:rsidR="009E19DC" w:rsidRDefault="008E740A">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E19DC" w:rsidRDefault="009E19DC">
      <w:pPr>
        <w:pStyle w:val="ProductList-Body"/>
        <w:rPr>
          <w:rtl/>
        </w:rPr>
      </w:pPr>
    </w:p>
    <w:p w:rsidR="009E19DC" w:rsidRDefault="008E740A">
      <w:pPr>
        <w:pStyle w:val="ProductList-ClauseHeading"/>
        <w:rPr>
          <w:rtl/>
        </w:rPr>
      </w:pPr>
      <w:r>
        <w:rPr>
          <w:rtl/>
        </w:rPr>
        <w:t>1. التعريفات</w:t>
      </w:r>
    </w:p>
    <w:p w:rsidR="009E19DC" w:rsidRDefault="008E740A">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E19DC" w:rsidRDefault="009E19DC">
      <w:pPr>
        <w:pStyle w:val="ProductList-Body"/>
        <w:rPr>
          <w:rtl/>
        </w:rPr>
      </w:pPr>
    </w:p>
    <w:p w:rsidR="009E19DC" w:rsidRDefault="008E740A">
      <w:pPr>
        <w:pStyle w:val="ProductList-ClauseHeading"/>
        <w:rPr>
          <w:rtl/>
        </w:rPr>
      </w:pPr>
      <w:r>
        <w:rPr>
          <w:rtl/>
        </w:rPr>
        <w:t>2. حقوق استخدام العميل</w:t>
      </w:r>
    </w:p>
    <w:p w:rsidR="009E19DC" w:rsidRDefault="008E740A">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E19DC" w:rsidRDefault="009E19DC">
      <w:pPr>
        <w:pStyle w:val="ProductList-Body"/>
        <w:rPr>
          <w:rtl/>
        </w:rPr>
      </w:pPr>
    </w:p>
    <w:p w:rsidR="009E19DC" w:rsidRDefault="008E740A">
      <w:pPr>
        <w:pStyle w:val="ProductList-ClauseHeading"/>
        <w:rPr>
          <w:rtl/>
        </w:rPr>
      </w:pPr>
      <w:r>
        <w:rPr>
          <w:rtl/>
        </w:rPr>
        <w:t>3. حقوق استخدام الإصدارات الأخرى والإصدارات الدنيا</w:t>
      </w:r>
    </w:p>
    <w:p w:rsidR="009E19DC" w:rsidRDefault="008E740A">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9E19DC" w:rsidRDefault="009E19DC">
      <w:pPr>
        <w:pStyle w:val="ProductList-Body"/>
        <w:rPr>
          <w:rtl/>
        </w:rPr>
      </w:pPr>
    </w:p>
    <w:p w:rsidR="009E19DC" w:rsidRDefault="008E740A">
      <w:pPr>
        <w:pStyle w:val="ProductList-ClauseHeading"/>
        <w:rPr>
          <w:rtl/>
        </w:rPr>
      </w:pPr>
      <w:r>
        <w:rPr>
          <w:rtl/>
        </w:rPr>
        <w:t>4. برامج الجهة الخارجية</w:t>
      </w:r>
    </w:p>
    <w:p w:rsidR="009E19DC" w:rsidRDefault="008E740A">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E19DC" w:rsidRDefault="009E19DC">
      <w:pPr>
        <w:pStyle w:val="ProductList-Body"/>
        <w:rPr>
          <w:rtl/>
        </w:rPr>
      </w:pPr>
    </w:p>
    <w:p w:rsidR="009E19DC" w:rsidRDefault="008E740A">
      <w:pPr>
        <w:pStyle w:val="ProductList-ClauseHeading"/>
        <w:rPr>
          <w:rtl/>
        </w:rPr>
      </w:pPr>
      <w:r>
        <w:rPr>
          <w:rtl/>
        </w:rPr>
        <w:t>5. التعليمات البرمجية للإصدارات التجريبية، التحديثات أو الإضافات، الوظائف الإضافية</w:t>
      </w:r>
    </w:p>
    <w:p w:rsidR="009E19DC" w:rsidRDefault="008E740A">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E19DC" w:rsidRDefault="009E19DC">
      <w:pPr>
        <w:pStyle w:val="ProductList-Body"/>
        <w:rPr>
          <w:rtl/>
        </w:rPr>
      </w:pPr>
    </w:p>
    <w:p w:rsidR="009E19DC" w:rsidRDefault="008E740A">
      <w:pPr>
        <w:pStyle w:val="ProductList-ClauseHeading"/>
        <w:rPr>
          <w:rtl/>
        </w:rPr>
      </w:pPr>
      <w:r>
        <w:rPr>
          <w:rtl/>
        </w:rPr>
        <w:t>6. القيود</w:t>
      </w:r>
    </w:p>
    <w:p w:rsidR="009E19DC" w:rsidRDefault="008E740A">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E19DC" w:rsidRDefault="009E19DC">
      <w:pPr>
        <w:pStyle w:val="ProductList-Body"/>
        <w:rPr>
          <w:rtl/>
        </w:rPr>
      </w:pPr>
    </w:p>
    <w:p w:rsidR="009E19DC" w:rsidRDefault="008E740A">
      <w:pPr>
        <w:pStyle w:val="ProductList-ClauseHeading"/>
        <w:rPr>
          <w:rtl/>
        </w:rPr>
      </w:pPr>
      <w:r>
        <w:rPr>
          <w:rtl/>
        </w:rPr>
        <w:t>7. ضمان البرنامج</w:t>
      </w:r>
    </w:p>
    <w:p w:rsidR="009E19DC" w:rsidRDefault="008E740A">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E19DC" w:rsidRDefault="009E19DC">
      <w:pPr>
        <w:pStyle w:val="ProductList-Body"/>
        <w:rPr>
          <w:rtl/>
        </w:rPr>
      </w:pPr>
    </w:p>
    <w:p w:rsidR="009E19DC" w:rsidRDefault="008E740A">
      <w:pPr>
        <w:pStyle w:val="ProductList-ClauseHeading"/>
        <w:rPr>
          <w:rtl/>
        </w:rPr>
      </w:pPr>
      <w:r>
        <w:rPr>
          <w:rtl/>
        </w:rPr>
        <w:t>8. إسناد إدارة البرامج إلى جهة أخرى</w:t>
      </w:r>
    </w:p>
    <w:p w:rsidR="009E19DC" w:rsidRDefault="008E740A">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E19DC" w:rsidRDefault="009E19DC">
      <w:pPr>
        <w:pStyle w:val="ProductList-Body"/>
        <w:rPr>
          <w:rtl/>
        </w:rPr>
      </w:pPr>
    </w:p>
    <w:p w:rsidR="009E19DC" w:rsidRDefault="008E740A">
      <w:pPr>
        <w:pStyle w:val="ProductList-ClauseHeading"/>
        <w:rPr>
          <w:rtl/>
        </w:rPr>
      </w:pPr>
      <w:r>
        <w:rPr>
          <w:rtl/>
        </w:rPr>
        <w:t>9. تعيين الترخيص وإعادة تعيينه.</w:t>
      </w:r>
    </w:p>
    <w:p w:rsidR="009E19DC" w:rsidRDefault="008E740A">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9E19DC" w:rsidRDefault="009E19DC">
      <w:pPr>
        <w:pStyle w:val="ProductList-Body"/>
        <w:rPr>
          <w:rtl/>
        </w:rPr>
      </w:pPr>
    </w:p>
    <w:p w:rsidR="009E19DC" w:rsidRDefault="008E740A">
      <w:pPr>
        <w:pStyle w:val="ProductList-ClauseHeading"/>
        <w:rPr>
          <w:rtl/>
        </w:rPr>
      </w:pPr>
      <w:r>
        <w:rPr>
          <w:rtl/>
        </w:rPr>
        <w:t>10. إجراءات الأمان الفنية</w:t>
      </w:r>
    </w:p>
    <w:p w:rsidR="009E19DC" w:rsidRDefault="008E740A">
      <w:pPr>
        <w:pStyle w:val="ProductList-Body"/>
        <w:rPr>
          <w:rtl/>
        </w:rPr>
      </w:pPr>
      <w:r>
        <w:rPr>
          <w:rtl/>
        </w:rPr>
        <w:t xml:space="preserve">تخضع بعض المنتجات للحماية عبر إجراءات فنية وتتطلب التنشيط أو التحقق من الصحة، فضلاً عن مفتاح المنتج، لتثبيتها أو الوصول إليها. </w:t>
      </w:r>
    </w:p>
    <w:p w:rsidR="009E19DC" w:rsidRDefault="009E19DC">
      <w:pPr>
        <w:pStyle w:val="ProductList-Body"/>
        <w:rPr>
          <w:rtl/>
        </w:rPr>
      </w:pPr>
    </w:p>
    <w:p w:rsidR="009E19DC" w:rsidRDefault="008E740A">
      <w:pPr>
        <w:pStyle w:val="ProductList-SubClauseHeading"/>
        <w:rPr>
          <w:rtl/>
        </w:rPr>
      </w:pPr>
      <w:r>
        <w:rPr>
          <w:rtl/>
        </w:rPr>
        <w:t>10.1 التنشيط والتحقق من الصحة</w:t>
      </w:r>
    </w:p>
    <w:p w:rsidR="009E19DC" w:rsidRDefault="008E740A">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9E19DC" w:rsidRDefault="009E19DC">
      <w:pPr>
        <w:pStyle w:val="ProductList-BodyIndented"/>
        <w:rPr>
          <w:rtl/>
        </w:rPr>
      </w:pPr>
    </w:p>
    <w:p w:rsidR="009E19DC" w:rsidRDefault="008E740A">
      <w:pPr>
        <w:pStyle w:val="ProductList-SubClauseHeading"/>
        <w:rPr>
          <w:rtl/>
        </w:rPr>
      </w:pPr>
      <w:r>
        <w:rPr>
          <w:rtl/>
        </w:rPr>
        <w:t>10.2 مفاتيح المنتجات</w:t>
      </w:r>
    </w:p>
    <w:p w:rsidR="009E19DC" w:rsidRDefault="008E740A">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E19DC" w:rsidRDefault="009E19DC">
      <w:pPr>
        <w:pStyle w:val="ProductList-BodyIndented"/>
        <w:rPr>
          <w:rtl/>
        </w:rPr>
      </w:pPr>
    </w:p>
    <w:p w:rsidR="009E19DC" w:rsidRDefault="008E740A">
      <w:pPr>
        <w:pStyle w:val="ProductList-ClauseHeading"/>
        <w:rPr>
          <w:rtl/>
        </w:rPr>
      </w:pPr>
      <w:r>
        <w:rPr>
          <w:rtl/>
        </w:rPr>
        <w:t>11. الإشعارات</w:t>
      </w:r>
    </w:p>
    <w:p w:rsidR="009E19DC" w:rsidRDefault="008E740A">
      <w:pPr>
        <w:pStyle w:val="ProductList-Body"/>
        <w:rPr>
          <w:rtl/>
        </w:rPr>
      </w:pPr>
      <w:r>
        <w:rPr>
          <w:rtl/>
        </w:rPr>
        <w:t>تسري الإشعارات التالية عند الإشارة إليها في بند حقوق الاستخدام لكل إدخال منتج:</w:t>
      </w:r>
    </w:p>
    <w:p w:rsidR="009E19DC" w:rsidRDefault="009E19DC">
      <w:pPr>
        <w:pStyle w:val="ProductList-Body"/>
        <w:rPr>
          <w:rtl/>
        </w:rPr>
      </w:pPr>
    </w:p>
    <w:p w:rsidR="009E19DC" w:rsidRDefault="008E740A">
      <w:pPr>
        <w:pStyle w:val="ProductList-SubClauseHeading"/>
        <w:rPr>
          <w:rtl/>
        </w:rPr>
      </w:pPr>
      <w:r>
        <w:rPr>
          <w:rtl/>
        </w:rPr>
        <w:t>11. 1 الميزات المستندة إلى الإنترنت</w:t>
      </w:r>
    </w:p>
    <w:p w:rsidR="009E19DC" w:rsidRDefault="008E740A">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9E19DC" w:rsidRDefault="009E19DC">
      <w:pPr>
        <w:pStyle w:val="ProductList-BodyIndented"/>
        <w:rPr>
          <w:rtl/>
        </w:rPr>
      </w:pPr>
    </w:p>
    <w:p w:rsidR="009E19DC" w:rsidRDefault="008E740A">
      <w:pPr>
        <w:pStyle w:val="ProductList-SubClauseHeading"/>
        <w:rPr>
          <w:rtl/>
        </w:rPr>
      </w:pPr>
      <w:r>
        <w:rPr>
          <w:rtl/>
        </w:rPr>
        <w:t>11.2 خرائط Bing</w:t>
      </w:r>
    </w:p>
    <w:p w:rsidR="009E19DC" w:rsidRDefault="008E740A">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9E19DC" w:rsidRDefault="009E19DC">
      <w:pPr>
        <w:pStyle w:val="ProductList-BodyIndented"/>
        <w:rPr>
          <w:rtl/>
        </w:rPr>
      </w:pPr>
    </w:p>
    <w:p w:rsidR="009E19DC" w:rsidRDefault="008E740A">
      <w:pPr>
        <w:pStyle w:val="ProductList-SubClauseHeading"/>
        <w:rPr>
          <w:rtl/>
        </w:rPr>
      </w:pPr>
      <w:r>
        <w:rPr>
          <w:rtl/>
        </w:rPr>
        <w:t>11.3 إشعار حول المعيار المرئي H.264/AVC ومعيار الفيديو VC-1 والمعيار المرئي MPEG-4 Part 2</w:t>
      </w:r>
    </w:p>
    <w:p w:rsidR="009E19DC" w:rsidRDefault="008E740A">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E19DC" w:rsidRDefault="009E19DC">
      <w:pPr>
        <w:pStyle w:val="ProductList-BodyIndented"/>
        <w:rPr>
          <w:rtl/>
        </w:rPr>
      </w:pPr>
    </w:p>
    <w:p w:rsidR="009E19DC" w:rsidRDefault="008E740A">
      <w:pPr>
        <w:pStyle w:val="ProductList-ClauseHeading"/>
        <w:rPr>
          <w:rtl/>
        </w:rPr>
      </w:pPr>
      <w:r>
        <w:rPr>
          <w:rtl/>
        </w:rPr>
        <w:t>12. مكونات الخطوط والصور والأصوات</w:t>
      </w:r>
    </w:p>
    <w:p w:rsidR="009E19DC" w:rsidRDefault="008E740A">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E19DC" w:rsidRDefault="009E19DC">
      <w:pPr>
        <w:pStyle w:val="ProductList-Body"/>
        <w:rPr>
          <w:rtl/>
        </w:rPr>
      </w:pPr>
    </w:p>
    <w:p w:rsidR="009E19DC" w:rsidRDefault="008E740A">
      <w:pPr>
        <w:pStyle w:val="ProductList-ClauseHeading"/>
        <w:rPr>
          <w:rtl/>
        </w:rPr>
      </w:pPr>
      <w:r>
        <w:rPr>
          <w:rtl/>
        </w:rPr>
        <w:t>13. التقنيات المضمنة</w:t>
      </w:r>
    </w:p>
    <w:p w:rsidR="009E19DC" w:rsidRDefault="008E740A">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E19DC" w:rsidRDefault="009E19DC">
      <w:pPr>
        <w:pStyle w:val="ProductList-Body"/>
        <w:rPr>
          <w:rtl/>
        </w:rPr>
      </w:pPr>
    </w:p>
    <w:p w:rsidR="009E19DC" w:rsidRDefault="008E740A">
      <w:pPr>
        <w:pStyle w:val="ProductList-ClauseHeading"/>
        <w:rPr>
          <w:rtl/>
        </w:rPr>
      </w:pPr>
      <w:r>
        <w:rPr>
          <w:rtl/>
        </w:rPr>
        <w:t>14. اختبار قياس الأداء</w:t>
      </w:r>
    </w:p>
    <w:p w:rsidR="009E19DC" w:rsidRDefault="008E740A">
      <w:pPr>
        <w:pStyle w:val="ProductList-SubClauseHeading"/>
        <w:rPr>
          <w:rtl/>
        </w:rPr>
      </w:pPr>
      <w:r>
        <w:rPr>
          <w:rtl/>
        </w:rPr>
        <w:t>14.1 البرامج</w:t>
      </w:r>
    </w:p>
    <w:p w:rsidR="009E19DC" w:rsidRDefault="008E740A">
      <w:pPr>
        <w:pStyle w:val="ProductList-BodyIndented"/>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ولا ينطبق هذا على ‎.NET Framework أو Windows Server.</w:t>
      </w:r>
    </w:p>
    <w:p w:rsidR="009E19DC" w:rsidRDefault="009E19DC">
      <w:pPr>
        <w:pStyle w:val="ProductList-BodyIndented"/>
        <w:rPr>
          <w:rtl/>
        </w:rPr>
      </w:pPr>
    </w:p>
    <w:p w:rsidR="009E19DC" w:rsidRDefault="008E740A">
      <w:pPr>
        <w:pStyle w:val="ProductList-SubClauseHeading"/>
        <w:rPr>
          <w:rtl/>
        </w:rPr>
      </w:pPr>
      <w:r>
        <w:rPr>
          <w:rtl/>
        </w:rPr>
        <w:t>14.2 Microsoft .NET Framework</w:t>
      </w:r>
    </w:p>
    <w:p w:rsidR="009E19DC" w:rsidRDefault="008E740A">
      <w:pPr>
        <w:pStyle w:val="ProductList-BodyIndented"/>
        <w:rPr>
          <w:rtl/>
        </w:rPr>
      </w:pPr>
      <w:r>
        <w:rPr>
          <w:rtl/>
        </w:rPr>
        <w:t xml:space="preserve">يجوز لك إجراء اختبار قياس الأداء الداخلي لمكونات .NET Framework والكشف عن النتائج، شريطة أن العميل يلتزم بمجموعة الشروط المعينة على الموقع </w:t>
      </w:r>
      <w:hyperlink r:id="rId34">
        <w:r>
          <w:rPr>
            <w:color w:val="00467F"/>
            <w:u w:val="single"/>
            <w:rtl/>
          </w:rPr>
          <w:t>http://go.microsoft.com/fwlink/?LinkID=66406</w:t>
        </w:r>
      </w:hyperlink>
      <w:r>
        <w:rPr>
          <w:rtl/>
        </w:rPr>
        <w:t>.</w:t>
      </w:r>
    </w:p>
    <w:p w:rsidR="009E19DC" w:rsidRDefault="009E19DC">
      <w:pPr>
        <w:pStyle w:val="ProductList-BodyIndented"/>
        <w:rPr>
          <w:rtl/>
        </w:rPr>
      </w:pPr>
    </w:p>
    <w:p w:rsidR="009E19DC" w:rsidRDefault="008E740A">
      <w:pPr>
        <w:pStyle w:val="ProductList-ClauseHeading"/>
        <w:rPr>
          <w:rtl/>
        </w:rPr>
      </w:pPr>
      <w:r>
        <w:rPr>
          <w:rtl/>
        </w:rPr>
        <w:t>15. تعدد الإرسال</w:t>
      </w:r>
    </w:p>
    <w:p w:rsidR="009E19DC" w:rsidRDefault="008E740A">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9E19DC" w:rsidRDefault="009E19DC">
      <w:pPr>
        <w:pStyle w:val="ProductList-Body"/>
        <w:rPr>
          <w:rtl/>
        </w:rPr>
      </w:pPr>
    </w:p>
    <w:p w:rsidR="009E19DC" w:rsidRDefault="008E740A">
      <w:pPr>
        <w:pStyle w:val="ProductList-ClauseHeading"/>
        <w:rPr>
          <w:rtl/>
        </w:rPr>
      </w:pPr>
      <w:r>
        <w:rPr>
          <w:rtl/>
        </w:rPr>
        <w:t>16. الحقوق الإدارية وحقوق الدعم</w:t>
      </w:r>
    </w:p>
    <w:p w:rsidR="009E19DC" w:rsidRDefault="008E740A">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032E57">
          <w:t>‬</w:t>
        </w:r>
      </w:dir>
    </w:p>
    <w:p w:rsidR="009E19DC" w:rsidRDefault="009E19DC">
      <w:pPr>
        <w:pStyle w:val="ProductList-Body"/>
        <w:rPr>
          <w:rtl/>
        </w:rPr>
      </w:pPr>
    </w:p>
    <w:p w:rsidR="009E19DC" w:rsidRDefault="008E740A">
      <w:pPr>
        <w:pStyle w:val="ProductList-ClauseHeading"/>
        <w:rPr>
          <w:rtl/>
        </w:rPr>
      </w:pPr>
      <w:r>
        <w:rPr>
          <w:rtl/>
        </w:rPr>
        <w:t>17. التعليمات البرمجية القابلة للتوزيع</w:t>
      </w:r>
    </w:p>
    <w:p w:rsidR="009E19DC" w:rsidRDefault="008E740A">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E19DC" w:rsidRDefault="009E19DC">
      <w:pPr>
        <w:pStyle w:val="ProductList-Body"/>
        <w:rPr>
          <w:rtl/>
        </w:rPr>
      </w:pPr>
    </w:p>
    <w:p w:rsidR="009E19DC" w:rsidRDefault="008E740A">
      <w:pPr>
        <w:pStyle w:val="ProductList-SubClauseHeading"/>
        <w:rPr>
          <w:rtl/>
        </w:rPr>
      </w:pPr>
      <w:r>
        <w:rPr>
          <w:rtl/>
        </w:rPr>
        <w:t>17.1 الحق في الاستخدام والتوزيع</w:t>
      </w:r>
    </w:p>
    <w:p w:rsidR="009E19DC" w:rsidRDefault="008E740A">
      <w:pPr>
        <w:pStyle w:val="ProductList-BodyIndented"/>
        <w:rPr>
          <w:rtl/>
        </w:rPr>
      </w:pPr>
      <w:r>
        <w:rPr>
          <w:rtl/>
        </w:rPr>
        <w:t xml:space="preserve">التعليمات البرمجية وملفات النصوص المسرودة أدناه هي "تعليمات برمجية قابلة للتوزيع". </w:t>
      </w:r>
    </w:p>
    <w:p w:rsidR="009E19DC" w:rsidRDefault="008E740A">
      <w:pPr>
        <w:pStyle w:val="ProductList-Bullet"/>
        <w:numPr>
          <w:ilvl w:val="1"/>
          <w:numId w:val="7"/>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rsidR="009E19DC" w:rsidRDefault="008E740A">
      <w:pPr>
        <w:pStyle w:val="ProductList-Bullet"/>
        <w:numPr>
          <w:ilvl w:val="1"/>
          <w:numId w:val="7"/>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9E19DC" w:rsidRDefault="008E740A">
      <w:pPr>
        <w:pStyle w:val="ProductList-Bullet"/>
        <w:numPr>
          <w:ilvl w:val="1"/>
          <w:numId w:val="7"/>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rsidR="009E19DC" w:rsidRDefault="008E740A">
      <w:pPr>
        <w:pStyle w:val="ProductList-Bullet"/>
        <w:numPr>
          <w:ilvl w:val="1"/>
          <w:numId w:val="7"/>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E19DC" w:rsidRDefault="009E19DC">
      <w:pPr>
        <w:pStyle w:val="ProductList-BodyIndented"/>
        <w:rPr>
          <w:rtl/>
        </w:rPr>
      </w:pPr>
    </w:p>
    <w:p w:rsidR="009E19DC" w:rsidRDefault="008E740A">
      <w:pPr>
        <w:pStyle w:val="ProductList-SubClauseHeading"/>
        <w:rPr>
          <w:rtl/>
        </w:rPr>
      </w:pPr>
      <w:r>
        <w:rPr>
          <w:rtl/>
        </w:rPr>
        <w:t>17.2 متطلبات التوزيع</w:t>
      </w:r>
    </w:p>
    <w:p w:rsidR="009E19DC" w:rsidRDefault="008E740A">
      <w:pPr>
        <w:pStyle w:val="ProductList-BodyIndented"/>
        <w:rPr>
          <w:rtl/>
        </w:rPr>
      </w:pPr>
      <w:r>
        <w:rPr>
          <w:rtl/>
        </w:rPr>
        <w:t>إذا قام العميل بتوزيع أي تعليمات برمجية قابلة للتوزيع، يجب على العميل ما يلي:</w:t>
      </w:r>
    </w:p>
    <w:p w:rsidR="009E19DC" w:rsidRDefault="008E740A">
      <w:pPr>
        <w:pStyle w:val="ProductList-Bullet"/>
        <w:numPr>
          <w:ilvl w:val="1"/>
          <w:numId w:val="8"/>
        </w:numPr>
        <w:rPr>
          <w:rtl/>
        </w:rPr>
      </w:pPr>
      <w:r>
        <w:rPr>
          <w:rtl/>
        </w:rPr>
        <w:t xml:space="preserve">توزيعها مع برامج العميل فقط، وحيث تقدم برامج العميل وظائف أساسية جوهرية للتعليمات البرمجية القابلة للتوزيع، </w:t>
      </w:r>
    </w:p>
    <w:p w:rsidR="009E19DC" w:rsidRDefault="008E740A">
      <w:pPr>
        <w:pStyle w:val="ProductList-Bullet"/>
        <w:numPr>
          <w:ilvl w:val="1"/>
          <w:numId w:val="8"/>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9E19DC" w:rsidRDefault="008E740A">
      <w:pPr>
        <w:pStyle w:val="ProductList-Bullet"/>
        <w:numPr>
          <w:ilvl w:val="1"/>
          <w:numId w:val="8"/>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E19DC" w:rsidRDefault="009E19DC">
      <w:pPr>
        <w:pStyle w:val="ProductList-BodyIndented"/>
        <w:rPr>
          <w:rtl/>
        </w:rPr>
      </w:pPr>
    </w:p>
    <w:p w:rsidR="009E19DC" w:rsidRDefault="008E740A">
      <w:pPr>
        <w:pStyle w:val="ProductList-SubClauseHeading"/>
        <w:rPr>
          <w:rtl/>
        </w:rPr>
      </w:pPr>
      <w:r>
        <w:rPr>
          <w:rtl/>
        </w:rPr>
        <w:t>17.3 تقييدات التوزيع</w:t>
      </w:r>
    </w:p>
    <w:p w:rsidR="009E19DC" w:rsidRDefault="008E740A">
      <w:pPr>
        <w:pStyle w:val="ProductList-BodyIndented"/>
        <w:rPr>
          <w:rtl/>
        </w:rPr>
      </w:pPr>
      <w:r>
        <w:rPr>
          <w:rtl/>
        </w:rPr>
        <w:t>لا يجوز للعميل القيام بما يلي:</w:t>
      </w:r>
    </w:p>
    <w:p w:rsidR="009E19DC" w:rsidRDefault="008E740A">
      <w:pPr>
        <w:pStyle w:val="ProductList-Bullet"/>
        <w:numPr>
          <w:ilvl w:val="1"/>
          <w:numId w:val="9"/>
        </w:numPr>
        <w:rPr>
          <w:rtl/>
        </w:rPr>
      </w:pPr>
      <w:r>
        <w:rPr>
          <w:rtl/>
        </w:rPr>
        <w:t>تغيير أي حق من حقوق النشر أو العلامات التجارية أو إخطار براءة الاختراع الواردة بالتعليمات القابلة للتوزيع؛</w:t>
      </w:r>
    </w:p>
    <w:p w:rsidR="009E19DC" w:rsidRDefault="008E740A">
      <w:pPr>
        <w:pStyle w:val="ProductList-Bullet"/>
        <w:numPr>
          <w:ilvl w:val="1"/>
          <w:numId w:val="9"/>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9E19DC" w:rsidRDefault="008E740A">
      <w:pPr>
        <w:pStyle w:val="ProductList-Bullet"/>
        <w:numPr>
          <w:ilvl w:val="1"/>
          <w:numId w:val="9"/>
        </w:numPr>
        <w:rPr>
          <w:rtl/>
        </w:rPr>
      </w:pPr>
      <w:r>
        <w:rPr>
          <w:rtl/>
        </w:rPr>
        <w:t xml:space="preserve">توزيع التعليمات البرمجية القابلة للتوزيع في برامج ضارة أو خادعة أو غير قانونية، أو </w:t>
      </w:r>
    </w:p>
    <w:p w:rsidR="009E19DC" w:rsidRDefault="008E740A">
      <w:pPr>
        <w:pStyle w:val="ProductList-Bullet"/>
        <w:numPr>
          <w:ilvl w:val="1"/>
          <w:numId w:val="9"/>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E19DC" w:rsidRDefault="009E19DC">
      <w:pPr>
        <w:pStyle w:val="ProductList-BodyIndented"/>
        <w:rPr>
          <w:rtl/>
        </w:rPr>
      </w:pPr>
    </w:p>
    <w:p w:rsidR="009E19DC" w:rsidRDefault="008E740A">
      <w:pPr>
        <w:pStyle w:val="ProductList-ClauseHeading"/>
        <w:rPr>
          <w:rtl/>
        </w:rPr>
      </w:pPr>
      <w:r>
        <w:rPr>
          <w:rtl/>
        </w:rPr>
        <w:t>18. خدمات Software Plus</w:t>
      </w:r>
    </w:p>
    <w:p w:rsidR="009E19DC" w:rsidRDefault="008E740A">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16" w:name="_Sec538"/>
      <w:r>
        <w:rPr>
          <w:rtl/>
        </w:rPr>
        <w:t>شروط نموذج الترخيص</w:t>
      </w:r>
      <w:bookmarkEnd w:id="16"/>
      <w:r>
        <w:fldChar w:fldCharType="begin"/>
      </w:r>
      <w:r>
        <w:instrText xml:space="preserve"> TC "</w:instrText>
      </w:r>
      <w:bookmarkStart w:id="17" w:name="_Toc433699712"/>
      <w:r>
        <w:instrText>شروط نموذج الترخيص</w:instrText>
      </w:r>
      <w:bookmarkEnd w:id="17"/>
      <w:r>
        <w:instrText>" \l 2</w:instrText>
      </w:r>
      <w:r>
        <w:fldChar w:fldCharType="end"/>
      </w:r>
    </w:p>
    <w:p w:rsidR="009E19DC" w:rsidRDefault="008E740A">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E19DC" w:rsidRDefault="008E740A">
      <w:pPr>
        <w:pStyle w:val="ProductList-Offering2Heading"/>
        <w:rPr>
          <w:rtl/>
        </w:rPr>
      </w:pPr>
      <w:bookmarkStart w:id="18" w:name="_Sec539"/>
      <w:r>
        <w:rPr>
          <w:rtl/>
        </w:rPr>
        <w:t>تطبيقات سطح المكتب</w:t>
      </w:r>
      <w:bookmarkEnd w:id="18"/>
      <w:r>
        <w:fldChar w:fldCharType="begin"/>
      </w:r>
      <w:r>
        <w:instrText xml:space="preserve"> TC "</w:instrText>
      </w:r>
      <w:bookmarkStart w:id="19" w:name="_Toc433699713"/>
      <w:r>
        <w:instrText>تطبيقات سطح المكتب</w:instrText>
      </w:r>
      <w:bookmarkEnd w:id="19"/>
      <w:r>
        <w:instrText>" \l 3</w:instrText>
      </w:r>
      <w:r>
        <w:fldChar w:fldCharType="end"/>
      </w:r>
    </w:p>
    <w:p w:rsidR="009E19DC" w:rsidRDefault="008E740A">
      <w:pPr>
        <w:pStyle w:val="ProductList-ClauseHeading"/>
        <w:rPr>
          <w:rtl/>
        </w:rPr>
      </w:pPr>
      <w:r>
        <w:rPr>
          <w:rtl/>
        </w:rPr>
        <w:t>ترخيص الجهاز</w:t>
      </w:r>
    </w:p>
    <w:p w:rsidR="009E19DC" w:rsidRDefault="008E740A">
      <w:pPr>
        <w:pStyle w:val="ProductList-Bullet"/>
        <w:numPr>
          <w:ilvl w:val="0"/>
          <w:numId w:val="10"/>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9E19DC" w:rsidRDefault="008E740A">
      <w:pPr>
        <w:pStyle w:val="ProductList-Bullet"/>
        <w:numPr>
          <w:ilvl w:val="0"/>
          <w:numId w:val="10"/>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E19DC" w:rsidRDefault="008E740A">
      <w:pPr>
        <w:pStyle w:val="ProductList-Bullet"/>
        <w:numPr>
          <w:ilvl w:val="0"/>
          <w:numId w:val="10"/>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E19DC" w:rsidRDefault="008E740A">
      <w:pPr>
        <w:pStyle w:val="ProductList-Bullet"/>
        <w:numPr>
          <w:ilvl w:val="0"/>
          <w:numId w:val="10"/>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9E19DC" w:rsidRDefault="008E740A">
      <w:pPr>
        <w:pStyle w:val="ProductList-Bullet"/>
        <w:numPr>
          <w:ilvl w:val="0"/>
          <w:numId w:val="10"/>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9E19DC" w:rsidRDefault="009E19DC">
      <w:pPr>
        <w:pStyle w:val="ProductList-Body"/>
        <w:rPr>
          <w:rtl/>
        </w:rPr>
      </w:pPr>
    </w:p>
    <w:p w:rsidR="009E19DC" w:rsidRDefault="008E740A">
      <w:pPr>
        <w:pStyle w:val="ProductList-ClauseHeading"/>
        <w:rPr>
          <w:rtl/>
        </w:rPr>
      </w:pPr>
      <w:r>
        <w:rPr>
          <w:rtl/>
        </w:rPr>
        <w:t>عناصر الوسائط والقوالب</w:t>
      </w:r>
    </w:p>
    <w:p w:rsidR="009E19DC" w:rsidRDefault="008E740A">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E19DC" w:rsidRDefault="008E740A">
      <w:pPr>
        <w:pStyle w:val="ProductList-Offering2Heading"/>
        <w:rPr>
          <w:rtl/>
        </w:rPr>
      </w:pPr>
      <w:bookmarkStart w:id="20" w:name="_Sec540"/>
      <w:r>
        <w:rPr>
          <w:rtl/>
        </w:rPr>
        <w:t>أنظمة تشغيل سطح المكتب</w:t>
      </w:r>
      <w:bookmarkEnd w:id="20"/>
      <w:r>
        <w:fldChar w:fldCharType="begin"/>
      </w:r>
      <w:r>
        <w:instrText xml:space="preserve"> TC "</w:instrText>
      </w:r>
      <w:bookmarkStart w:id="21" w:name="_Toc433699714"/>
      <w:r>
        <w:instrText>أنظمة تشغيل سطح المكتب</w:instrText>
      </w:r>
      <w:bookmarkEnd w:id="21"/>
      <w:r>
        <w:instrText>" \l 3</w:instrText>
      </w:r>
      <w:r>
        <w:fldChar w:fldCharType="end"/>
      </w:r>
    </w:p>
    <w:p w:rsidR="009E19DC" w:rsidRDefault="008E740A">
      <w:pPr>
        <w:pStyle w:val="ProductList-ClauseHeading"/>
        <w:rPr>
          <w:rtl/>
        </w:rPr>
      </w:pPr>
      <w:r>
        <w:rPr>
          <w:rtl/>
        </w:rPr>
        <w:t>ترخيص الجهاز</w:t>
      </w:r>
    </w:p>
    <w:p w:rsidR="009E19DC" w:rsidRDefault="008E740A">
      <w:pPr>
        <w:pStyle w:val="ProductList-Bullet"/>
        <w:numPr>
          <w:ilvl w:val="0"/>
          <w:numId w:val="11"/>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9E19DC" w:rsidRDefault="008E740A">
      <w:pPr>
        <w:pStyle w:val="ProductList-Bullet"/>
        <w:numPr>
          <w:ilvl w:val="0"/>
          <w:numId w:val="11"/>
        </w:numPr>
        <w:rPr>
          <w:rtl/>
        </w:rPr>
      </w:pPr>
      <w:r>
        <w:rPr>
          <w:rtl/>
        </w:rPr>
        <w:t>كما يجوز للعميل استخدام البرنامج على عدد من المعالجات لا يتجاوز معالجين.</w:t>
      </w:r>
    </w:p>
    <w:p w:rsidR="009E19DC" w:rsidRDefault="008E740A">
      <w:pPr>
        <w:pStyle w:val="ProductList-Bullet"/>
        <w:numPr>
          <w:ilvl w:val="0"/>
          <w:numId w:val="11"/>
        </w:numPr>
        <w:rPr>
          <w:rtl/>
        </w:rPr>
      </w:pPr>
      <w:r>
        <w:rPr>
          <w:rtl/>
        </w:rPr>
        <w:t>الاستخدام المحلي مسموح به لأي مستخدم.</w:t>
      </w:r>
    </w:p>
    <w:p w:rsidR="009E19DC" w:rsidRDefault="008E740A">
      <w:pPr>
        <w:pStyle w:val="ProductList-Bullet"/>
        <w:numPr>
          <w:ilvl w:val="0"/>
          <w:numId w:val="11"/>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032E57">
          <w:t>‬</w:t>
        </w:r>
      </w:dir>
    </w:p>
    <w:p w:rsidR="009E19DC" w:rsidRDefault="008E740A">
      <w:pPr>
        <w:pStyle w:val="ProductList-Bullet"/>
        <w:numPr>
          <w:ilvl w:val="0"/>
          <w:numId w:val="11"/>
        </w:numPr>
        <w:rPr>
          <w:rtl/>
        </w:rPr>
      </w:pPr>
      <w:r>
        <w:rPr>
          <w:rtl/>
        </w:rPr>
        <w:t>يجوز لمستخدم واحد فقط الوصول إلى البرنامج واستخدامه كل مرة.</w:t>
      </w:r>
    </w:p>
    <w:p w:rsidR="009E19DC" w:rsidRDefault="008E740A">
      <w:pPr>
        <w:pStyle w:val="ProductList-Bullet"/>
        <w:numPr>
          <w:ilvl w:val="0"/>
          <w:numId w:val="11"/>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E19DC" w:rsidRDefault="008E740A">
      <w:pPr>
        <w:pStyle w:val="ProductList-Bullet"/>
        <w:numPr>
          <w:ilvl w:val="0"/>
          <w:numId w:val="11"/>
        </w:numPr>
        <w:rPr>
          <w:rtl/>
        </w:rPr>
      </w:pPr>
      <w:r>
        <w:rPr>
          <w:rtl/>
        </w:rPr>
        <w:t>يُسمح لعدد غير محدود من التوصيلات لتنشيط KMS أو تقنية مشابهة.</w:t>
      </w:r>
    </w:p>
    <w:p w:rsidR="009E19DC" w:rsidRDefault="009E19DC">
      <w:pPr>
        <w:pStyle w:val="ProductList-Body"/>
        <w:rPr>
          <w:rtl/>
        </w:rPr>
      </w:pPr>
    </w:p>
    <w:p w:rsidR="009E19DC" w:rsidRDefault="008E740A">
      <w:pPr>
        <w:pStyle w:val="ProductList-ClauseHeading"/>
        <w:rPr>
          <w:rtl/>
        </w:rPr>
      </w:pPr>
      <w:r>
        <w:rPr>
          <w:rtl/>
        </w:rPr>
        <w:t>Adobe Flash Player</w:t>
      </w:r>
    </w:p>
    <w:p w:rsidR="009E19DC" w:rsidRDefault="008E740A">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E19DC" w:rsidRDefault="008E740A">
      <w:pPr>
        <w:pStyle w:val="ProductList-Offering2Heading"/>
        <w:rPr>
          <w:rtl/>
        </w:rPr>
      </w:pPr>
      <w:bookmarkStart w:id="22" w:name="_Sec541"/>
      <w:r>
        <w:rPr>
          <w:rtl/>
        </w:rPr>
        <w:t>المعالج/ترخيص وصول العميل (CAL)</w:t>
      </w:r>
      <w:bookmarkEnd w:id="22"/>
      <w:r>
        <w:fldChar w:fldCharType="begin"/>
      </w:r>
      <w:r>
        <w:instrText xml:space="preserve"> TC "</w:instrText>
      </w:r>
      <w:bookmarkStart w:id="23" w:name="_Toc433699715"/>
      <w:r>
        <w:instrText>المعالج/ترخيص وصول العميل (CAL)</w:instrText>
      </w:r>
      <w:bookmarkEnd w:id="23"/>
      <w:r>
        <w:instrText>" \l 3</w:instrText>
      </w:r>
      <w:r>
        <w:fldChar w:fldCharType="end"/>
      </w:r>
    </w:p>
    <w:p w:rsidR="009E19DC" w:rsidRDefault="008E740A">
      <w:pPr>
        <w:pStyle w:val="ProductList-ClauseHeading"/>
        <w:rPr>
          <w:rtl/>
        </w:rPr>
      </w:pPr>
      <w:r>
        <w:rPr>
          <w:rtl/>
        </w:rPr>
        <w:t>تراخيص الخادم (لكل معالج)</w:t>
      </w:r>
    </w:p>
    <w:p w:rsidR="009E19DC" w:rsidRDefault="008E740A">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9E19DC" w:rsidRDefault="008E740A">
      <w:pPr>
        <w:pStyle w:val="ProductList-Bullet"/>
        <w:numPr>
          <w:ilvl w:val="0"/>
          <w:numId w:val="12"/>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9E19DC" w:rsidRDefault="008E740A">
      <w:pPr>
        <w:pStyle w:val="ProductList-Bullet"/>
        <w:numPr>
          <w:ilvl w:val="0"/>
          <w:numId w:val="12"/>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9E19DC" w:rsidRDefault="008E740A">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9E19DC" w:rsidRDefault="008E740A">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E19DC" w:rsidRDefault="008E740A">
      <w:pPr>
        <w:pStyle w:val="ProductList-Bullet"/>
        <w:numPr>
          <w:ilvl w:val="0"/>
          <w:numId w:val="12"/>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9E19DC" w:rsidRDefault="008E740A">
      <w:pPr>
        <w:pStyle w:val="ProductList-Bullet"/>
        <w:numPr>
          <w:ilvl w:val="0"/>
          <w:numId w:val="12"/>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9E19DC" w:rsidRDefault="008E740A">
      <w:pPr>
        <w:pStyle w:val="ProductList-Bullet"/>
        <w:numPr>
          <w:ilvl w:val="0"/>
          <w:numId w:val="12"/>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9E19DC" w:rsidRDefault="009E19DC">
      <w:pPr>
        <w:pStyle w:val="ProductList-Body"/>
        <w:rPr>
          <w:rtl/>
        </w:rPr>
      </w:pPr>
    </w:p>
    <w:p w:rsidR="009E19DC" w:rsidRDefault="008E740A">
      <w:pPr>
        <w:pStyle w:val="ProductList-ClauseHeading"/>
        <w:rPr>
          <w:rtl/>
        </w:rPr>
      </w:pPr>
      <w:r>
        <w:rPr>
          <w:rtl/>
        </w:rPr>
        <w:t>تراخيص الوصول.</w:t>
      </w:r>
    </w:p>
    <w:p w:rsidR="009E19DC" w:rsidRDefault="008E740A">
      <w:pPr>
        <w:pStyle w:val="ProductList-Bullet"/>
        <w:numPr>
          <w:ilvl w:val="0"/>
          <w:numId w:val="13"/>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E19DC" w:rsidRDefault="008E740A">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9E19DC" w:rsidRDefault="008E740A">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9E19DC" w:rsidRDefault="008E740A">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032E57">
          <w:t>‬</w:t>
        </w:r>
      </w:dir>
    </w:p>
    <w:p w:rsidR="009E19DC" w:rsidRDefault="008E740A">
      <w:pPr>
        <w:pStyle w:val="ProductList-Offering2Heading"/>
        <w:rPr>
          <w:rtl/>
        </w:rPr>
      </w:pPr>
      <w:bookmarkStart w:id="24" w:name="_Sec542"/>
      <w:r>
        <w:rPr>
          <w:rtl/>
        </w:rPr>
        <w:t>الخادم/ترخيص وصول العميل (CAL)</w:t>
      </w:r>
      <w:bookmarkEnd w:id="24"/>
      <w:r>
        <w:fldChar w:fldCharType="begin"/>
      </w:r>
      <w:r>
        <w:instrText xml:space="preserve"> TC "</w:instrText>
      </w:r>
      <w:bookmarkStart w:id="25" w:name="_Toc433699716"/>
      <w:r>
        <w:instrText>الخادم/ترخيص وصول العميل (CAL)</w:instrText>
      </w:r>
      <w:bookmarkEnd w:id="25"/>
      <w:r>
        <w:instrText>" \l 3</w:instrText>
      </w:r>
      <w:r>
        <w:fldChar w:fldCharType="end"/>
      </w:r>
    </w:p>
    <w:p w:rsidR="009E19DC" w:rsidRDefault="008E740A">
      <w:pPr>
        <w:pStyle w:val="ProductList-ClauseHeading"/>
        <w:rPr>
          <w:rtl/>
        </w:rPr>
      </w:pPr>
      <w:r>
        <w:rPr>
          <w:rtl/>
        </w:rPr>
        <w:t>تراخيص الخادم (لكل مثيل)</w:t>
      </w:r>
    </w:p>
    <w:p w:rsidR="009E19DC" w:rsidRDefault="008E740A">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9E19DC" w:rsidRDefault="009E19DC">
      <w:pPr>
        <w:pStyle w:val="ProductList-Body"/>
        <w:rPr>
          <w:rtl/>
        </w:rPr>
      </w:pPr>
    </w:p>
    <w:p w:rsidR="009E19DC" w:rsidRDefault="008E740A">
      <w:pPr>
        <w:pStyle w:val="ProductList-ClauseHeading"/>
        <w:rPr>
          <w:rtl/>
        </w:rPr>
      </w:pPr>
      <w:r>
        <w:rPr>
          <w:rtl/>
        </w:rPr>
        <w:t>تراخيص الوصول.</w:t>
      </w:r>
    </w:p>
    <w:p w:rsidR="009E19DC" w:rsidRDefault="008E740A">
      <w:pPr>
        <w:pStyle w:val="ProductList-Bullet"/>
        <w:numPr>
          <w:ilvl w:val="0"/>
          <w:numId w:val="14"/>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 xml:space="preserve">. </w:t>
      </w:r>
    </w:p>
    <w:p w:rsidR="009E19DC" w:rsidRDefault="008E740A">
      <w:pPr>
        <w:pStyle w:val="ProductList-Bullet"/>
        <w:numPr>
          <w:ilvl w:val="0"/>
          <w:numId w:val="14"/>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26" w:name="_Sec543"/>
      <w:r>
        <w:rPr>
          <w:rtl/>
        </w:rPr>
        <w:t>لكل مركز</w:t>
      </w:r>
      <w:bookmarkEnd w:id="26"/>
      <w:r>
        <w:fldChar w:fldCharType="begin"/>
      </w:r>
      <w:r>
        <w:instrText xml:space="preserve"> TC "</w:instrText>
      </w:r>
      <w:bookmarkStart w:id="27" w:name="_Toc433699717"/>
      <w:r>
        <w:instrText>لكل مركز</w:instrText>
      </w:r>
      <w:bookmarkEnd w:id="27"/>
      <w:r>
        <w:instrText>" \l 3</w:instrText>
      </w:r>
      <w:r>
        <w:fldChar w:fldCharType="end"/>
      </w:r>
    </w:p>
    <w:p w:rsidR="009E19DC" w:rsidRDefault="008E740A">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9E19DC" w:rsidRDefault="009E19DC">
      <w:pPr>
        <w:pStyle w:val="ProductList-Body"/>
        <w:rPr>
          <w:rtl/>
        </w:rPr>
      </w:pPr>
    </w:p>
    <w:p w:rsidR="009E19DC" w:rsidRDefault="008E740A">
      <w:pPr>
        <w:pStyle w:val="ProductList-ClauseHeading"/>
        <w:rPr>
          <w:rtl/>
        </w:rPr>
      </w:pPr>
      <w:r>
        <w:rPr>
          <w:rtl/>
        </w:rPr>
        <w:t>تراخيص الخادم (لكل نواة) - الترخيص حسب النواة الفعلية على خادم</w:t>
      </w:r>
    </w:p>
    <w:p w:rsidR="009E19DC" w:rsidRDefault="008E740A">
      <w:pPr>
        <w:pStyle w:val="ProductList-Bullet"/>
        <w:numPr>
          <w:ilvl w:val="0"/>
          <w:numId w:val="15"/>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9E19DC" w:rsidRDefault="008E740A">
      <w:pPr>
        <w:pStyle w:val="ProductList-Bullet"/>
        <w:numPr>
          <w:ilvl w:val="0"/>
          <w:numId w:val="15"/>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6">
          <w:r>
            <w:rPr>
              <w:color w:val="00467F"/>
              <w:u w:val="single"/>
              <w:rtl/>
            </w:rPr>
            <w:t>http://go.microsoft.com/fwlink/?LinkID=229882</w:t>
          </w:r>
        </w:hyperlink>
        <w:r>
          <w:rPr>
            <w:rtl/>
          </w:rPr>
          <w:t>.</w:t>
        </w:r>
        <w:r>
          <w:rPr>
            <w:rtl/>
          </w:rPr>
          <w:t xml:space="preserve">‬ </w:t>
        </w:r>
        <w:r w:rsidR="00032E57">
          <w:t>‬</w:t>
        </w:r>
      </w:dir>
    </w:p>
    <w:p w:rsidR="009E19DC" w:rsidRDefault="008E740A">
      <w:pPr>
        <w:pStyle w:val="ProductList-Bullet"/>
        <w:numPr>
          <w:ilvl w:val="0"/>
          <w:numId w:val="15"/>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 xml:space="preserve">‬ </w:t>
        </w:r>
        <w:r w:rsidR="00032E57">
          <w:t>‬</w:t>
        </w:r>
      </w:dir>
    </w:p>
    <w:p w:rsidR="009E19DC" w:rsidRDefault="008E740A">
      <w:pPr>
        <w:pStyle w:val="ProductList-Bullet"/>
        <w:numPr>
          <w:ilvl w:val="0"/>
          <w:numId w:val="15"/>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E19DC" w:rsidRDefault="008E740A">
      <w:pPr>
        <w:pStyle w:val="ProductList-Bullet"/>
        <w:numPr>
          <w:ilvl w:val="0"/>
          <w:numId w:val="15"/>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E19DC" w:rsidRDefault="009E19DC">
      <w:pPr>
        <w:pStyle w:val="ProductList-Body"/>
        <w:rPr>
          <w:rtl/>
        </w:rPr>
      </w:pPr>
    </w:p>
    <w:p w:rsidR="009E19DC" w:rsidRDefault="008E740A">
      <w:pPr>
        <w:pStyle w:val="ProductList-ClauseHeading"/>
        <w:rPr>
          <w:rtl/>
        </w:rPr>
      </w:pPr>
      <w:r>
        <w:rPr>
          <w:rtl/>
        </w:rPr>
        <w:t>تراخيص الخادم (لكل نواة) - الترخيص حسب بيئة نظام التشغيل الظاهرية الفردية</w:t>
      </w:r>
    </w:p>
    <w:p w:rsidR="009E19DC" w:rsidRDefault="008E740A">
      <w:pPr>
        <w:pStyle w:val="ProductList-Bullet"/>
        <w:numPr>
          <w:ilvl w:val="0"/>
          <w:numId w:val="16"/>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rsidR="009E19DC" w:rsidRDefault="008E740A">
      <w:pPr>
        <w:pStyle w:val="ProductList-Bullet"/>
        <w:numPr>
          <w:ilvl w:val="0"/>
          <w:numId w:val="16"/>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rsidR="009E19DC" w:rsidRDefault="008E740A">
      <w:pPr>
        <w:pStyle w:val="ProductList-Bullet"/>
        <w:numPr>
          <w:ilvl w:val="0"/>
          <w:numId w:val="16"/>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9E19DC" w:rsidRDefault="008E740A">
      <w:pPr>
        <w:pStyle w:val="ProductList-Offering2Heading"/>
        <w:rPr>
          <w:rtl/>
        </w:rPr>
      </w:pPr>
      <w:bookmarkStart w:id="28" w:name="_Sec544"/>
      <w:r>
        <w:rPr>
          <w:rtl/>
        </w:rPr>
        <w:t>خوادم الإدارة</w:t>
      </w:r>
      <w:bookmarkEnd w:id="28"/>
      <w:r>
        <w:fldChar w:fldCharType="begin"/>
      </w:r>
      <w:r>
        <w:instrText xml:space="preserve"> TC "</w:instrText>
      </w:r>
      <w:bookmarkStart w:id="29" w:name="_Toc433699718"/>
      <w:r>
        <w:instrText>خوادم الإدارة</w:instrText>
      </w:r>
      <w:bookmarkEnd w:id="29"/>
      <w:r>
        <w:instrText>" \l 3</w:instrText>
      </w:r>
      <w:r>
        <w:fldChar w:fldCharType="end"/>
      </w:r>
    </w:p>
    <w:p w:rsidR="009E19DC" w:rsidRDefault="008E740A">
      <w:pPr>
        <w:pStyle w:val="ProductList-ClauseHeading"/>
        <w:rPr>
          <w:rtl/>
        </w:rPr>
      </w:pPr>
      <w:r>
        <w:rPr>
          <w:rtl/>
        </w:rPr>
        <w:t>تراخيص الإدارة</w:t>
      </w:r>
    </w:p>
    <w:p w:rsidR="009E19DC" w:rsidRDefault="008E740A">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032E57">
          <w:t>‬</w:t>
        </w:r>
      </w:dir>
    </w:p>
    <w:p w:rsidR="009E19DC" w:rsidRDefault="009E19DC">
      <w:pPr>
        <w:pStyle w:val="ProductList-Body"/>
        <w:rPr>
          <w:rtl/>
        </w:rPr>
      </w:pPr>
    </w:p>
    <w:p w:rsidR="009E19DC" w:rsidRDefault="008E740A">
      <w:pPr>
        <w:pStyle w:val="ProductList-ClauseHeading"/>
        <w:rPr>
          <w:rtl/>
        </w:rPr>
      </w:pPr>
      <w:r>
        <w:rPr>
          <w:rtl/>
        </w:rPr>
        <w:t>تراخيص إدارة الخادم (لكل معالج)</w:t>
      </w:r>
    </w:p>
    <w:p w:rsidR="009E19DC" w:rsidRDefault="008E740A">
      <w:pPr>
        <w:pStyle w:val="ProductList-Bullet"/>
        <w:numPr>
          <w:ilvl w:val="0"/>
          <w:numId w:val="17"/>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032E57">
          <w:t>‬</w:t>
        </w:r>
      </w:dir>
    </w:p>
    <w:p w:rsidR="009E19DC" w:rsidRDefault="008E740A">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9E19DC" w:rsidRDefault="008E740A">
      <w:pPr>
        <w:pStyle w:val="ProductList-Bullet"/>
        <w:numPr>
          <w:ilvl w:val="0"/>
          <w:numId w:val="17"/>
        </w:numPr>
        <w:rPr>
          <w:rtl/>
        </w:rPr>
      </w:pPr>
      <w:r>
        <w:rPr>
          <w:rtl/>
        </w:rPr>
        <w:t xml:space="preserve">يجب الحصول على ترخيص واحد لكل معالجين على الخادم المرخص. </w:t>
      </w:r>
    </w:p>
    <w:p w:rsidR="009E19DC" w:rsidRDefault="008E740A">
      <w:pPr>
        <w:pStyle w:val="ProductList-Bullet"/>
        <w:numPr>
          <w:ilvl w:val="0"/>
          <w:numId w:val="17"/>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E19DC" w:rsidRDefault="008E740A">
      <w:pPr>
        <w:pStyle w:val="ProductList-Bullet"/>
        <w:numPr>
          <w:ilvl w:val="0"/>
          <w:numId w:val="17"/>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E19DC" w:rsidRDefault="008E740A">
      <w:pPr>
        <w:pStyle w:val="ProductList-Bullet"/>
        <w:numPr>
          <w:ilvl w:val="0"/>
          <w:numId w:val="17"/>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 </w:t>
      </w:r>
    </w:p>
    <w:p w:rsidR="009E19DC" w:rsidRDefault="008E740A">
      <w:pPr>
        <w:pStyle w:val="ProductList-Bullet"/>
        <w:numPr>
          <w:ilvl w:val="0"/>
          <w:numId w:val="17"/>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E19DC" w:rsidRDefault="009E19DC">
      <w:pPr>
        <w:pStyle w:val="ProductList-Body"/>
        <w:rPr>
          <w:rtl/>
        </w:rPr>
      </w:pPr>
    </w:p>
    <w:p w:rsidR="009E19DC" w:rsidRDefault="008E740A">
      <w:pPr>
        <w:pStyle w:val="ProductList-ClauseHeading"/>
        <w:rPr>
          <w:rtl/>
        </w:rPr>
      </w:pPr>
      <w:r>
        <w:rPr>
          <w:rtl/>
        </w:rPr>
        <w:t>تراخيص إدارة العميل (لكل بيئة نظام تشغيل أو لكل مستخدم)</w:t>
      </w:r>
    </w:p>
    <w:p w:rsidR="009E19DC" w:rsidRDefault="008E740A">
      <w:pPr>
        <w:pStyle w:val="ProductList-Bullet"/>
        <w:numPr>
          <w:ilvl w:val="0"/>
          <w:numId w:val="18"/>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 </w:t>
        </w:r>
        <w:r w:rsidR="00032E57">
          <w:t>‬</w:t>
        </w:r>
      </w:dir>
    </w:p>
    <w:p w:rsidR="009E19DC" w:rsidRDefault="008E740A">
      <w:pPr>
        <w:pStyle w:val="ProductList-Bullet"/>
        <w:numPr>
          <w:ilvl w:val="0"/>
          <w:numId w:val="18"/>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 xml:space="preserve">. </w:t>
      </w:r>
    </w:p>
    <w:p w:rsidR="009E19DC" w:rsidRDefault="008E740A">
      <w:pPr>
        <w:pStyle w:val="ProductList-Bullet"/>
        <w:numPr>
          <w:ilvl w:val="0"/>
          <w:numId w:val="18"/>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 </w:t>
      </w:r>
    </w:p>
    <w:p w:rsidR="009E19DC" w:rsidRDefault="008E740A">
      <w:pPr>
        <w:pStyle w:val="ProductList-Bullet"/>
        <w:numPr>
          <w:ilvl w:val="0"/>
          <w:numId w:val="18"/>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9E19DC" w:rsidRDefault="009E19DC">
      <w:pPr>
        <w:pStyle w:val="ProductList-Body"/>
        <w:rPr>
          <w:rtl/>
        </w:rPr>
      </w:pPr>
    </w:p>
    <w:p w:rsidR="009E19DC" w:rsidRDefault="008E740A">
      <w:pPr>
        <w:pStyle w:val="ProductList-ClauseHeading"/>
        <w:rPr>
          <w:rtl/>
        </w:rPr>
      </w:pPr>
      <w:r>
        <w:rPr>
          <w:rtl/>
        </w:rPr>
        <w:t>لا يلزم توفر تراخيص إدارة بشأن:</w:t>
      </w:r>
    </w:p>
    <w:p w:rsidR="009E19DC" w:rsidRDefault="008E740A">
      <w:pPr>
        <w:pStyle w:val="ProductList-Bullet"/>
        <w:numPr>
          <w:ilvl w:val="0"/>
          <w:numId w:val="19"/>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 </w:t>
      </w:r>
    </w:p>
    <w:p w:rsidR="009E19DC" w:rsidRDefault="008E740A">
      <w:pPr>
        <w:pStyle w:val="ProductList-Bullet"/>
        <w:numPr>
          <w:ilvl w:val="0"/>
          <w:numId w:val="19"/>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rsidR="009E19DC" w:rsidRDefault="008E740A">
      <w:pPr>
        <w:pStyle w:val="ProductList-Bullet"/>
        <w:numPr>
          <w:ilvl w:val="0"/>
          <w:numId w:val="19"/>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 </w:t>
      </w:r>
    </w:p>
    <w:p w:rsidR="009E19DC" w:rsidRDefault="008E740A">
      <w:pPr>
        <w:pStyle w:val="ProductList-Bullet"/>
        <w:numPr>
          <w:ilvl w:val="0"/>
          <w:numId w:val="19"/>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E19DC" w:rsidRDefault="009E19DC">
      <w:pPr>
        <w:pStyle w:val="ProductList-Body"/>
        <w:rPr>
          <w:rtl/>
        </w:rPr>
      </w:pPr>
    </w:p>
    <w:p w:rsidR="009E19DC" w:rsidRDefault="008E740A">
      <w:pPr>
        <w:pStyle w:val="ProductList-ClauseHeading"/>
        <w:rPr>
          <w:rtl/>
        </w:rPr>
      </w:pPr>
      <w:r>
        <w:rPr>
          <w:rtl/>
        </w:rPr>
        <w:t>مجموعات البيانات</w:t>
      </w:r>
    </w:p>
    <w:p w:rsidR="009E19DC" w:rsidRDefault="008E740A">
      <w:pPr>
        <w:pStyle w:val="ProductList-Body"/>
        <w:rPr>
          <w:rtl/>
        </w:rPr>
      </w:pPr>
      <w:r>
        <w:rPr>
          <w:rtl/>
        </w:rPr>
        <w:t>لا يجوز للعميل نسخ أو توزيع أي مجموعة بيانات (أو أي جزء من مجموعة بيانات) تكون مضمنة في البرنامج.</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30" w:name="_Sec545"/>
      <w:r>
        <w:rPr>
          <w:rtl/>
        </w:rPr>
        <w:t>خوادم خاصة</w:t>
      </w:r>
      <w:bookmarkEnd w:id="30"/>
      <w:r>
        <w:fldChar w:fldCharType="begin"/>
      </w:r>
      <w:r>
        <w:instrText xml:space="preserve"> TC "</w:instrText>
      </w:r>
      <w:bookmarkStart w:id="31" w:name="_Toc433699719"/>
      <w:r>
        <w:instrText>خوادم خاصة</w:instrText>
      </w:r>
      <w:bookmarkEnd w:id="31"/>
      <w:r>
        <w:instrText>" \l 3</w:instrText>
      </w:r>
      <w:r>
        <w:fldChar w:fldCharType="end"/>
      </w:r>
    </w:p>
    <w:p w:rsidR="009E19DC" w:rsidRDefault="008E740A">
      <w:pPr>
        <w:pStyle w:val="ProductList-ClauseHeading"/>
        <w:rPr>
          <w:rtl/>
        </w:rPr>
      </w:pPr>
      <w:r>
        <w:rPr>
          <w:rtl/>
        </w:rPr>
        <w:t>تراخيص الخادم (لكل مثيل)</w:t>
      </w:r>
    </w:p>
    <w:p w:rsidR="009E19DC" w:rsidRDefault="008E740A">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9E19DC" w:rsidRDefault="008E740A">
      <w:pPr>
        <w:pStyle w:val="ProductList-Offering2Heading"/>
        <w:rPr>
          <w:rtl/>
        </w:rPr>
      </w:pPr>
      <w:bookmarkStart w:id="32" w:name="_Sec546"/>
      <w:r>
        <w:rPr>
          <w:rtl/>
        </w:rPr>
        <w:t>أدوات المطور</w:t>
      </w:r>
      <w:bookmarkEnd w:id="32"/>
      <w:r>
        <w:fldChar w:fldCharType="begin"/>
      </w:r>
      <w:r>
        <w:instrText xml:space="preserve"> TC "</w:instrText>
      </w:r>
      <w:bookmarkStart w:id="33" w:name="_Toc433699720"/>
      <w:r>
        <w:instrText>أدوات المطور</w:instrText>
      </w:r>
      <w:bookmarkEnd w:id="33"/>
      <w:r>
        <w:instrText>" \l 3</w:instrText>
      </w:r>
      <w:r>
        <w:fldChar w:fldCharType="end"/>
      </w:r>
    </w:p>
    <w:p w:rsidR="009E19DC" w:rsidRDefault="008E740A">
      <w:pPr>
        <w:pStyle w:val="ProductList-ClauseHeading"/>
        <w:rPr>
          <w:rtl/>
        </w:rPr>
      </w:pPr>
      <w:r>
        <w:rPr>
          <w:rtl/>
        </w:rPr>
        <w:t>تراخيص المستخدم</w:t>
      </w:r>
    </w:p>
    <w:p w:rsidR="009E19DC" w:rsidRDefault="008E740A">
      <w:pPr>
        <w:pStyle w:val="ProductList-Bullet"/>
        <w:numPr>
          <w:ilvl w:val="0"/>
          <w:numId w:val="20"/>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032E57">
          <w:t>‬</w:t>
        </w:r>
      </w:dir>
    </w:p>
    <w:p w:rsidR="009E19DC" w:rsidRDefault="008E740A">
      <w:pPr>
        <w:pStyle w:val="ProductList-Bullet"/>
        <w:numPr>
          <w:ilvl w:val="0"/>
          <w:numId w:val="20"/>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032E57">
          <w:t>‬</w:t>
        </w:r>
      </w:dir>
    </w:p>
    <w:p w:rsidR="009E19DC" w:rsidRDefault="008E740A">
      <w:pPr>
        <w:pStyle w:val="ProductList-Bullet"/>
        <w:numPr>
          <w:ilvl w:val="0"/>
          <w:numId w:val="20"/>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E19DC" w:rsidRDefault="009E19DC">
      <w:pPr>
        <w:pStyle w:val="ProductList-Body"/>
        <w:rPr>
          <w:rtl/>
        </w:rPr>
      </w:pPr>
    </w:p>
    <w:p w:rsidR="009E19DC" w:rsidRDefault="008E740A">
      <w:pPr>
        <w:pStyle w:val="ProductList-ClauseHeading"/>
        <w:rPr>
          <w:rtl/>
        </w:rPr>
      </w:pPr>
      <w:r>
        <w:rPr>
          <w:rtl/>
        </w:rPr>
        <w:t>شروط ترخيص إضافية لاشتراكات MSDN</w:t>
      </w:r>
    </w:p>
    <w:p w:rsidR="009E19DC" w:rsidRDefault="008E740A">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9E19DC" w:rsidRDefault="009E19DC">
      <w:pPr>
        <w:pStyle w:val="ProductList-Body"/>
        <w:rPr>
          <w:rtl/>
        </w:rPr>
      </w:pPr>
    </w:p>
    <w:p w:rsidR="009E19DC" w:rsidRDefault="008E740A">
      <w:pPr>
        <w:pStyle w:val="ProductList-SubClauseHeading"/>
        <w:rPr>
          <w:rtl/>
        </w:rPr>
      </w:pPr>
      <w:r>
        <w:rPr>
          <w:rtl/>
        </w:rPr>
        <w:t>تشغيل البرنامج على Microsoft Azure Platform Services</w:t>
      </w:r>
    </w:p>
    <w:p w:rsidR="009E19DC" w:rsidRDefault="008E740A">
      <w:pPr>
        <w:pStyle w:val="ProductList-Bullet"/>
        <w:numPr>
          <w:ilvl w:val="1"/>
          <w:numId w:val="21"/>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032E57">
          <w:t>‬</w:t>
        </w:r>
      </w:dir>
    </w:p>
    <w:p w:rsidR="009E19DC" w:rsidRDefault="008E740A">
      <w:pPr>
        <w:pStyle w:val="ProductList-Bullet"/>
        <w:numPr>
          <w:ilvl w:val="1"/>
          <w:numId w:val="21"/>
        </w:numPr>
        <w:rPr>
          <w:rtl/>
        </w:rPr>
      </w:pPr>
      <w:r>
        <w:rPr>
          <w:rtl/>
        </w:rPr>
        <w:t>يخضع استخدام البرنامج للبنود والشروط الواردة باتفاقية الترخيص المجمع المبرمة مع العميل وأي شروط ترد مع البرنامج.</w:t>
      </w:r>
    </w:p>
    <w:p w:rsidR="009E19DC" w:rsidRDefault="008E740A">
      <w:pPr>
        <w:pStyle w:val="ProductList-Bullet"/>
        <w:numPr>
          <w:ilvl w:val="1"/>
          <w:numId w:val="21"/>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032E57">
          <w:t>‬</w:t>
        </w:r>
      </w:dir>
    </w:p>
    <w:p w:rsidR="009E19DC" w:rsidRDefault="009E19DC">
      <w:pPr>
        <w:pStyle w:val="ProductList-BodyIndented"/>
        <w:rPr>
          <w:rtl/>
        </w:rPr>
      </w:pPr>
    </w:p>
    <w:p w:rsidR="009E19DC" w:rsidRDefault="008E740A">
      <w:pPr>
        <w:pStyle w:val="ProductList-SubClauseHeading"/>
        <w:rPr>
          <w:rtl/>
        </w:rPr>
      </w:pPr>
      <w:r>
        <w:rPr>
          <w:rtl/>
        </w:rPr>
        <w:t>متطلبات إضافية</w:t>
      </w:r>
    </w:p>
    <w:p w:rsidR="009E19DC" w:rsidRDefault="008E740A">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9E19DC" w:rsidRDefault="009E19DC">
      <w:pPr>
        <w:pStyle w:val="ProductList-BodyIndented"/>
        <w:rPr>
          <w:rtl/>
        </w:rPr>
      </w:pPr>
    </w:p>
    <w:p w:rsidR="009E19DC" w:rsidRDefault="008E740A">
      <w:pPr>
        <w:pStyle w:val="ProductList-SubClauseHeading"/>
        <w:rPr>
          <w:rtl/>
        </w:rPr>
      </w:pPr>
      <w:r>
        <w:rPr>
          <w:rtl/>
        </w:rPr>
        <w:t>اختبار القبول والتعليق عليه</w:t>
      </w:r>
    </w:p>
    <w:p w:rsidR="009E19DC" w:rsidRDefault="008E740A">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9E19DC" w:rsidRDefault="009E19DC">
      <w:pPr>
        <w:pStyle w:val="ProductList-BodyIndented"/>
        <w:rPr>
          <w:rtl/>
        </w:rPr>
      </w:pPr>
    </w:p>
    <w:p w:rsidR="009E19DC" w:rsidRDefault="008E740A">
      <w:pPr>
        <w:pStyle w:val="ProductList-SubClauseHeading"/>
        <w:rPr>
          <w:rtl/>
        </w:rPr>
      </w:pPr>
      <w:r>
        <w:rPr>
          <w:rtl/>
        </w:rPr>
        <w:t>خدمات سطح المكتب البعيد Windows Server 2012 R2</w:t>
      </w:r>
    </w:p>
    <w:p w:rsidR="009E19DC" w:rsidRDefault="008E740A">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E19DC" w:rsidRDefault="009E19DC">
      <w:pPr>
        <w:pStyle w:val="ProductList-BodyIndented"/>
        <w:rPr>
          <w:rtl/>
        </w:rPr>
      </w:pPr>
    </w:p>
    <w:p w:rsidR="009E19DC" w:rsidRDefault="008E740A">
      <w:pPr>
        <w:pStyle w:val="ProductList-SubClauseHeading"/>
        <w:rPr>
          <w:rtl/>
        </w:rPr>
      </w:pPr>
      <w:r>
        <w:rPr>
          <w:rtl/>
        </w:rPr>
        <w:t>المنتج المضمن في Windows</w:t>
      </w:r>
    </w:p>
    <w:p w:rsidR="009E19DC" w:rsidRDefault="008E740A">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032E57">
          <w:t>‬</w:t>
        </w:r>
      </w:dir>
    </w:p>
    <w:p w:rsidR="009E19DC" w:rsidRDefault="009E19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Indented"/>
        <w:rPr>
          <w:rtl/>
        </w:rPr>
      </w:pPr>
    </w:p>
    <w:p w:rsidR="009E19DC" w:rsidRDefault="009E19DC">
      <w:pPr>
        <w:sectPr w:rsidR="009E19DC">
          <w:headerReference w:type="default" r:id="rId37"/>
          <w:footerReference w:type="default" r:id="rId38"/>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34" w:name="_Sec547"/>
      <w:bookmarkEnd w:id="12"/>
      <w:r>
        <w:rPr>
          <w:rtl/>
        </w:rPr>
        <w:t>البرامج</w:t>
      </w:r>
      <w:r>
        <w:fldChar w:fldCharType="begin"/>
      </w:r>
      <w:r>
        <w:instrText xml:space="preserve"> TC "</w:instrText>
      </w:r>
      <w:bookmarkStart w:id="35" w:name="_Toc433699721"/>
      <w:r>
        <w:instrText>البرامج</w:instrText>
      </w:r>
      <w:bookmarkEnd w:id="35"/>
      <w:r>
        <w:instrText>" \l 1</w:instrText>
      </w:r>
      <w:r>
        <w:fldChar w:fldCharType="end"/>
      </w:r>
    </w:p>
    <w:p w:rsidR="009E19DC" w:rsidRDefault="008E740A">
      <w:pPr>
        <w:pStyle w:val="ProductList-Offering1HeadingNoBorder"/>
        <w:rPr>
          <w:rtl/>
        </w:rPr>
      </w:pPr>
      <w:bookmarkStart w:id="36" w:name="_Sec857"/>
      <w:r>
        <w:rPr>
          <w:rtl/>
        </w:rPr>
        <w:t>Advanced Threat Analytics</w:t>
      </w:r>
      <w:bookmarkEnd w:id="36"/>
      <w:r>
        <w:fldChar w:fldCharType="begin"/>
      </w:r>
      <w:r>
        <w:instrText xml:space="preserve"> TC "</w:instrText>
      </w:r>
      <w:bookmarkStart w:id="37" w:name="_Toc433699722"/>
      <w:r>
        <w:instrText>Advanced Threat Analytics</w:instrText>
      </w:r>
      <w:bookmarkEnd w:id="37"/>
      <w:r>
        <w:instrText>" \l 2</w:instrText>
      </w:r>
      <w:r>
        <w:fldChar w:fldCharType="end"/>
      </w:r>
    </w:p>
    <w:p w:rsidR="009E19DC" w:rsidRDefault="008E740A">
      <w:pPr>
        <w:pStyle w:val="ProductList-Offering1SubSection"/>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قيود البلد</w:t>
      </w:r>
    </w:p>
    <w:p w:rsidR="009E19DC" w:rsidRDefault="008E740A">
      <w:pPr>
        <w:pStyle w:val="ProductList-Body"/>
        <w:rPr>
          <w:rtl/>
        </w:rPr>
      </w:pPr>
      <w:r>
        <w:rPr>
          <w:rtl/>
        </w:rPr>
        <w:t>لا يجوز للعميل استخدام Advanced Threat Analytics 2016 في ‏</w:t>
      </w:r>
      <w:dir w:val="rtl">
        <w:r>
          <w:rPr>
            <w:rtl/>
          </w:rPr>
          <w:t>جمهورية الصين الشعبية.</w:t>
        </w:r>
        <w:r w:rsidR="00032E57">
          <w:t>‬</w:t>
        </w:r>
      </w:dir>
    </w:p>
    <w:p w:rsidR="009E19DC" w:rsidRDefault="008E740A">
      <w:pPr>
        <w:pStyle w:val="ProductList-Offering1SubSection"/>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7"/>
        <w:gridCol w:w="3597"/>
        <w:gridCol w:w="359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E19DC" w:rsidRDefault="009E19DC">
      <w:pPr>
        <w:pStyle w:val="ProductList-Body"/>
        <w:rPr>
          <w:rtl/>
        </w:rPr>
      </w:pPr>
    </w:p>
    <w:p w:rsidR="009E19DC" w:rsidRDefault="008E740A">
      <w:pPr>
        <w:pStyle w:val="ProductList-ClauseHeading"/>
        <w:rPr>
          <w:rtl/>
        </w:rPr>
      </w:pPr>
      <w:r>
        <w:rPr>
          <w:rtl/>
        </w:rPr>
        <w:t>3.2 الاستخدام الذي يتطلب ترخيص إدارة</w:t>
      </w:r>
    </w:p>
    <w:p w:rsidR="009E19DC" w:rsidRDefault="008E740A">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9E19DC" w:rsidRDefault="009E19DC">
      <w:pPr>
        <w:pStyle w:val="ProductList-Body"/>
        <w:rPr>
          <w:rtl/>
        </w:rPr>
      </w:pPr>
    </w:p>
    <w:p w:rsidR="009E19DC" w:rsidRDefault="008E740A">
      <w:pPr>
        <w:pStyle w:val="ProductList-ClauseHeading"/>
        <w:rPr>
          <w:rtl/>
        </w:rPr>
      </w:pPr>
      <w:r>
        <w:rPr>
          <w:rtl/>
        </w:rPr>
        <w:t>3.3 المكتبات المرخصة بموجب الترخيص العمومي العام الأصغر GNU</w:t>
      </w:r>
    </w:p>
    <w:p w:rsidR="009E19DC" w:rsidRDefault="008E740A">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32E57">
          <w:t>‬</w:t>
        </w:r>
      </w:dir>
    </w:p>
    <w:p w:rsidR="009E19DC" w:rsidRDefault="008E740A">
      <w:pPr>
        <w:pStyle w:val="ProductList-Offering1SubSection"/>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42" w:name="_Sec592"/>
      <w:r>
        <w:rPr>
          <w:rtl/>
        </w:rPr>
        <w:t>BizTalk</w:t>
      </w:r>
      <w:bookmarkEnd w:id="42"/>
      <w:r>
        <w:fldChar w:fldCharType="begin"/>
      </w:r>
      <w:r>
        <w:instrText xml:space="preserve"> TC "</w:instrText>
      </w:r>
      <w:bookmarkStart w:id="43" w:name="_Toc433699723"/>
      <w:r>
        <w:instrText>BizTalk</w:instrText>
      </w:r>
      <w:bookmarkEnd w:id="43"/>
      <w:r>
        <w:instrText>" \l 2</w:instrText>
      </w:r>
      <w:r>
        <w:fldChar w:fldCharType="end"/>
      </w:r>
    </w:p>
    <w:p w:rsidR="009E19DC" w:rsidRDefault="008E740A">
      <w:pPr>
        <w:pStyle w:val="ProductList-Offering1SubSection"/>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E19DC" w:rsidRDefault="008E740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19DC" w:rsidRDefault="008E740A">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19DC" w:rsidRDefault="008E740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6E6E6E"/>
              <w:right w:val="none" w:sz="4" w:space="0" w:color="6E6E6E"/>
            </w:tcBorders>
          </w:tcPr>
          <w:p w:rsidR="009E19DC" w:rsidRDefault="008E740A">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19DC" w:rsidRDefault="008E740A">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BizTalk Server 2013 R2، الإصداران Branch وStandard</w:t>
      </w:r>
    </w:p>
    <w:p w:rsidR="009E19DC" w:rsidRDefault="008E740A">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9E19DC" w:rsidRDefault="009E19DC">
      <w:pPr>
        <w:pStyle w:val="ProductList-Body"/>
        <w:rPr>
          <w:rtl/>
        </w:rPr>
      </w:pPr>
    </w:p>
    <w:p w:rsidR="009E19DC" w:rsidRDefault="008E740A">
      <w:pPr>
        <w:pStyle w:val="ProductList-ClauseHeading"/>
        <w:rPr>
          <w:rtl/>
        </w:rPr>
      </w:pPr>
      <w:r>
        <w:rPr>
          <w:rtl/>
        </w:rPr>
        <w:t>3.2 BizTalk Server 2013 R2، إصدار Branch</w:t>
      </w:r>
    </w:p>
    <w:p w:rsidR="009E19DC" w:rsidRDefault="008E740A">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9E19DC" w:rsidRDefault="008E740A">
      <w:pPr>
        <w:pStyle w:val="ProductList-Bullet"/>
        <w:numPr>
          <w:ilvl w:val="0"/>
          <w:numId w:val="22"/>
        </w:numPr>
        <w:rPr>
          <w:rtl/>
        </w:rPr>
      </w:pPr>
      <w:r>
        <w:rPr>
          <w:rtl/>
        </w:rPr>
        <w:t xml:space="preserve">القيام بدور عقدة مركزية في نموذج الشبكة "المحور والفروع" (hub and spoke)؛ أو </w:t>
      </w:r>
    </w:p>
    <w:p w:rsidR="009E19DC" w:rsidRDefault="008E740A">
      <w:pPr>
        <w:pStyle w:val="ProductList-Bullet"/>
        <w:numPr>
          <w:ilvl w:val="0"/>
          <w:numId w:val="22"/>
        </w:numPr>
        <w:rPr>
          <w:rtl/>
        </w:rPr>
      </w:pPr>
      <w:r>
        <w:rPr>
          <w:rtl/>
        </w:rPr>
        <w:t xml:space="preserve">العمل على مركزية الاتصالات في المؤسسة مع الخوادم أو الأجهزة الأخرى؛ أو </w:t>
      </w:r>
    </w:p>
    <w:p w:rsidR="009E19DC" w:rsidRDefault="008E740A">
      <w:pPr>
        <w:pStyle w:val="ProductList-Bullet"/>
        <w:numPr>
          <w:ilvl w:val="0"/>
          <w:numId w:val="22"/>
        </w:numPr>
        <w:rPr>
          <w:rtl/>
        </w:rPr>
      </w:pPr>
      <w:r>
        <w:rPr>
          <w:rtl/>
        </w:rPr>
        <w:t>تنفيذ عمليات الأعمال بصورة تلقائية عبر الأقسام أو وحدات الأعمال أو مكاتب الفروع.</w:t>
      </w:r>
    </w:p>
    <w:p w:rsidR="009E19DC" w:rsidRDefault="009E19DC">
      <w:pPr>
        <w:pStyle w:val="ProductList-Body"/>
        <w:rPr>
          <w:rtl/>
        </w:rPr>
      </w:pPr>
    </w:p>
    <w:p w:rsidR="009E19DC" w:rsidRDefault="008E740A">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Related Schemas and Templates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مراقبة أنشطة الأعمال ("BAM") وأدوات وحدات الاعتراض والإدارة</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Development Tools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MQHelper.dll</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SOAP Receive Adapter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UDDI</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47" w:name="_Sec596"/>
      <w:r>
        <w:rPr>
          <w:rtl/>
        </w:rPr>
        <w:t>4. ضمان البرنامج</w:t>
      </w:r>
      <w:bookmarkEnd w:id="47"/>
    </w:p>
    <w:p w:rsidR="009E19DC" w:rsidRDefault="009E19DC">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Biz Talk Server 2013 R2 Enterprise – الظاهرية غير المحدودة</w:t>
      </w:r>
    </w:p>
    <w:p w:rsidR="009E19DC" w:rsidRDefault="008E740A">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48" w:name="_Sec597"/>
      <w:r>
        <w:rPr>
          <w:rtl/>
        </w:rPr>
        <w:t>مجموعات ترخيص وصول العميل</w:t>
      </w:r>
      <w:bookmarkEnd w:id="48"/>
      <w:r>
        <w:fldChar w:fldCharType="begin"/>
      </w:r>
      <w:r>
        <w:instrText xml:space="preserve"> TC "</w:instrText>
      </w:r>
      <w:bookmarkStart w:id="49" w:name="_Toc433699724"/>
      <w:r>
        <w:instrText>مجموعات ترخيص وصول العميل</w:instrText>
      </w:r>
      <w:bookmarkEnd w:id="49"/>
      <w:r>
        <w:instrText>" \l 2</w:instrText>
      </w:r>
      <w:r>
        <w:fldChar w:fldCharType="end"/>
      </w:r>
    </w:p>
    <w:p w:rsidR="009E19DC" w:rsidRDefault="008E740A">
      <w:pPr>
        <w:pStyle w:val="ProductList-Offering1SubSection"/>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Core CAL Suite Bridge لـ Microsoft Intune </w:t>
            </w:r>
            <w:r>
              <w:fldChar w:fldCharType="begin"/>
            </w:r>
            <w:r>
              <w:instrText xml:space="preserve"> XE "ترخيص Core CAL Suite Bridge لـ Microsoft Intune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032E57">
                  <w:t>‬</w:t>
                </w:r>
                <w:r w:rsidR="00032E57">
                  <w:t>‬</w:t>
                </w:r>
              </w:dir>
            </w:di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مجموعة Bridge لتراخيص وصول العميل للمؤسسة لـ Office 365 </w:t>
            </w:r>
            <w:r>
              <w:fldChar w:fldCharType="begin"/>
            </w:r>
            <w:r>
              <w:instrText xml:space="preserve"> XE "مجموعة Bridge لتراخيص وصول العميل للمؤسسة لـ Office 365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مجموعة Bridge لترخيص وصول العميل للمؤسسة لـ Office 365 من ضمان البرنامج </w:t>
            </w:r>
            <w:r>
              <w:fldChar w:fldCharType="begin"/>
            </w:r>
            <w:r>
              <w:instrText xml:space="preserve"> XE "مجموعة Bridge لترخيص وصول العميل للمؤسسة لـ Office 365 من ضمان البرنامج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مجموعة Bridge لترخيص وصول العميل للمؤسسة لـ Office 365 وMicrosoft Intune </w:t>
            </w:r>
            <w:r>
              <w:fldChar w:fldCharType="begin"/>
            </w:r>
            <w:r>
              <w:instrText xml:space="preserve"> XE "مجموعة Bridge لترخيص وصول العميل للمؤسسة لـ Office 365 وMicrosoft Intune " </w:instrText>
            </w:r>
            <w:r>
              <w:fldChar w:fldCharType="end"/>
            </w:r>
            <w:r>
              <w:rPr>
                <w:rtl/>
              </w:rPr>
              <w:t>(ترخيص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مجموعة Bridge لترخيص وصول العميل للمؤسسة لـ Microsoft Intune </w:t>
            </w:r>
            <w:r>
              <w:fldChar w:fldCharType="begin"/>
            </w:r>
            <w:r>
              <w:instrText xml:space="preserve"> XE "مجموعة Bridge لترخيص وصول العميل للمؤسسة لـ Microsoft Intune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مجموعة Bridge لترخيص وصول العميل للمؤسسة لـ Enterprise Mobility Suite</w:t>
            </w:r>
            <w:r>
              <w:fldChar w:fldCharType="begin"/>
            </w:r>
            <w:r>
              <w:instrText xml:space="preserve"> XE "مجموعة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 xml:space="preserve">مجموعة Bridge لترخيص وصول العميل للمؤسسة لـ Enterprise Mobility Suite من ضمان البرنامج </w:t>
            </w:r>
            <w:r>
              <w:fldChar w:fldCharType="begin"/>
            </w:r>
            <w:r>
              <w:instrText xml:space="preserve"> XE "مجموعة Bridge لترخيص وصول العميل للمؤسسة لـ Enterprise Mobility Suite من ضمان البرنامج " </w:instrText>
            </w:r>
            <w:r>
              <w:fldChar w:fldCharType="end"/>
            </w:r>
            <w:r>
              <w:rPr>
                <w:rtl/>
              </w:rPr>
              <w:t>(ترخيص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9E19DC">
      <w:pPr>
        <w:pStyle w:val="ProductList-Body"/>
        <w:rPr>
          <w:rtl/>
        </w:rPr>
      </w:pPr>
    </w:p>
    <w:p w:rsidR="009E19DC" w:rsidRDefault="008E740A">
      <w:pPr>
        <w:pStyle w:val="ProductList-Offering1SubSection"/>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2"/>
        <w:gridCol w:w="3587"/>
        <w:gridCol w:w="360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العملية اللازمة لتحديد حقوق الاستخدام المعمول بها لمجموعات ترخيص وصول العميل</w:t>
      </w:r>
    </w:p>
    <w:p w:rsidR="009E19DC" w:rsidRDefault="008E740A">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E19DC" w:rsidRDefault="009E19DC">
      <w:pPr>
        <w:pStyle w:val="ProductList-Body"/>
        <w:rPr>
          <w:rtl/>
        </w:rPr>
      </w:pPr>
    </w:p>
    <w:p w:rsidR="009E19DC" w:rsidRDefault="008E740A">
      <w:pPr>
        <w:pStyle w:val="ProductList-ClauseHeading"/>
        <w:rPr>
          <w:rtl/>
        </w:rPr>
      </w:pPr>
      <w:r>
        <w:rPr>
          <w:rtl/>
        </w:rPr>
        <w:t>2.2 مكونات مجموعة ترخيص وصول العميل</w:t>
      </w:r>
    </w:p>
    <w:p w:rsidR="009E19DC" w:rsidRDefault="008E740A">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E19DC" w:rsidRDefault="009E19DC">
      <w:pPr>
        <w:pStyle w:val="ProductList-Body"/>
        <w:rPr>
          <w:rtl/>
        </w:rPr>
      </w:pPr>
    </w:p>
    <w:p w:rsidR="009E19DC" w:rsidRDefault="008E740A">
      <w:pPr>
        <w:pStyle w:val="ProductList-ClauseHeading"/>
        <w:rPr>
          <w:rtl/>
        </w:rPr>
      </w:pPr>
      <w:r>
        <w:rPr>
          <w:rtl/>
        </w:rPr>
        <w:t>2.3 الخدمات عبر الإنترنت المضمنة مع مجموعة ترخيص وصول العميل للمؤسسة</w:t>
      </w:r>
    </w:p>
    <w:p w:rsidR="009E19DC" w:rsidRDefault="008E740A">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1">
        <w:r>
          <w:rPr>
            <w:color w:val="00467F"/>
            <w:u w:val="single"/>
            <w:rtl/>
          </w:rPr>
          <w:t>http://go.microsoft.com/?linkid=9839207</w:t>
        </w:r>
      </w:hyperlink>
      <w:r>
        <w:rPr>
          <w:rtl/>
        </w:rPr>
        <w:t>.</w:t>
      </w:r>
    </w:p>
    <w:p w:rsidR="009E19DC" w:rsidRDefault="009E19DC">
      <w:pPr>
        <w:pStyle w:val="ProductList-Body"/>
        <w:rPr>
          <w:rtl/>
        </w:rPr>
      </w:pPr>
    </w:p>
    <w:p w:rsidR="009E19DC" w:rsidRDefault="008E740A">
      <w:pPr>
        <w:pStyle w:val="ProductList-ClauseHeading"/>
        <w:rPr>
          <w:rtl/>
        </w:rPr>
      </w:pPr>
      <w:r>
        <w:rPr>
          <w:rtl/>
        </w:rPr>
        <w:t>2.4 CAL Suite Bridge لتطبيق O365 وO365 &amp; Intune وIntune</w:t>
      </w:r>
    </w:p>
    <w:p w:rsidR="009E19DC" w:rsidRDefault="008E740A">
      <w:pPr>
        <w:pStyle w:val="ProductList-SubClauseHeading"/>
        <w:rPr>
          <w:rtl/>
        </w:rPr>
      </w:pPr>
      <w:r>
        <w:rPr>
          <w:rtl/>
        </w:rPr>
        <w:t>2.4.1 متطلبات تراخيص CAL Suite Bridge</w:t>
      </w:r>
    </w:p>
    <w:p w:rsidR="009E19DC" w:rsidRDefault="008E740A">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rsidR="009E19DC" w:rsidRDefault="009E19DC">
      <w:pPr>
        <w:pStyle w:val="ProductList-BodyIndented"/>
        <w:rPr>
          <w:rtl/>
        </w:rPr>
      </w:pPr>
    </w:p>
    <w:p w:rsidR="009E19DC" w:rsidRDefault="008E740A">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تأهيل الخدمات عبر الإنترنت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E19DC" w:rsidRDefault="008E740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E19DC" w:rsidRDefault="008E740A">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Intune</w:t>
            </w:r>
            <w:r>
              <w:fldChar w:fldCharType="begin"/>
            </w:r>
            <w:r>
              <w:instrText xml:space="preserve"> XE "Microsoft Intune"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Mobility Suite</w:t>
            </w:r>
            <w:r>
              <w:fldChar w:fldCharType="begin"/>
            </w:r>
            <w:r>
              <w:instrText xml:space="preserve"> XE "Enterprise Mobility Suite"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E19DC" w:rsidRDefault="008E740A">
            <w:pPr>
              <w:pStyle w:val="ProductList-TableBody"/>
              <w:rPr>
                <w:rtl/>
              </w:rPr>
            </w:pPr>
            <w:r>
              <w:rPr>
                <w:rtl/>
              </w:rPr>
              <w:t>Office 365 Enterprise E4</w:t>
            </w:r>
            <w:r>
              <w:fldChar w:fldCharType="begin"/>
            </w:r>
            <w:r>
              <w:instrText xml:space="preserve"> XE "Office 365 Enterprise E4"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E19DC" w:rsidRDefault="008E740A">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Intune</w:t>
            </w:r>
            <w:r>
              <w:fldChar w:fldCharType="begin"/>
            </w:r>
            <w:r>
              <w:instrText xml:space="preserve"> XE "Microsoft Intune" </w:instrText>
            </w:r>
            <w:r>
              <w:fldChar w:fldCharType="end"/>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Mobility Suite</w:t>
            </w:r>
            <w:r>
              <w:fldChar w:fldCharType="begin"/>
            </w:r>
            <w:r>
              <w:instrText xml:space="preserve"> XE "Enterprise Mobility Suite" </w:instrText>
            </w:r>
            <w:r>
              <w:fldChar w:fldCharType="end"/>
            </w:r>
          </w:p>
        </w:tc>
      </w:tr>
    </w:tbl>
    <w:p w:rsidR="009E19DC" w:rsidRDefault="008E740A">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w:t>
      </w:r>
    </w:p>
    <w:p w:rsidR="009E19DC" w:rsidRDefault="009E19DC">
      <w:pPr>
        <w:pStyle w:val="ProductList-BodyIndented"/>
        <w:rPr>
          <w:rtl/>
        </w:rPr>
      </w:pPr>
    </w:p>
    <w:p w:rsidR="009E19DC" w:rsidRDefault="008E740A">
      <w:pPr>
        <w:pStyle w:val="ProductList-SubClauseHeading"/>
        <w:rPr>
          <w:rtl/>
        </w:rPr>
      </w:pPr>
      <w:r>
        <w:rPr>
          <w:rtl/>
        </w:rPr>
        <w:t>2.4.2 تراخيص وصول العميل (ترخيص Academic Open وAcademic Select) للطلاب فقط</w:t>
      </w:r>
    </w:p>
    <w:p w:rsidR="009E19DC" w:rsidRDefault="008E740A">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E19DC" w:rsidRDefault="009E19DC">
      <w:pPr>
        <w:pStyle w:val="ProductList-BodyIndented"/>
        <w:rPr>
          <w:rtl/>
        </w:rPr>
      </w:pPr>
    </w:p>
    <w:p w:rsidR="009E19DC" w:rsidRDefault="008E740A">
      <w:pPr>
        <w:pStyle w:val="ProductList-SubClauseHeading"/>
        <w:rPr>
          <w:rtl/>
        </w:rPr>
      </w:pPr>
      <w:r>
        <w:rPr>
          <w:rtl/>
        </w:rPr>
        <w:t>2.4.3 الانتقالات</w:t>
      </w:r>
    </w:p>
    <w:p w:rsidR="009E19DC" w:rsidRDefault="008E740A">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198"/>
        <w:gridCol w:w="5232"/>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خيارات الانتقال الصالحة</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‏E1 وE3 وE4)* وMicrosoft Intune وEnterprise Mobility Suite</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E3 وE4)* وMicrosoft Intune وEnterprise Mobility Suite</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E3 وE4)*</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E3 وE4)*</w:t>
            </w:r>
          </w:p>
        </w:tc>
      </w:tr>
    </w:tbl>
    <w:p w:rsidR="009E19DC" w:rsidRDefault="008E740A">
      <w:pPr>
        <w:pStyle w:val="ProductList-BodyIndented"/>
        <w:rPr>
          <w:rtl/>
        </w:rPr>
      </w:pPr>
      <w:r>
        <w:rPr>
          <w:i/>
          <w:rtl/>
        </w:rPr>
        <w:t>*يتطلب هذا الانتقال أيضًا ترخيص CAL Suite Bridge الملائم.</w:t>
      </w:r>
    </w:p>
    <w:p w:rsidR="009E19DC" w:rsidRDefault="008E740A">
      <w:pPr>
        <w:pStyle w:val="ProductList-Offering1SubSection"/>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p w:rsidR="009E19DC" w:rsidRDefault="008E740A">
      <w:pPr>
        <w:pStyle w:val="ProductList-ClauseHeading"/>
        <w:rPr>
          <w:rtl/>
        </w:rPr>
      </w:pPr>
      <w:r>
        <w:rPr>
          <w:rtl/>
        </w:rPr>
        <w:t>4.1 حقوق الاستخدام الموسعة لعملاء Enterprise Cloud Suite</w:t>
      </w:r>
    </w:p>
    <w:p w:rsidR="009E19DC" w:rsidRDefault="008E740A">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9E19DC" w:rsidRDefault="009E19DC">
      <w:pPr>
        <w:pStyle w:val="ProductList-Body"/>
        <w:rPr>
          <w:rtl/>
        </w:rPr>
      </w:pPr>
    </w:p>
    <w:p w:rsidR="009E19DC" w:rsidRDefault="008E740A">
      <w:pPr>
        <w:pStyle w:val="ProductList-Body"/>
        <w:rPr>
          <w:rtl/>
        </w:rPr>
      </w:pPr>
      <w:r>
        <w:rPr>
          <w:rtl/>
        </w:rPr>
        <w:t>إذا قام العميل بنقل جميع تراخيص مجموعة ترخيص وصول العميل للمؤسسة الخاصة به، فيجوز للمستخدمين المرخصين لـ Enterprise Cloud Suite أو المجموعة المكونة من Office 365 وEnterprise Mobility Suite متابعة الوصول إلى أرشفة Exchange Online لـ Exchange Server.</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54" w:name="_Sec602"/>
      <w:r>
        <w:rPr>
          <w:rtl/>
        </w:rPr>
        <w:t>Core Infrastructure Server (CIS) Suite</w:t>
      </w:r>
      <w:bookmarkEnd w:id="54"/>
      <w:r>
        <w:fldChar w:fldCharType="begin"/>
      </w:r>
      <w:r>
        <w:instrText xml:space="preserve"> TC "</w:instrText>
      </w:r>
      <w:bookmarkStart w:id="55" w:name="_Toc433699725"/>
      <w:r>
        <w:instrText>Core Infrastructure Server (CIS) Suite</w:instrText>
      </w:r>
      <w:bookmarkEnd w:id="55"/>
      <w:r>
        <w:instrText>" \l 2</w:instrText>
      </w:r>
      <w:r>
        <w:fldChar w:fldCharType="end"/>
      </w:r>
    </w:p>
    <w:p w:rsidR="009E19DC" w:rsidRDefault="008E740A">
      <w:pPr>
        <w:pStyle w:val="ProductList-Offering1SubSection"/>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حقوق الاستخدام المعمول بها</w:t>
      </w:r>
    </w:p>
    <w:p w:rsidR="009E19DC" w:rsidRDefault="008E740A">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9E19DC" w:rsidRDefault="009E19DC">
      <w:pPr>
        <w:pStyle w:val="ProductList-Body"/>
        <w:rPr>
          <w:rtl/>
        </w:rPr>
      </w:pPr>
    </w:p>
    <w:p w:rsidR="009E19DC" w:rsidRDefault="008E740A">
      <w:pPr>
        <w:pStyle w:val="ProductList-ClauseHeading"/>
        <w:rPr>
          <w:rtl/>
        </w:rPr>
      </w:pPr>
      <w:r>
        <w:rPr>
          <w:rtl/>
        </w:rPr>
        <w:t>3.2 البرنامج المضمن مع CIS Suite Standard</w:t>
      </w:r>
    </w:p>
    <w:p w:rsidR="009E19DC" w:rsidRDefault="008E740A">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9E19DC" w:rsidRDefault="008E740A">
      <w:pPr>
        <w:pStyle w:val="ProductList-Bullet"/>
        <w:numPr>
          <w:ilvl w:val="0"/>
          <w:numId w:val="23"/>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9E19DC" w:rsidRDefault="008E740A">
      <w:pPr>
        <w:pStyle w:val="ProductList-Bullet"/>
        <w:numPr>
          <w:ilvl w:val="0"/>
          <w:numId w:val="23"/>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9E19DC" w:rsidRDefault="008E740A">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E19DC" w:rsidRDefault="009E19DC">
      <w:pPr>
        <w:pStyle w:val="ProductList-Body"/>
        <w:rPr>
          <w:rtl/>
        </w:rPr>
      </w:pPr>
    </w:p>
    <w:p w:rsidR="009E19DC" w:rsidRDefault="008E740A">
      <w:pPr>
        <w:pStyle w:val="ProductList-ClauseHeading"/>
        <w:rPr>
          <w:rtl/>
        </w:rPr>
      </w:pPr>
      <w:r>
        <w:rPr>
          <w:rtl/>
        </w:rPr>
        <w:t>3.3 البرنامج المضمن مع CIS Suite Datacenter</w:t>
      </w:r>
    </w:p>
    <w:p w:rsidR="009E19DC" w:rsidRDefault="008E740A">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9E19DC" w:rsidRDefault="009E19DC">
      <w:pPr>
        <w:pStyle w:val="ProductList-Body"/>
        <w:rPr>
          <w:rtl/>
        </w:rPr>
      </w:pPr>
    </w:p>
    <w:p w:rsidR="009E19DC" w:rsidRDefault="008E740A">
      <w:pPr>
        <w:pStyle w:val="ProductList-ClauseHeading"/>
        <w:rPr>
          <w:rtl/>
        </w:rPr>
      </w:pPr>
      <w:r>
        <w:rPr>
          <w:rtl/>
        </w:rPr>
        <w:t>3.4 ترخيص الإدارة</w:t>
      </w:r>
    </w:p>
    <w:p w:rsidR="009E19DC" w:rsidRDefault="008E740A">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9E19DC" w:rsidRDefault="009E19DC">
      <w:pPr>
        <w:pStyle w:val="ProductList-Body"/>
        <w:rPr>
          <w:rtl/>
        </w:rPr>
      </w:pPr>
    </w:p>
    <w:p w:rsidR="009E19DC" w:rsidRDefault="008E740A">
      <w:pPr>
        <w:pStyle w:val="ProductList-ClauseHeading"/>
        <w:rPr>
          <w:rtl/>
        </w:rPr>
      </w:pPr>
      <w:r>
        <w:rPr>
          <w:rtl/>
        </w:rPr>
        <w:t>3.5 الشروط الإضافية</w:t>
      </w:r>
    </w:p>
    <w:p w:rsidR="009E19DC" w:rsidRDefault="008E740A">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E19DC" w:rsidRDefault="009E19DC">
      <w:pPr>
        <w:pStyle w:val="ProductList-Body"/>
        <w:rPr>
          <w:rtl/>
        </w:rPr>
      </w:pPr>
    </w:p>
    <w:p w:rsidR="009E19DC" w:rsidRDefault="008E740A">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032E57">
          <w:t>‬</w:t>
        </w:r>
      </w:dir>
    </w:p>
    <w:p w:rsidR="009E19DC" w:rsidRDefault="009E19DC">
      <w:pPr>
        <w:pStyle w:val="ProductList-Body"/>
        <w:rPr>
          <w:rtl/>
        </w:rPr>
      </w:pPr>
    </w:p>
    <w:p w:rsidR="009E19DC" w:rsidRDefault="008E740A">
      <w:pPr>
        <w:pStyle w:val="ProductList-ClauseHeading"/>
        <w:rPr>
          <w:rtl/>
        </w:rPr>
      </w:pPr>
      <w:r>
        <w:rPr>
          <w:rtl/>
        </w:rPr>
        <w:t>3.6 حقوق خاصة للرجوع إلى إصدار أقدم – Core Infrastructure Server Suite Standard</w:t>
      </w:r>
    </w:p>
    <w:p w:rsidR="009E19DC" w:rsidRDefault="008E740A">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032E57">
          <w:t>‬</w:t>
        </w:r>
      </w:dir>
    </w:p>
    <w:p w:rsidR="009E19DC" w:rsidRDefault="008E740A">
      <w:pPr>
        <w:pStyle w:val="ProductList-Offering1SubSection"/>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عرض تجديد ضمان البرنامج لـ Windows Server وSystem Center</w:t>
      </w:r>
    </w:p>
    <w:p w:rsidR="009E19DC" w:rsidRDefault="008E740A">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العمود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العمود B</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Windows Server Standard </w:t>
            </w:r>
            <w:r>
              <w:fldChar w:fldCharType="begin"/>
            </w:r>
            <w:r>
              <w:instrText xml:space="preserve"> XE "Windows Server Standard " </w:instrText>
            </w:r>
            <w:r>
              <w:fldChar w:fldCharType="end"/>
            </w:r>
          </w:p>
          <w:p w:rsidR="009E19DC" w:rsidRDefault="008E740A">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Suite Standard</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Windows Server Datacenter </w:t>
            </w:r>
            <w:r>
              <w:fldChar w:fldCharType="begin"/>
            </w:r>
            <w:r>
              <w:instrText xml:space="preserve"> XE "Windows Server Datacenter " </w:instrText>
            </w:r>
            <w:r>
              <w:fldChar w:fldCharType="end"/>
            </w:r>
          </w:p>
          <w:p w:rsidR="009E19DC" w:rsidRDefault="008E740A">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Suite Datacenter</w:t>
            </w:r>
          </w:p>
        </w:tc>
      </w:tr>
    </w:tbl>
    <w:p w:rsidR="009E19DC" w:rsidRDefault="008E740A">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9E19DC" w:rsidRDefault="009E19DC">
      <w:pPr>
        <w:pStyle w:val="ProductList-Body"/>
        <w:rPr>
          <w:rtl/>
        </w:rPr>
      </w:pPr>
    </w:p>
    <w:p w:rsidR="009E19DC" w:rsidRDefault="008E740A">
      <w:pPr>
        <w:pStyle w:val="ProductList-ClauseHeading"/>
        <w:rPr>
          <w:rtl/>
        </w:rPr>
      </w:pPr>
      <w:r>
        <w:rPr>
          <w:rtl/>
        </w:rPr>
        <w:t>4.2 ‏</w:t>
      </w:r>
      <w:dir w:val="rtl">
        <w:r>
          <w:rPr>
            <w:rtl/>
          </w:rPr>
          <w:t>حقوق ضمان البرنامج ومزاياه لتراخيص الاشتراك.</w:t>
        </w:r>
        <w:r w:rsidR="00032E57">
          <w:t>‬</w:t>
        </w:r>
      </w:dir>
    </w:p>
    <w:p w:rsidR="009E19DC" w:rsidRDefault="008E740A">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60" w:name="_Sec862"/>
      <w:r>
        <w:rPr>
          <w:rtl/>
        </w:rPr>
        <w:t>Forefront</w:t>
      </w:r>
      <w:bookmarkEnd w:id="60"/>
      <w:r>
        <w:fldChar w:fldCharType="begin"/>
      </w:r>
      <w:r>
        <w:instrText xml:space="preserve"> TC "</w:instrText>
      </w:r>
      <w:bookmarkStart w:id="61" w:name="_Toc433699726"/>
      <w:r>
        <w:instrText>Forefront</w:instrText>
      </w:r>
      <w:bookmarkEnd w:id="61"/>
      <w:r>
        <w:instrText>" \l 2</w:instrText>
      </w:r>
      <w:r>
        <w:fldChar w:fldCharType="end"/>
      </w:r>
    </w:p>
    <w:p w:rsidR="009E19DC" w:rsidRDefault="008E740A">
      <w:pPr>
        <w:pStyle w:val="ProductList-Offering1SubSection"/>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BFBFBF"/>
              <w:bottom w:val="none" w:sz="4" w:space="0" w:color="BFBFBF"/>
              <w:right w:val="none" w:sz="4" w:space="0" w:color="6E6E6E"/>
            </w:tcBorders>
          </w:tcPr>
          <w:p w:rsidR="009E19DC" w:rsidRDefault="008E740A">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Forefront Identity Manager 2010 – Windows Live Edition</w:t>
      </w:r>
    </w:p>
    <w:p w:rsidR="009E19DC" w:rsidRDefault="008E740A">
      <w:pPr>
        <w:pStyle w:val="ProductList-Body"/>
        <w:rPr>
          <w:rtl/>
        </w:rPr>
      </w:pPr>
      <w:r>
        <w:rPr>
          <w:rtl/>
        </w:rPr>
        <w:t>يُعد Forefront Identity Manager 2010 - Windows Live Edition هو الإصدار التالي لـ Lifecycle Manager 2007 – Windows Live Edition.</w:t>
      </w:r>
    </w:p>
    <w:p w:rsidR="009E19DC" w:rsidRDefault="009E19DC">
      <w:pPr>
        <w:pStyle w:val="ProductList-Body"/>
        <w:rPr>
          <w:rtl/>
        </w:rPr>
      </w:pPr>
    </w:p>
    <w:p w:rsidR="009E19DC" w:rsidRDefault="008E740A">
      <w:pPr>
        <w:pStyle w:val="ProductList-Offering1SubSection"/>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استيراد بيانات الهوية: Forefront Identity Manager 2010 R2 - Windows Live Edition</w:t>
      </w:r>
    </w:p>
    <w:p w:rsidR="009E19DC" w:rsidRDefault="008E740A">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032E57">
          <w:t>‬</w:t>
        </w:r>
      </w:dir>
    </w:p>
    <w:p w:rsidR="009E19DC" w:rsidRDefault="009E19DC">
      <w:pPr>
        <w:pStyle w:val="ProductList-Body"/>
        <w:rPr>
          <w:rtl/>
        </w:rPr>
      </w:pPr>
    </w:p>
    <w:p w:rsidR="009E19DC" w:rsidRDefault="008E740A">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66" w:name="_Sec608"/>
      <w:r>
        <w:rPr>
          <w:rtl/>
        </w:rPr>
        <w:t>Microsoft Dynamics</w:t>
      </w:r>
      <w:bookmarkEnd w:id="66"/>
      <w:r>
        <w:fldChar w:fldCharType="begin"/>
      </w:r>
      <w:r>
        <w:instrText xml:space="preserve"> TC "</w:instrText>
      </w:r>
      <w:bookmarkStart w:id="67" w:name="_Toc433699727"/>
      <w:r>
        <w:instrText>Microsoft Dynamics</w:instrText>
      </w:r>
      <w:bookmarkEnd w:id="67"/>
      <w:r>
        <w:instrText>" \l 2</w:instrText>
      </w:r>
      <w:r>
        <w:fldChar w:fldCharType="end"/>
      </w:r>
    </w:p>
    <w:p w:rsidR="009E19DC" w:rsidRDefault="008E740A">
      <w:pPr>
        <w:pStyle w:val="ProductList-Offering2HeadingNoBorder"/>
        <w:rPr>
          <w:rtl/>
        </w:rPr>
      </w:pPr>
      <w:bookmarkStart w:id="68" w:name="_Sec609"/>
      <w:r>
        <w:rPr>
          <w:rtl/>
        </w:rPr>
        <w:t>Microsoft Dynamics AX</w:t>
      </w:r>
      <w:bookmarkEnd w:id="68"/>
      <w:r>
        <w:fldChar w:fldCharType="begin"/>
      </w:r>
      <w:r>
        <w:instrText xml:space="preserve"> TC "</w:instrText>
      </w:r>
      <w:bookmarkStart w:id="69" w:name="_Toc433699728"/>
      <w:r>
        <w:instrText>Microsoft Dynamics AX</w:instrText>
      </w:r>
      <w:bookmarkEnd w:id="69"/>
      <w:r>
        <w:instrText>" \l 3</w:instrText>
      </w:r>
      <w:r>
        <w:fldChar w:fldCharType="end"/>
      </w:r>
    </w:p>
    <w:p w:rsidR="009E19DC" w:rsidRDefault="008E740A">
      <w:pPr>
        <w:pStyle w:val="ProductList-Offering1SubSection"/>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للخدمة الذاتية لـ Microsoft Dynamics AX 2012</w:t>
            </w:r>
            <w:r>
              <w:fldChar w:fldCharType="begin"/>
            </w:r>
            <w:r>
              <w:instrText xml:space="preserve"> XE "ترخيص وصول العميل للخدمة الذاتية لـ Microsoft Dynamics AX 2012"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p w:rsidR="009E19DC" w:rsidRDefault="008E740A">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08"/>
        <w:gridCol w:w="3640"/>
        <w:gridCol w:w="354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SubClauseHeading"/>
        <w:rPr>
          <w:rtl/>
        </w:rPr>
      </w:pPr>
      <w:r>
        <w:rPr>
          <w:rtl/>
        </w:rPr>
        <w:t>3.1.1 الوظائف الإضافية المقترنة بترخيص وصول العميل لمهام Microsoft Dynamics AX 2012 R3</w:t>
      </w:r>
    </w:p>
    <w:p w:rsidR="009E19DC" w:rsidRDefault="008E740A">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8"/>
        <w:gridCol w:w="3491"/>
        <w:gridCol w:w="34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الإضافي لاستخدام مهام Microsoft Dynamics AX 2012 R3</w:t>
            </w:r>
          </w:p>
        </w:tc>
      </w:tr>
    </w:tbl>
    <w:p w:rsidR="009E19DC" w:rsidRDefault="009E19DC">
      <w:pPr>
        <w:pStyle w:val="ProductList-BodyIndented"/>
        <w:rPr>
          <w:rtl/>
        </w:rPr>
      </w:pPr>
    </w:p>
    <w:p w:rsidR="009E19DC" w:rsidRDefault="008E740A">
      <w:pPr>
        <w:pStyle w:val="ProductList-SubClauseHeading"/>
        <w:rPr>
          <w:rtl/>
        </w:rPr>
      </w:pPr>
      <w:r>
        <w:rPr>
          <w:rtl/>
        </w:rPr>
        <w:t>3.1.2 الوظائف الإضافية المقترنة بترخيص وصول العميل لوظائف Microsoft Dynamics AX 2012 R3</w:t>
      </w:r>
    </w:p>
    <w:p w:rsidR="009E19DC" w:rsidRDefault="008E740A">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8"/>
        <w:gridCol w:w="3491"/>
        <w:gridCol w:w="34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الإضافي لاستخدام وظائف Microsoft Dynamics AX 2012 R3</w:t>
            </w:r>
          </w:p>
        </w:tc>
      </w:tr>
    </w:tbl>
    <w:p w:rsidR="009E19DC" w:rsidRDefault="009E19DC">
      <w:pPr>
        <w:pStyle w:val="ProductList-BodyIndented"/>
        <w:rPr>
          <w:rtl/>
        </w:rPr>
      </w:pPr>
    </w:p>
    <w:p w:rsidR="009E19DC" w:rsidRDefault="008E740A">
      <w:pPr>
        <w:pStyle w:val="ProductList-SubClauseHeading"/>
        <w:rPr>
          <w:rtl/>
        </w:rPr>
      </w:pPr>
      <w:r>
        <w:rPr>
          <w:rtl/>
        </w:rPr>
        <w:t>3.1.3 الوظائف الإضافية المقترنة بترخيص وصول العميل للمؤسسة لـ Microsoft Dynamics AX 2012 R3</w:t>
      </w:r>
    </w:p>
    <w:p w:rsidR="009E19DC" w:rsidRDefault="008E740A">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8"/>
        <w:gridCol w:w="3491"/>
        <w:gridCol w:w="34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الإضافي للاستخدام للمؤسسة لـ Microsoft Dynamics AX 2012 R3</w:t>
            </w:r>
          </w:p>
        </w:tc>
      </w:tr>
    </w:tbl>
    <w:p w:rsidR="009E19DC" w:rsidRDefault="009E19DC">
      <w:pPr>
        <w:pStyle w:val="ProductList-BodyIndented"/>
        <w:rPr>
          <w:rtl/>
        </w:rPr>
      </w:pPr>
    </w:p>
    <w:p w:rsidR="009E19DC" w:rsidRDefault="008E740A">
      <w:pPr>
        <w:pStyle w:val="ProductList-ClauseHeading"/>
        <w:rPr>
          <w:rtl/>
        </w:rPr>
      </w:pPr>
      <w:r>
        <w:rPr>
          <w:rtl/>
        </w:rPr>
        <w:t>3.2 حق التعديل</w:t>
      </w:r>
    </w:p>
    <w:p w:rsidR="009E19DC" w:rsidRDefault="008E740A">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9E19DC" w:rsidRDefault="009E19DC">
      <w:pPr>
        <w:pStyle w:val="ProductList-Body"/>
        <w:rPr>
          <w:rtl/>
        </w:rPr>
      </w:pPr>
    </w:p>
    <w:p w:rsidR="009E19DC" w:rsidRDefault="008E740A">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8"/>
        <w:gridCol w:w="359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Microsoft Dynamics AX Server فقط</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الترجمة والتحديثات</w:t>
      </w:r>
    </w:p>
    <w:p w:rsidR="009E19DC" w:rsidRDefault="008E740A">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74" w:name="_Sec610"/>
      <w:r>
        <w:rPr>
          <w:rtl/>
        </w:rPr>
        <w:t>Microsoft Dynamics CRM</w:t>
      </w:r>
      <w:bookmarkEnd w:id="74"/>
      <w:r>
        <w:fldChar w:fldCharType="begin"/>
      </w:r>
      <w:r>
        <w:instrText xml:space="preserve"> TC "</w:instrText>
      </w:r>
      <w:bookmarkStart w:id="75" w:name="_Toc433699729"/>
      <w:r>
        <w:instrText>Microsoft Dynamics CRM</w:instrText>
      </w:r>
      <w:bookmarkEnd w:id="75"/>
      <w:r>
        <w:instrText>" \l 3</w:instrText>
      </w:r>
      <w:r>
        <w:fldChar w:fldCharType="end"/>
      </w:r>
    </w:p>
    <w:p w:rsidR="009E19DC" w:rsidRDefault="008E740A">
      <w:pPr>
        <w:pStyle w:val="ProductList-Offering1SubSection"/>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لـ Microsoft Dynamics CRM 2015 Essentials</w:t>
            </w:r>
            <w:r>
              <w:fldChar w:fldCharType="begin"/>
            </w:r>
            <w:r>
              <w:instrText xml:space="preserve"> XE "ترخيص وصول العميل لـ Microsoft Dynamics CRM 2015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وصول العميل لـ Microsoft Dynamics CRM 2015 Basic </w:t>
            </w:r>
            <w:r>
              <w:fldChar w:fldCharType="begin"/>
            </w:r>
            <w:r>
              <w:instrText xml:space="preserve"> XE "‎ترخيص وصول العميل لـ Microsoft Dynamics CRM 2015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الإضافي لـ Microsoft Dynamics CRM 2015 Basic</w:t>
            </w:r>
            <w:r>
              <w:fldChar w:fldCharType="begin"/>
            </w:r>
            <w:r>
              <w:instrText xml:space="preserve"> XE "ترخيص وصول العميل الإضافي لـ Microsoft Dynamics CRM 2015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لـ Microsoft Dynamics CRM 2015 Professional</w:t>
            </w:r>
            <w:r>
              <w:fldChar w:fldCharType="begin"/>
            </w:r>
            <w:r>
              <w:instrText xml:space="preserve"> XE "ترخيص وصول العميل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الإضافي لـ Microsoft Dynamics CRM 2015 Professional</w:t>
            </w:r>
            <w:r>
              <w:fldChar w:fldCharType="begin"/>
            </w:r>
            <w:r>
              <w:instrText xml:space="preserve"> XE "ترخيص وصول العميل الإضافي لـ Microsoft Dynamics CRM 2015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12/14</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2013</w:t>
            </w:r>
            <w:r>
              <w:fldChar w:fldCharType="begin"/>
            </w:r>
            <w:r>
              <w:instrText xml:space="preserve"> XE "Microsoft Dynamics CRM 2013" </w:instrText>
            </w:r>
            <w:r>
              <w:fldChar w:fldCharType="end"/>
            </w:r>
            <w:r>
              <w:rPr>
                <w:rtl/>
              </w:rPr>
              <w:t xml:space="preserve"> (10/13)، Microsoft Dynamics CRM 2011</w:t>
            </w:r>
            <w:r>
              <w:fldChar w:fldCharType="begin"/>
            </w:r>
            <w:r>
              <w:instrText xml:space="preserve"> XE "Microsoft Dynamics CRM 2011"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مؤهل للمدة الممتدة: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تراخيص وصول العميل مطلوبة للوصول عبر عملاء Microsoft Dynamics CRM 2015 (كل الإصدارات باستثناء Workgroup)</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p w:rsidR="009E19DC" w:rsidRDefault="008E740A">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Microsoft Dynamics CRM 2015 Essential</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Microsoft Dynamics CRM Online Essential (ترخيص اشتراك مستخدم)</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Microsoft Dynamics CRM Online Professional (ترخيص اشتراك مستخدم)</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SubClauseHeading"/>
        <w:rPr>
          <w:rtl/>
        </w:rPr>
      </w:pPr>
      <w:r>
        <w:rPr>
          <w:rtl/>
        </w:rPr>
        <w:t>3.1.1 الوظائف الإضافية المقترنة بترخيص وصول العميل الإضافي لاستخدام Microsoft Dynamics CRM 2015 Basic</w:t>
      </w:r>
    </w:p>
    <w:p w:rsidR="009E19DC" w:rsidRDefault="008E740A">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Microsoft Dynamics CRM Online Basic (ترخيص اشتراك مستخدم)</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الإضافي لـ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Microsoft Dynamics CRM Online Professional (ترخيص اشتراك مستخدم)</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SubClauseHeading"/>
        <w:rPr>
          <w:rtl/>
        </w:rPr>
      </w:pPr>
      <w:r>
        <w:rPr>
          <w:rtl/>
        </w:rPr>
        <w:t>3.1.2 الوظائف الإضافية المقترنة بترخيص وصول العميل الإضافي لاستخدام Microsoft Dynamics CRM 2015 Professional</w:t>
      </w:r>
    </w:p>
    <w:p w:rsidR="009E19DC" w:rsidRDefault="008E740A">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لـ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Online Professional (ترخيص اشتراك مستخدم)</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الإضافي لـ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Online Enterprise (ترخيص اشتراك مستخدم)</w:t>
            </w:r>
          </w:p>
        </w:tc>
      </w:tr>
    </w:tbl>
    <w:p w:rsidR="009E19DC" w:rsidRDefault="009E19DC">
      <w:pPr>
        <w:pStyle w:val="ProductList-BodyIndented"/>
        <w:rPr>
          <w:rtl/>
        </w:rPr>
      </w:pPr>
    </w:p>
    <w:p w:rsidR="009E19DC" w:rsidRDefault="008E740A">
      <w:pPr>
        <w:pStyle w:val="ProductList-ClauseHeading"/>
        <w:rPr>
          <w:rtl/>
        </w:rPr>
      </w:pPr>
      <w:r>
        <w:rPr>
          <w:rtl/>
        </w:rPr>
        <w:t>3.2 Yammer</w:t>
      </w:r>
    </w:p>
    <w:p w:rsidR="009E19DC" w:rsidRDefault="008E740A">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9E19DC" w:rsidRDefault="009E19DC">
      <w:pPr>
        <w:pStyle w:val="ProductList-Body"/>
        <w:rPr>
          <w:rtl/>
        </w:rPr>
      </w:pPr>
    </w:p>
    <w:p w:rsidR="009E19DC" w:rsidRDefault="008E740A">
      <w:pPr>
        <w:pStyle w:val="ProductList-ClauseHeading"/>
        <w:rPr>
          <w:rtl/>
        </w:rPr>
      </w:pPr>
      <w:r>
        <w:rPr>
          <w:rtl/>
        </w:rPr>
        <w:t>3.3 حقوق تجاوز الفشل</w:t>
      </w:r>
    </w:p>
    <w:p w:rsidR="009E19DC" w:rsidRDefault="008E740A">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E19DC" w:rsidRDefault="009E19DC">
      <w:pPr>
        <w:pStyle w:val="ProductList-Body"/>
        <w:rPr>
          <w:rtl/>
        </w:rPr>
      </w:pPr>
    </w:p>
    <w:p w:rsidR="009E19DC" w:rsidRDefault="008E740A">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MarketingPilot Connector for Microsoft Dynamics CRM ‏(Workgroup Server 2015 فقط)</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2015 Microsoft Office Outlook</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Reporting Extensions for Microsoft Dynamics CRM 2015</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Microsoft E-Mail Router وRule Deployment Wizard لـ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Marketing Connector for Microsoft Dynamics CRM (ليس Workgroup Server)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ترخيص وصول العميل الإضافي لـ Microsoft Dynamics CRM 2015 Professional - تطبيق Unified Service Desk</w:t>
      </w:r>
    </w:p>
    <w:p w:rsidR="009E19DC" w:rsidRDefault="008E740A">
      <w:pPr>
        <w:pStyle w:val="ProductList-Body"/>
        <w:rPr>
          <w:rtl/>
        </w:rPr>
      </w:pPr>
      <w:r>
        <w:rPr>
          <w:rtl/>
        </w:rPr>
        <w:t xml:space="preserve">لكل ترخيص وصول عميل إضافي لـ Microsoft Dynamics CRM 2015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E19DC" w:rsidRDefault="009E19DC">
      <w:pPr>
        <w:pStyle w:val="ProductList-Body"/>
        <w:rPr>
          <w:rtl/>
        </w:rPr>
      </w:pPr>
    </w:p>
    <w:p w:rsidR="009E19DC" w:rsidRDefault="008E740A">
      <w:pPr>
        <w:pStyle w:val="ProductList-ClauseHeading"/>
        <w:rPr>
          <w:rtl/>
        </w:rPr>
      </w:pPr>
      <w:r>
        <w:rPr>
          <w:rtl/>
        </w:rPr>
        <w:t>4.2 Microsoft Dynamics CustomerSource</w:t>
      </w:r>
    </w:p>
    <w:p w:rsidR="009E19DC" w:rsidRDefault="008E740A">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80" w:name="_Sec607"/>
      <w:r>
        <w:rPr>
          <w:rtl/>
        </w:rPr>
        <w:t>Microsoft Identity Manager</w:t>
      </w:r>
      <w:bookmarkEnd w:id="80"/>
      <w:r>
        <w:fldChar w:fldCharType="begin"/>
      </w:r>
      <w:r>
        <w:instrText xml:space="preserve"> TC "</w:instrText>
      </w:r>
      <w:bookmarkStart w:id="81" w:name="_Toc433699730"/>
      <w:r>
        <w:instrText>Microsoft Identity Manager</w:instrText>
      </w:r>
      <w:bookmarkEnd w:id="81"/>
      <w:r>
        <w:instrText>" \l 2</w:instrText>
      </w:r>
      <w:r>
        <w:fldChar w:fldCharType="end"/>
      </w:r>
    </w:p>
    <w:p w:rsidR="009E19DC" w:rsidRDefault="008E740A">
      <w:pPr>
        <w:pStyle w:val="ProductList-Offering1SubSection"/>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6"/>
        <w:gridCol w:w="615"/>
        <w:gridCol w:w="612"/>
        <w:gridCol w:w="612"/>
        <w:gridCol w:w="608"/>
        <w:gridCol w:w="607"/>
        <w:gridCol w:w="611"/>
        <w:gridCol w:w="615"/>
        <w:gridCol w:w="634"/>
        <w:gridCol w:w="619"/>
        <w:gridCol w:w="612"/>
        <w:gridCol w:w="616"/>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BFBFBF"/>
              <w:bottom w:val="dashed" w:sz="4" w:space="0" w:color="BFBFBF"/>
              <w:right w:val="none" w:sz="4" w:space="0" w:color="6E6E6E"/>
            </w:tcBorders>
          </w:tcPr>
          <w:p w:rsidR="009E19DC" w:rsidRDefault="008E740A">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032E57">
                  <w:t>‬</w:t>
                </w:r>
                <w:r w:rsidR="00032E57">
                  <w:t>‬</w:t>
                </w:r>
              </w:dir>
            </w:di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BFBFBF"/>
              <w:bottom w:val="none" w:sz="4" w:space="0" w:color="BFBFBF"/>
              <w:right w:val="none" w:sz="4" w:space="0" w:color="6E6E6E"/>
            </w:tcBorders>
          </w:tcPr>
          <w:p w:rsidR="009E19DC" w:rsidRDefault="008E740A">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E19DC" w:rsidRDefault="009E19DC">
            <w:pPr>
              <w:pStyle w:val="ProductList-TableBody"/>
              <w:rPr>
                <w:rtl/>
              </w:rPr>
            </w:pPr>
          </w:p>
        </w:tc>
      </w:tr>
    </w:tbl>
    <w:p w:rsidR="009E19DC" w:rsidRDefault="008E740A">
      <w:pPr>
        <w:pStyle w:val="ProductList-Offering1SubSection"/>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86" w:name="_Sec611"/>
      <w:r>
        <w:rPr>
          <w:rtl/>
        </w:rPr>
        <w:t>تطبيقات Office</w:t>
      </w:r>
      <w:bookmarkEnd w:id="86"/>
      <w:r>
        <w:fldChar w:fldCharType="begin"/>
      </w:r>
      <w:r>
        <w:instrText xml:space="preserve"> TC "</w:instrText>
      </w:r>
      <w:bookmarkStart w:id="87" w:name="_Toc433699731"/>
      <w:r>
        <w:instrText>تطبيقات Office</w:instrText>
      </w:r>
      <w:bookmarkEnd w:id="87"/>
      <w:r>
        <w:instrText>" \l 2</w:instrText>
      </w:r>
      <w:r>
        <w:fldChar w:fldCharType="end"/>
      </w:r>
    </w:p>
    <w:p w:rsidR="009E19DC" w:rsidRDefault="008E740A">
      <w:pPr>
        <w:pStyle w:val="ProductList-Offering2HeadingNoBorder"/>
        <w:rPr>
          <w:rtl/>
        </w:rPr>
      </w:pPr>
      <w:bookmarkStart w:id="88" w:name="_Sec636"/>
      <w:r>
        <w:rPr>
          <w:rtl/>
        </w:rPr>
        <w:t>تطبيقات سطح مكتب Office</w:t>
      </w:r>
      <w:bookmarkEnd w:id="88"/>
      <w:r>
        <w:fldChar w:fldCharType="begin"/>
      </w:r>
      <w:r>
        <w:instrText xml:space="preserve"> TC "</w:instrText>
      </w:r>
      <w:bookmarkStart w:id="89" w:name="_Toc433699732"/>
      <w:r>
        <w:instrText>تطبيقات سطح مكتب Office</w:instrText>
      </w:r>
      <w:bookmarkEnd w:id="89"/>
      <w:r>
        <w:instrText>" \l 3</w:instrText>
      </w:r>
      <w:r>
        <w:fldChar w:fldCharType="end"/>
      </w:r>
    </w:p>
    <w:p w:rsidR="009E19DC" w:rsidRDefault="008E740A">
      <w:pPr>
        <w:pStyle w:val="ProductList-Offering1SubSection"/>
        <w:rPr>
          <w:rtl/>
        </w:rPr>
      </w:pPr>
      <w:bookmarkStart w:id="90" w:name="_Sec681"/>
      <w:r>
        <w:rPr>
          <w:rtl/>
        </w:rPr>
        <w:t>1. توفر البرنامج</w:t>
      </w:r>
      <w:bookmarkEnd w:id="90"/>
    </w:p>
    <w:tbl>
      <w:tblPr>
        <w:tblStyle w:val="PURTable"/>
        <w:bidiVisual/>
        <w:tblW w:w="10784" w:type="dxa"/>
        <w:tblLook w:val="04A0" w:firstRow="1" w:lastRow="0" w:firstColumn="1" w:lastColumn="0" w:noHBand="0" w:noVBand="1"/>
      </w:tblPr>
      <w:tblGrid>
        <w:gridCol w:w="3892"/>
        <w:gridCol w:w="618"/>
        <w:gridCol w:w="604"/>
        <w:gridCol w:w="601"/>
        <w:gridCol w:w="700"/>
        <w:gridCol w:w="591"/>
        <w:gridCol w:w="601"/>
        <w:gridCol w:w="609"/>
        <w:gridCol w:w="634"/>
        <w:gridCol w:w="617"/>
        <w:gridCol w:w="604"/>
        <w:gridCol w:w="713"/>
      </w:tblGrid>
      <w:tr w:rsidR="009E19DC" w:rsidTr="00032E57">
        <w:trPr>
          <w:cnfStyle w:val="100000000000" w:firstRow="1" w:lastRow="0" w:firstColumn="0" w:lastColumn="0" w:oddVBand="0" w:evenVBand="0" w:oddHBand="0" w:evenHBand="0" w:firstRowFirstColumn="0" w:firstRowLastColumn="0" w:lastRowFirstColumn="0" w:lastRowLastColumn="0"/>
        </w:trPr>
        <w:tc>
          <w:tcPr>
            <w:tcW w:w="3892"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rsidTr="00032E57">
        <w:tc>
          <w:tcPr>
            <w:tcW w:w="3892" w:type="dxa"/>
            <w:tcBorders>
              <w:top w:val="single" w:sz="6" w:space="0" w:color="FFFFFF"/>
              <w:left w:val="none" w:sz="4" w:space="0" w:color="000000"/>
              <w:bottom w:val="dashed" w:sz="4" w:space="0" w:color="BFBFBF"/>
              <w:right w:val="single" w:sz="6" w:space="0" w:color="FFFFFF"/>
            </w:tcBorders>
          </w:tcPr>
          <w:p w:rsidR="009E19DC" w:rsidRDefault="008E740A">
            <w:pPr>
              <w:pStyle w:val="ProductList-TableBody"/>
              <w:rPr>
                <w:rtl/>
              </w:rPr>
            </w:pPr>
            <w:r>
              <w:rPr>
                <w:color w:val="000000"/>
                <w:rtl/>
              </w:rPr>
              <w:t>Access 2016</w:t>
            </w:r>
            <w:r>
              <w:fldChar w:fldCharType="begin"/>
            </w:r>
            <w:r>
              <w:instrText xml:space="preserve"> XE "Access 2016" </w:instrText>
            </w:r>
            <w:r>
              <w:fldChar w:fldCharType="end"/>
            </w:r>
          </w:p>
        </w:tc>
        <w:tc>
          <w:tcPr>
            <w:tcW w:w="618" w:type="dxa"/>
            <w:tcBorders>
              <w:top w:val="single" w:sz="6" w:space="0" w:color="FFFFF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10/15</w:t>
            </w:r>
          </w:p>
        </w:tc>
        <w:tc>
          <w:tcPr>
            <w:tcW w:w="604" w:type="dxa"/>
            <w:tcBorders>
              <w:top w:val="single" w:sz="6" w:space="0" w:color="FFFFF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01" w:type="dxa"/>
            <w:tcBorders>
              <w:top w:val="single" w:sz="6" w:space="0" w:color="FFFFF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700" w:type="dxa"/>
            <w:tcBorders>
              <w:top w:val="single" w:sz="6" w:space="0" w:color="FFFFF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rsidTr="00032E57">
        <w:tc>
          <w:tcPr>
            <w:tcW w:w="3892" w:type="dxa"/>
            <w:tcBorders>
              <w:top w:val="dashed" w:sz="4" w:space="0" w:color="BFBFBF"/>
              <w:left w:val="none" w:sz="4" w:space="0" w:color="000000"/>
              <w:bottom w:val="dashed" w:sz="4" w:space="0" w:color="BFBFBF"/>
              <w:right w:val="single" w:sz="6" w:space="0" w:color="FFFFFF"/>
            </w:tcBorders>
          </w:tcPr>
          <w:p w:rsidR="009E19DC" w:rsidRDefault="008E740A">
            <w:pPr>
              <w:pStyle w:val="ProductList-TableBody"/>
              <w:rPr>
                <w:rtl/>
              </w:rPr>
            </w:pPr>
            <w:r>
              <w:rPr>
                <w:color w:val="000000"/>
                <w:rtl/>
              </w:rPr>
              <w:t>Excel 2016</w:t>
            </w:r>
            <w:r>
              <w:fldChar w:fldCharType="begin"/>
            </w:r>
            <w:r>
              <w:instrText xml:space="preserve"> XE "Excel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rsidTr="00032E57">
        <w:tc>
          <w:tcPr>
            <w:tcW w:w="3892" w:type="dxa"/>
            <w:tcBorders>
              <w:top w:val="dashed" w:sz="4" w:space="0" w:color="BFBFBF"/>
              <w:left w:val="none" w:sz="4" w:space="0" w:color="000000"/>
              <w:bottom w:val="dashed" w:sz="4" w:space="0" w:color="BFBFBF"/>
              <w:right w:val="single" w:sz="6" w:space="0" w:color="FFFFFF"/>
            </w:tcBorders>
          </w:tcPr>
          <w:p w:rsidR="009E19DC" w:rsidRDefault="008E740A">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601"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3</w:t>
            </w:r>
          </w:p>
        </w:tc>
        <w:tc>
          <w:tcPr>
            <w:tcW w:w="700"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rsidTr="00032E57">
        <w:tc>
          <w:tcPr>
            <w:tcW w:w="3892" w:type="dxa"/>
            <w:tcBorders>
              <w:top w:val="dashed" w:sz="4" w:space="0" w:color="BFBFBF"/>
              <w:left w:val="none" w:sz="4" w:space="0" w:color="000000"/>
              <w:bottom w:val="dashed" w:sz="4" w:space="0" w:color="BFBFBF"/>
              <w:right w:val="single" w:sz="6" w:space="0" w:color="FFFFFF"/>
            </w:tcBorders>
          </w:tcPr>
          <w:p w:rsidR="009E19DC" w:rsidRDefault="008E740A">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2(1)</w:t>
            </w:r>
          </w:p>
        </w:tc>
        <w:tc>
          <w:tcPr>
            <w:tcW w:w="601"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4</w:t>
            </w:r>
          </w:p>
        </w:tc>
        <w:tc>
          <w:tcPr>
            <w:tcW w:w="700"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rsidTr="00032E57">
        <w:tc>
          <w:tcPr>
            <w:tcW w:w="3892" w:type="dxa"/>
            <w:tcBorders>
              <w:top w:val="dashed" w:sz="4" w:space="0" w:color="BFBFBF"/>
              <w:left w:val="none" w:sz="4" w:space="0" w:color="000000"/>
              <w:bottom w:val="dashed" w:sz="4" w:space="0" w:color="BFBFBF"/>
              <w:right w:val="single" w:sz="6" w:space="0" w:color="FFFFFF"/>
            </w:tcBorders>
          </w:tcPr>
          <w:p w:rsidR="009E19DC" w:rsidRDefault="008E740A">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17833">
            <w:pPr>
              <w:pStyle w:val="ProductList-TableBody"/>
              <w:jc w:val="center"/>
              <w:rPr>
                <w:rtl/>
              </w:rPr>
            </w:pPr>
            <w:r>
              <w:rPr>
                <w:color w:val="000000"/>
                <w:rtl/>
              </w:rPr>
              <w:t>10/1</w:t>
            </w:r>
            <w:r w:rsidR="00017833">
              <w:rPr>
                <w:rFonts w:hint="cs"/>
                <w:color w:val="000000"/>
                <w:rtl/>
              </w:rPr>
              <w:t>2</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color w:val="000000"/>
                <w:rtl/>
              </w:rPr>
            </w:pPr>
            <w:r>
              <w:rPr>
                <w:rFonts w:hint="cs"/>
                <w:color w:val="000000"/>
                <w:rtl/>
              </w:rPr>
              <w:t>Outlook 2016</w:t>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PowerPoint 2016</w:t>
            </w:r>
            <w:r>
              <w:fldChar w:fldCharType="begin"/>
            </w:r>
            <w:r>
              <w:instrText xml:space="preserve"> XE "PowerPoint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4</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4(1)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6</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Publisher 2016</w:t>
            </w:r>
            <w:r>
              <w:fldChar w:fldCharType="begin"/>
            </w:r>
            <w:r>
              <w:instrText xml:space="preserve"> XE "Publisher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Visio 2016 Standard</w:t>
            </w:r>
            <w:r>
              <w:fldChar w:fldCharType="begin"/>
            </w:r>
            <w:r>
              <w:instrText xml:space="preserve"> XE "Visio 2016 Standard"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3</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Word 2016</w:t>
            </w:r>
            <w:r>
              <w:fldChar w:fldCharType="begin"/>
            </w:r>
            <w:r>
              <w:instrText xml:space="preserve"> XE "Word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w:t>
            </w: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dashed" w:sz="4" w:space="0" w:color="BFBFBF"/>
              <w:right w:val="single" w:sz="6" w:space="0" w:color="FFFFFF"/>
            </w:tcBorders>
          </w:tcPr>
          <w:p w:rsidR="00032E57" w:rsidRDefault="00032E57" w:rsidP="00032E57">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18"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601"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p>
        </w:tc>
        <w:tc>
          <w:tcPr>
            <w:tcW w:w="700" w:type="dxa"/>
            <w:tcBorders>
              <w:top w:val="dashed" w:sz="4" w:space="0" w:color="BFBFBF"/>
              <w:left w:val="single" w:sz="6" w:space="0" w:color="FFFFFF"/>
              <w:bottom w:val="dashed" w:sz="4" w:space="0" w:color="BFBFBF"/>
              <w:right w:val="single" w:sz="6" w:space="0" w:color="FFFFFF"/>
            </w:tcBorders>
          </w:tcPr>
          <w:p w:rsidR="00032E57" w:rsidRDefault="00032E57" w:rsidP="00032E57">
            <w:pPr>
              <w:pStyle w:val="ProductList-TableBody"/>
              <w:jc w:val="center"/>
              <w:rPr>
                <w:rtl/>
              </w:rPr>
            </w:pPr>
          </w:p>
        </w:tc>
        <w:tc>
          <w:tcPr>
            <w:tcW w:w="59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r w:rsidR="00032E57" w:rsidTr="00032E57">
        <w:tc>
          <w:tcPr>
            <w:tcW w:w="3892" w:type="dxa"/>
            <w:tcBorders>
              <w:top w:val="dashed" w:sz="4" w:space="0" w:color="BFBFBF"/>
              <w:left w:val="none" w:sz="4" w:space="0" w:color="000000"/>
              <w:bottom w:val="none" w:sz="4" w:space="0" w:color="BFBFBF"/>
              <w:right w:val="single" w:sz="6" w:space="0" w:color="FFFFFF"/>
            </w:tcBorders>
          </w:tcPr>
          <w:p w:rsidR="00032E57" w:rsidRDefault="00032E57" w:rsidP="00032E57">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18" w:type="dxa"/>
            <w:tcBorders>
              <w:top w:val="dashed" w:sz="4" w:space="0" w:color="BFBFBF"/>
              <w:left w:val="single" w:sz="6" w:space="0" w:color="FFFFFF"/>
              <w:bottom w:val="none" w:sz="4" w:space="0" w:color="BFBFBF"/>
              <w:right w:val="single" w:sz="6" w:space="0" w:color="FFFFFF"/>
            </w:tcBorders>
          </w:tcPr>
          <w:p w:rsidR="00032E57" w:rsidRDefault="00032E57" w:rsidP="00032E57">
            <w:pPr>
              <w:pStyle w:val="ProductList-TableBody"/>
              <w:jc w:val="center"/>
              <w:rPr>
                <w:rtl/>
              </w:rPr>
            </w:pPr>
            <w:r>
              <w:rPr>
                <w:color w:val="000000"/>
                <w:rtl/>
              </w:rPr>
              <w:t>10/15</w:t>
            </w:r>
          </w:p>
        </w:tc>
        <w:tc>
          <w:tcPr>
            <w:tcW w:w="604" w:type="dxa"/>
            <w:tcBorders>
              <w:top w:val="dashed" w:sz="4" w:space="0" w:color="BFBFBF"/>
              <w:left w:val="single" w:sz="6" w:space="0" w:color="FFFFFF"/>
              <w:bottom w:val="none" w:sz="4" w:space="0" w:color="BFBFBF"/>
              <w:right w:val="single" w:sz="6" w:space="0" w:color="FFFFFF"/>
            </w:tcBorders>
          </w:tcPr>
          <w:p w:rsidR="00032E57" w:rsidRDefault="00032E57" w:rsidP="00032E57">
            <w:pPr>
              <w:pStyle w:val="ProductList-TableBody"/>
              <w:jc w:val="center"/>
              <w:rPr>
                <w:rtl/>
              </w:rPr>
            </w:pPr>
            <w:r>
              <w:rPr>
                <w:color w:val="000000"/>
                <w:rtl/>
              </w:rPr>
              <w:t>2</w:t>
            </w:r>
          </w:p>
        </w:tc>
        <w:tc>
          <w:tcPr>
            <w:tcW w:w="601" w:type="dxa"/>
            <w:tcBorders>
              <w:top w:val="dashed" w:sz="4" w:space="0" w:color="BFBFBF"/>
              <w:left w:val="single" w:sz="6" w:space="0" w:color="FFFFFF"/>
              <w:bottom w:val="none" w:sz="4" w:space="0" w:color="BFBFBF"/>
              <w:right w:val="single" w:sz="6" w:space="0" w:color="FFFFFF"/>
            </w:tcBorders>
          </w:tcPr>
          <w:p w:rsidR="00032E57" w:rsidRDefault="00032E57" w:rsidP="00032E57">
            <w:pPr>
              <w:pStyle w:val="ProductList-TableBody"/>
              <w:jc w:val="center"/>
              <w:rPr>
                <w:rtl/>
              </w:rPr>
            </w:pPr>
          </w:p>
        </w:tc>
        <w:tc>
          <w:tcPr>
            <w:tcW w:w="700" w:type="dxa"/>
            <w:tcBorders>
              <w:top w:val="dashed" w:sz="4" w:space="0" w:color="BFBFBF"/>
              <w:left w:val="single" w:sz="6" w:space="0" w:color="FFFFFF"/>
              <w:bottom w:val="none" w:sz="4" w:space="0" w:color="BFBFBF"/>
              <w:right w:val="single" w:sz="6" w:space="0" w:color="FFFFFF"/>
            </w:tcBorders>
          </w:tcPr>
          <w:p w:rsidR="00032E57" w:rsidRDefault="00032E57" w:rsidP="00032E57">
            <w:pPr>
              <w:pStyle w:val="ProductList-TableBody"/>
              <w:jc w:val="center"/>
              <w:rPr>
                <w:rtl/>
              </w:rPr>
            </w:pPr>
          </w:p>
        </w:tc>
        <w:tc>
          <w:tcPr>
            <w:tcW w:w="591"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32E57" w:rsidRDefault="00032E57" w:rsidP="00032E57">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032E57" w:rsidRDefault="00032E57" w:rsidP="00032E57">
            <w:pPr>
              <w:pStyle w:val="ProductList-TableBody"/>
              <w:jc w:val="center"/>
              <w:rPr>
                <w:rtl/>
              </w:rPr>
            </w:pPr>
          </w:p>
        </w:tc>
      </w:tr>
    </w:tbl>
    <w:p w:rsidR="009E19DC" w:rsidRDefault="008E740A">
      <w:pPr>
        <w:pStyle w:val="ProductList-Offering1SubSection"/>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0"/>
        <w:gridCol w:w="3600"/>
        <w:gridCol w:w="359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Project Professional 2016</w:t>
      </w:r>
    </w:p>
    <w:p w:rsidR="009E19DC" w:rsidRDefault="008E740A">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9E19DC" w:rsidRDefault="009E19DC">
      <w:pPr>
        <w:pStyle w:val="ProductList-Body"/>
        <w:rPr>
          <w:rtl/>
        </w:rPr>
      </w:pPr>
    </w:p>
    <w:p w:rsidR="009E19DC" w:rsidRDefault="008E740A">
      <w:pPr>
        <w:pStyle w:val="ProductList-ClauseHeading"/>
        <w:rPr>
          <w:rtl/>
        </w:rPr>
      </w:pPr>
      <w:r>
        <w:rPr>
          <w:rtl/>
        </w:rPr>
        <w:t>2.2 العمل بالمنزل</w:t>
      </w:r>
    </w:p>
    <w:p w:rsidR="009E19DC" w:rsidRDefault="008E740A">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E19DC" w:rsidRDefault="009E19DC">
      <w:pPr>
        <w:pStyle w:val="ProductList-Body"/>
        <w:rPr>
          <w:rtl/>
        </w:rPr>
      </w:pPr>
    </w:p>
    <w:p w:rsidR="009E19DC" w:rsidRDefault="008E740A">
      <w:pPr>
        <w:pStyle w:val="ProductList-ClauseHeading"/>
        <w:rPr>
          <w:rtl/>
        </w:rPr>
      </w:pPr>
      <w:r>
        <w:rPr>
          <w:rtl/>
        </w:rPr>
        <w:t>2.3 الانتقالات</w:t>
      </w:r>
    </w:p>
    <w:p w:rsidR="009E19DC" w:rsidRDefault="008E740A">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381"/>
        <w:gridCol w:w="5409"/>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خيارات الانتقال الصالحة (الخدمات عبر الإنترنت)</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Office 365 ProPlus</w:t>
            </w:r>
            <w:r>
              <w:fldChar w:fldCharType="begin"/>
            </w:r>
            <w:r>
              <w:instrText xml:space="preserve"> XE "Office 365 ProPlus" </w:instrText>
            </w:r>
            <w:r>
              <w:fldChar w:fldCharType="end"/>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E3 وE4)*</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وGovernment،‏ E3 وE4)*</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 for Office 365</w:t>
            </w:r>
            <w:r>
              <w:fldChar w:fldCharType="begin"/>
            </w:r>
            <w:r>
              <w:instrText xml:space="preserve"> XE "Project Pro for Office 365" </w:instrText>
            </w:r>
            <w:r>
              <w:fldChar w:fldCharType="end"/>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 for Office 365</w:t>
            </w:r>
            <w:r>
              <w:fldChar w:fldCharType="begin"/>
            </w:r>
            <w:r>
              <w:instrText xml:space="preserve"> XE "Visio Pro for Office 365" </w:instrText>
            </w:r>
            <w:r>
              <w:fldChar w:fldCharType="end"/>
            </w:r>
          </w:p>
        </w:tc>
      </w:tr>
    </w:tbl>
    <w:p w:rsidR="009E19DC" w:rsidRDefault="008E740A">
      <w:pPr>
        <w:pStyle w:val="ProductList-Body"/>
        <w:rPr>
          <w:rtl/>
        </w:rPr>
      </w:pPr>
      <w:r>
        <w:rPr>
          <w:i/>
          <w:rtl/>
        </w:rPr>
        <w:t>*يتطلب خيار الانتقال هذا أيضًا ترخيص CAL Suite Bridge الملائم.</w:t>
      </w:r>
    </w:p>
    <w:p w:rsidR="009E19DC" w:rsidRDefault="009E19DC">
      <w:pPr>
        <w:pStyle w:val="ProductList-Body"/>
        <w:rPr>
          <w:rtl/>
        </w:rPr>
      </w:pPr>
    </w:p>
    <w:p w:rsidR="009E19DC" w:rsidRDefault="008E740A">
      <w:pPr>
        <w:pStyle w:val="ProductList-ClauseHeading"/>
        <w:rPr>
          <w:rtl/>
        </w:rPr>
      </w:pPr>
      <w:r>
        <w:rPr>
          <w:rtl/>
        </w:rPr>
        <w:t>2.4 مستقل عن النظام الأساسي</w:t>
      </w:r>
    </w:p>
    <w:p w:rsidR="009E19DC" w:rsidRDefault="008E740A">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E19DC" w:rsidRDefault="009E19DC">
      <w:pPr>
        <w:pStyle w:val="ProductList-Body"/>
        <w:rPr>
          <w:rtl/>
        </w:rPr>
      </w:pPr>
    </w:p>
    <w:p w:rsidR="009E19DC" w:rsidRDefault="008E740A">
      <w:pPr>
        <w:pStyle w:val="ProductList-ClauseHeading"/>
        <w:rPr>
          <w:rtl/>
        </w:rPr>
      </w:pPr>
      <w:r>
        <w:rPr>
          <w:rtl/>
        </w:rPr>
        <w:t>2.5 الإصدارات اللاحقة</w:t>
      </w:r>
    </w:p>
    <w:p w:rsidR="009E19DC" w:rsidRDefault="008E740A">
      <w:pPr>
        <w:pStyle w:val="ProductList-Body"/>
        <w:rPr>
          <w:rtl/>
        </w:rPr>
      </w:pPr>
      <w:r>
        <w:rPr>
          <w:rtl/>
        </w:rPr>
        <w:t>يُعد Skype for Business 2016 الإصدار اللاحق لـ Lync 2013.</w:t>
      </w:r>
    </w:p>
    <w:p w:rsidR="009E19DC" w:rsidRDefault="008E740A">
      <w:pPr>
        <w:pStyle w:val="ProductList-Offering1SubSection"/>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حقوق الاستخدام التجاري لبرنامج Office Home &amp; Student 2013 RT</w:t>
      </w:r>
    </w:p>
    <w:p w:rsidR="009E19DC" w:rsidRDefault="008E740A">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E19DC" w:rsidRDefault="009E19DC">
      <w:pPr>
        <w:pStyle w:val="ProductList-Body"/>
        <w:rPr>
          <w:rtl/>
        </w:rPr>
      </w:pPr>
    </w:p>
    <w:p w:rsidR="009E19DC" w:rsidRDefault="008E740A">
      <w:pPr>
        <w:pStyle w:val="ProductList-ClauseHeading"/>
        <w:rPr>
          <w:rtl/>
        </w:rPr>
      </w:pPr>
      <w:r>
        <w:rPr>
          <w:rtl/>
        </w:rPr>
        <w:t>3.2 Office Professional Plus 2016 وOffice Standard 2016 – الاستخدام التجاري لـ Office Home &amp; Student 2013 RT</w:t>
      </w:r>
    </w:p>
    <w:p w:rsidR="009E19DC" w:rsidRDefault="008E740A">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E19DC" w:rsidRDefault="008E740A">
      <w:pPr>
        <w:pStyle w:val="ProductList-Offering1SubSection"/>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Project Professional 2016</w:t>
      </w:r>
    </w:p>
    <w:p w:rsidR="009E19DC" w:rsidRDefault="008E740A">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94" w:name="_Sec680"/>
      <w:r>
        <w:rPr>
          <w:rtl/>
        </w:rPr>
        <w:t>Office for Mac</w:t>
      </w:r>
      <w:bookmarkEnd w:id="94"/>
      <w:r>
        <w:fldChar w:fldCharType="begin"/>
      </w:r>
      <w:r>
        <w:instrText xml:space="preserve"> TC "</w:instrText>
      </w:r>
      <w:bookmarkStart w:id="95" w:name="_Toc433699733"/>
      <w:r>
        <w:instrText>Office for Mac</w:instrText>
      </w:r>
      <w:bookmarkEnd w:id="95"/>
      <w:r>
        <w:instrText>" \l 3</w:instrText>
      </w:r>
      <w:r>
        <w:fldChar w:fldCharType="end"/>
      </w:r>
    </w:p>
    <w:p w:rsidR="009E19DC" w:rsidRDefault="008E740A">
      <w:pPr>
        <w:pStyle w:val="ProductList-Offering1SubSection"/>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الإصدارات اللاحقة</w:t>
      </w:r>
    </w:p>
    <w:p w:rsidR="009E19DC" w:rsidRDefault="008E740A">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9E19DC" w:rsidRDefault="009E19DC">
      <w:pPr>
        <w:pStyle w:val="ProductList-Body"/>
        <w:rPr>
          <w:rtl/>
        </w:rPr>
      </w:pPr>
    </w:p>
    <w:p w:rsidR="009E19DC" w:rsidRDefault="008E740A">
      <w:pPr>
        <w:pStyle w:val="ProductList-ClauseHeading"/>
        <w:rPr>
          <w:rtl/>
        </w:rPr>
      </w:pPr>
      <w:r>
        <w:rPr>
          <w:rtl/>
        </w:rPr>
        <w:t>2.2 العمل بالمنزل</w:t>
      </w:r>
    </w:p>
    <w:p w:rsidR="009E19DC" w:rsidRDefault="008E740A">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E19DC" w:rsidRDefault="009E19DC">
      <w:pPr>
        <w:pStyle w:val="ProductList-Body"/>
        <w:rPr>
          <w:rtl/>
        </w:rPr>
      </w:pPr>
    </w:p>
    <w:p w:rsidR="009E19DC" w:rsidRDefault="008E740A">
      <w:pPr>
        <w:pStyle w:val="ProductList-ClauseHeading"/>
        <w:rPr>
          <w:rtl/>
        </w:rPr>
      </w:pPr>
      <w:r>
        <w:rPr>
          <w:rtl/>
        </w:rPr>
        <w:t>2.3 مستقل عن النظام الأساسي</w:t>
      </w:r>
    </w:p>
    <w:p w:rsidR="009E19DC" w:rsidRDefault="008E740A">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E19DC" w:rsidRDefault="008E740A">
      <w:pPr>
        <w:pStyle w:val="ProductList-Offering1SubSection"/>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الاستخدام التجاري لـ Office Home &amp; Student 2013 RT</w:t>
      </w:r>
    </w:p>
    <w:p w:rsidR="009E19DC" w:rsidRDefault="008E740A">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9E19DC" w:rsidRDefault="008E740A">
      <w:pPr>
        <w:pStyle w:val="ProductList-Offering1SubSection"/>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100" w:name="_Sec612"/>
      <w:r>
        <w:rPr>
          <w:rtl/>
        </w:rPr>
        <w:t>خوادم Office</w:t>
      </w:r>
      <w:bookmarkEnd w:id="100"/>
      <w:r>
        <w:fldChar w:fldCharType="begin"/>
      </w:r>
      <w:r>
        <w:instrText xml:space="preserve"> TC "</w:instrText>
      </w:r>
      <w:bookmarkStart w:id="101" w:name="_Toc433699734"/>
      <w:r>
        <w:instrText>خوادم Office</w:instrText>
      </w:r>
      <w:bookmarkEnd w:id="101"/>
      <w:r>
        <w:instrText>" \l 2</w:instrText>
      </w:r>
      <w:r>
        <w:fldChar w:fldCharType="end"/>
      </w:r>
    </w:p>
    <w:p w:rsidR="009E19DC" w:rsidRDefault="008E740A">
      <w:pPr>
        <w:pStyle w:val="ProductList-Offering2HeadingNoBorder"/>
        <w:rPr>
          <w:rtl/>
        </w:rPr>
      </w:pPr>
      <w:bookmarkStart w:id="102" w:name="_Sec638"/>
      <w:r>
        <w:rPr>
          <w:rtl/>
        </w:rPr>
        <w:t>Exchange Server</w:t>
      </w:r>
      <w:bookmarkEnd w:id="102"/>
      <w:r>
        <w:fldChar w:fldCharType="begin"/>
      </w:r>
      <w:r>
        <w:instrText xml:space="preserve"> TC "</w:instrText>
      </w:r>
      <w:bookmarkStart w:id="103" w:name="_Toc433699735"/>
      <w:r>
        <w:instrText>Exchange Server</w:instrText>
      </w:r>
      <w:bookmarkEnd w:id="103"/>
      <w:r>
        <w:instrText>" \l 3</w:instrText>
      </w:r>
      <w:r>
        <w:fldChar w:fldCharType="end"/>
      </w:r>
    </w:p>
    <w:p w:rsidR="009E19DC" w:rsidRDefault="008E740A">
      <w:pPr>
        <w:pStyle w:val="ProductList-Offering1SubSection"/>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Exchange Online الخطة 1</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Exchange Online الخطة 2</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Exchange Online الخطة 2G</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SubClauseHeading"/>
        <w:rPr>
          <w:rtl/>
        </w:rPr>
      </w:pPr>
      <w:r>
        <w:rPr>
          <w:rtl/>
        </w:rPr>
        <w:t>3.1.3 الوظائف الإضافية المقترنة بترخيص وصول العميل للمؤسسة لـ Exchange</w:t>
      </w:r>
    </w:p>
    <w:p w:rsidR="009E19DC" w:rsidRDefault="008E740A">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Exchange Online الخطة 2</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Exchange Online الخطة 2G</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ترخيص وصول العميل للمؤسسة لـ Exchange مع البنود والشروط التكميلية لـ Services 2016</w:t>
      </w:r>
    </w:p>
    <w:p w:rsidR="009E19DC" w:rsidRDefault="008E740A">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08" w:name="_Sec639"/>
      <w:r>
        <w:rPr>
          <w:rtl/>
        </w:rPr>
        <w:t>Project Server</w:t>
      </w:r>
      <w:bookmarkEnd w:id="108"/>
      <w:r>
        <w:fldChar w:fldCharType="begin"/>
      </w:r>
      <w:r>
        <w:instrText xml:space="preserve"> TC "</w:instrText>
      </w:r>
      <w:bookmarkStart w:id="109" w:name="_Toc433699736"/>
      <w:r>
        <w:instrText>Project Server</w:instrText>
      </w:r>
      <w:bookmarkEnd w:id="109"/>
      <w:r>
        <w:instrText>" \l 3</w:instrText>
      </w:r>
      <w:r>
        <w:fldChar w:fldCharType="end"/>
      </w:r>
    </w:p>
    <w:p w:rsidR="009E19DC" w:rsidRDefault="008E740A">
      <w:pPr>
        <w:pStyle w:val="ProductList-Offering1SubSection"/>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rsidR="009E19DC" w:rsidRDefault="009E19DC">
      <w:pPr>
        <w:pStyle w:val="ProductList-Body"/>
        <w:rPr>
          <w:rtl/>
        </w:rPr>
      </w:pPr>
    </w:p>
    <w:p w:rsidR="009E19DC" w:rsidRDefault="008E740A">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5"/>
        <w:gridCol w:w="3597"/>
        <w:gridCol w:w="358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14" w:name="_Sec640"/>
      <w:r>
        <w:rPr>
          <w:rtl/>
        </w:rPr>
        <w:t>SharePoint Server</w:t>
      </w:r>
      <w:bookmarkEnd w:id="114"/>
      <w:r>
        <w:fldChar w:fldCharType="begin"/>
      </w:r>
      <w:r>
        <w:instrText xml:space="preserve"> TC "</w:instrText>
      </w:r>
      <w:bookmarkStart w:id="115" w:name="_Toc433699737"/>
      <w:r>
        <w:instrText>SharePoint Server</w:instrText>
      </w:r>
      <w:bookmarkEnd w:id="115"/>
      <w:r>
        <w:instrText>" \l 3</w:instrText>
      </w:r>
      <w:r>
        <w:fldChar w:fldCharType="end"/>
      </w:r>
    </w:p>
    <w:p w:rsidR="009E19DC" w:rsidRDefault="008E740A">
      <w:pPr>
        <w:pStyle w:val="ProductList-Offering1SubSection"/>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21"/>
        <w:gridCol w:w="619"/>
        <w:gridCol w:w="606"/>
        <w:gridCol w:w="610"/>
        <w:gridCol w:w="606"/>
        <w:gridCol w:w="604"/>
        <w:gridCol w:w="610"/>
        <w:gridCol w:w="614"/>
        <w:gridCol w:w="634"/>
        <w:gridCol w:w="634"/>
        <w:gridCol w:w="611"/>
        <w:gridCol w:w="615"/>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 xml:space="preserve">             ترخيص اشتراك المستخدم لـ SharePoint Online الخطة 2</w:t>
            </w:r>
            <w:r>
              <w:fldChar w:fldCharType="begin"/>
            </w:r>
            <w:r>
              <w:instrText xml:space="preserve"> XE "SharePoint Online الخطة 2" </w:instrText>
            </w:r>
            <w:r>
              <w:fldChar w:fldCharType="end"/>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 xml:space="preserve">             ترخيص اشتراك مستخدم  SharePoint Online الخطة 1 أو 2</w:t>
            </w:r>
            <w:r>
              <w:fldChar w:fldCharType="begin"/>
            </w:r>
            <w:r>
              <w:instrText xml:space="preserve"> XE " SharePoint Online الخطة 1 أو 2" </w:instrText>
            </w:r>
            <w:r>
              <w:fldChar w:fldCharType="end"/>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r:id="rId5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8E740A">
            <w:pPr>
              <w:pStyle w:val="ProductList-TableBody"/>
              <w:rPr>
                <w:rtl/>
              </w:rPr>
            </w:pPr>
            <w:r>
              <w:rPr>
                <w:rtl/>
              </w:rPr>
              <w:t>ترخيص اشتراك المستخدم لـ SharePoint Online الخطة 2</w:t>
            </w:r>
          </w:p>
        </w:tc>
      </w:tr>
    </w:tbl>
    <w:p w:rsidR="009E19DC" w:rsidRDefault="009E19DC">
      <w:pPr>
        <w:pStyle w:val="ProductList-Body"/>
        <w:rPr>
          <w:rtl/>
        </w:rPr>
      </w:pPr>
    </w:p>
    <w:p w:rsidR="009E19DC" w:rsidRDefault="008E740A">
      <w:pPr>
        <w:pStyle w:val="ProductList-SubClauseHeading"/>
        <w:rPr>
          <w:rtl/>
        </w:rPr>
      </w:pPr>
      <w:r>
        <w:rPr>
          <w:rtl/>
        </w:rPr>
        <w:t>3.2.1 الوظائف الإضافية لـ SharePoint Server المقترنة بترخيص وصول العميل للمؤسسة لـ SharePoint</w:t>
      </w:r>
    </w:p>
    <w:p w:rsidR="009E19DC" w:rsidRDefault="008E740A">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SharePoint Online الخطة 2</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ClauseHeading"/>
        <w:rPr>
          <w:rtl/>
        </w:rPr>
      </w:pPr>
      <w:r>
        <w:rPr>
          <w:rtl/>
        </w:rPr>
        <w:t>3.3 التنازل عن ترخيص وصول العميل للمستخدمين الذين يقومون بالوصول إلى المحتوى المتاح بشكل عام</w:t>
      </w:r>
    </w:p>
    <w:p w:rsidR="009E19DC" w:rsidRDefault="008E740A">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E19DC" w:rsidRDefault="009E19DC">
      <w:pPr>
        <w:pStyle w:val="ProductList-Body"/>
        <w:rPr>
          <w:rtl/>
        </w:rPr>
      </w:pPr>
    </w:p>
    <w:p w:rsidR="009E19DC" w:rsidRDefault="008E740A">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20" w:name="_Sec641"/>
      <w:r>
        <w:rPr>
          <w:rtl/>
        </w:rPr>
        <w:t>Skype for Business Server</w:t>
      </w:r>
      <w:bookmarkEnd w:id="120"/>
      <w:r>
        <w:fldChar w:fldCharType="begin"/>
      </w:r>
      <w:r>
        <w:instrText xml:space="preserve"> TC "</w:instrText>
      </w:r>
      <w:bookmarkStart w:id="121" w:name="_Toc433699738"/>
      <w:r>
        <w:instrText>Skype for Business Server</w:instrText>
      </w:r>
      <w:bookmarkEnd w:id="121"/>
      <w:r>
        <w:instrText>" \l 3</w:instrText>
      </w:r>
      <w:r>
        <w:fldChar w:fldCharType="end"/>
      </w:r>
    </w:p>
    <w:p w:rsidR="009E19DC" w:rsidRDefault="008E740A">
      <w:pPr>
        <w:pStyle w:val="ProductList-Offering1SubSection"/>
        <w:rPr>
          <w:rtl/>
        </w:rPr>
      </w:pPr>
      <w:bookmarkStart w:id="122" w:name="_Sec686"/>
      <w:r>
        <w:rPr>
          <w:rtl/>
        </w:rPr>
        <w:t>1. توفر البرنامج</w:t>
      </w:r>
      <w:bookmarkEnd w:id="122"/>
    </w:p>
    <w:p w:rsidR="009E19DC" w:rsidRDefault="009E19DC">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0"/>
        <w:gridCol w:w="3580"/>
        <w:gridCol w:w="358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إشعار التسجيل،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Skype for Business Online الخطة 1</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 xml:space="preserve">             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Skype for Business Online الخطة 2</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Skype for Business Online الخطة 2G</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SubClauseHeading"/>
        <w:rPr>
          <w:rtl/>
        </w:rPr>
      </w:pPr>
      <w:r>
        <w:rPr>
          <w:rtl/>
        </w:rPr>
        <w:t>3.1.1 الوظائف الإضافية المقترنة بترخيص وصول العميل لـ Skype for Business Server Enterprise</w:t>
      </w:r>
    </w:p>
    <w:p w:rsidR="009E19DC" w:rsidRDefault="008E740A">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Skype for Business Online الخطة 2</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لـ Skype for Business Online الخطة 2G</w:t>
            </w:r>
          </w:p>
        </w:tc>
      </w:tr>
      <w:tr w:rsidR="009E19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E19DC" w:rsidRDefault="008E740A">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E19DC" w:rsidRDefault="008E740A">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SubClauseHeading"/>
        <w:rPr>
          <w:rtl/>
        </w:rPr>
      </w:pPr>
      <w:r>
        <w:rPr>
          <w:rtl/>
        </w:rPr>
        <w:t>3.1.2 الوظائف الإضافية المقترنة بترخيص وصول العميل لـ Skype for Business Server Plus</w:t>
      </w:r>
    </w:p>
    <w:p w:rsidR="009E19DC" w:rsidRDefault="008E740A">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4"/>
        <w:gridCol w:w="3490"/>
        <w:gridCol w:w="347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E19DC" w:rsidRDefault="009E19DC">
      <w:pPr>
        <w:pStyle w:val="ProductList-BodyIndented"/>
        <w:rPr>
          <w:rtl/>
        </w:rPr>
      </w:pPr>
    </w:p>
    <w:p w:rsidR="009E19DC" w:rsidRDefault="008E740A">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المؤتمرات الصوتية/مؤتمرات الفيديو</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Director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t>
            </w:r>
            <w:dir w:val="rtl">
              <w:r>
                <w:rPr>
                  <w:rtl/>
                </w:rPr>
                <w:t>دور خادم تطبيق الويب لـ Skype for Business</w:t>
              </w:r>
              <w:r w:rsidR="00032E57">
                <w:t>‬</w:t>
              </w:r>
            </w:di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Mediation Server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أداة إدارة محادثة المجموعة لـ Microsoft Lync Server 2013</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الأداة الإضافية لـ PowerShell</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الجهاز الفرعي المتين</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خادم Interop للتفاعل عبر الفيديو</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5"/>
        <w:gridCol w:w="3597"/>
        <w:gridCol w:w="358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126" w:name="_Sec613"/>
      <w:r>
        <w:rPr>
          <w:rtl/>
        </w:rPr>
        <w:t>حقوق التأجير</w:t>
      </w:r>
      <w:bookmarkEnd w:id="126"/>
      <w:r>
        <w:fldChar w:fldCharType="begin"/>
      </w:r>
      <w:r>
        <w:instrText xml:space="preserve"> TC "</w:instrText>
      </w:r>
      <w:bookmarkStart w:id="127" w:name="_Toc433699739"/>
      <w:r>
        <w:instrText>حقوق التأجير</w:instrText>
      </w:r>
      <w:bookmarkEnd w:id="127"/>
      <w:r>
        <w:instrText>" \l 2</w:instrText>
      </w:r>
      <w:r>
        <w:fldChar w:fldCharType="end"/>
      </w:r>
    </w:p>
    <w:p w:rsidR="009E19DC" w:rsidRDefault="008E740A">
      <w:pPr>
        <w:pStyle w:val="ProductList-Offering1SubSection"/>
        <w:rPr>
          <w:rtl/>
        </w:rPr>
      </w:pPr>
      <w:bookmarkStart w:id="128" w:name="_Sec687"/>
      <w:r>
        <w:rPr>
          <w:rtl/>
        </w:rPr>
        <w:t>1. توفر البرنامج</w:t>
      </w:r>
      <w:bookmarkEnd w:id="128"/>
    </w:p>
    <w:tbl>
      <w:tblPr>
        <w:tblStyle w:val="PURTable"/>
        <w:bidiVisual/>
        <w:tblW w:w="0" w:type="dxa"/>
        <w:tblLook w:val="04A0" w:firstRow="1" w:lastRow="0" w:firstColumn="1" w:lastColumn="0" w:noHBand="0" w:noVBand="1"/>
      </w:tblPr>
      <w:tblGrid>
        <w:gridCol w:w="4042"/>
        <w:gridCol w:w="608"/>
        <w:gridCol w:w="605"/>
        <w:gridCol w:w="612"/>
        <w:gridCol w:w="607"/>
        <w:gridCol w:w="607"/>
        <w:gridCol w:w="612"/>
        <w:gridCol w:w="615"/>
        <w:gridCol w:w="634"/>
        <w:gridCol w:w="619"/>
        <w:gridCol w:w="613"/>
        <w:gridCol w:w="610"/>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129" w:name="_Sec742"/>
      <w:r>
        <w:rPr>
          <w:rtl/>
        </w:rPr>
        <w:t>2. شروط المنتج</w:t>
      </w:r>
      <w:bookmarkEnd w:id="129"/>
    </w:p>
    <w:tbl>
      <w:tblPr>
        <w:tblStyle w:val="PURTable"/>
        <w:bidiVisual/>
        <w:tblW w:w="0" w:type="dxa"/>
        <w:tblLook w:val="04A0" w:firstRow="1" w:lastRow="0" w:firstColumn="1" w:lastColumn="0" w:noHBand="0" w:noVBand="1"/>
      </w:tblPr>
      <w:tblGrid>
        <w:gridCol w:w="3595"/>
        <w:gridCol w:w="3590"/>
        <w:gridCol w:w="360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(ضمان البرنامج):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حقوق التأجير</w:t>
      </w:r>
    </w:p>
    <w:p w:rsidR="009E19DC" w:rsidRDefault="008E740A">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rsidR="009E19DC" w:rsidRDefault="009E19DC">
      <w:pPr>
        <w:pStyle w:val="ProductList-Body"/>
        <w:rPr>
          <w:rtl/>
        </w:rPr>
      </w:pPr>
    </w:p>
    <w:p w:rsidR="009E19DC" w:rsidRDefault="008E740A">
      <w:pPr>
        <w:pStyle w:val="ProductList-ClauseHeading"/>
        <w:rPr>
          <w:rtl/>
        </w:rPr>
      </w:pPr>
      <w:r>
        <w:rPr>
          <w:rtl/>
        </w:rPr>
        <w:t>2.2 التطبيقات المؤهِّلة لحقوق التأجير - Office</w:t>
      </w:r>
    </w:p>
    <w:p w:rsidR="009E19DC" w:rsidRDefault="008E740A">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684"/>
        <w:gridCol w:w="1791"/>
        <w:gridCol w:w="1784"/>
        <w:gridCol w:w="1759"/>
        <w:gridCol w:w="177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PIPC</w:t>
            </w:r>
          </w:p>
          <w:p w:rsidR="009E19DC" w:rsidRDefault="008E740A">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9E19DC">
        <w:tc>
          <w:tcPr>
            <w:tcW w:w="4040" w:type="dxa"/>
            <w:gridSpan w:val="5"/>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b/>
                <w:rtl/>
              </w:rPr>
              <w:t>Office Standard</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gridSpan w:val="5"/>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b/>
                <w:rtl/>
              </w:rPr>
              <w:t>Office Professional Plus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bl>
    <w:p w:rsidR="009E19DC" w:rsidRDefault="009E19DC">
      <w:pPr>
        <w:pStyle w:val="ProductList-Body"/>
        <w:rPr>
          <w:rtl/>
        </w:rPr>
      </w:pPr>
    </w:p>
    <w:p w:rsidR="009E19DC" w:rsidRDefault="008E740A">
      <w:pPr>
        <w:pStyle w:val="ProductList-ClauseHeading"/>
        <w:rPr>
          <w:rtl/>
        </w:rPr>
      </w:pPr>
      <w:r>
        <w:rPr>
          <w:rtl/>
        </w:rPr>
        <w:t>2.3 أنظمة التشغيل المؤهِّلة لشراء حقوق التأجير - Windows</w:t>
      </w:r>
    </w:p>
    <w:p w:rsidR="009E19DC" w:rsidRDefault="008E740A">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18"/>
        <w:gridCol w:w="1464"/>
        <w:gridCol w:w="1429"/>
        <w:gridCol w:w="1441"/>
        <w:gridCol w:w="1411"/>
        <w:gridCol w:w="142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9E19DC">
        <w:tc>
          <w:tcPr>
            <w:tcW w:w="4040" w:type="dxa"/>
            <w:gridSpan w:val="6"/>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b/>
                <w:rtl/>
              </w:rPr>
              <w:t>Windows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10</w:t>
            </w:r>
            <w:r>
              <w:fldChar w:fldCharType="begin"/>
            </w:r>
            <w:r>
              <w:instrText xml:space="preserve"> XE "Windows 10" </w:instrText>
            </w:r>
            <w:r>
              <w:fldChar w:fldCharType="end"/>
            </w:r>
            <w:r>
              <w:rPr>
                <w:rtl/>
              </w:rPr>
              <w:t xml:space="preserve"> Home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040" w:type="dxa"/>
            <w:gridSpan w:val="6"/>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b/>
                <w:rtl/>
              </w:rPr>
              <w:t>Windows Pro</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Windows 10 </w:t>
            </w:r>
            <w:r>
              <w:fldChar w:fldCharType="begin"/>
            </w:r>
            <w:r>
              <w:instrText xml:space="preserve"> XE "Windows 10 " </w:instrText>
            </w:r>
            <w:r>
              <w:fldChar w:fldCharType="end"/>
            </w:r>
            <w:r>
              <w:rPr>
                <w:rtl/>
              </w:rPr>
              <w:t>Pro (N، KN) (32 بت أو 64 بت)</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bl>
    <w:p w:rsidR="009E19DC" w:rsidRDefault="008E740A">
      <w:pPr>
        <w:pStyle w:val="ProductList-Offering1SubSection"/>
        <w:rPr>
          <w:rtl/>
        </w:rPr>
      </w:pPr>
      <w:bookmarkStart w:id="130" w:name="_Sec796"/>
      <w:r>
        <w:rPr>
          <w:rtl/>
        </w:rPr>
        <w:t>3. حقوق الاستخدام</w:t>
      </w:r>
      <w:bookmarkEnd w:id="130"/>
    </w:p>
    <w:tbl>
      <w:tblPr>
        <w:tblStyle w:val="PURTable"/>
        <w:bidiVisual/>
        <w:tblW w:w="0" w:type="dxa"/>
        <w:tblLook w:val="04A0" w:firstRow="1" w:lastRow="0" w:firstColumn="1" w:lastColumn="0" w:noHBand="0" w:noVBand="1"/>
      </w:tblPr>
      <w:tblGrid>
        <w:gridCol w:w="3607"/>
        <w:gridCol w:w="3592"/>
        <w:gridCol w:w="35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4">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حقوق التأجير</w:t>
      </w:r>
    </w:p>
    <w:p w:rsidR="009E19DC" w:rsidRDefault="008E740A">
      <w:pPr>
        <w:pStyle w:val="ProductList-Bullet"/>
        <w:numPr>
          <w:ilvl w:val="0"/>
          <w:numId w:val="24"/>
        </w:numPr>
        <w:rPr>
          <w:rtl/>
        </w:rPr>
      </w:pPr>
      <w:r>
        <w:rPr>
          <w:rtl/>
        </w:rPr>
        <w:t>يجب تعيين ترخيص حقوق التأجير بصورة دائمة إلى جهاز مؤهل.</w:t>
      </w:r>
    </w:p>
    <w:p w:rsidR="009E19DC" w:rsidRDefault="008E740A">
      <w:pPr>
        <w:pStyle w:val="ProductList-Bullet"/>
        <w:numPr>
          <w:ilvl w:val="0"/>
          <w:numId w:val="24"/>
        </w:numPr>
        <w:rPr>
          <w:rtl/>
        </w:rPr>
      </w:pPr>
      <w:r>
        <w:rPr>
          <w:rtl/>
        </w:rPr>
        <w:t>يعمل ترخيص حقوق التأجير على تعديل حق العميل في استخدام البرنامج المؤهل بموجب ترخيص موجود.</w:t>
      </w:r>
    </w:p>
    <w:p w:rsidR="009E19DC" w:rsidRDefault="008E740A">
      <w:pPr>
        <w:pStyle w:val="ProductList-Bullet"/>
        <w:numPr>
          <w:ilvl w:val="0"/>
          <w:numId w:val="24"/>
        </w:numPr>
        <w:rPr>
          <w:rtl/>
        </w:rPr>
      </w:pPr>
      <w:r>
        <w:rPr>
          <w:rtl/>
        </w:rPr>
        <w:t>لكل جهاز مؤهل معين إليه ترخيص حقوق تأجير، تتنازل Microsoft عن الحظر المفروض على تأجير البرنامج أو استئجاره أو إعارته.</w:t>
      </w:r>
    </w:p>
    <w:p w:rsidR="009E19DC" w:rsidRDefault="008E740A">
      <w:pPr>
        <w:pStyle w:val="ProductList-Bullet"/>
        <w:numPr>
          <w:ilvl w:val="0"/>
          <w:numId w:val="24"/>
        </w:numPr>
        <w:rPr>
          <w:rtl/>
        </w:rPr>
      </w:pPr>
      <w:r>
        <w:rPr>
          <w:rtl/>
        </w:rPr>
        <w:t>ويجب على العميل مطالبة المستخدمين بقبول شروط الترخيص الخاصة بالبرنامج كتابةً أو إلكترونيًا.</w:t>
      </w:r>
    </w:p>
    <w:p w:rsidR="009E19DC" w:rsidRDefault="008E740A">
      <w:pPr>
        <w:pStyle w:val="ProductList-Bullet"/>
        <w:numPr>
          <w:ilvl w:val="0"/>
          <w:numId w:val="24"/>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9E19DC" w:rsidRDefault="008E740A">
      <w:pPr>
        <w:pStyle w:val="ProductList-Bullet"/>
        <w:numPr>
          <w:ilvl w:val="0"/>
          <w:numId w:val="24"/>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9E19DC" w:rsidRDefault="008E740A">
      <w:pPr>
        <w:pStyle w:val="ProductList-Bullet"/>
        <w:numPr>
          <w:ilvl w:val="0"/>
          <w:numId w:val="24"/>
        </w:numPr>
        <w:rPr>
          <w:rtl/>
        </w:rPr>
      </w:pPr>
      <w:r>
        <w:rPr>
          <w:rtl/>
        </w:rPr>
        <w:t>ولا يجوز استخدام البرامج في بيئة ظاهرية.</w:t>
      </w:r>
    </w:p>
    <w:p w:rsidR="009E19DC" w:rsidRDefault="008E740A">
      <w:pPr>
        <w:pStyle w:val="ProductList-Bullet"/>
        <w:numPr>
          <w:ilvl w:val="0"/>
          <w:numId w:val="24"/>
        </w:numPr>
        <w:rPr>
          <w:rtl/>
        </w:rPr>
      </w:pPr>
      <w:r>
        <w:rPr>
          <w:rtl/>
        </w:rPr>
        <w:t>لا يجوز الوصول إلى البرنامج عن بُعد، فقط بغرض تقديم دعم تقني باستخدام "المساعدة عن بُعد" أو تقنيات مشابهة.</w:t>
      </w:r>
    </w:p>
    <w:p w:rsidR="009E19DC" w:rsidRDefault="008E740A">
      <w:pPr>
        <w:pStyle w:val="ProductList-Bullet"/>
        <w:numPr>
          <w:ilvl w:val="0"/>
          <w:numId w:val="24"/>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w:t>
      </w:r>
    </w:p>
    <w:p w:rsidR="009E19DC" w:rsidRDefault="009E19DC">
      <w:pPr>
        <w:pStyle w:val="ProductList-Body"/>
        <w:rPr>
          <w:rtl/>
        </w:rPr>
      </w:pPr>
    </w:p>
    <w:p w:rsidR="009E19DC" w:rsidRDefault="008E740A">
      <w:pPr>
        <w:pStyle w:val="ProductList-ClauseHeading"/>
        <w:rPr>
          <w:rtl/>
        </w:rPr>
      </w:pPr>
      <w:r>
        <w:rPr>
          <w:rtl/>
        </w:rPr>
        <w:t>3.2 القيود على إصدارات ليست من إصدارات Pro لأنظمة تشغيل Windows</w:t>
      </w:r>
    </w:p>
    <w:p w:rsidR="009E19DC" w:rsidRDefault="008E740A">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9E19DC" w:rsidRDefault="008E740A">
      <w:pPr>
        <w:pStyle w:val="ProductList-Offering1SubSection"/>
        <w:rPr>
          <w:rtl/>
        </w:rPr>
      </w:pPr>
      <w:bookmarkStart w:id="131" w:name="_Sec873"/>
      <w:r>
        <w:rPr>
          <w:rtl/>
        </w:rPr>
        <w:t>4. ضمان البرنامج</w:t>
      </w:r>
      <w:bookmarkEnd w:id="131"/>
    </w:p>
    <w:tbl>
      <w:tblPr>
        <w:tblStyle w:val="PURTable"/>
        <w:bidiVisual/>
        <w:tblW w:w="0" w:type="dxa"/>
        <w:tblLook w:val="04A0" w:firstRow="1" w:lastRow="0" w:firstColumn="1" w:lastColumn="0" w:noHBand="0" w:noVBand="1"/>
      </w:tblPr>
      <w:tblGrid>
        <w:gridCol w:w="3599"/>
        <w:gridCol w:w="361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ضمان البرنامج</w:t>
      </w:r>
    </w:p>
    <w:p w:rsidR="009E19DC" w:rsidRDefault="008E740A">
      <w:pPr>
        <w:pStyle w:val="ProductList-Body"/>
        <w:rPr>
          <w:rtl/>
        </w:rPr>
      </w:pPr>
      <w:r>
        <w:rPr>
          <w:rtl/>
        </w:rPr>
        <w:t>‏</w:t>
      </w:r>
      <w:dir w:val="rtl">
        <w:r>
          <w:rPr>
            <w:rtl/>
          </w:rPr>
          <w:t xml:space="preserve">لا يُعد العملاء الحاصلون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ومع ذلك، يُسمح للمستخدمين الذين يقومون باستئجار/تأجير واستخدام الأجهزة المعين إليها تراخيص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032E57">
            <w:t>‬</w:t>
          </w:r>
          <w:r w:rsidR="00032E57">
            <w:t>‬</w:t>
          </w:r>
        </w:dir>
      </w:di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132" w:name="_Sec614"/>
      <w:r>
        <w:rPr>
          <w:rtl/>
        </w:rPr>
        <w:t>SQL Server</w:t>
      </w:r>
      <w:bookmarkEnd w:id="132"/>
      <w:r>
        <w:fldChar w:fldCharType="begin"/>
      </w:r>
      <w:r>
        <w:instrText xml:space="preserve"> TC "</w:instrText>
      </w:r>
      <w:bookmarkStart w:id="133" w:name="_Toc433699740"/>
      <w:r>
        <w:instrText>SQL Server</w:instrText>
      </w:r>
      <w:bookmarkEnd w:id="133"/>
      <w:r>
        <w:instrText>" \l 2</w:instrText>
      </w:r>
      <w:r>
        <w:fldChar w:fldCharType="end"/>
      </w:r>
    </w:p>
    <w:p w:rsidR="009E19DC" w:rsidRDefault="008E740A">
      <w:pPr>
        <w:pStyle w:val="ProductList-Offering1SubSection"/>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3894"/>
        <w:gridCol w:w="609"/>
        <w:gridCol w:w="603"/>
        <w:gridCol w:w="603"/>
        <w:gridCol w:w="603"/>
        <w:gridCol w:w="592"/>
        <w:gridCol w:w="601"/>
        <w:gridCol w:w="609"/>
        <w:gridCol w:w="634"/>
        <w:gridCol w:w="821"/>
        <w:gridCol w:w="604"/>
        <w:gridCol w:w="611"/>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ترخيص وصول العميل لـ SQL Server 2014</w:t>
            </w:r>
            <w:r>
              <w:fldChar w:fldCharType="begin"/>
            </w:r>
            <w:r>
              <w:instrText xml:space="preserve"> XE "ترخيص وصول العميل لـ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2"/>
        <w:gridCol w:w="3581"/>
        <w:gridCol w:w="358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SQL Server 2014 Enterprise</w:t>
      </w:r>
    </w:p>
    <w:p w:rsidR="009E19DC" w:rsidRDefault="008E740A">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5">
        <w:r>
          <w:rPr>
            <w:color w:val="00467F"/>
            <w:u w:val="single"/>
            <w:rtl/>
          </w:rPr>
          <w:t>http://go.microsoft.com/?linkid=9839206</w:t>
        </w:r>
      </w:hyperlink>
      <w:r>
        <w:rPr>
          <w:rtl/>
        </w:rPr>
        <w:t xml:space="preserve"> للاطلاع على شروط الترخيص.</w:t>
      </w:r>
    </w:p>
    <w:p w:rsidR="009E19DC" w:rsidRDefault="009E19DC">
      <w:pPr>
        <w:pStyle w:val="ProductList-Body"/>
        <w:rPr>
          <w:rtl/>
        </w:rPr>
      </w:pPr>
    </w:p>
    <w:p w:rsidR="009E19DC" w:rsidRDefault="008E740A">
      <w:pPr>
        <w:pStyle w:val="ProductList-ClauseHeading"/>
        <w:rPr>
          <w:rtl/>
        </w:rPr>
      </w:pPr>
      <w:r>
        <w:rPr>
          <w:rtl/>
        </w:rPr>
        <w:t>2.2 البنية الاختيارية لـ SQL Server Parallel Data Warehouse بدون Oracle Java</w:t>
      </w:r>
    </w:p>
    <w:p w:rsidR="009E19DC" w:rsidRDefault="008E740A">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6">
        <w:r>
          <w:rPr>
            <w:color w:val="00467F"/>
            <w:u w:val="single"/>
            <w:rtl/>
          </w:rPr>
          <w:t>http://www.microsoft.com/en-us/sqlserver/solutions-technologies/data-warehousing/pdw.aspx</w:t>
        </w:r>
      </w:hyperlink>
      <w:r>
        <w:rPr>
          <w:rtl/>
        </w:rPr>
        <w:t>.</w:t>
      </w:r>
    </w:p>
    <w:p w:rsidR="009E19DC" w:rsidRDefault="009E19DC">
      <w:pPr>
        <w:pStyle w:val="ProductList-Body"/>
        <w:rPr>
          <w:rtl/>
        </w:rPr>
      </w:pPr>
    </w:p>
    <w:p w:rsidR="009E19DC" w:rsidRDefault="008E740A">
      <w:pPr>
        <w:pStyle w:val="ProductList-ClauseHeading"/>
        <w:rPr>
          <w:rtl/>
        </w:rPr>
      </w:pPr>
      <w:r>
        <w:rPr>
          <w:rtl/>
        </w:rPr>
        <w:t>2.3 SQL Server Parallel Data Warehouse</w:t>
      </w:r>
    </w:p>
    <w:p w:rsidR="009E19DC" w:rsidRDefault="008E740A">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9E19DC" w:rsidRDefault="008E740A">
      <w:pPr>
        <w:pStyle w:val="ProductList-Offering1SubSection"/>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0"/>
        <w:gridCol w:w="3592"/>
        <w:gridCol w:w="357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7">
              <w:r>
                <w:rPr>
                  <w:color w:val="00467F"/>
                  <w:u w:val="single"/>
                  <w:rtl/>
                </w:rPr>
                <w:t>عام</w:t>
              </w:r>
            </w:hyperlink>
            <w:r>
              <w:rPr>
                <w:rtl/>
              </w:rPr>
              <w:t xml:space="preserve">؛ </w:t>
            </w:r>
            <w:hyperlink r:id="rId58">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3.2 التحديثات التلقائية التي تتم على الإصدارات السابقة من SQL Server</w:t>
      </w:r>
    </w:p>
    <w:p w:rsidR="009E19DC" w:rsidRDefault="008E740A">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9E19DC" w:rsidRDefault="009E19DC">
      <w:pPr>
        <w:pStyle w:val="ProductList-Body"/>
        <w:rPr>
          <w:rtl/>
        </w:rPr>
      </w:pPr>
    </w:p>
    <w:p w:rsidR="009E19DC" w:rsidRDefault="008E740A">
      <w:pPr>
        <w:pStyle w:val="ProductList-ClauseHeading"/>
        <w:rPr>
          <w:rtl/>
        </w:rPr>
      </w:pPr>
      <w:r>
        <w:rPr>
          <w:rtl/>
        </w:rPr>
        <w:t>3.3 المثيلات العاملة لإصدارات Business Intelligence وStandard</w:t>
      </w:r>
    </w:p>
    <w:p w:rsidR="009E19DC" w:rsidRDefault="008E740A">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E19DC" w:rsidRDefault="009E19DC">
      <w:pPr>
        <w:pStyle w:val="ProductList-Body"/>
        <w:rPr>
          <w:rtl/>
        </w:rPr>
      </w:pPr>
    </w:p>
    <w:p w:rsidR="009E19DC" w:rsidRDefault="008E740A">
      <w:pPr>
        <w:pStyle w:val="ProductList-ClauseHeading"/>
        <w:rPr>
          <w:rtl/>
        </w:rPr>
      </w:pPr>
      <w:r>
        <w:rPr>
          <w:rtl/>
        </w:rPr>
        <w:t>3.4 SQL Server Business Intelligence ‏(2012 و2014): التنازل عن ترخيص وصول العميل لوظائف المجموعات</w:t>
      </w:r>
    </w:p>
    <w:p w:rsidR="009E19DC" w:rsidRDefault="008E740A">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9E19DC" w:rsidRDefault="009E19DC">
      <w:pPr>
        <w:pStyle w:val="ProductList-Body"/>
        <w:rPr>
          <w:rtl/>
        </w:rPr>
      </w:pPr>
    </w:p>
    <w:p w:rsidR="009E19DC" w:rsidRDefault="008E740A">
      <w:pPr>
        <w:pStyle w:val="ProductList-ClauseHeading"/>
        <w:rPr>
          <w:rtl/>
        </w:rPr>
      </w:pPr>
      <w:r>
        <w:rPr>
          <w:rtl/>
        </w:rPr>
        <w:t>3.5 خوادم تجاوز الفشل لـ Parallel Data Warehouse ‏(PDW)</w:t>
      </w:r>
    </w:p>
    <w:p w:rsidR="009E19DC" w:rsidRDefault="008E740A">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E19DC" w:rsidRDefault="009E19DC">
      <w:pPr>
        <w:pStyle w:val="ProductList-Body"/>
        <w:rPr>
          <w:rtl/>
        </w:rPr>
      </w:pPr>
    </w:p>
    <w:p w:rsidR="009E19DC" w:rsidRDefault="008E740A">
      <w:pPr>
        <w:pStyle w:val="ProductList-ClauseHeading"/>
        <w:rPr>
          <w:rtl/>
        </w:rPr>
      </w:pPr>
      <w:r>
        <w:rPr>
          <w:rtl/>
        </w:rPr>
        <w:t>3.6 SQL Server 2014 Developer Edition: الاستخدام للعرض التوضيحي</w:t>
      </w:r>
    </w:p>
    <w:p w:rsidR="009E19DC" w:rsidRDefault="008E740A">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032E57">
          <w:t>‬</w:t>
        </w:r>
      </w:dir>
    </w:p>
    <w:p w:rsidR="009E19DC" w:rsidRDefault="009E19DC">
      <w:pPr>
        <w:pStyle w:val="ProductList-Body"/>
        <w:rPr>
          <w:rtl/>
        </w:rPr>
      </w:pPr>
    </w:p>
    <w:p w:rsidR="009E19DC" w:rsidRDefault="008E740A">
      <w:pPr>
        <w:pStyle w:val="ProductList-ClauseHeading"/>
        <w:rPr>
          <w:rtl/>
        </w:rPr>
      </w:pPr>
      <w:r>
        <w:rPr>
          <w:rtl/>
        </w:rPr>
        <w:t>3.7 البرامج الإضافية – الكل (باستثناء Developer)</w:t>
      </w:r>
    </w:p>
    <w:p w:rsidR="009E19DC" w:rsidRDefault="008E740A">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Client Tools Connectivity</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Distributed Replay Client</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Management Tools - Complete</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Offering1SubSection"/>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601"/>
        <w:gridCol w:w="3589"/>
        <w:gridCol w:w="360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URBreadcrumb"/>
        <w:bidi/>
        <w:rPr>
          <w:rtl/>
        </w:rPr>
      </w:pPr>
    </w:p>
    <w:p w:rsidR="009E19DC" w:rsidRDefault="008E740A">
      <w:pPr>
        <w:pStyle w:val="ProductList-ClauseHeading"/>
        <w:rPr>
          <w:rtl/>
        </w:rPr>
      </w:pPr>
      <w:r>
        <w:rPr>
          <w:rtl/>
        </w:rPr>
        <w:t>4.1 SQL Server 2014 Enterprise Core – الظاهرية غير المحدودة</w:t>
      </w:r>
    </w:p>
    <w:p w:rsidR="009E19DC" w:rsidRDefault="008E740A">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9E19DC" w:rsidRDefault="009E19DC">
      <w:pPr>
        <w:pStyle w:val="ProductList-Body"/>
        <w:rPr>
          <w:rtl/>
        </w:rPr>
      </w:pPr>
    </w:p>
    <w:p w:rsidR="009E19DC" w:rsidRDefault="008E740A">
      <w:pPr>
        <w:pStyle w:val="ProductList-ClauseHeading"/>
        <w:rPr>
          <w:rtl/>
        </w:rPr>
      </w:pPr>
      <w:r>
        <w:rPr>
          <w:rtl/>
        </w:rPr>
        <w:t>4.2 SQL Server 2012 Parallel Data Warehouse – تحديثات الميزات</w:t>
      </w:r>
    </w:p>
    <w:p w:rsidR="009E19DC" w:rsidRDefault="008E740A">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9E19DC" w:rsidRDefault="009E19DC">
      <w:pPr>
        <w:pStyle w:val="ProductList-Body"/>
        <w:rPr>
          <w:rtl/>
        </w:rPr>
      </w:pPr>
    </w:p>
    <w:p w:rsidR="009E19DC" w:rsidRDefault="008E740A">
      <w:pPr>
        <w:pStyle w:val="ProductList-ClauseHeading"/>
        <w:rPr>
          <w:rtl/>
        </w:rPr>
      </w:pPr>
      <w:r>
        <w:rPr>
          <w:rtl/>
        </w:rPr>
        <w:t>4.3 خيار الشراء النهائي لـ SQL Server ضمن Enrollment for Application Platform ‏(EAP)</w:t>
      </w:r>
    </w:p>
    <w:p w:rsidR="009E19DC" w:rsidRDefault="008E740A">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9E19DC" w:rsidRDefault="009E19DC">
      <w:pPr>
        <w:pStyle w:val="ProductList-Body"/>
        <w:rPr>
          <w:rtl/>
        </w:rPr>
      </w:pPr>
    </w:p>
    <w:p w:rsidR="009E19DC" w:rsidRDefault="008E740A">
      <w:pPr>
        <w:pStyle w:val="ProductList-ClauseHeading"/>
        <w:rPr>
          <w:rtl/>
        </w:rPr>
      </w:pPr>
      <w:r>
        <w:rPr>
          <w:rtl/>
        </w:rPr>
        <w:t>4.4 توزيع SQL Server Parallel Data Warehouse ضمن SQL Server Enterprise Core Licenses (راجع الإصدارات الدنيا)</w:t>
      </w:r>
    </w:p>
    <w:p w:rsidR="009E19DC" w:rsidRDefault="008E740A">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9E19DC" w:rsidRDefault="009E19DC">
      <w:pPr>
        <w:pStyle w:val="ProductList-Body"/>
        <w:rPr>
          <w:rtl/>
        </w:rPr>
      </w:pPr>
    </w:p>
    <w:p w:rsidR="009E19DC" w:rsidRDefault="008E740A">
      <w:pPr>
        <w:pStyle w:val="ProductList-ClauseHeading"/>
        <w:rPr>
          <w:rtl/>
        </w:rPr>
      </w:pPr>
      <w:r>
        <w:rPr>
          <w:rtl/>
        </w:rPr>
        <w:t>4.5 البنية الاختيارية لـ SQL Server 2012 Parallel Data Warehouse ‏(PDW) بدون Oracle Java</w:t>
      </w:r>
    </w:p>
    <w:p w:rsidR="009E19DC" w:rsidRDefault="008E740A">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9E19DC" w:rsidRDefault="009E19DC">
      <w:pPr>
        <w:pStyle w:val="ProductList-Body"/>
        <w:rPr>
          <w:rtl/>
        </w:rPr>
      </w:pPr>
    </w:p>
    <w:p w:rsidR="009E19DC" w:rsidRDefault="008E740A">
      <w:pPr>
        <w:pStyle w:val="ProductList-ClauseHeading"/>
        <w:rPr>
          <w:rtl/>
        </w:rPr>
      </w:pPr>
      <w:r>
        <w:rPr>
          <w:rtl/>
        </w:rPr>
        <w:t>4.6 ‏</w:t>
      </w:r>
      <w:dir w:val="rtl">
        <w:r>
          <w:rPr>
            <w:rtl/>
          </w:rPr>
          <w:t>حقوق ضمان البرنامج ومزاياه لتراخيص الاشتراك.</w:t>
        </w:r>
        <w:r w:rsidR="00032E57">
          <w:t>‬</w:t>
        </w:r>
      </w:dir>
    </w:p>
    <w:p w:rsidR="009E19DC" w:rsidRDefault="008E740A">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138" w:name="_Sec615"/>
      <w:r>
        <w:rPr>
          <w:rtl/>
        </w:rPr>
        <w:t>System Center</w:t>
      </w:r>
      <w:bookmarkEnd w:id="138"/>
      <w:r>
        <w:fldChar w:fldCharType="begin"/>
      </w:r>
      <w:r>
        <w:instrText xml:space="preserve"> TC "</w:instrText>
      </w:r>
      <w:bookmarkStart w:id="139" w:name="_Toc433699741"/>
      <w:r>
        <w:instrText>System Center</w:instrText>
      </w:r>
      <w:bookmarkEnd w:id="139"/>
      <w:r>
        <w:instrText>" \l 2</w:instrText>
      </w:r>
      <w:r>
        <w:fldChar w:fldCharType="end"/>
      </w:r>
    </w:p>
    <w:p w:rsidR="009E19DC" w:rsidRDefault="008E740A">
      <w:pPr>
        <w:pStyle w:val="ProductList-Offering2HeadingNoBorder"/>
        <w:rPr>
          <w:rtl/>
        </w:rPr>
      </w:pPr>
      <w:bookmarkStart w:id="140" w:name="_Sec642"/>
      <w:r>
        <w:rPr>
          <w:rtl/>
        </w:rPr>
        <w:t>System Center Server</w:t>
      </w:r>
      <w:bookmarkEnd w:id="140"/>
      <w:r>
        <w:fldChar w:fldCharType="begin"/>
      </w:r>
      <w:r>
        <w:instrText xml:space="preserve"> TC "</w:instrText>
      </w:r>
      <w:bookmarkStart w:id="141" w:name="_Toc433699742"/>
      <w:r>
        <w:instrText>System Center Server</w:instrText>
      </w:r>
      <w:bookmarkEnd w:id="141"/>
      <w:r>
        <w:instrText>" \l 3</w:instrText>
      </w:r>
      <w:r>
        <w:fldChar w:fldCharType="end"/>
      </w:r>
    </w:p>
    <w:p w:rsidR="009E19DC" w:rsidRDefault="008E740A">
      <w:pPr>
        <w:pStyle w:val="ProductList-Offering1SubSection"/>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032E57">
          <w:t>‬</w:t>
        </w:r>
      </w:dir>
    </w:p>
    <w:p w:rsidR="009E19DC" w:rsidRDefault="008E740A">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9E19DC" w:rsidRDefault="008E740A">
      <w:pPr>
        <w:pStyle w:val="ProductList-Bullet"/>
        <w:numPr>
          <w:ilvl w:val="0"/>
          <w:numId w:val="25"/>
        </w:numPr>
        <w:rPr>
          <w:rtl/>
        </w:rPr>
      </w:pPr>
      <w:r>
        <w:rPr>
          <w:rtl/>
        </w:rPr>
        <w:t>مثيلات الجهاز الظاهري لـ Windows</w:t>
      </w:r>
    </w:p>
    <w:p w:rsidR="009E19DC" w:rsidRDefault="008E740A">
      <w:pPr>
        <w:pStyle w:val="ProductList-Bullet"/>
        <w:numPr>
          <w:ilvl w:val="0"/>
          <w:numId w:val="25"/>
        </w:numPr>
        <w:rPr>
          <w:rtl/>
        </w:rPr>
      </w:pPr>
      <w:r>
        <w:rPr>
          <w:rtl/>
        </w:rPr>
        <w:t>مثيلات خدمات السحابة (دور الويب ودور العامل)</w:t>
      </w:r>
    </w:p>
    <w:p w:rsidR="009E19DC" w:rsidRDefault="008E740A">
      <w:pPr>
        <w:pStyle w:val="ProductList-Bullet"/>
        <w:numPr>
          <w:ilvl w:val="0"/>
          <w:numId w:val="25"/>
        </w:numPr>
        <w:rPr>
          <w:rtl/>
        </w:rPr>
      </w:pPr>
      <w:r>
        <w:rPr>
          <w:rtl/>
        </w:rPr>
        <w:t>حسابات التخزين</w:t>
      </w:r>
    </w:p>
    <w:p w:rsidR="009E19DC" w:rsidRDefault="008E740A">
      <w:pPr>
        <w:pStyle w:val="ProductList-Bullet"/>
        <w:numPr>
          <w:ilvl w:val="0"/>
          <w:numId w:val="25"/>
        </w:numPr>
        <w:rPr>
          <w:rtl/>
        </w:rPr>
      </w:pPr>
      <w:r>
        <w:rPr>
          <w:rtl/>
        </w:rPr>
        <w:t>قواعد بيانات SQL</w:t>
      </w:r>
    </w:p>
    <w:p w:rsidR="009E19DC" w:rsidRDefault="008E740A">
      <w:pPr>
        <w:pStyle w:val="ProductList-Bullet"/>
        <w:numPr>
          <w:ilvl w:val="0"/>
          <w:numId w:val="25"/>
        </w:numPr>
        <w:rPr>
          <w:rtl/>
        </w:rPr>
      </w:pPr>
      <w:r>
        <w:rPr>
          <w:rtl/>
        </w:rPr>
        <w:t>مثيلات مواقع الويب</w:t>
      </w:r>
    </w:p>
    <w:p w:rsidR="009E19DC" w:rsidRDefault="008E740A">
      <w:pPr>
        <w:pStyle w:val="ProductList-Offering1SubSection"/>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3.3 تقنية SQL Server</w:t>
      </w:r>
    </w:p>
    <w:p w:rsidR="009E19DC" w:rsidRDefault="008E740A">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E19DC" w:rsidRDefault="008E740A">
      <w:pPr>
        <w:pStyle w:val="ProductList-Offering1SubSection"/>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System Center Global Service Monitor</w:t>
      </w:r>
    </w:p>
    <w:p w:rsidR="009E19DC" w:rsidRDefault="008E740A">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46" w:name="_Sec643"/>
      <w:r>
        <w:rPr>
          <w:rtl/>
        </w:rPr>
        <w:t>System Center Client Management Suite</w:t>
      </w:r>
      <w:bookmarkEnd w:id="146"/>
      <w:r>
        <w:fldChar w:fldCharType="begin"/>
      </w:r>
      <w:r>
        <w:instrText xml:space="preserve"> TC "</w:instrText>
      </w:r>
      <w:bookmarkStart w:id="147" w:name="_Toc433699743"/>
      <w:r>
        <w:instrText>System Center Client Management Suite</w:instrText>
      </w:r>
      <w:bookmarkEnd w:id="147"/>
      <w:r>
        <w:instrText>" \l 3</w:instrText>
      </w:r>
      <w:r>
        <w:fldChar w:fldCharType="end"/>
      </w:r>
    </w:p>
    <w:p w:rsidR="009E19DC" w:rsidRDefault="008E740A">
      <w:pPr>
        <w:pStyle w:val="ProductList-Offering1SubSection"/>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032E57">
                <w:t>‬</w:t>
              </w:r>
            </w:di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3.2 تقنية SQL Server</w:t>
      </w:r>
    </w:p>
    <w:p w:rsidR="009E19DC" w:rsidRDefault="008E740A">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E19DC" w:rsidRDefault="008E740A">
      <w:pPr>
        <w:pStyle w:val="ProductList-Offering1SubSection"/>
        <w:rPr>
          <w:rtl/>
        </w:rPr>
      </w:pPr>
      <w:bookmarkStart w:id="151" w:name="_Sec816"/>
      <w:r>
        <w:rPr>
          <w:rtl/>
        </w:rPr>
        <w:t>4. ضمان البرنامج</w:t>
      </w:r>
      <w:bookmarkEnd w:id="151"/>
    </w:p>
    <w:p w:rsidR="009E19DC" w:rsidRDefault="009E19DC">
      <w:pPr>
        <w:pStyle w:val="ProductList-ClauseHeading"/>
        <w:rPr>
          <w:rtl/>
        </w:rPr>
      </w:pPr>
    </w:p>
    <w:tbl>
      <w:tblPr>
        <w:tblStyle w:val="PURTable"/>
        <w:bidiVisual/>
        <w:tblW w:w="0" w:type="dxa"/>
        <w:tblLook w:val="04A0" w:firstRow="1" w:lastRow="0" w:firstColumn="1" w:lastColumn="0" w:noHBand="0" w:noVBand="1"/>
      </w:tblPr>
      <w:tblGrid>
        <w:gridCol w:w="3599"/>
        <w:gridCol w:w="361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9E19DC">
      <w:pPr>
        <w:pStyle w:val="ProductList-Body"/>
        <w:rPr>
          <w:rtl/>
        </w:rPr>
      </w:pPr>
    </w:p>
    <w:p w:rsidR="009E19DC" w:rsidRDefault="008E740A">
      <w:pPr>
        <w:pStyle w:val="ProductList-ClauseHeading"/>
        <w:rPr>
          <w:rtl/>
        </w:rPr>
      </w:pPr>
      <w:r>
        <w:rPr>
          <w:rtl/>
        </w:rPr>
        <w:t>4.1 System Center Global Service Monitor</w:t>
      </w:r>
    </w:p>
    <w:p w:rsidR="009E19DC" w:rsidRDefault="008E740A">
      <w:pPr>
        <w:pStyle w:val="ProductList-Body"/>
        <w:rPr>
          <w:rtl/>
        </w:rPr>
      </w:pPr>
      <w:r>
        <w:rPr>
          <w:rtl/>
        </w:rPr>
        <w:t xml:space="preserve">يجوز للعملاء الذين لديهم تغطية ضمان برنامج نشط لتراخيص الإدارة‎‏‎ استخدام System Center Global Service Monitor لمراقبة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OSEs</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52" w:name="_Sec644"/>
      <w:r>
        <w:rPr>
          <w:rtl/>
        </w:rPr>
        <w:t>System Center Configuration Manager</w:t>
      </w:r>
      <w:bookmarkEnd w:id="152"/>
      <w:r>
        <w:fldChar w:fldCharType="begin"/>
      </w:r>
      <w:r>
        <w:instrText xml:space="preserve"> TC "</w:instrText>
      </w:r>
      <w:bookmarkStart w:id="153" w:name="_Toc433699744"/>
      <w:r>
        <w:instrText>System Center Configuration Manager</w:instrText>
      </w:r>
      <w:bookmarkEnd w:id="153"/>
      <w:r>
        <w:instrText>" \l 3</w:instrText>
      </w:r>
      <w:r>
        <w:fldChar w:fldCharType="end"/>
      </w:r>
    </w:p>
    <w:p w:rsidR="009E19DC" w:rsidRDefault="008E740A">
      <w:pPr>
        <w:pStyle w:val="ProductList-Offering1SubSection"/>
        <w:rPr>
          <w:rtl/>
        </w:rPr>
      </w:pPr>
      <w:bookmarkStart w:id="154" w:name="_Sec691"/>
      <w:r>
        <w:rPr>
          <w:rtl/>
        </w:rPr>
        <w:t>1. توفر البرنامج</w:t>
      </w:r>
      <w:bookmarkEnd w:id="154"/>
    </w:p>
    <w:p w:rsidR="009E19DC" w:rsidRDefault="009E19DC">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3.2 تقنية SQL Server</w:t>
      </w:r>
    </w:p>
    <w:p w:rsidR="009E19DC" w:rsidRDefault="008E740A">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9E19DC" w:rsidRDefault="008E740A">
      <w:pPr>
        <w:pStyle w:val="ProductList-Offering1SubSection"/>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System Center Configuration Manager - حقوق VDI</w:t>
      </w:r>
    </w:p>
    <w:p w:rsidR="009E19DC" w:rsidRDefault="008E740A">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158" w:name="_Sec645"/>
      <w:r>
        <w:rPr>
          <w:rtl/>
        </w:rPr>
        <w:t>System Center Data Protection Manager</w:t>
      </w:r>
      <w:bookmarkEnd w:id="158"/>
      <w:r>
        <w:fldChar w:fldCharType="begin"/>
      </w:r>
      <w:r>
        <w:instrText xml:space="preserve"> TC "</w:instrText>
      </w:r>
      <w:bookmarkStart w:id="159" w:name="_Toc433699745"/>
      <w:r>
        <w:instrText>System Center Data Protection Manager</w:instrText>
      </w:r>
      <w:bookmarkEnd w:id="159"/>
      <w:r>
        <w:instrText>" \l 3</w:instrText>
      </w:r>
      <w:r>
        <w:fldChar w:fldCharType="end"/>
      </w:r>
    </w:p>
    <w:p w:rsidR="009E19DC" w:rsidRDefault="008E740A">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3">
        <w:r>
          <w:rPr>
            <w:color w:val="00467F"/>
            <w:u w:val="single"/>
            <w:rtl/>
          </w:rPr>
          <w:t>http://go.microsoft.com/?linkid=9839206</w:t>
        </w:r>
      </w:hyperlink>
      <w:r>
        <w:rPr>
          <w:rtl/>
        </w:rPr>
        <w:t xml:space="preserve"> و"قائمة المنتجات - يونيو 2015" على الارتباط </w:t>
      </w:r>
      <w:hyperlink r:id="rId64">
        <w:r>
          <w:rPr>
            <w:color w:val="00467F"/>
            <w:u w:val="single"/>
            <w:rtl/>
          </w:rPr>
          <w:t>http://go.microsoft.com/?linkid=9839207</w:t>
        </w:r>
      </w:hyperlink>
      <w:r>
        <w:rPr>
          <w:rtl/>
        </w:rP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160" w:name="_Sec646"/>
      <w:r>
        <w:rPr>
          <w:rtl/>
        </w:rPr>
        <w:t>System Center Operation Manager</w:t>
      </w:r>
      <w:bookmarkEnd w:id="160"/>
      <w:r>
        <w:fldChar w:fldCharType="begin"/>
      </w:r>
      <w:r>
        <w:instrText xml:space="preserve"> TC "</w:instrText>
      </w:r>
      <w:bookmarkStart w:id="161" w:name="_Toc433699746"/>
      <w:r>
        <w:instrText>System Center Operation Manager</w:instrText>
      </w:r>
      <w:bookmarkEnd w:id="161"/>
      <w:r>
        <w:instrText>" \l 3</w:instrText>
      </w:r>
      <w:r>
        <w:fldChar w:fldCharType="end"/>
      </w:r>
    </w:p>
    <w:p w:rsidR="009E19DC" w:rsidRDefault="008E740A">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5">
        <w:r>
          <w:rPr>
            <w:color w:val="00467F"/>
            <w:u w:val="single"/>
            <w:rtl/>
          </w:rPr>
          <w:t>http://go.microsoft.com/?linkid=9839206</w:t>
        </w:r>
      </w:hyperlink>
      <w:r>
        <w:rPr>
          <w:rtl/>
        </w:rPr>
        <w:t xml:space="preserve"> و"قائمة المنتجات - يونيو 2015" على الارتباط </w:t>
      </w:r>
      <w:hyperlink r:id="rId66">
        <w:r>
          <w:rPr>
            <w:color w:val="00467F"/>
            <w:u w:val="single"/>
            <w:rtl/>
          </w:rPr>
          <w:t>http://go.microsoft.com/?linkid=9839207</w:t>
        </w:r>
      </w:hyperlink>
      <w:r>
        <w:rPr>
          <w:rtl/>
        </w:rP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162" w:name="_Sec647"/>
      <w:r>
        <w:rPr>
          <w:rtl/>
        </w:rPr>
        <w:t>System Center Server Management Suite</w:t>
      </w:r>
      <w:bookmarkEnd w:id="162"/>
      <w:r>
        <w:fldChar w:fldCharType="begin"/>
      </w:r>
      <w:r>
        <w:instrText xml:space="preserve"> TC "</w:instrText>
      </w:r>
      <w:bookmarkStart w:id="163" w:name="_Toc433699747"/>
      <w:r>
        <w:instrText>System Center Server Management Suite</w:instrText>
      </w:r>
      <w:bookmarkEnd w:id="163"/>
      <w:r>
        <w:instrText>" \l 3</w:instrText>
      </w:r>
      <w:r>
        <w:fldChar w:fldCharType="end"/>
      </w:r>
    </w:p>
    <w:p w:rsidR="009E19DC" w:rsidRDefault="008E740A">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7">
        <w:r>
          <w:rPr>
            <w:color w:val="00467F"/>
            <w:u w:val="single"/>
            <w:rtl/>
          </w:rPr>
          <w:t>http://go.microsoft.com/?linkid=9839206</w:t>
        </w:r>
      </w:hyperlink>
      <w:r>
        <w:rPr>
          <w:rtl/>
        </w:rPr>
        <w:t xml:space="preserve"> و"قائمة المنتجات - يونيو 2015" على الارتباط </w:t>
      </w:r>
      <w:hyperlink r:id="rId68">
        <w:r>
          <w:rPr>
            <w:color w:val="00467F"/>
            <w:u w:val="single"/>
            <w:rtl/>
          </w:rPr>
          <w:t>http://go.microsoft.com/?linkid=9839207</w:t>
        </w:r>
      </w:hyperlink>
      <w:r>
        <w:rPr>
          <w:rtl/>
        </w:rP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
        <w:rPr>
          <w:rtl/>
        </w:rPr>
      </w:pPr>
      <w:bookmarkStart w:id="164" w:name="_Sec648"/>
      <w:r>
        <w:rPr>
          <w:rtl/>
        </w:rPr>
        <w:t>System Center Service Manager</w:t>
      </w:r>
      <w:bookmarkEnd w:id="164"/>
      <w:r>
        <w:fldChar w:fldCharType="begin"/>
      </w:r>
      <w:r>
        <w:instrText xml:space="preserve"> TC "</w:instrText>
      </w:r>
      <w:bookmarkStart w:id="165" w:name="_Toc433699748"/>
      <w:r>
        <w:instrText>System Center Service Manager</w:instrText>
      </w:r>
      <w:bookmarkEnd w:id="165"/>
      <w:r>
        <w:instrText>" \l 3</w:instrText>
      </w:r>
      <w:r>
        <w:fldChar w:fldCharType="end"/>
      </w:r>
    </w:p>
    <w:p w:rsidR="009E19DC" w:rsidRDefault="008E740A">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9">
        <w:r>
          <w:rPr>
            <w:color w:val="00467F"/>
            <w:u w:val="single"/>
            <w:rtl/>
          </w:rPr>
          <w:t>http://go.microsoft.com/?linkid=9839206</w:t>
        </w:r>
      </w:hyperlink>
      <w:r>
        <w:rPr>
          <w:rtl/>
        </w:rPr>
        <w:t xml:space="preserve"> و"قائمة المنتجات - يونيو 2015" على الارتباط </w:t>
      </w:r>
      <w:hyperlink r:id="rId70">
        <w:r>
          <w:rPr>
            <w:color w:val="00467F"/>
            <w:u w:val="single"/>
            <w:rtl/>
          </w:rPr>
          <w:t>http://go.microsoft.com/?linkid=9839207</w:t>
        </w:r>
      </w:hyperlink>
      <w:r>
        <w:rPr>
          <w:rtl/>
        </w:rP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
        <w:rPr>
          <w:rtl/>
        </w:rPr>
      </w:pPr>
      <w:bookmarkStart w:id="166" w:name="_Sec616"/>
      <w:r>
        <w:rPr>
          <w:rtl/>
        </w:rPr>
        <w:t>Virtual Desktop Infrastructure (VDI) Suite</w:t>
      </w:r>
      <w:bookmarkEnd w:id="166"/>
      <w:r>
        <w:fldChar w:fldCharType="begin"/>
      </w:r>
      <w:r>
        <w:instrText xml:space="preserve"> TC "</w:instrText>
      </w:r>
      <w:bookmarkStart w:id="167" w:name="_Toc433699749"/>
      <w:r>
        <w:instrText>Virtual Desktop Infrastructure (VDI) Suite</w:instrText>
      </w:r>
      <w:bookmarkEnd w:id="167"/>
      <w:r>
        <w:instrText>" \l 2</w:instrText>
      </w:r>
      <w:r>
        <w:fldChar w:fldCharType="end"/>
      </w:r>
    </w:p>
    <w:p w:rsidR="009E19DC" w:rsidRDefault="008E740A">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1">
        <w:r>
          <w:rPr>
            <w:color w:val="00467F"/>
            <w:u w:val="single"/>
            <w:rtl/>
          </w:rPr>
          <w:t>http://go.microsoft.com/?linkid=9839206</w:t>
        </w:r>
      </w:hyperlink>
      <w:r>
        <w:rPr>
          <w:rtl/>
        </w:rPr>
        <w:t xml:space="preserve"> و"قائمة المنتجات - يونيو 2015" على الارتباط </w:t>
      </w:r>
      <w:hyperlink r:id="rId72">
        <w:r>
          <w:rPr>
            <w:color w:val="00467F"/>
            <w:u w:val="single"/>
            <w:rtl/>
          </w:rPr>
          <w:t>http://go.microsoft.com/?linkid=9839207</w:t>
        </w:r>
      </w:hyperlink>
      <w:r>
        <w:rPr>
          <w:rtl/>
        </w:rP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168" w:name="_Sec617"/>
      <w:r>
        <w:rPr>
          <w:rtl/>
        </w:rPr>
        <w:t>Visual Studio</w:t>
      </w:r>
      <w:bookmarkEnd w:id="168"/>
      <w:r>
        <w:fldChar w:fldCharType="begin"/>
      </w:r>
      <w:r>
        <w:instrText xml:space="preserve"> TC "</w:instrText>
      </w:r>
      <w:bookmarkStart w:id="169" w:name="_Toc433699750"/>
      <w:r>
        <w:instrText>Visual Studio</w:instrText>
      </w:r>
      <w:bookmarkEnd w:id="169"/>
      <w:r>
        <w:instrText>" \l 2</w:instrText>
      </w:r>
      <w:r>
        <w:fldChar w:fldCharType="end"/>
      </w:r>
    </w:p>
    <w:p w:rsidR="009E19DC" w:rsidRDefault="008E740A">
      <w:pPr>
        <w:pStyle w:val="ProductList-Offering2HeadingNoBorder"/>
        <w:rPr>
          <w:rtl/>
        </w:rPr>
      </w:pPr>
      <w:bookmarkStart w:id="170" w:name="_Sec649"/>
      <w:r>
        <w:rPr>
          <w:rtl/>
        </w:rPr>
        <w:t>Visual Studio</w:t>
      </w:r>
      <w:bookmarkEnd w:id="170"/>
      <w:r>
        <w:fldChar w:fldCharType="begin"/>
      </w:r>
      <w:r>
        <w:instrText xml:space="preserve"> TC "</w:instrText>
      </w:r>
      <w:bookmarkStart w:id="171" w:name="_Toc433699751"/>
      <w:r>
        <w:instrText>Visual Studio</w:instrText>
      </w:r>
      <w:bookmarkEnd w:id="171"/>
      <w:r>
        <w:instrText>" \l 3</w:instrText>
      </w:r>
      <w:r>
        <w:fldChar w:fldCharType="end"/>
      </w:r>
    </w:p>
    <w:p w:rsidR="009E19DC" w:rsidRDefault="008E740A">
      <w:pPr>
        <w:pStyle w:val="ProductList-Offering1SubSection"/>
        <w:rPr>
          <w:rtl/>
        </w:rPr>
      </w:pPr>
      <w:bookmarkStart w:id="172" w:name="_Sec697"/>
      <w:r>
        <w:rPr>
          <w:rtl/>
        </w:rPr>
        <w:t>1. توفر البرنامج</w:t>
      </w:r>
      <w:bookmarkEnd w:id="172"/>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173" w:name="_Sec752"/>
      <w:r>
        <w:rPr>
          <w:rtl/>
        </w:rPr>
        <w:t>2. شروط المنتج</w:t>
      </w:r>
      <w:bookmarkEnd w:id="173"/>
    </w:p>
    <w:tbl>
      <w:tblPr>
        <w:tblStyle w:val="PURTable"/>
        <w:bidiVisual/>
        <w:tblW w:w="0" w:type="dxa"/>
        <w:tblLook w:val="04A0" w:firstRow="1" w:lastRow="0" w:firstColumn="1" w:lastColumn="0" w:noHBand="0" w:noVBand="1"/>
      </w:tblPr>
      <w:tblGrid>
        <w:gridCol w:w="3592"/>
        <w:gridCol w:w="3587"/>
        <w:gridCol w:w="361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Visual Studio Premium 2013 مع MSDN وVisual Studio Ultimate 2013 مع MSDN</w:t>
      </w:r>
    </w:p>
    <w:p w:rsidR="009E19DC" w:rsidRDefault="008E740A">
      <w:pPr>
        <w:pStyle w:val="ProductList-Body"/>
        <w:rPr>
          <w:rtl/>
        </w:rPr>
      </w:pPr>
      <w:r>
        <w:rPr>
          <w:rtl/>
        </w:rPr>
        <w:t>يُعد إصدار Visual Studio Enterprise 2015 مع MSDN الإصدار اللاحق لإصدار Visual Studio Premium 2013 مع MSDN وVisual Studio Ultimate 2013 مع MSDN.</w:t>
      </w:r>
    </w:p>
    <w:p w:rsidR="009E19DC" w:rsidRDefault="009E19DC">
      <w:pPr>
        <w:pStyle w:val="ProductList-Body"/>
        <w:rPr>
          <w:rtl/>
        </w:rPr>
      </w:pPr>
    </w:p>
    <w:p w:rsidR="009E19DC" w:rsidRDefault="008E740A">
      <w:pPr>
        <w:pStyle w:val="ProductList-ClauseHeading"/>
        <w:rPr>
          <w:rtl/>
        </w:rPr>
      </w:pPr>
      <w:r>
        <w:rPr>
          <w:rtl/>
        </w:rPr>
        <w:t>2.2 منح الترخيص لـ SQL Server Parallel Data Warehouse Developer</w:t>
      </w:r>
    </w:p>
    <w:p w:rsidR="009E19DC" w:rsidRDefault="008E740A">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032E57">
          <w:t>‬</w:t>
        </w:r>
      </w:dir>
    </w:p>
    <w:p w:rsidR="009E19DC" w:rsidRDefault="009E19DC">
      <w:pPr>
        <w:pStyle w:val="ProductList-Body"/>
        <w:rPr>
          <w:rtl/>
        </w:rPr>
      </w:pPr>
    </w:p>
    <w:p w:rsidR="009E19DC" w:rsidRDefault="008E740A">
      <w:pPr>
        <w:pStyle w:val="ProductList-ClauseHeading"/>
        <w:rPr>
          <w:rtl/>
        </w:rPr>
      </w:pPr>
      <w:r>
        <w:rPr>
          <w:rtl/>
        </w:rPr>
        <w:t>2.3 منح الترخيص لـ Visual Studio Team Foundation Server 2015</w:t>
      </w:r>
    </w:p>
    <w:p w:rsidR="009E19DC" w:rsidRDefault="008E740A">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032E57">
            <w:t>‬</w:t>
          </w:r>
          <w:r w:rsidR="00032E57">
            <w:t>‬</w:t>
          </w:r>
        </w:dir>
      </w:dir>
    </w:p>
    <w:p w:rsidR="009E19DC" w:rsidRDefault="009E19DC">
      <w:pPr>
        <w:pStyle w:val="ProductList-Body"/>
        <w:rPr>
          <w:rtl/>
        </w:rPr>
      </w:pPr>
    </w:p>
    <w:p w:rsidR="009E19DC" w:rsidRDefault="008E740A">
      <w:pPr>
        <w:pStyle w:val="ProductList-ClauseHeading"/>
        <w:rPr>
          <w:rtl/>
        </w:rPr>
      </w:pPr>
      <w:r>
        <w:rPr>
          <w:rtl/>
        </w:rPr>
        <w:t>2.4 Microsoft Azure Platform Services</w:t>
      </w:r>
    </w:p>
    <w:p w:rsidR="009E19DC" w:rsidRDefault="008E740A">
      <w:pPr>
        <w:pStyle w:val="ProductList-Body"/>
        <w:rPr>
          <w:rtl/>
        </w:rPr>
      </w:pPr>
      <w:r>
        <w:rPr>
          <w:rtl/>
        </w:rPr>
        <w:t>لا يمكن جمع فوائد Microsoft Azure من اشتراكات MSDN متعددة في حساب Microsoft Azure واحد.</w:t>
      </w:r>
    </w:p>
    <w:p w:rsidR="009E19DC" w:rsidRDefault="008E740A">
      <w:pPr>
        <w:pStyle w:val="ProductList-Offering1SubSection"/>
        <w:rPr>
          <w:rtl/>
        </w:rPr>
      </w:pPr>
      <w:bookmarkStart w:id="174" w:name="_Sec810"/>
      <w:r>
        <w:rPr>
          <w:rtl/>
        </w:rPr>
        <w:t>3. حقوق الاستخدام</w:t>
      </w:r>
      <w:bookmarkEnd w:id="174"/>
    </w:p>
    <w:tbl>
      <w:tblPr>
        <w:tblStyle w:val="PURTable"/>
        <w:bidiVisual/>
        <w:tblW w:w="0" w:type="dxa"/>
        <w:tblLook w:val="04A0" w:firstRow="1" w:lastRow="0" w:firstColumn="1" w:lastColumn="0" w:noHBand="0" w:noVBand="1"/>
      </w:tblPr>
      <w:tblGrid>
        <w:gridCol w:w="3638"/>
        <w:gridCol w:w="3568"/>
        <w:gridCol w:w="358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ملف BUILDSERVER.TXT</w:t>
      </w:r>
    </w:p>
    <w:p w:rsidR="009E19DC" w:rsidRDefault="008E740A">
      <w:pPr>
        <w:pStyle w:val="ProductList-Body"/>
        <w:rPr>
          <w:rtl/>
        </w:rPr>
      </w:pPr>
      <w:r>
        <w:rPr>
          <w:rtl/>
        </w:rPr>
        <w:t xml:space="preserve">يجوز للعميل تثبيت نُسخ من الملفات في قوائم BuildServer الموجودة على </w:t>
      </w:r>
      <w:hyperlink r:id="rId73">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E19DC" w:rsidRDefault="009E19DC">
      <w:pPr>
        <w:pStyle w:val="ProductList-Body"/>
        <w:rPr>
          <w:rtl/>
        </w:rPr>
      </w:pPr>
    </w:p>
    <w:p w:rsidR="009E19DC" w:rsidRDefault="008E740A">
      <w:pPr>
        <w:pStyle w:val="ProductList-ClauseHeading"/>
        <w:rPr>
          <w:rtl/>
        </w:rPr>
      </w:pPr>
      <w:r>
        <w:rPr>
          <w:rtl/>
        </w:rPr>
        <w:t>3.2 الأدوات المساعدة</w:t>
      </w:r>
    </w:p>
    <w:p w:rsidR="009E19DC" w:rsidRDefault="008E740A">
      <w:pPr>
        <w:pStyle w:val="ProductList-Body"/>
        <w:rPr>
          <w:rtl/>
        </w:rPr>
      </w:pPr>
      <w:r>
        <w:rPr>
          <w:rtl/>
        </w:rPr>
        <w:t xml:space="preserve">يجوز للعميل نسخ وتثبيت الأدوات المساعدة الموجودة على </w:t>
      </w:r>
      <w:hyperlink r:id="rId74">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9E19DC" w:rsidRDefault="009E19DC">
      <w:pPr>
        <w:pStyle w:val="ProductList-Body"/>
        <w:rPr>
          <w:rtl/>
        </w:rPr>
      </w:pPr>
    </w:p>
    <w:p w:rsidR="009E19DC" w:rsidRDefault="008E740A">
      <w:pPr>
        <w:pStyle w:val="ProductList-ClauseHeading"/>
        <w:rPr>
          <w:rtl/>
        </w:rPr>
      </w:pPr>
      <w:r>
        <w:rPr>
          <w:rtl/>
        </w:rPr>
        <w:t>3.3 System Center – Virtual Machine Manager (SCVMM) – Visual Studio Enterprise مع MSDN وVisual Studio Test Professional مع MSDN</w:t>
      </w:r>
    </w:p>
    <w:p w:rsidR="009E19DC" w:rsidRDefault="008E740A">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9E19DC" w:rsidRDefault="009E19DC">
      <w:pPr>
        <w:pStyle w:val="ProductList-Body"/>
        <w:rPr>
          <w:rtl/>
        </w:rPr>
      </w:pPr>
    </w:p>
    <w:p w:rsidR="009E19DC" w:rsidRDefault="008E740A">
      <w:pPr>
        <w:pStyle w:val="ProductList-ClauseHeading"/>
        <w:rPr>
          <w:rtl/>
        </w:rPr>
      </w:pPr>
      <w:r>
        <w:rPr>
          <w:rtl/>
        </w:rPr>
        <w:t>3.4 Office Professional Plus 2016 – Visual Studio Enterprise مع MSDN</w:t>
      </w:r>
    </w:p>
    <w:p w:rsidR="009E19DC" w:rsidRDefault="008E740A">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032E57">
            <w:t>‬</w:t>
          </w:r>
          <w:r w:rsidR="00032E57">
            <w:t>‬</w:t>
          </w:r>
        </w:dir>
      </w:dir>
    </w:p>
    <w:p w:rsidR="009E19DC" w:rsidRDefault="009E19DC">
      <w:pPr>
        <w:pStyle w:val="ProductList-Body"/>
        <w:rPr>
          <w:rtl/>
        </w:rPr>
      </w:pPr>
    </w:p>
    <w:p w:rsidR="009E19DC" w:rsidRDefault="008E740A">
      <w:pPr>
        <w:pStyle w:val="ProductList-ClauseHeading"/>
        <w:rPr>
          <w:rtl/>
        </w:rPr>
      </w:pPr>
      <w:r>
        <w:rPr>
          <w:rtl/>
        </w:rPr>
        <w:t>3.5 المكتبات المرخصة بموجب الترخيص العمومي العام الأصغر GNU</w:t>
      </w:r>
    </w:p>
    <w:p w:rsidR="009E19DC" w:rsidRDefault="008E740A">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32E57">
          <w:t>‬</w:t>
        </w:r>
      </w:dir>
    </w:p>
    <w:p w:rsidR="009E19DC" w:rsidRDefault="008E740A">
      <w:pPr>
        <w:pStyle w:val="ProductList-Offering1SubSection"/>
        <w:rPr>
          <w:rtl/>
        </w:rPr>
      </w:pPr>
      <w:bookmarkStart w:id="175" w:name="_Sec834"/>
      <w:r>
        <w:rPr>
          <w:rtl/>
        </w:rPr>
        <w:t>4. ضمان البرنامج</w:t>
      </w:r>
      <w:bookmarkEnd w:id="175"/>
    </w:p>
    <w:tbl>
      <w:tblPr>
        <w:tblStyle w:val="PURTable"/>
        <w:bidiVisual/>
        <w:tblW w:w="0" w:type="dxa"/>
        <w:tblLook w:val="04A0" w:firstRow="1" w:lastRow="0" w:firstColumn="1" w:lastColumn="0" w:noHBand="0" w:noVBand="1"/>
      </w:tblPr>
      <w:tblGrid>
        <w:gridCol w:w="3599"/>
        <w:gridCol w:w="361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4.1 أهلية ضمان البرنامج</w:t>
      </w:r>
    </w:p>
    <w:p w:rsidR="009E19DC" w:rsidRDefault="008E740A">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E19DC" w:rsidRDefault="009E19DC">
      <w:pPr>
        <w:pStyle w:val="ProductList-Body"/>
        <w:rPr>
          <w:rtl/>
        </w:rPr>
      </w:pPr>
    </w:p>
    <w:p w:rsidR="009E19DC" w:rsidRDefault="008E740A">
      <w:pPr>
        <w:pStyle w:val="ProductList-ClauseHeading"/>
        <w:rPr>
          <w:rtl/>
        </w:rPr>
      </w:pPr>
      <w:r>
        <w:rPr>
          <w:rtl/>
        </w:rPr>
        <w:t>4.2 حقوق MSDN الدائمة</w:t>
      </w:r>
    </w:p>
    <w:p w:rsidR="009E19DC" w:rsidRDefault="008E740A">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9E19DC" w:rsidRDefault="009E19DC">
      <w:pPr>
        <w:pStyle w:val="ProductList-Body"/>
        <w:rPr>
          <w:rtl/>
        </w:rPr>
      </w:pPr>
    </w:p>
    <w:p w:rsidR="009E19DC" w:rsidRDefault="008E740A">
      <w:pPr>
        <w:pStyle w:val="ProductList-ClauseHeading"/>
        <w:rPr>
          <w:rtl/>
        </w:rPr>
      </w:pPr>
      <w:r>
        <w:rPr>
          <w:rtl/>
        </w:rPr>
        <w:t>4.3 ‏</w:t>
      </w:r>
      <w:dir w:val="rtl">
        <w:r>
          <w:rPr>
            <w:rtl/>
          </w:rPr>
          <w:t>حقوق ضمان البرنامج ومزاياه لتراخيص الاشتراك.</w:t>
        </w:r>
        <w:r w:rsidR="00032E57">
          <w:t>‬</w:t>
        </w:r>
      </w:dir>
    </w:p>
    <w:p w:rsidR="009E19DC" w:rsidRDefault="008E740A">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76" w:name="_Sec650"/>
      <w:r>
        <w:rPr>
          <w:rtl/>
        </w:rPr>
        <w:t>Visual Studio Team Foundation Server</w:t>
      </w:r>
      <w:bookmarkEnd w:id="176"/>
      <w:r>
        <w:fldChar w:fldCharType="begin"/>
      </w:r>
      <w:r>
        <w:instrText xml:space="preserve"> TC "</w:instrText>
      </w:r>
      <w:bookmarkStart w:id="177" w:name="_Toc433699752"/>
      <w:r>
        <w:instrText>Visual Studio Team Foundation Server</w:instrText>
      </w:r>
      <w:bookmarkEnd w:id="177"/>
      <w:r>
        <w:instrText>" \l 3</w:instrText>
      </w:r>
      <w:r>
        <w:fldChar w:fldCharType="end"/>
      </w:r>
    </w:p>
    <w:p w:rsidR="009E19DC" w:rsidRDefault="008E740A">
      <w:pPr>
        <w:pStyle w:val="ProductList-Offering1SubSection"/>
        <w:rPr>
          <w:rtl/>
        </w:rPr>
      </w:pPr>
      <w:bookmarkStart w:id="178" w:name="_Sec698"/>
      <w:r>
        <w:rPr>
          <w:rtl/>
        </w:rPr>
        <w:t>1. توفر البرنامج</w:t>
      </w:r>
      <w:bookmarkEnd w:id="178"/>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9E19DC" w:rsidRDefault="009E19D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9E19DC" w:rsidRDefault="009E19D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179" w:name="_Sec753"/>
      <w:r>
        <w:rPr>
          <w:rtl/>
        </w:rPr>
        <w:t>2. شروط المنتج</w:t>
      </w:r>
      <w:bookmarkEnd w:id="179"/>
    </w:p>
    <w:tbl>
      <w:tblPr>
        <w:tblStyle w:val="PURTable"/>
        <w:bidiVisual/>
        <w:tblW w:w="0" w:type="dxa"/>
        <w:tblLook w:val="04A0" w:firstRow="1" w:lastRow="0" w:firstColumn="1" w:lastColumn="0" w:noHBand="0" w:noVBand="1"/>
      </w:tblPr>
      <w:tblGrid>
        <w:gridCol w:w="3606"/>
        <w:gridCol w:w="3582"/>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80" w:name="_Sec811"/>
      <w:r>
        <w:rPr>
          <w:rtl/>
        </w:rPr>
        <w:t>3. حقوق الاستخدام</w:t>
      </w:r>
      <w:bookmarkEnd w:id="180"/>
    </w:p>
    <w:tbl>
      <w:tblPr>
        <w:tblStyle w:val="PURTable"/>
        <w:bidiVisual/>
        <w:tblW w:w="0" w:type="dxa"/>
        <w:tblLook w:val="04A0" w:firstRow="1" w:lastRow="0" w:firstColumn="1" w:lastColumn="0" w:noHBand="0" w:noVBand="1"/>
      </w:tblPr>
      <w:tblGrid>
        <w:gridCol w:w="3628"/>
        <w:gridCol w:w="3566"/>
        <w:gridCol w:w="359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6"/>
        <w:gridCol w:w="3613"/>
        <w:gridCol w:w="362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Visual Studio Online Professional Plan</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9E19DC" w:rsidRDefault="008E740A">
            <w:pPr>
              <w:pStyle w:val="ProductList-TableBody"/>
              <w:rPr>
                <w:rtl/>
              </w:rPr>
            </w:pPr>
            <w:r>
              <w:rPr>
                <w:rtl/>
              </w:rPr>
              <w:t>Visual Studio Online Advanced Plan</w:t>
            </w:r>
          </w:p>
        </w:tc>
      </w:tr>
    </w:tbl>
    <w:p w:rsidR="009E19DC" w:rsidRDefault="009E19DC">
      <w:pPr>
        <w:pStyle w:val="ProductList-Body"/>
        <w:rPr>
          <w:rtl/>
        </w:rPr>
      </w:pPr>
    </w:p>
    <w:p w:rsidR="009E19DC" w:rsidRDefault="008E740A">
      <w:pPr>
        <w:pStyle w:val="ProductList-SubClauseHeading"/>
        <w:rPr>
          <w:rtl/>
        </w:rPr>
      </w:pPr>
      <w:r>
        <w:rPr>
          <w:rtl/>
        </w:rPr>
        <w:t>31.1. الوظائف الإضافية</w:t>
      </w:r>
    </w:p>
    <w:p w:rsidR="009E19DC" w:rsidRDefault="008E740A">
      <w:pPr>
        <w:pStyle w:val="ProductList-BodyIndented"/>
        <w:rPr>
          <w:rtl/>
        </w:rPr>
      </w:pPr>
      <w:r>
        <w:rPr>
          <w:rtl/>
        </w:rPr>
        <w:t>‏</w:t>
      </w:r>
      <w:dir w:val="rtl">
        <w:r>
          <w:rPr>
            <w:rtl/>
          </w:rPr>
          <w:t>طلب الملاحظات وإدارتها، إدارة الاختبارات، إدارة الإصدارات</w:t>
        </w:r>
        <w:r w:rsidR="00032E57">
          <w:t>‬</w:t>
        </w:r>
      </w:dir>
    </w:p>
    <w:tbl>
      <w:tblPr>
        <w:tblStyle w:val="PURTable0"/>
        <w:bidiVisual/>
        <w:tblW w:w="0" w:type="dxa"/>
        <w:tblLook w:val="04A0" w:firstRow="1" w:lastRow="0" w:firstColumn="1" w:lastColumn="0" w:noHBand="0" w:noVBand="1"/>
      </w:tblPr>
      <w:tblGrid>
        <w:gridCol w:w="3433"/>
        <w:gridCol w:w="3512"/>
        <w:gridCol w:w="348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Visual Studio Enterprise 2015 مع MSDN</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ClauseHeading"/>
        <w:rPr>
          <w:rtl/>
        </w:rPr>
      </w:pPr>
      <w:r>
        <w:rPr>
          <w:rtl/>
        </w:rPr>
        <w:t>3.2 ‏</w:t>
      </w:r>
      <w:dir w:val="rtl">
        <w:r>
          <w:rPr>
            <w:rtl/>
          </w:rPr>
          <w:t>الاستخدام الذي لا يتطلب تراخيص وصول العميل</w:t>
        </w:r>
        <w:r>
          <w:rPr>
            <w:rtl/>
          </w:rPr>
          <w:t>‬</w:t>
        </w:r>
        <w:r w:rsidR="00032E57">
          <w:t>‬</w:t>
        </w:r>
      </w:dir>
    </w:p>
    <w:p w:rsidR="009E19DC" w:rsidRDefault="008E740A">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E19DC" w:rsidRDefault="009E19DC">
      <w:pPr>
        <w:pStyle w:val="ProductList-Body"/>
        <w:rPr>
          <w:rtl/>
        </w:rPr>
      </w:pPr>
    </w:p>
    <w:p w:rsidR="009E19DC" w:rsidRDefault="008E740A">
      <w:pPr>
        <w:pStyle w:val="ProductList-ClauseHeading"/>
        <w:rPr>
          <w:rtl/>
        </w:rPr>
      </w:pPr>
      <w:r>
        <w:rPr>
          <w:rtl/>
        </w:rPr>
        <w:t>3.3 تقنية SQL Server</w:t>
      </w:r>
    </w:p>
    <w:p w:rsidR="009E19DC" w:rsidRDefault="008E740A">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E19DC" w:rsidRDefault="009E19DC">
      <w:pPr>
        <w:pStyle w:val="ProductList-Body"/>
        <w:rPr>
          <w:rtl/>
        </w:rPr>
      </w:pPr>
    </w:p>
    <w:p w:rsidR="009E19DC" w:rsidRDefault="008E740A">
      <w:pPr>
        <w:pStyle w:val="ProductList-ClauseHeading"/>
        <w:rPr>
          <w:rtl/>
        </w:rPr>
      </w:pPr>
      <w:r>
        <w:rPr>
          <w:rtl/>
        </w:rPr>
        <w:t>3.4 المكتبات المرخصة بموجب الترخيص العمومي العام الأصغر GNU</w:t>
      </w:r>
    </w:p>
    <w:p w:rsidR="009E19DC" w:rsidRDefault="008E740A">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32E57">
          <w:t>‬</w:t>
        </w:r>
      </w:dir>
    </w:p>
    <w:p w:rsidR="009E19DC" w:rsidRDefault="009E19DC">
      <w:pPr>
        <w:pStyle w:val="ProductList-Body"/>
        <w:rPr>
          <w:rtl/>
        </w:rPr>
      </w:pPr>
    </w:p>
    <w:p w:rsidR="009E19DC" w:rsidRDefault="008E740A">
      <w:pPr>
        <w:pStyle w:val="ProductList-ClauseHeading"/>
        <w:rPr>
          <w:rtl/>
        </w:rPr>
      </w:pPr>
      <w:r>
        <w:rPr>
          <w:rtl/>
        </w:rPr>
        <w:t>3.5 Visual Studio Team Foundation Server Build Services</w:t>
      </w:r>
    </w:p>
    <w:p w:rsidR="009E19DC" w:rsidRDefault="008E740A">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032E57">
            <w:t>‬</w:t>
          </w:r>
          <w:r w:rsidR="00032E57">
            <w:t>‬</w:t>
          </w:r>
        </w:dir>
      </w:dir>
    </w:p>
    <w:p w:rsidR="009E19DC" w:rsidRDefault="009E19DC">
      <w:pPr>
        <w:pStyle w:val="ProductList-Body"/>
        <w:rPr>
          <w:rtl/>
        </w:rPr>
      </w:pPr>
    </w:p>
    <w:p w:rsidR="009E19DC" w:rsidRDefault="008E740A">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Team Foundation Server SharePoint Extensions</w:t>
            </w:r>
          </w:p>
        </w:tc>
      </w:tr>
    </w:tbl>
    <w:p w:rsidR="009E19DC" w:rsidRDefault="008E740A">
      <w:pPr>
        <w:pStyle w:val="ProductList-Offering1SubSection"/>
        <w:rPr>
          <w:rtl/>
        </w:rPr>
      </w:pPr>
      <w:bookmarkStart w:id="181" w:name="_Sec837"/>
      <w:r>
        <w:rPr>
          <w:rtl/>
        </w:rPr>
        <w:t>4. ضمان البرنامج</w:t>
      </w:r>
      <w:bookmarkEnd w:id="181"/>
    </w:p>
    <w:tbl>
      <w:tblPr>
        <w:tblStyle w:val="PURTable"/>
        <w:bidiVisual/>
        <w:tblW w:w="0" w:type="dxa"/>
        <w:tblLook w:val="04A0" w:firstRow="1" w:lastRow="0" w:firstColumn="1" w:lastColumn="0" w:noHBand="0" w:noVBand="1"/>
      </w:tblPr>
      <w:tblGrid>
        <w:gridCol w:w="3578"/>
        <w:gridCol w:w="3600"/>
        <w:gridCol w:w="3518"/>
        <w:gridCol w:w="94"/>
      </w:tblGrid>
      <w:tr w:rsidR="009E19D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r w:rsidR="009E19DC">
        <w:tc>
          <w:tcPr>
            <w:tcW w:w="12240" w:type="dxa"/>
            <w:gridSpan w:val="4"/>
            <w:tcBorders>
              <w:top w:val="none" w:sz="4" w:space="0" w:color="6E6E6E"/>
              <w:left w:val="none" w:sz="4" w:space="0" w:color="6E6E6E"/>
              <w:bottom w:val="none" w:sz="4" w:space="0" w:color="6E6E6E"/>
              <w:right w:val="none" w:sz="4" w:space="0" w:color="6E6E6E"/>
            </w:tcBorders>
          </w:tcPr>
          <w:p w:rsidR="009E19DC" w:rsidRDefault="009E19DC">
            <w:pPr>
              <w:pStyle w:val="PURBreadcrumb"/>
              <w:bidi/>
              <w:rPr>
                <w:rtl/>
              </w:rPr>
            </w:pPr>
          </w:p>
          <w:tbl>
            <w:tblPr>
              <w:bidiVisual/>
              <w:tblW w:w="0" w:type="dxa"/>
              <w:tblLook w:val="04A0" w:firstRow="1" w:lastRow="0" w:firstColumn="1" w:lastColumn="0" w:noHBand="0" w:noVBand="1"/>
            </w:tblPr>
            <w:tblGrid>
              <w:gridCol w:w="10674"/>
            </w:tblGrid>
            <w:tr w:rsidR="009E19DC">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TableBody"/>
              <w:rPr>
                <w:rtl/>
              </w:rPr>
            </w:pPr>
          </w:p>
        </w:tc>
      </w:tr>
    </w:tbl>
    <w:p w:rsidR="009E19DC" w:rsidRDefault="009E19DC">
      <w:pPr>
        <w:pStyle w:val="ProductList-Body"/>
        <w:rPr>
          <w:rtl/>
        </w:rPr>
      </w:pPr>
    </w:p>
    <w:p w:rsidR="009E19DC" w:rsidRDefault="008E740A">
      <w:pPr>
        <w:pStyle w:val="ProductList-OfferingGroupHeading"/>
        <w:rPr>
          <w:rtl/>
        </w:rPr>
      </w:pPr>
      <w:bookmarkStart w:id="182" w:name="_Sec618"/>
      <w:r>
        <w:rPr>
          <w:rtl/>
        </w:rPr>
        <w:t>Windows</w:t>
      </w:r>
      <w:bookmarkEnd w:id="182"/>
      <w:r>
        <w:fldChar w:fldCharType="begin"/>
      </w:r>
      <w:r>
        <w:instrText xml:space="preserve"> TC "</w:instrText>
      </w:r>
      <w:bookmarkStart w:id="183" w:name="_Toc433699753"/>
      <w:r>
        <w:instrText>Windows</w:instrText>
      </w:r>
      <w:bookmarkEnd w:id="183"/>
      <w:r>
        <w:instrText>" \l 2</w:instrText>
      </w:r>
      <w:r>
        <w:fldChar w:fldCharType="end"/>
      </w:r>
    </w:p>
    <w:p w:rsidR="009E19DC" w:rsidRDefault="008E740A">
      <w:pPr>
        <w:pStyle w:val="ProductList-Offering2HeadingNoBorder"/>
        <w:rPr>
          <w:rtl/>
        </w:rPr>
      </w:pPr>
      <w:bookmarkStart w:id="184" w:name="_Sec652"/>
      <w:r>
        <w:rPr>
          <w:rtl/>
        </w:rPr>
        <w:t>نظام تشغيل جهاز سطح مكتب Windows</w:t>
      </w:r>
      <w:bookmarkEnd w:id="184"/>
      <w:r>
        <w:fldChar w:fldCharType="begin"/>
      </w:r>
      <w:r>
        <w:instrText xml:space="preserve"> TC "</w:instrText>
      </w:r>
      <w:bookmarkStart w:id="185" w:name="_Toc433699754"/>
      <w:r>
        <w:instrText>نظام تشغيل جهاز سطح مكتب Windows</w:instrText>
      </w:r>
      <w:bookmarkEnd w:id="185"/>
      <w:r>
        <w:instrText>" \l 3</w:instrText>
      </w:r>
      <w:r>
        <w:fldChar w:fldCharType="end"/>
      </w:r>
    </w:p>
    <w:p w:rsidR="009E19DC" w:rsidRDefault="008E740A">
      <w:pPr>
        <w:pStyle w:val="ProductList-Offering1SubSection"/>
        <w:rPr>
          <w:rtl/>
        </w:rPr>
      </w:pPr>
      <w:bookmarkStart w:id="186" w:name="_Sec700"/>
      <w:r>
        <w:rPr>
          <w:rtl/>
        </w:rPr>
        <w:t>1. توفر البرنامج</w:t>
      </w:r>
      <w:bookmarkEnd w:id="186"/>
    </w:p>
    <w:tbl>
      <w:tblPr>
        <w:tblStyle w:val="PURTable"/>
        <w:bidiVisual/>
        <w:tblW w:w="0" w:type="dxa"/>
        <w:tblLook w:val="04A0" w:firstRow="1" w:lastRow="0" w:firstColumn="1" w:lastColumn="0" w:noHBand="0" w:noVBand="1"/>
      </w:tblPr>
      <w:tblGrid>
        <w:gridCol w:w="3946"/>
        <w:gridCol w:w="618"/>
        <w:gridCol w:w="608"/>
        <w:gridCol w:w="605"/>
        <w:gridCol w:w="601"/>
        <w:gridCol w:w="598"/>
        <w:gridCol w:w="605"/>
        <w:gridCol w:w="612"/>
        <w:gridCol w:w="634"/>
        <w:gridCol w:w="631"/>
        <w:gridCol w:w="607"/>
        <w:gridCol w:w="71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single" w:sz="9" w:space="0" w:color="FFFFFF"/>
              <w:bottom w:val="none" w:sz="4" w:space="0" w:color="BFBFBF"/>
              <w:right w:val="single" w:sz="9" w:space="0" w:color="FFFFFF"/>
            </w:tcBorders>
          </w:tcPr>
          <w:p w:rsidR="009E19DC" w:rsidRDefault="008E740A">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E19DC" w:rsidRDefault="008E740A">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9E19DC" w:rsidRDefault="009E19DC">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187" w:name="_Sec755"/>
      <w:r>
        <w:rPr>
          <w:rtl/>
        </w:rPr>
        <w:t>2. شروط المنتج</w:t>
      </w:r>
      <w:bookmarkEnd w:id="187"/>
    </w:p>
    <w:tbl>
      <w:tblPr>
        <w:tblStyle w:val="PURTable"/>
        <w:bidiVisual/>
        <w:tblW w:w="0" w:type="dxa"/>
        <w:tblLook w:val="04A0" w:firstRow="1" w:lastRow="0" w:firstColumn="1" w:lastColumn="0" w:noHBand="0" w:noVBand="1"/>
      </w:tblPr>
      <w:tblGrid>
        <w:gridCol w:w="3617"/>
        <w:gridCol w:w="3585"/>
        <w:gridCol w:w="358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2.1 أنظمة التشغيل المؤهِّلة</w:t>
      </w:r>
    </w:p>
    <w:p w:rsidR="009E19DC" w:rsidRDefault="008E740A">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9E19DC" w:rsidRDefault="009E19DC">
      <w:pPr>
        <w:pStyle w:val="ProductList-Body"/>
        <w:rPr>
          <w:rtl/>
        </w:rPr>
      </w:pPr>
    </w:p>
    <w:p w:rsidR="009E19DC" w:rsidRDefault="008E740A">
      <w:pPr>
        <w:pStyle w:val="ProductList-SubClauseHeading"/>
        <w:rPr>
          <w:rtl/>
        </w:rPr>
      </w:pPr>
      <w:r>
        <w:rPr>
          <w:rtl/>
        </w:rPr>
        <w:t>2.1.1 مخطط أنظمة التشغيل المؤهِّلة (نظام تشغيل)</w:t>
      </w:r>
    </w:p>
    <w:p w:rsidR="009E19DC" w:rsidRDefault="008E740A">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9E19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Academic وCharity</w:t>
            </w:r>
            <w:r>
              <w:rPr>
                <w:vertAlign w:val="superscript"/>
                <w:rtl/>
              </w:rPr>
              <w:t>5</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Enterprise (N، KN)</w:t>
            </w:r>
            <w:r>
              <w:rPr>
                <w:vertAlign w:val="superscript"/>
                <w:rtl/>
              </w:rPr>
              <w:t>6</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E19DC" w:rsidRDefault="009E19DC">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bl>
    <w:p w:rsidR="009E19DC" w:rsidRDefault="008E740A">
      <w:pPr>
        <w:pStyle w:val="ProductList-BodyIndented"/>
        <w:rPr>
          <w:rtl/>
        </w:rPr>
      </w:pPr>
      <w:r>
        <w:rPr>
          <w:i/>
          <w:vertAlign w:val="superscript"/>
          <w:rtl/>
        </w:rPr>
        <w:t>1</w:t>
      </w:r>
      <w:r>
        <w:rPr>
          <w:i/>
          <w:rtl/>
        </w:rPr>
        <w:t xml:space="preserve">يشتمل على أنظمة تشغيل 32 بت و64 بت. </w:t>
      </w:r>
    </w:p>
    <w:p w:rsidR="009E19DC" w:rsidRDefault="008E740A">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9E19DC" w:rsidRDefault="008E740A">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9E19DC" w:rsidRDefault="008E740A">
      <w:pPr>
        <w:pStyle w:val="ProductList-BodyIndented"/>
        <w:rPr>
          <w:rtl/>
        </w:rPr>
      </w:pPr>
      <w:r>
        <w:rPr>
          <w:i/>
          <w:vertAlign w:val="superscript"/>
          <w:rtl/>
        </w:rPr>
        <w:t>4</w:t>
      </w:r>
      <w:r>
        <w:rPr>
          <w:i/>
          <w:rtl/>
        </w:rPr>
        <w:t>لا ينطبق على Academic وCharity وOV-CW.</w:t>
      </w:r>
    </w:p>
    <w:p w:rsidR="009E19DC" w:rsidRDefault="008E740A">
      <w:pPr>
        <w:pStyle w:val="ProductList-BodyIndented"/>
        <w:rPr>
          <w:rtl/>
        </w:rPr>
      </w:pPr>
      <w:r>
        <w:rPr>
          <w:i/>
          <w:vertAlign w:val="superscript"/>
          <w:rtl/>
        </w:rPr>
        <w:t>5</w:t>
      </w:r>
      <w:r>
        <w:rPr>
          <w:i/>
          <w:rtl/>
        </w:rPr>
        <w:t>العملاء الأكاديميون مؤهلون للحصول على ترقية وضمان برنامج Windows 10 Education وغير مؤهلين للحصول على ترقية Windows 10 Enterprise.</w:t>
      </w:r>
    </w:p>
    <w:p w:rsidR="009E19DC" w:rsidRDefault="008E740A">
      <w:pPr>
        <w:pStyle w:val="ProductList-BodyIndented"/>
        <w:rPr>
          <w:rtl/>
        </w:rPr>
      </w:pPr>
      <w:r>
        <w:rPr>
          <w:i/>
          <w:vertAlign w:val="superscript"/>
          <w:rtl/>
        </w:rPr>
        <w:t>6</w:t>
      </w:r>
      <w:r>
        <w:rPr>
          <w:i/>
          <w:rtl/>
        </w:rPr>
        <w:t>N وK وKN إصدارات مخصصة متوفرة لأسواق معينة.</w:t>
      </w:r>
    </w:p>
    <w:p w:rsidR="009E19DC" w:rsidRDefault="009E19DC">
      <w:pPr>
        <w:pStyle w:val="ProductList-BodyIndented"/>
        <w:rPr>
          <w:rtl/>
        </w:rPr>
      </w:pPr>
    </w:p>
    <w:p w:rsidR="009E19DC" w:rsidRDefault="008E740A">
      <w:pPr>
        <w:pStyle w:val="ProductList-SubClauseHeading"/>
        <w:rPr>
          <w:rtl/>
        </w:rPr>
      </w:pPr>
      <w:r>
        <w:rPr>
          <w:rtl/>
        </w:rPr>
        <w:t>2.1.2 استخدام مخطط أنظمة التشغيل المؤهِّلة (نظام تشغيل) المقيد</w:t>
      </w:r>
    </w:p>
    <w:p w:rsidR="009E19DC" w:rsidRDefault="008E740A">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9E19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Academic وCharity</w:t>
            </w:r>
            <w:r>
              <w:rPr>
                <w:vertAlign w:val="superscript"/>
                <w:rtl/>
              </w:rPr>
              <w:t>4</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6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bl>
    <w:p w:rsidR="009E19DC" w:rsidRDefault="008E740A">
      <w:pPr>
        <w:pStyle w:val="ProductList-BodyIndented"/>
        <w:rPr>
          <w:rtl/>
        </w:rPr>
      </w:pPr>
      <w:r>
        <w:rPr>
          <w:i/>
          <w:vertAlign w:val="superscript"/>
          <w:rtl/>
        </w:rPr>
        <w:t>1</w:t>
      </w:r>
      <w:r>
        <w:rPr>
          <w:i/>
          <w:rtl/>
        </w:rPr>
        <w:t xml:space="preserve">يشتمل على أنظمة تشغيل 32 بت و64 بت. </w:t>
      </w:r>
    </w:p>
    <w:p w:rsidR="009E19DC" w:rsidRDefault="008E740A">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9E19DC" w:rsidRDefault="008E740A">
      <w:pPr>
        <w:pStyle w:val="ProductList-BodyIndented"/>
        <w:rPr>
          <w:rtl/>
        </w:rPr>
      </w:pPr>
      <w:r>
        <w:rPr>
          <w:i/>
          <w:vertAlign w:val="superscript"/>
          <w:rtl/>
        </w:rPr>
        <w:t>3</w:t>
      </w:r>
      <w:r>
        <w:rPr>
          <w:i/>
          <w:rtl/>
        </w:rPr>
        <w:t>لا ينطبق على Academic وCharity وOV-CW.</w:t>
      </w:r>
    </w:p>
    <w:p w:rsidR="009E19DC" w:rsidRDefault="008E740A">
      <w:pPr>
        <w:pStyle w:val="ProductList-BodyIndented"/>
        <w:rPr>
          <w:rtl/>
        </w:rPr>
      </w:pPr>
      <w:r>
        <w:rPr>
          <w:i/>
          <w:vertAlign w:val="superscript"/>
          <w:rtl/>
        </w:rPr>
        <w:t>4</w:t>
      </w:r>
      <w:r>
        <w:rPr>
          <w:i/>
          <w:rtl/>
        </w:rPr>
        <w:t>العملاء الأكاديميون مؤهلون للحصول على ترقية وضمان برنامج Windows 10 Education وغير مؤهلين للحصول على ترقية Windows 10 Enterprise.</w:t>
      </w:r>
    </w:p>
    <w:p w:rsidR="009E19DC" w:rsidRDefault="009E19DC">
      <w:pPr>
        <w:pStyle w:val="ProductList-BodyIndented"/>
        <w:rPr>
          <w:rtl/>
        </w:rPr>
      </w:pPr>
    </w:p>
    <w:p w:rsidR="009E19DC" w:rsidRDefault="008E740A">
      <w:pPr>
        <w:pStyle w:val="ProductList-BodyIndented"/>
        <w:rPr>
          <w:rtl/>
        </w:rPr>
      </w:pPr>
      <w:r>
        <w:rPr>
          <w:b/>
          <w:rtl/>
        </w:rPr>
        <w:t>2.1.2.1 قيود الاستخدام لأنظمة التشغيل المؤهِّلة لـ Windows Embedded</w:t>
      </w:r>
    </w:p>
    <w:p w:rsidR="009E19DC" w:rsidRDefault="008E740A">
      <w:pPr>
        <w:pStyle w:val="ProductList-Bullet"/>
        <w:numPr>
          <w:ilvl w:val="1"/>
          <w:numId w:val="26"/>
        </w:numPr>
        <w:rPr>
          <w:rtl/>
        </w:rPr>
      </w:pPr>
      <w:r>
        <w:rPr>
          <w:rtl/>
        </w:rPr>
        <w:t>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w:t>
      </w:r>
    </w:p>
    <w:p w:rsidR="009E19DC" w:rsidRDefault="008E740A">
      <w:pPr>
        <w:pStyle w:val="ProductList-Bullet"/>
        <w:numPr>
          <w:ilvl w:val="2"/>
          <w:numId w:val="26"/>
        </w:numPr>
        <w:rPr>
          <w:rtl/>
        </w:rPr>
      </w:pPr>
      <w:r>
        <w:rPr>
          <w:rtl/>
        </w:rPr>
        <w:t>الاستخدام المحدد.  تم تصميم الجهاز المرخص للعميل لاستخدام محدد. يجوز للعميل استخدام البرنامج لهذا الاستخدام فقط.</w:t>
      </w:r>
    </w:p>
    <w:p w:rsidR="009E19DC" w:rsidRDefault="008E740A">
      <w:pPr>
        <w:pStyle w:val="ProductList-Bullet"/>
        <w:numPr>
          <w:ilvl w:val="2"/>
          <w:numId w:val="26"/>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9E19DC" w:rsidRDefault="008E740A">
      <w:pPr>
        <w:pStyle w:val="ProductList-Bullet"/>
        <w:numPr>
          <w:ilvl w:val="1"/>
          <w:numId w:val="26"/>
        </w:numPr>
        <w:rPr>
          <w:rtl/>
        </w:rPr>
      </w:pPr>
      <w:r>
        <w:rPr>
          <w:rtl/>
        </w:rPr>
        <w:t>بالإضافة إلى ذلك، يجوز للعميل استخدام البرامج محليًا فقط على الأجهزة التي تمت ترقيتها إلى Windows 10 IoT Enterprise لـ Retail/Thin Clients:</w:t>
      </w:r>
    </w:p>
    <w:p w:rsidR="009E19DC" w:rsidRDefault="008E740A">
      <w:pPr>
        <w:pStyle w:val="ProductList-Bullet"/>
        <w:numPr>
          <w:ilvl w:val="2"/>
          <w:numId w:val="26"/>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9E19DC" w:rsidRDefault="009E19DC">
      <w:pPr>
        <w:pStyle w:val="ProductList-BodyIndented"/>
        <w:rPr>
          <w:rtl/>
        </w:rPr>
      </w:pPr>
    </w:p>
    <w:p w:rsidR="009E19DC" w:rsidRDefault="008E740A">
      <w:pPr>
        <w:pStyle w:val="ProductList-SubClauseHeading"/>
        <w:rPr>
          <w:rtl/>
        </w:rPr>
      </w:pPr>
      <w:r>
        <w:rPr>
          <w:rtl/>
        </w:rPr>
        <w:t>2.1.3 قواعد نظام التشغيل المؤهِّل لتراخيص ترقية الترخيص المجمع لنظام تشغيل Windows</w:t>
      </w:r>
    </w:p>
    <w:p w:rsidR="009E19DC" w:rsidRDefault="008E740A">
      <w:pPr>
        <w:pStyle w:val="ProductList-Bullet"/>
        <w:numPr>
          <w:ilvl w:val="1"/>
          <w:numId w:val="27"/>
        </w:numPr>
        <w:rPr>
          <w:rtl/>
        </w:rPr>
      </w:pPr>
      <w:r>
        <w:rPr>
          <w:rtl/>
        </w:rPr>
        <w:t>يجب تثبيت نظام التشغيل المؤهِّل على الجهاز المراد تعيين ترخيص ترقية الترخيص المجمع إليه.</w:t>
      </w:r>
    </w:p>
    <w:p w:rsidR="009E19DC" w:rsidRDefault="008E740A">
      <w:pPr>
        <w:pStyle w:val="ProductList-Bullet"/>
        <w:numPr>
          <w:ilvl w:val="1"/>
          <w:numId w:val="27"/>
        </w:numPr>
        <w:rPr>
          <w:rtl/>
        </w:rPr>
      </w:pPr>
      <w:r>
        <w:rPr>
          <w:rtl/>
        </w:rPr>
        <w:t>يُعد Apple Macintosh بمثابة نظام تشغيل مؤهِّل فقط إذا تم تثبيته مسبقًا من قِبل الشركة المصنِّعة المعتمدة قبل البيع الأولي للجهاز.</w:t>
      </w:r>
    </w:p>
    <w:p w:rsidR="009E19DC" w:rsidRDefault="008E740A">
      <w:pPr>
        <w:pStyle w:val="ProductList-Bullet"/>
        <w:numPr>
          <w:ilvl w:val="1"/>
          <w:numId w:val="27"/>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9E19DC" w:rsidRDefault="008E740A">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9E19DC" w:rsidRDefault="009E19DC">
      <w:pPr>
        <w:pStyle w:val="ProductList-BodyIndented"/>
        <w:rPr>
          <w:rtl/>
        </w:rPr>
      </w:pPr>
    </w:p>
    <w:p w:rsidR="009E19DC" w:rsidRDefault="008E740A">
      <w:pPr>
        <w:pStyle w:val="ProductList-ClauseHeading"/>
        <w:rPr>
          <w:rtl/>
        </w:rPr>
      </w:pPr>
      <w:r>
        <w:rPr>
          <w:rtl/>
        </w:rPr>
        <w:t>2.2 الانتقالات</w:t>
      </w:r>
    </w:p>
    <w:p w:rsidR="009E19DC" w:rsidRDefault="008E740A">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395"/>
        <w:gridCol w:w="5395"/>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خيارات الانتقال الصالحة</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لـ Windows Enterprise لكل مستخدم</w:t>
            </w:r>
          </w:p>
          <w:p w:rsidR="009E19DC" w:rsidRDefault="008E740A">
            <w:pPr>
              <w:pStyle w:val="ProductList-TableBody"/>
              <w:rPr>
                <w:rtl/>
              </w:rPr>
            </w:pPr>
            <w:r>
              <w:rPr>
                <w:rtl/>
              </w:rPr>
              <w:t>الوصول إلى سطح مكتب Windows الظاهري لكل جهاز</w:t>
            </w:r>
          </w:p>
          <w:p w:rsidR="009E19DC" w:rsidRDefault="008E740A">
            <w:pPr>
              <w:pStyle w:val="ProductList-TableBody"/>
              <w:rPr>
                <w:rtl/>
              </w:rPr>
            </w:pPr>
            <w:r>
              <w:rPr>
                <w:rtl/>
              </w:rPr>
              <w:t>الوصول إلى سطح مكتب Windows الظاهري لكل مستخدم</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الوصول إلى سطح مكتب Windows الظاهري لكل مستخدم</w:t>
            </w:r>
          </w:p>
        </w:tc>
      </w:tr>
    </w:tbl>
    <w:p w:rsidR="009E19DC" w:rsidRDefault="009E19DC">
      <w:pPr>
        <w:pStyle w:val="ProductList-Body"/>
        <w:rPr>
          <w:rtl/>
        </w:rPr>
      </w:pPr>
    </w:p>
    <w:p w:rsidR="009E19DC" w:rsidRDefault="008E740A">
      <w:pPr>
        <w:pStyle w:val="ProductList-ClauseHeading"/>
        <w:rPr>
          <w:rtl/>
        </w:rPr>
      </w:pPr>
      <w:r>
        <w:rPr>
          <w:rtl/>
        </w:rPr>
        <w:t>2.3 ترقية Windows Enterprise (بدون إصدار) وWindows Professional (بدون إصدار)</w:t>
      </w:r>
    </w:p>
    <w:p w:rsidR="009E19DC" w:rsidRDefault="008E740A">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9E19DC" w:rsidRDefault="009E19DC">
      <w:pPr>
        <w:pStyle w:val="ProductList-Body"/>
        <w:rPr>
          <w:rtl/>
        </w:rPr>
      </w:pPr>
    </w:p>
    <w:p w:rsidR="009E19DC" w:rsidRDefault="008E740A">
      <w:pPr>
        <w:pStyle w:val="ProductList-ClauseHeading"/>
        <w:rPr>
          <w:rtl/>
        </w:rPr>
      </w:pPr>
      <w:r>
        <w:rPr>
          <w:rtl/>
        </w:rPr>
        <w:t>2.4 عمل الصور باستخدام Windows 10</w:t>
      </w:r>
    </w:p>
    <w:p w:rsidR="009E19DC" w:rsidRDefault="008E740A">
      <w:pPr>
        <w:pStyle w:val="ProductList-Body"/>
        <w:rPr>
          <w:rtl/>
        </w:rPr>
      </w:pPr>
      <w:r>
        <w:rPr>
          <w:rtl/>
        </w:rPr>
        <w:t xml:space="preserve">إذا كان يوجد طرف ثالث ينوي إعادة عمل صور من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فيجب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9E19DC" w:rsidRDefault="009E19DC">
      <w:pPr>
        <w:pStyle w:val="ProductList-Body"/>
        <w:rPr>
          <w:rtl/>
        </w:rPr>
      </w:pPr>
    </w:p>
    <w:p w:rsidR="009E19DC" w:rsidRDefault="008E740A">
      <w:pPr>
        <w:pStyle w:val="ProductList-ClauseHeading"/>
        <w:rPr>
          <w:rtl/>
        </w:rPr>
      </w:pPr>
      <w:r>
        <w:rPr>
          <w:rtl/>
        </w:rPr>
        <w:t>2.5 خيارات الاستيفاء الإقليمية</w:t>
      </w:r>
    </w:p>
    <w:p w:rsidR="009E19DC" w:rsidRDefault="008E740A">
      <w:pPr>
        <w:pStyle w:val="ProductList-SubClauseHeading"/>
        <w:rPr>
          <w:rtl/>
        </w:rPr>
      </w:pPr>
      <w:r>
        <w:rPr>
          <w:rtl/>
        </w:rPr>
        <w:t>2.5.1 يجوز لعملاء إصدارات N (لا يشمل Windows Media Player) من Microsoft Windows XP Professional وMicrosoft Windows Vista Business وMicrosoft Windows 7 Professional</w:t>
      </w:r>
    </w:p>
    <w:p w:rsidR="009E19DC" w:rsidRDefault="008E740A">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6">
        <w:r>
          <w:rPr>
            <w:color w:val="00467F"/>
            <w:u w:val="single"/>
            <w:rtl/>
          </w:rPr>
          <w:t>http://go.microsoft.com/?linkid=9839207</w:t>
        </w:r>
      </w:hyperlink>
      <w:r>
        <w:rPr>
          <w:rtl/>
        </w:rPr>
        <w:t>.</w:t>
      </w:r>
    </w:p>
    <w:p w:rsidR="009E19DC" w:rsidRDefault="009E19DC">
      <w:pPr>
        <w:pStyle w:val="ProductList-BodyIndented"/>
        <w:rPr>
          <w:rtl/>
        </w:rPr>
      </w:pPr>
    </w:p>
    <w:p w:rsidR="009E19DC" w:rsidRDefault="008E740A">
      <w:pPr>
        <w:pStyle w:val="ProductList-SubClauseHeading"/>
        <w:rPr>
          <w:rtl/>
        </w:rPr>
      </w:pPr>
      <w:r>
        <w:rPr>
          <w:rtl/>
        </w:rPr>
        <w:t>2.5.2 الإصداران K وKN من Windows XP Professional وWindows Vista Business وWindows 7 Professional</w:t>
      </w:r>
    </w:p>
    <w:p w:rsidR="009E19DC" w:rsidRDefault="008E740A">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7">
        <w:r>
          <w:rPr>
            <w:color w:val="00467F"/>
            <w:u w:val="single"/>
            <w:rtl/>
          </w:rPr>
          <w:t>http://go.microsoft.com/?linkid=9839207</w:t>
        </w:r>
      </w:hyperlink>
      <w:r>
        <w:rPr>
          <w:rtl/>
        </w:rPr>
        <w:t>.</w:t>
      </w:r>
    </w:p>
    <w:p w:rsidR="009E19DC" w:rsidRDefault="009E19DC">
      <w:pPr>
        <w:pStyle w:val="ProductList-BodyIndented"/>
        <w:rPr>
          <w:rtl/>
        </w:rPr>
      </w:pPr>
    </w:p>
    <w:p w:rsidR="009E19DC" w:rsidRDefault="008E740A">
      <w:pPr>
        <w:pStyle w:val="ProductList-SubClauseHeading"/>
        <w:rPr>
          <w:rtl/>
        </w:rPr>
      </w:pPr>
      <w:r>
        <w:rPr>
          <w:rtl/>
        </w:rPr>
        <w:t>2.5.3 Windows 8/8.1 Pro KN وWindows 10 Pro KN</w:t>
      </w:r>
    </w:p>
    <w:p w:rsidR="009E19DC" w:rsidRDefault="008E740A">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9E19DC" w:rsidRDefault="009E19DC">
      <w:pPr>
        <w:pStyle w:val="ProductList-BodyIndented"/>
        <w:rPr>
          <w:rtl/>
        </w:rPr>
      </w:pPr>
    </w:p>
    <w:p w:rsidR="009E19DC" w:rsidRDefault="008E740A">
      <w:pPr>
        <w:pStyle w:val="ProductList-SubClauseHeading"/>
        <w:rPr>
          <w:rtl/>
        </w:rPr>
      </w:pPr>
      <w:r>
        <w:rPr>
          <w:rtl/>
        </w:rPr>
        <w:t>2.5.4 Windows 8/8.1 Pro N وWindows 10 Pro N (لا يشمل Windows Media Player)</w:t>
      </w:r>
    </w:p>
    <w:p w:rsidR="009E19DC" w:rsidRDefault="008E740A">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9E19DC" w:rsidRDefault="009E19DC">
      <w:pPr>
        <w:pStyle w:val="ProductList-BodyIndented"/>
        <w:rPr>
          <w:rtl/>
        </w:rPr>
      </w:pPr>
    </w:p>
    <w:p w:rsidR="009E19DC" w:rsidRDefault="008E740A">
      <w:pPr>
        <w:pStyle w:val="ProductList-ClauseHeading"/>
        <w:rPr>
          <w:rtl/>
        </w:rPr>
      </w:pPr>
      <w:r>
        <w:rPr>
          <w:rtl/>
        </w:rPr>
        <w:t>2.6 مجموعة Windows Embedded 8 Standard Enterprise</w:t>
      </w:r>
    </w:p>
    <w:p w:rsidR="009E19DC" w:rsidRDefault="008E740A">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9E19DC" w:rsidRDefault="008E740A">
      <w:pPr>
        <w:pStyle w:val="ProductList-Offering1SubSection"/>
        <w:rPr>
          <w:rtl/>
        </w:rPr>
      </w:pPr>
      <w:bookmarkStart w:id="188" w:name="_Sec813"/>
      <w:r>
        <w:rPr>
          <w:rtl/>
        </w:rPr>
        <w:t>3. حقوق الاستخدام</w:t>
      </w:r>
      <w:bookmarkEnd w:id="188"/>
    </w:p>
    <w:tbl>
      <w:tblPr>
        <w:tblStyle w:val="PURTable"/>
        <w:bidiVisual/>
        <w:tblW w:w="0" w:type="dxa"/>
        <w:tblLook w:val="04A0" w:firstRow="1" w:lastRow="0" w:firstColumn="1" w:lastColumn="0" w:noHBand="0" w:noVBand="1"/>
      </w:tblPr>
      <w:tblGrid>
        <w:gridCol w:w="3644"/>
        <w:gridCol w:w="3574"/>
        <w:gridCol w:w="357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تعيين الترخيص</w:t>
      </w:r>
    </w:p>
    <w:p w:rsidR="009E19DC" w:rsidRDefault="008E740A">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9E19DC" w:rsidRDefault="009E19DC">
      <w:pPr>
        <w:pStyle w:val="ProductList-Body"/>
        <w:rPr>
          <w:rtl/>
        </w:rPr>
      </w:pPr>
    </w:p>
    <w:p w:rsidR="009E19DC" w:rsidRDefault="008E740A">
      <w:pPr>
        <w:pStyle w:val="ProductList-ClauseHeading"/>
        <w:rPr>
          <w:rtl/>
        </w:rPr>
      </w:pPr>
      <w:r>
        <w:rPr>
          <w:rtl/>
        </w:rPr>
        <w:t>3.2 تطبيقات Windows</w:t>
      </w:r>
    </w:p>
    <w:p w:rsidR="009E19DC" w:rsidRDefault="008E740A">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8">
        <w:r>
          <w:rPr>
            <w:color w:val="00467F"/>
            <w:u w:val="single"/>
            <w:rtl/>
          </w:rPr>
          <w:t>http://go.microsoft.com/fwlink/?linkid=246338</w:t>
        </w:r>
      </w:hyperlink>
      <w:r>
        <w:rPr>
          <w:rtl/>
        </w:rPr>
        <w:t xml:space="preserve"> أو شروط استخدام Xbox.com الموجودة على الموقع التالي </w:t>
      </w:r>
      <w:hyperlink r:id="rId79">
        <w:r>
          <w:rPr>
            <w:color w:val="00467F"/>
            <w:u w:val="single"/>
            <w:rtl/>
          </w:rPr>
          <w:t>http://xbox.com/legal/livetou</w:t>
        </w:r>
      </w:hyperlink>
      <w:r>
        <w:rPr>
          <w:rtl/>
        </w:rPr>
        <w:t xml:space="preserve"> فيما يتعلق بتطبيقات Windows التي تصل إلى خدمات Xbox.</w:t>
      </w:r>
    </w:p>
    <w:p w:rsidR="009E19DC" w:rsidRDefault="008E740A">
      <w:pPr>
        <w:pStyle w:val="ProductList-Offering1SubSection"/>
        <w:rPr>
          <w:rtl/>
        </w:rPr>
      </w:pPr>
      <w:bookmarkStart w:id="189" w:name="_Sec841"/>
      <w:r>
        <w:rPr>
          <w:rtl/>
        </w:rPr>
        <w:t>4. ضمان البرنامج</w:t>
      </w:r>
      <w:bookmarkEnd w:id="189"/>
    </w:p>
    <w:tbl>
      <w:tblPr>
        <w:tblStyle w:val="PURTable"/>
        <w:bidiVisual/>
        <w:tblW w:w="0" w:type="dxa"/>
        <w:tblLook w:val="04A0" w:firstRow="1" w:lastRow="0" w:firstColumn="1" w:lastColumn="0" w:noHBand="0" w:noVBand="1"/>
      </w:tblPr>
      <w:tblGrid>
        <w:gridCol w:w="3581"/>
        <w:gridCol w:w="3627"/>
        <w:gridCol w:w="358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إصدار Enterprise وVDA</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9E19DC" w:rsidRDefault="008E740A">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9E19DC" w:rsidRDefault="008E740A">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9E19DC" w:rsidRDefault="008E740A">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9E19DC" w:rsidRDefault="008E740A">
      <w:pPr>
        <w:pStyle w:val="ProductList-Bullet"/>
        <w:numPr>
          <w:ilvl w:val="0"/>
          <w:numId w:val="28"/>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9E19DC" w:rsidRDefault="008E740A">
      <w:pPr>
        <w:pStyle w:val="ProductList-Bullet"/>
        <w:numPr>
          <w:ilvl w:val="0"/>
          <w:numId w:val="28"/>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9E19DC" w:rsidRDefault="008E740A">
      <w:pPr>
        <w:pStyle w:val="ProductList-Bullet"/>
        <w:numPr>
          <w:ilvl w:val="0"/>
          <w:numId w:val="28"/>
        </w:numPr>
        <w:rPr>
          <w:rtl/>
        </w:rPr>
      </w:pPr>
      <w:r>
        <w:rPr>
          <w:rtl/>
        </w:rPr>
        <w:t xml:space="preserve">يجوز للعميل تشغيل Windows 10 Pro أو أية إصدارات سابقة من البرنامج، بدلاً من أي مثيل مسموح به في هذا البند. </w:t>
      </w:r>
    </w:p>
    <w:p w:rsidR="009E19DC" w:rsidRDefault="008E740A">
      <w:pPr>
        <w:pStyle w:val="ProductList-Bullet"/>
        <w:numPr>
          <w:ilvl w:val="0"/>
          <w:numId w:val="28"/>
        </w:numPr>
        <w:rPr>
          <w:rtl/>
        </w:rPr>
      </w:pPr>
      <w:r>
        <w:rPr>
          <w:rtl/>
        </w:rPr>
        <w:t>لا يحتاج العميل إلى ترخيص للوصول إلى المثيلات المسموح بها بغرض إدارة البرنامج فقط.</w:t>
      </w:r>
    </w:p>
    <w:p w:rsidR="009E19DC" w:rsidRDefault="009E19DC">
      <w:pPr>
        <w:pStyle w:val="ProductList-Body"/>
        <w:rPr>
          <w:rtl/>
        </w:rPr>
      </w:pPr>
    </w:p>
    <w:p w:rsidR="009E19DC" w:rsidRDefault="008E740A">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9E19D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E19DC" w:rsidRDefault="009E19DC">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19DC" w:rsidRDefault="008E740A">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19DC" w:rsidRDefault="008E740A">
            <w:pPr>
              <w:pStyle w:val="ProductList-TableBody"/>
              <w:jc w:val="center"/>
              <w:rPr>
                <w:rtl/>
              </w:rPr>
            </w:pPr>
            <w:r>
              <w:rPr>
                <w:color w:val="FFFFFF"/>
                <w:rtl/>
              </w:rPr>
              <w:t>Windows VDA</w:t>
            </w:r>
          </w:p>
        </w:tc>
      </w:tr>
      <w:tr w:rsidR="009E19D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E19DC" w:rsidRDefault="009E19DC">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المستخدم</w:t>
            </w:r>
          </w:p>
        </w:tc>
      </w:tr>
      <w:tr w:rsidR="009E19DC">
        <w:tc>
          <w:tcPr>
            <w:tcW w:w="80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032E57">
                <w:t>‬</w:t>
              </w:r>
            </w:di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80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80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bl>
    <w:p w:rsidR="009E19DC" w:rsidRDefault="009E19DC">
      <w:pPr>
        <w:pStyle w:val="ProductList-Body"/>
        <w:rPr>
          <w:rtl/>
        </w:rPr>
      </w:pPr>
    </w:p>
    <w:p w:rsidR="009E19DC" w:rsidRDefault="008E740A">
      <w:pPr>
        <w:pStyle w:val="ProductList-SubClauseHeading"/>
        <w:rPr>
          <w:rtl/>
        </w:rPr>
      </w:pPr>
      <w:r>
        <w:rPr>
          <w:rtl/>
        </w:rPr>
        <w:t>4.1.1 حقوق Windows 10 Enterprise Current Branch</w:t>
      </w:r>
    </w:p>
    <w:p w:rsidR="009E19DC" w:rsidRDefault="008E740A">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w:t>
      </w:r>
    </w:p>
    <w:p w:rsidR="009E19DC" w:rsidRDefault="009E19DC">
      <w:pPr>
        <w:pStyle w:val="ProductList-BodyIndented"/>
        <w:rPr>
          <w:rtl/>
        </w:rPr>
      </w:pPr>
    </w:p>
    <w:p w:rsidR="009E19DC" w:rsidRDefault="008E740A">
      <w:pPr>
        <w:pStyle w:val="ProductList-ClauseHeading"/>
        <w:rPr>
          <w:rtl/>
        </w:rPr>
      </w:pPr>
      <w:r>
        <w:rPr>
          <w:rtl/>
        </w:rPr>
        <w:t>4.2 أنظمة التشغيل المؤهِّلة</w:t>
      </w:r>
    </w:p>
    <w:p w:rsidR="009E19DC" w:rsidRDefault="008E740A">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9E19DC" w:rsidRDefault="008E740A">
      <w:pPr>
        <w:pStyle w:val="ProductList-Bullet"/>
        <w:numPr>
          <w:ilvl w:val="0"/>
          <w:numId w:val="29"/>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9E19DC" w:rsidRDefault="008E740A">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9E19DC" w:rsidRDefault="009E19DC">
      <w:pPr>
        <w:pStyle w:val="ProductList-Body"/>
        <w:rPr>
          <w:rtl/>
        </w:rPr>
      </w:pPr>
    </w:p>
    <w:p w:rsidR="009E19DC" w:rsidRDefault="008E740A">
      <w:pPr>
        <w:pStyle w:val="ProductList-ClauseHeading"/>
        <w:rPr>
          <w:rtl/>
        </w:rPr>
      </w:pPr>
      <w:r>
        <w:rPr>
          <w:rtl/>
        </w:rPr>
        <w:t>4.3 إعادة تعيين ضمان برنامج Windows لكل جهاز</w:t>
      </w:r>
    </w:p>
    <w:p w:rsidR="009E19DC" w:rsidRDefault="008E740A">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9E19DC" w:rsidRDefault="009E19DC">
      <w:pPr>
        <w:pStyle w:val="ProductList-Body"/>
        <w:rPr>
          <w:rtl/>
        </w:rPr>
      </w:pPr>
    </w:p>
    <w:p w:rsidR="009E19DC" w:rsidRDefault="008E740A">
      <w:pPr>
        <w:pStyle w:val="ProductList-ClauseHeading"/>
        <w:rPr>
          <w:rtl/>
        </w:rPr>
      </w:pPr>
      <w:r>
        <w:rPr>
          <w:rtl/>
        </w:rPr>
        <w:t>4.4 قواعد تعيين الترخيص لضمان برنامج Windows لكل مستخدم</w:t>
      </w:r>
    </w:p>
    <w:p w:rsidR="009E19DC" w:rsidRDefault="008E740A">
      <w:pPr>
        <w:pStyle w:val="ProductList-SubClauseHeading"/>
        <w:rPr>
          <w:rtl/>
        </w:rPr>
      </w:pPr>
      <w:r>
        <w:rPr>
          <w:rtl/>
        </w:rPr>
        <w:t>4.4.1 ترخيص الاشتراك لضمان برنامج Windows Enterprise لكل مستخدم</w:t>
      </w:r>
    </w:p>
    <w:p w:rsidR="009E19DC" w:rsidRDefault="008E740A">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032E57">
          <w:t>‬</w:t>
        </w:r>
      </w:dir>
    </w:p>
    <w:p w:rsidR="009E19DC" w:rsidRDefault="009E19DC">
      <w:pPr>
        <w:pStyle w:val="ProductList-BodyIndented"/>
        <w:rPr>
          <w:rtl/>
        </w:rPr>
      </w:pPr>
    </w:p>
    <w:p w:rsidR="009E19DC" w:rsidRDefault="008E740A">
      <w:pPr>
        <w:pStyle w:val="ProductList-SubClauseHeading"/>
        <w:rPr>
          <w:rtl/>
        </w:rPr>
      </w:pPr>
      <w:r>
        <w:rPr>
          <w:rtl/>
        </w:rPr>
        <w:t>4.4.2 الترخيص الإضافي لضمان برنامج Windows Enterprise لكل مستخدم</w:t>
      </w:r>
    </w:p>
    <w:p w:rsidR="009E19DC" w:rsidRDefault="008E740A">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032E57">
          <w:t>‬</w:t>
        </w:r>
      </w:dir>
    </w:p>
    <w:p w:rsidR="009E19DC" w:rsidRDefault="009E19DC">
      <w:pPr>
        <w:pStyle w:val="ProductList-BodyIndented"/>
        <w:rPr>
          <w:rtl/>
        </w:rPr>
      </w:pPr>
    </w:p>
    <w:p w:rsidR="009E19DC" w:rsidRDefault="008E740A">
      <w:pPr>
        <w:pStyle w:val="ProductList-ClauseHeading"/>
        <w:rPr>
          <w:rtl/>
        </w:rPr>
      </w:pPr>
      <w:r>
        <w:rPr>
          <w:rtl/>
        </w:rPr>
        <w:t>4.5 ضمان برنامج نظام تشغيل جهاز سطح مكتب Windows الإضافي لكل مستخدم</w:t>
      </w:r>
    </w:p>
    <w:p w:rsidR="009E19DC" w:rsidRDefault="008E740A">
      <w:pPr>
        <w:pStyle w:val="ProductList-Body"/>
        <w:rPr>
          <w:rtl/>
        </w:rPr>
      </w:pPr>
      <w:r>
        <w:rPr>
          <w:rtl/>
        </w:rPr>
        <w:t xml:space="preserve">الترخيص الإضافي لضمان برنامج نظام تشغيل سطح مكتب Windows لكل مستخدم عبارة عن ترخيص اشتراك </w:t>
      </w:r>
    </w:p>
    <w:p w:rsidR="009E19DC" w:rsidRDefault="008E740A">
      <w:pPr>
        <w:pStyle w:val="ProductList-Bullet"/>
        <w:numPr>
          <w:ilvl w:val="0"/>
          <w:numId w:val="30"/>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9E19DC" w:rsidRDefault="008E740A">
      <w:pPr>
        <w:pStyle w:val="ProductList-Bullet"/>
        <w:numPr>
          <w:ilvl w:val="0"/>
          <w:numId w:val="30"/>
        </w:numPr>
        <w:rPr>
          <w:rtl/>
        </w:rPr>
      </w:pPr>
      <w:r>
        <w:rPr>
          <w:rtl/>
        </w:rPr>
        <w:t>ويتم تعيينه إلى المستخدم الأساسي لذلك الجهاز (والذي يُعد جهاز العمل الأساسي للمستخدم الأساسي</w:t>
      </w:r>
      <w:r>
        <w:rPr>
          <w:rtl/>
        </w:rPr>
        <w:t>‬)،</w:t>
      </w:r>
    </w:p>
    <w:p w:rsidR="009E19DC" w:rsidRDefault="008E740A">
      <w:pPr>
        <w:pStyle w:val="ProductList-Bullet"/>
        <w:numPr>
          <w:ilvl w:val="0"/>
          <w:numId w:val="30"/>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9E19DC" w:rsidRDefault="008E740A">
      <w:pPr>
        <w:pStyle w:val="ProductList-Bullet"/>
        <w:numPr>
          <w:ilvl w:val="0"/>
          <w:numId w:val="30"/>
        </w:numPr>
        <w:rPr>
          <w:rtl/>
        </w:rPr>
      </w:pPr>
      <w:r>
        <w:rPr>
          <w:rtl/>
        </w:rPr>
        <w:t xml:space="preserve">وتنتهي صلاحيته عند انتهاء صلاحية إما التغطية المؤهِّلة أو الترخيص المؤهِّل. </w:t>
      </w:r>
    </w:p>
    <w:p w:rsidR="009E19DC" w:rsidRDefault="008E740A">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9E19DC" w:rsidRDefault="009E19DC">
      <w:pPr>
        <w:pStyle w:val="ProductList-Body"/>
        <w:rPr>
          <w:rtl/>
        </w:rPr>
      </w:pPr>
    </w:p>
    <w:p w:rsidR="009E19DC" w:rsidRDefault="008E740A">
      <w:pPr>
        <w:pStyle w:val="ProductList-ClauseHeading"/>
        <w:rPr>
          <w:rtl/>
        </w:rPr>
      </w:pPr>
      <w:r>
        <w:rPr>
          <w:rtl/>
        </w:rPr>
        <w:t>4.6 عمليات تسجيل Enterprise مع توليفة تتكون من خيار Windows لكل مستخدم ولكل جهاز أو ضمان مستخدم Windows أو تغطية VDA</w:t>
      </w:r>
    </w:p>
    <w:p w:rsidR="009E19DC" w:rsidRDefault="008E740A">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9E19DC" w:rsidRDefault="008E740A">
      <w:pPr>
        <w:pStyle w:val="ProductList-Bullet"/>
        <w:numPr>
          <w:ilvl w:val="0"/>
          <w:numId w:val="31"/>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9E19DC" w:rsidRDefault="008E740A">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9E19DC" w:rsidRDefault="009E19DC">
      <w:pPr>
        <w:pStyle w:val="ProductList-Body"/>
        <w:rPr>
          <w:rtl/>
        </w:rPr>
      </w:pPr>
    </w:p>
    <w:p w:rsidR="009E19DC" w:rsidRDefault="008E740A">
      <w:pPr>
        <w:pStyle w:val="ProductList-ClauseHeading"/>
        <w:rPr>
          <w:rtl/>
        </w:rPr>
      </w:pPr>
      <w:r>
        <w:rPr>
          <w:rtl/>
        </w:rPr>
        <w:t>4.7 أهلية الشراء لضمان برنامج نظام تشغيل جهاز سطح مكتب Windows (لكل مستخدم) من تراخيص اشتراك مستخدم ضمان البرنامج</w:t>
      </w:r>
    </w:p>
    <w:p w:rsidR="009E19DC" w:rsidRDefault="008E740A">
      <w:pPr>
        <w:pStyle w:val="ProductList-SubClauseHeading"/>
        <w:rPr>
          <w:rtl/>
        </w:rPr>
      </w:pPr>
      <w:r>
        <w:rPr>
          <w:rtl/>
        </w:rPr>
        <w:t>4.7.1 اتفاقيات Enterprise</w:t>
      </w:r>
    </w:p>
    <w:p w:rsidR="009E19DC" w:rsidRDefault="008E740A">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ذو خيار "من ضمان البرنامج" المقابل</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9E19DC" w:rsidRDefault="008E740A">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9E19DC" w:rsidRDefault="009E19DC">
      <w:pPr>
        <w:pStyle w:val="ProductList-BodyIndented"/>
        <w:rPr>
          <w:rtl/>
        </w:rPr>
      </w:pPr>
    </w:p>
    <w:p w:rsidR="009E19DC" w:rsidRDefault="008E740A">
      <w:pPr>
        <w:pStyle w:val="ProductList-SubClauseHeading"/>
        <w:rPr>
          <w:rtl/>
        </w:rPr>
      </w:pPr>
      <w:r>
        <w:rPr>
          <w:rtl/>
        </w:rPr>
        <w:t>4.7.2 اتفاقيات Enterprise Subscription</w:t>
      </w:r>
    </w:p>
    <w:p w:rsidR="009E19DC" w:rsidRDefault="008E740A">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9E19DC" w:rsidRDefault="009E19DC">
      <w:pPr>
        <w:pStyle w:val="ProductList-BodyIndented"/>
        <w:rPr>
          <w:rtl/>
        </w:rPr>
      </w:pPr>
    </w:p>
    <w:p w:rsidR="009E19DC" w:rsidRDefault="008E740A">
      <w:pPr>
        <w:pStyle w:val="ProductList-ClauseHeading"/>
        <w:rPr>
          <w:rtl/>
        </w:rPr>
      </w:pPr>
      <w:r>
        <w:rPr>
          <w:rtl/>
        </w:rPr>
        <w:t>4.8 Microsoft Desktop Optimization Pack (MDOP)</w:t>
      </w:r>
    </w:p>
    <w:p w:rsidR="009E19DC" w:rsidRDefault="008E740A">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9E19DC" w:rsidRDefault="009E19DC">
      <w:pPr>
        <w:pStyle w:val="ProductList-Body"/>
        <w:rPr>
          <w:rtl/>
        </w:rPr>
      </w:pPr>
    </w:p>
    <w:p w:rsidR="009E19DC" w:rsidRDefault="008E740A">
      <w:pPr>
        <w:pStyle w:val="ProductList-SubClauseHeading"/>
        <w:rPr>
          <w:rtl/>
        </w:rPr>
      </w:pPr>
      <w:r>
        <w:rPr>
          <w:rtl/>
        </w:rPr>
        <w:t>4.8.1 أهلية MDOP</w:t>
      </w:r>
    </w:p>
    <w:p w:rsidR="009E19DC" w:rsidRDefault="008E740A">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9E19DC" w:rsidRDefault="008E740A">
      <w:pPr>
        <w:pStyle w:val="ProductList-Bullet"/>
        <w:numPr>
          <w:ilvl w:val="1"/>
          <w:numId w:val="32"/>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9E19DC" w:rsidRDefault="008E740A">
      <w:pPr>
        <w:pStyle w:val="ProductList-Bullet"/>
        <w:numPr>
          <w:ilvl w:val="1"/>
          <w:numId w:val="32"/>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9E19DC" w:rsidRDefault="009E19DC">
      <w:pPr>
        <w:pStyle w:val="ProductList-BodyIndented"/>
        <w:rPr>
          <w:rtl/>
        </w:rPr>
      </w:pPr>
    </w:p>
    <w:p w:rsidR="009E19DC" w:rsidRDefault="008E740A">
      <w:pPr>
        <w:pStyle w:val="ProductList-ClauseHeading"/>
        <w:rPr>
          <w:rtl/>
        </w:rPr>
      </w:pPr>
      <w:r>
        <w:rPr>
          <w:rtl/>
        </w:rPr>
        <w:t>4.9 البرامج الأكاديمية</w:t>
      </w:r>
    </w:p>
    <w:p w:rsidR="009E19DC" w:rsidRDefault="008E740A">
      <w:pPr>
        <w:pStyle w:val="ProductList-Body"/>
        <w:rPr>
          <w:rtl/>
        </w:rPr>
      </w:pPr>
      <w:r>
        <w:rPr>
          <w:rtl/>
        </w:rPr>
        <w:t>ينطبق ما يلي على العملاء في جميع برامج الترخيص المجمع الأكاديمية:</w:t>
      </w:r>
    </w:p>
    <w:p w:rsidR="009E19DC" w:rsidRDefault="008E740A">
      <w:pPr>
        <w:pStyle w:val="ProductList-SubClauseHeading"/>
        <w:rPr>
          <w:rtl/>
        </w:rPr>
      </w:pPr>
      <w:r>
        <w:rPr>
          <w:rtl/>
        </w:rPr>
        <w:t>4.9.1 حقوق في Windows Enterprise LTSB</w:t>
      </w:r>
    </w:p>
    <w:p w:rsidR="009E19DC" w:rsidRDefault="008E740A">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9E19DC" w:rsidRDefault="009E19DC">
      <w:pPr>
        <w:pStyle w:val="ProductList-BodyIndented"/>
        <w:rPr>
          <w:rtl/>
        </w:rPr>
      </w:pPr>
    </w:p>
    <w:p w:rsidR="009E19DC" w:rsidRDefault="008E740A">
      <w:pPr>
        <w:pStyle w:val="ProductList-SubClauseHeading"/>
        <w:rPr>
          <w:rtl/>
        </w:rPr>
      </w:pPr>
      <w:r>
        <w:rPr>
          <w:rtl/>
        </w:rPr>
        <w:t>4.9.2 حقوق في إصدار Windows 10 Education</w:t>
      </w:r>
    </w:p>
    <w:p w:rsidR="009E19DC" w:rsidRDefault="008E740A">
      <w:pPr>
        <w:pStyle w:val="ProductList-BodyIndented"/>
        <w:rPr>
          <w:rtl/>
        </w:rPr>
      </w:pPr>
      <w:r>
        <w:rPr>
          <w:rtl/>
        </w:rPr>
        <w:t>تمتلك المؤسسات الأكاديمية التي لديها ضمان برنامج Windows Enterprise أو Windows Education حقوق تثبيت Windows 10 Education واستخدامه. ليس لدى المؤسسات الأكاديمية حقوق تثبيت Windows 10 Enterprise Current Branch للأعمال التجارية.</w:t>
      </w:r>
    </w:p>
    <w:p w:rsidR="009E19DC" w:rsidRDefault="009E19DC">
      <w:pPr>
        <w:pStyle w:val="ProductList-BodyIndented"/>
        <w:rPr>
          <w:rtl/>
        </w:rPr>
      </w:pPr>
    </w:p>
    <w:p w:rsidR="009E19DC" w:rsidRDefault="008E740A">
      <w:pPr>
        <w:pStyle w:val="ProductList-SubClauseHeading"/>
        <w:rPr>
          <w:rtl/>
        </w:rPr>
      </w:pPr>
      <w:r>
        <w:rPr>
          <w:rtl/>
        </w:rPr>
        <w:t>4.9.3 حقوق الرجوع إلى إصدار أقدم</w:t>
      </w:r>
    </w:p>
    <w:p w:rsidR="009E19DC" w:rsidRDefault="008E740A">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w:t>
      </w:r>
    </w:p>
    <w:p w:rsidR="009E19DC" w:rsidRDefault="009E19DC">
      <w:pPr>
        <w:pStyle w:val="ProductList-BodyIndented"/>
        <w:rPr>
          <w:rtl/>
        </w:rPr>
      </w:pPr>
    </w:p>
    <w:p w:rsidR="009E19DC" w:rsidRDefault="008E740A">
      <w:pPr>
        <w:pStyle w:val="ProductList-SubClauseHeading"/>
        <w:rPr>
          <w:rtl/>
        </w:rPr>
      </w:pPr>
      <w:r>
        <w:rPr>
          <w:rtl/>
        </w:rPr>
        <w:t>4.9.4 أهلية MDOP</w:t>
      </w:r>
    </w:p>
    <w:p w:rsidR="009E19DC" w:rsidRDefault="008E740A">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9E19DC" w:rsidRDefault="009E19DC">
      <w:pPr>
        <w:pStyle w:val="ProductList-BodyIndented"/>
        <w:rPr>
          <w:rtl/>
        </w:rPr>
      </w:pPr>
    </w:p>
    <w:p w:rsidR="009E19DC" w:rsidRDefault="008E740A">
      <w:pPr>
        <w:pStyle w:val="ProductList-SubClauseHeading"/>
        <w:rPr>
          <w:rtl/>
        </w:rPr>
      </w:pPr>
      <w:r>
        <w:rPr>
          <w:rtl/>
        </w:rPr>
        <w:t>4.9.5 خيار Windows To Go للطالب:</w:t>
      </w:r>
    </w:p>
    <w:p w:rsidR="009E19DC" w:rsidRDefault="008E740A">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9E19DC" w:rsidRDefault="009E19DC">
      <w:pPr>
        <w:pStyle w:val="ProductList-BodyIndented"/>
        <w:rPr>
          <w:rtl/>
        </w:rPr>
      </w:pPr>
    </w:p>
    <w:p w:rsidR="009E19DC" w:rsidRDefault="008E740A">
      <w:pPr>
        <w:pStyle w:val="ProductList-ClauseHeading"/>
        <w:rPr>
          <w:rtl/>
        </w:rPr>
      </w:pPr>
      <w:r>
        <w:rPr>
          <w:rtl/>
        </w:rPr>
        <w:t>4.10 نظام تشغيل سطح مكتب Windows - حقوق تشغيل "تطبيقات HPC المجمعة"</w:t>
      </w:r>
    </w:p>
    <w:p w:rsidR="009E19DC" w:rsidRDefault="008E740A">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9E19DC" w:rsidRDefault="009E19DC">
      <w:pPr>
        <w:pStyle w:val="ProductList-Body"/>
        <w:rPr>
          <w:rtl/>
        </w:rPr>
      </w:pPr>
    </w:p>
    <w:p w:rsidR="009E19DC" w:rsidRDefault="008E740A">
      <w:pPr>
        <w:pStyle w:val="ProductList-ClauseHeading"/>
        <w:rPr>
          <w:rtl/>
        </w:rPr>
      </w:pPr>
      <w:r>
        <w:rPr>
          <w:rtl/>
        </w:rPr>
        <w:t>4.11 نظام تشغيل سطح مكتب لـ Windows - ‏Windows Thin PC</w:t>
      </w:r>
    </w:p>
    <w:p w:rsidR="009E19DC" w:rsidRDefault="008E740A">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E19DC" w:rsidRDefault="008E740A">
      <w:pPr>
        <w:pStyle w:val="ProductList-Bullet"/>
        <w:numPr>
          <w:ilvl w:val="0"/>
          <w:numId w:val="33"/>
        </w:numPr>
        <w:rPr>
          <w:rtl/>
        </w:rPr>
      </w:pPr>
      <w:r>
        <w:rPr>
          <w:rtl/>
        </w:rPr>
        <w:t>الأمان</w:t>
      </w:r>
    </w:p>
    <w:p w:rsidR="009E19DC" w:rsidRDefault="008E740A">
      <w:pPr>
        <w:pStyle w:val="ProductList-Bullet"/>
        <w:numPr>
          <w:ilvl w:val="0"/>
          <w:numId w:val="33"/>
        </w:numPr>
        <w:rPr>
          <w:rtl/>
        </w:rPr>
      </w:pPr>
      <w:r>
        <w:rPr>
          <w:rtl/>
        </w:rPr>
        <w:t>الإدارة</w:t>
      </w:r>
    </w:p>
    <w:p w:rsidR="009E19DC" w:rsidRDefault="008E740A">
      <w:pPr>
        <w:pStyle w:val="ProductList-Bullet"/>
        <w:numPr>
          <w:ilvl w:val="0"/>
          <w:numId w:val="33"/>
        </w:numPr>
        <w:rPr>
          <w:rtl/>
        </w:rPr>
      </w:pPr>
      <w:r>
        <w:rPr>
          <w:rtl/>
        </w:rPr>
        <w:t>المحاكاة الطرفية</w:t>
      </w:r>
    </w:p>
    <w:p w:rsidR="009E19DC" w:rsidRDefault="008E740A">
      <w:pPr>
        <w:pStyle w:val="ProductList-Bullet"/>
        <w:numPr>
          <w:ilvl w:val="0"/>
          <w:numId w:val="33"/>
        </w:numPr>
        <w:rPr>
          <w:rtl/>
        </w:rPr>
      </w:pPr>
      <w:r>
        <w:rPr>
          <w:rtl/>
        </w:rPr>
        <w:t>سطح المكتب البعيد والتقنيات المشابهة</w:t>
      </w:r>
    </w:p>
    <w:p w:rsidR="009E19DC" w:rsidRDefault="008E740A">
      <w:pPr>
        <w:pStyle w:val="ProductList-Bullet"/>
        <w:numPr>
          <w:ilvl w:val="0"/>
          <w:numId w:val="33"/>
        </w:numPr>
        <w:rPr>
          <w:rtl/>
        </w:rPr>
      </w:pPr>
      <w:r>
        <w:rPr>
          <w:rtl/>
        </w:rPr>
        <w:t>مستعرض ويب</w:t>
      </w:r>
    </w:p>
    <w:p w:rsidR="009E19DC" w:rsidRDefault="008E740A">
      <w:pPr>
        <w:pStyle w:val="ProductList-Bullet"/>
        <w:numPr>
          <w:ilvl w:val="0"/>
          <w:numId w:val="33"/>
        </w:numPr>
        <w:rPr>
          <w:rtl/>
        </w:rPr>
      </w:pPr>
      <w:r>
        <w:rPr>
          <w:rtl/>
        </w:rPr>
        <w:t>مشغل الوسائط</w:t>
      </w:r>
    </w:p>
    <w:p w:rsidR="009E19DC" w:rsidRDefault="008E740A">
      <w:pPr>
        <w:pStyle w:val="ProductList-Bullet"/>
        <w:numPr>
          <w:ilvl w:val="0"/>
          <w:numId w:val="33"/>
        </w:numPr>
        <w:rPr>
          <w:rtl/>
        </w:rPr>
      </w:pPr>
      <w:r>
        <w:rPr>
          <w:rtl/>
        </w:rPr>
        <w:t>عميل المراسلة الفورية</w:t>
      </w:r>
    </w:p>
    <w:p w:rsidR="009E19DC" w:rsidRDefault="008E740A">
      <w:pPr>
        <w:pStyle w:val="ProductList-Bullet"/>
        <w:numPr>
          <w:ilvl w:val="0"/>
          <w:numId w:val="33"/>
        </w:numPr>
        <w:rPr>
          <w:rtl/>
        </w:rPr>
      </w:pPr>
      <w:r>
        <w:rPr>
          <w:rtl/>
        </w:rPr>
        <w:t>عارضو المستندات</w:t>
      </w:r>
    </w:p>
    <w:p w:rsidR="009E19DC" w:rsidRDefault="008E740A">
      <w:pPr>
        <w:pStyle w:val="ProductList-Bullet"/>
        <w:numPr>
          <w:ilvl w:val="0"/>
          <w:numId w:val="33"/>
        </w:numPr>
        <w:rPr>
          <w:rtl/>
        </w:rPr>
      </w:pPr>
      <w:r>
        <w:rPr>
          <w:rtl/>
        </w:rPr>
        <w:t>NET Framework وJava Virtual Machine</w:t>
      </w:r>
    </w:p>
    <w:p w:rsidR="009E19DC" w:rsidRDefault="008E740A">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E19DC" w:rsidRDefault="009E19DC">
      <w:pPr>
        <w:pStyle w:val="ProductList-Body"/>
        <w:rPr>
          <w:rtl/>
        </w:rPr>
      </w:pPr>
    </w:p>
    <w:p w:rsidR="009E19DC" w:rsidRDefault="008E740A">
      <w:pPr>
        <w:pStyle w:val="ProductList-ClauseHeading"/>
        <w:rPr>
          <w:rtl/>
        </w:rPr>
      </w:pPr>
      <w:r>
        <w:rPr>
          <w:rtl/>
        </w:rPr>
        <w:t>4.12 ضمان البرنامج لـ Windows Embedded Industry Enterprise</w:t>
      </w:r>
    </w:p>
    <w:p w:rsidR="009E19DC" w:rsidRDefault="008E740A">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190" w:name="_Sec619"/>
      <w:r>
        <w:rPr>
          <w:rtl/>
        </w:rPr>
        <w:t>Windows Server</w:t>
      </w:r>
      <w:bookmarkEnd w:id="190"/>
      <w:r>
        <w:fldChar w:fldCharType="begin"/>
      </w:r>
      <w:r>
        <w:instrText xml:space="preserve"> TC "</w:instrText>
      </w:r>
      <w:bookmarkStart w:id="191" w:name="_Toc433699755"/>
      <w:r>
        <w:instrText>Windows Server</w:instrText>
      </w:r>
      <w:bookmarkEnd w:id="191"/>
      <w:r>
        <w:instrText>" \l 2</w:instrText>
      </w:r>
      <w:r>
        <w:fldChar w:fldCharType="end"/>
      </w:r>
    </w:p>
    <w:p w:rsidR="009E19DC" w:rsidRDefault="008E740A">
      <w:pPr>
        <w:pStyle w:val="ProductList-Offering2HeadingNoBorder"/>
        <w:rPr>
          <w:rtl/>
        </w:rPr>
      </w:pPr>
      <w:bookmarkStart w:id="192" w:name="_Sec654"/>
      <w:r>
        <w:rPr>
          <w:rtl/>
        </w:rPr>
        <w:t>Windows MultiPoint Server</w:t>
      </w:r>
      <w:bookmarkEnd w:id="192"/>
      <w:r>
        <w:fldChar w:fldCharType="begin"/>
      </w:r>
      <w:r>
        <w:instrText xml:space="preserve"> TC "</w:instrText>
      </w:r>
      <w:bookmarkStart w:id="193" w:name="_Toc433699756"/>
      <w:r>
        <w:instrText>Windows MultiPoint Server</w:instrText>
      </w:r>
      <w:bookmarkEnd w:id="193"/>
      <w:r>
        <w:instrText>" \l 3</w:instrText>
      </w:r>
      <w:r>
        <w:fldChar w:fldCharType="end"/>
      </w:r>
    </w:p>
    <w:p w:rsidR="009E19DC" w:rsidRDefault="008E740A">
      <w:pPr>
        <w:pStyle w:val="ProductList-Offering1SubSection"/>
        <w:rPr>
          <w:rtl/>
        </w:rPr>
      </w:pPr>
      <w:bookmarkStart w:id="194" w:name="_Sec702"/>
      <w:r>
        <w:rPr>
          <w:rtl/>
        </w:rPr>
        <w:t>1. توفر البرنامج</w:t>
      </w:r>
      <w:bookmarkEnd w:id="194"/>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ترخيص وصول العميل لـ Windows MultiPoint Server 2012 CAL</w:t>
            </w:r>
            <w:r>
              <w:fldChar w:fldCharType="begin"/>
            </w:r>
            <w:r>
              <w:instrText xml:space="preserve"> XE "ترخيص وصول العميل لـ Windows MultiPoint Server 2012 CAL"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9E19DC">
        <w:tc>
          <w:tcPr>
            <w:tcW w:w="416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195" w:name="_Sec757"/>
      <w:r>
        <w:rPr>
          <w:rtl/>
        </w:rPr>
        <w:t>2. شروط المنتج</w:t>
      </w:r>
      <w:bookmarkEnd w:id="195"/>
    </w:p>
    <w:tbl>
      <w:tblPr>
        <w:tblStyle w:val="PURTable"/>
        <w:bidiVisual/>
        <w:tblW w:w="0" w:type="dxa"/>
        <w:tblLook w:val="04A0" w:firstRow="1" w:lastRow="0" w:firstColumn="1" w:lastColumn="0" w:noHBand="0" w:noVBand="1"/>
      </w:tblPr>
      <w:tblGrid>
        <w:gridCol w:w="3614"/>
        <w:gridCol w:w="3581"/>
        <w:gridCol w:w="359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(ضمان البرنامج):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196" w:name="_Sec800"/>
      <w:r>
        <w:rPr>
          <w:rtl/>
        </w:rPr>
        <w:t>3. حقوق الاستخدام</w:t>
      </w:r>
      <w:bookmarkEnd w:id="196"/>
    </w:p>
    <w:tbl>
      <w:tblPr>
        <w:tblStyle w:val="PURTable"/>
        <w:bidiVisual/>
        <w:tblW w:w="0" w:type="dxa"/>
        <w:tblLook w:val="04A0" w:firstRow="1" w:lastRow="0" w:firstColumn="1" w:lastColumn="0" w:noHBand="0" w:noVBand="1"/>
      </w:tblPr>
      <w:tblGrid>
        <w:gridCol w:w="3646"/>
        <w:gridCol w:w="3571"/>
        <w:gridCol w:w="357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ترخيص وصول العميل لـ Windows MultiPoint Server 2012 و </w:t>
            </w:r>
          </w:p>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E19DC" w:rsidRDefault="009E19DC">
      <w:pPr>
        <w:pStyle w:val="ProductList-Body"/>
        <w:rPr>
          <w:rtl/>
        </w:rPr>
      </w:pPr>
    </w:p>
    <w:p w:rsidR="009E19DC" w:rsidRDefault="008E740A">
      <w:pPr>
        <w:pStyle w:val="ProductList-SubClauseHeading"/>
        <w:rPr>
          <w:rtl/>
        </w:rPr>
      </w:pPr>
      <w:r>
        <w:rPr>
          <w:rtl/>
        </w:rPr>
        <w:t>3.1.1 الوظائف الإضافية المقترنة بترخيص وصول العميل لخدمات إدارة حقوق Active Directory لـ Windows Server 2012</w:t>
      </w:r>
    </w:p>
    <w:p w:rsidR="009E19DC" w:rsidRDefault="008E740A">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E19DC" w:rsidRDefault="009E19DC">
      <w:pPr>
        <w:pStyle w:val="ProductList-BodyIndented"/>
        <w:rPr>
          <w:rtl/>
        </w:rPr>
      </w:pPr>
    </w:p>
    <w:p w:rsidR="009E19DC" w:rsidRDefault="008E740A">
      <w:pPr>
        <w:pStyle w:val="ProductList-ClauseHeading"/>
        <w:rPr>
          <w:rtl/>
        </w:rPr>
      </w:pPr>
      <w:r>
        <w:rPr>
          <w:rtl/>
        </w:rPr>
        <w:t>3.2 تشغيل مثيلات البرنامج</w:t>
      </w:r>
    </w:p>
    <w:p w:rsidR="009E19DC" w:rsidRDefault="008E740A">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9E19DC" w:rsidRDefault="009E19DC">
      <w:pPr>
        <w:pStyle w:val="ProductList-Body"/>
        <w:rPr>
          <w:rtl/>
        </w:rPr>
      </w:pPr>
    </w:p>
    <w:p w:rsidR="009E19DC" w:rsidRDefault="008E740A">
      <w:pPr>
        <w:pStyle w:val="ProductList-ClauseHeading"/>
        <w:rPr>
          <w:rtl/>
        </w:rPr>
      </w:pPr>
      <w:r>
        <w:rPr>
          <w:rtl/>
        </w:rPr>
        <w:t>3.3 تراخيص الوصول</w:t>
      </w:r>
    </w:p>
    <w:p w:rsidR="009E19DC" w:rsidRDefault="008E740A">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032E57">
          <w:t>‬</w:t>
        </w:r>
      </w:dir>
    </w:p>
    <w:p w:rsidR="009E19DC" w:rsidRDefault="009E19DC">
      <w:pPr>
        <w:pStyle w:val="ProductList-Body"/>
        <w:rPr>
          <w:rtl/>
        </w:rPr>
      </w:pPr>
    </w:p>
    <w:p w:rsidR="009E19DC" w:rsidRDefault="008E740A">
      <w:pPr>
        <w:pStyle w:val="ProductList-ClauseHeading"/>
        <w:rPr>
          <w:rtl/>
        </w:rPr>
      </w:pPr>
      <w:r>
        <w:rPr>
          <w:rtl/>
        </w:rPr>
        <w:t>3.4 Windows MultiPoint Server 2012 Connector</w:t>
      </w:r>
    </w:p>
    <w:p w:rsidR="009E19DC" w:rsidRDefault="008E740A">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9E19DC" w:rsidRDefault="009E19DC">
      <w:pPr>
        <w:pStyle w:val="ProductList-Body"/>
        <w:rPr>
          <w:rtl/>
        </w:rPr>
      </w:pPr>
    </w:p>
    <w:p w:rsidR="009E19DC" w:rsidRDefault="008E740A">
      <w:pPr>
        <w:pStyle w:val="ProductList-ClauseHeading"/>
        <w:rPr>
          <w:rtl/>
        </w:rPr>
      </w:pPr>
      <w:r>
        <w:rPr>
          <w:rtl/>
        </w:rPr>
        <w:t>3.5 البرامج الإضافية</w:t>
      </w:r>
    </w:p>
    <w:p w:rsidR="009E19DC" w:rsidRDefault="008E740A">
      <w:pPr>
        <w:pStyle w:val="ProductList-Body"/>
        <w:rPr>
          <w:rtl/>
        </w:rPr>
      </w:pPr>
      <w:r>
        <w:rPr>
          <w:rtl/>
        </w:rPr>
        <w:t xml:space="preserve">للاطلاع على قائمة بالبرامج الإضافية، انتقل إلى </w:t>
      </w:r>
      <w:hyperlink r:id="rId81">
        <w:r>
          <w:rPr>
            <w:color w:val="00467F"/>
            <w:u w:val="single"/>
            <w:rtl/>
          </w:rPr>
          <w:t>http://go.microsoft.com/fwlink/?LinkId=245856</w:t>
        </w:r>
      </w:hyperlink>
    </w:p>
    <w:p w:rsidR="009E19DC" w:rsidRDefault="008E740A">
      <w:pPr>
        <w:pStyle w:val="ProductList-Offering1SubSection"/>
        <w:rPr>
          <w:rtl/>
        </w:rPr>
      </w:pPr>
      <w:bookmarkStart w:id="197" w:name="_Sec832"/>
      <w:r>
        <w:rPr>
          <w:rtl/>
        </w:rPr>
        <w:t>4. ضمان البرنامج</w:t>
      </w:r>
      <w:bookmarkEnd w:id="197"/>
    </w:p>
    <w:tbl>
      <w:tblPr>
        <w:tblStyle w:val="PURTable"/>
        <w:bidiVisual/>
        <w:tblW w:w="0" w:type="dxa"/>
        <w:tblLook w:val="04A0" w:firstRow="1" w:lastRow="0" w:firstColumn="1" w:lastColumn="0" w:noHBand="0" w:noVBand="1"/>
      </w:tblPr>
      <w:tblGrid>
        <w:gridCol w:w="3604"/>
        <w:gridCol w:w="3600"/>
        <w:gridCol w:w="358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198" w:name="_Sec655"/>
      <w:r>
        <w:rPr>
          <w:rtl/>
        </w:rPr>
        <w:t>Windows Server</w:t>
      </w:r>
      <w:bookmarkEnd w:id="198"/>
      <w:r>
        <w:fldChar w:fldCharType="begin"/>
      </w:r>
      <w:r>
        <w:instrText xml:space="preserve"> TC "</w:instrText>
      </w:r>
      <w:bookmarkStart w:id="199" w:name="_Toc433699757"/>
      <w:r>
        <w:instrText>Windows Server</w:instrText>
      </w:r>
      <w:bookmarkEnd w:id="199"/>
      <w:r>
        <w:instrText>" \l 3</w:instrText>
      </w:r>
      <w:r>
        <w:fldChar w:fldCharType="end"/>
      </w:r>
    </w:p>
    <w:p w:rsidR="009E19DC" w:rsidRDefault="008E740A">
      <w:pPr>
        <w:pStyle w:val="ProductList-Offering1SubSection"/>
        <w:rPr>
          <w:rtl/>
        </w:rPr>
      </w:pPr>
      <w:bookmarkStart w:id="200" w:name="_Sec703"/>
      <w:r>
        <w:rPr>
          <w:rtl/>
        </w:rPr>
        <w:t>1. توفر البرنامج</w:t>
      </w:r>
      <w:bookmarkEnd w:id="200"/>
    </w:p>
    <w:tbl>
      <w:tblPr>
        <w:tblStyle w:val="PURTable"/>
        <w:bidiVisual/>
        <w:tblW w:w="0" w:type="dxa"/>
        <w:tblLook w:val="04A0" w:firstRow="1" w:lastRow="0" w:firstColumn="1" w:lastColumn="0" w:noHBand="0" w:noVBand="1"/>
      </w:tblPr>
      <w:tblGrid>
        <w:gridCol w:w="4021"/>
        <w:gridCol w:w="619"/>
        <w:gridCol w:w="611"/>
        <w:gridCol w:w="611"/>
        <w:gridCol w:w="607"/>
        <w:gridCol w:w="606"/>
        <w:gridCol w:w="610"/>
        <w:gridCol w:w="614"/>
        <w:gridCol w:w="634"/>
        <w:gridCol w:w="618"/>
        <w:gridCol w:w="612"/>
        <w:gridCol w:w="615"/>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9E19DC" w:rsidRDefault="008E740A">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416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9E19DC" w:rsidRDefault="008E740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01" w:name="_Sec758"/>
      <w:r>
        <w:rPr>
          <w:rtl/>
        </w:rPr>
        <w:t>2. شروط المنتج</w:t>
      </w:r>
      <w:bookmarkEnd w:id="201"/>
    </w:p>
    <w:tbl>
      <w:tblPr>
        <w:tblStyle w:val="PURTable"/>
        <w:bidiVisual/>
        <w:tblW w:w="0" w:type="dxa"/>
        <w:tblLook w:val="04A0" w:firstRow="1" w:lastRow="0" w:firstColumn="1" w:lastColumn="0" w:noHBand="0" w:noVBand="1"/>
      </w:tblPr>
      <w:tblGrid>
        <w:gridCol w:w="3617"/>
        <w:gridCol w:w="3579"/>
        <w:gridCol w:w="359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(ضمان البرنامج):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202" w:name="_Sec807"/>
      <w:r>
        <w:rPr>
          <w:rtl/>
        </w:rPr>
        <w:t>3. حقوق الاستخدام</w:t>
      </w:r>
      <w:bookmarkEnd w:id="202"/>
    </w:p>
    <w:tbl>
      <w:tblPr>
        <w:tblStyle w:val="PURTable"/>
        <w:bidiVisual/>
        <w:tblW w:w="0" w:type="dxa"/>
        <w:tblLook w:val="04A0" w:firstRow="1" w:lastRow="0" w:firstColumn="1" w:lastColumn="0" w:noHBand="0" w:noVBand="1"/>
      </w:tblPr>
      <w:tblGrid>
        <w:gridCol w:w="3646"/>
        <w:gridCol w:w="3571"/>
        <w:gridCol w:w="357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الترخيص المكافئ لترخيص وصول العميل (راجع </w:t>
            </w:r>
            <w:hyperlink r:id="rId82">
              <w:r>
                <w:rPr>
                  <w:color w:val="00467F"/>
                  <w:u w:val="single"/>
                  <w:rtl/>
                </w:rPr>
                <w:t>الملحق (أ)</w:t>
              </w:r>
            </w:hyperlink>
            <w:r>
              <w:rPr>
                <w:rtl/>
              </w:rPr>
              <w:t>)</w:t>
            </w:r>
          </w:p>
        </w:tc>
      </w:tr>
    </w:tbl>
    <w:p w:rsidR="009E19DC" w:rsidRDefault="009E19DC">
      <w:pPr>
        <w:pStyle w:val="ProductList-Body"/>
        <w:rPr>
          <w:rtl/>
        </w:rPr>
      </w:pPr>
    </w:p>
    <w:p w:rsidR="009E19DC" w:rsidRDefault="008E740A">
      <w:pPr>
        <w:pStyle w:val="ProductList-SubClauseHeading"/>
        <w:rPr>
          <w:rtl/>
        </w:rPr>
      </w:pPr>
      <w:r>
        <w:rPr>
          <w:rtl/>
        </w:rPr>
        <w:t>3.1.1 الوظائف الإضافية المقترنة بترخيص وصول العميل لخدمات سطح المكتب البعيد لـ Windows Server 2012</w:t>
      </w:r>
    </w:p>
    <w:p w:rsidR="009E19DC" w:rsidRDefault="008E740A">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9E19DC" w:rsidRDefault="008E740A">
            <w:pPr>
              <w:pStyle w:val="ProductList-TableBody"/>
              <w:rPr>
                <w:rtl/>
              </w:rPr>
            </w:pPr>
            <w:r>
              <w:rPr>
                <w:rtl/>
              </w:rPr>
              <w:t>ترخيص اشتراك المستخدم لخدمات سطح المكتب البعيد لـ Windows Server 2012</w:t>
            </w:r>
          </w:p>
        </w:tc>
      </w:tr>
    </w:tbl>
    <w:p w:rsidR="009E19DC" w:rsidRDefault="008E740A">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9E19DC" w:rsidRDefault="009E19DC">
      <w:pPr>
        <w:pStyle w:val="ProductList-BodyIndented"/>
        <w:rPr>
          <w:rtl/>
        </w:rPr>
      </w:pPr>
    </w:p>
    <w:p w:rsidR="009E19DC" w:rsidRDefault="008E740A">
      <w:pPr>
        <w:pStyle w:val="ProductList-SubClauseHeading"/>
        <w:rPr>
          <w:rtl/>
        </w:rPr>
      </w:pPr>
      <w:r>
        <w:rPr>
          <w:rtl/>
        </w:rPr>
        <w:t>3.1.2 الوظائف الإضافية المقترنة بترخيص وصول العميل لخدمات إدارة حقوق Windows Server 2012</w:t>
      </w:r>
    </w:p>
    <w:p w:rsidR="009E19DC" w:rsidRDefault="008E740A">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ترخيص اشتراك المستخدم لإدارة حقوق Azure</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9E19DC" w:rsidRDefault="008E740A">
            <w:pPr>
              <w:pStyle w:val="ProductList-TableBody"/>
              <w:rPr>
                <w:rtl/>
              </w:rPr>
            </w:pPr>
            <w:r>
              <w:rPr>
                <w:rtl/>
              </w:rPr>
              <w:t xml:space="preserve">الترخيص المكافئ لترخيص وصول العميل (راجع </w:t>
            </w:r>
            <w:hyperlink r:id="rId83">
              <w:r>
                <w:rPr>
                  <w:color w:val="00467F"/>
                  <w:u w:val="single"/>
                  <w:rtl/>
                </w:rPr>
                <w:t>الملحق (أ)</w:t>
              </w:r>
            </w:hyperlink>
            <w:r>
              <w:rPr>
                <w:rtl/>
              </w:rPr>
              <w:t>)</w:t>
            </w:r>
          </w:p>
        </w:tc>
      </w:tr>
    </w:tbl>
    <w:p w:rsidR="009E19DC" w:rsidRDefault="009E19DC">
      <w:pPr>
        <w:pStyle w:val="ProductList-BodyIndented"/>
        <w:rPr>
          <w:rtl/>
        </w:rPr>
      </w:pPr>
    </w:p>
    <w:p w:rsidR="009E19DC" w:rsidRDefault="008E740A">
      <w:pPr>
        <w:pStyle w:val="ProductList-SubClauseHeading"/>
        <w:rPr>
          <w:rtl/>
        </w:rPr>
      </w:pPr>
      <w:r>
        <w:rPr>
          <w:rtl/>
        </w:rPr>
        <w:t>3.1.3 الوظائف الإضافية المقترنة بترخيص وصول العميل لمستخدم Microsoft Identity Manager</w:t>
      </w:r>
    </w:p>
    <w:p w:rsidR="009E19DC" w:rsidRDefault="008E740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8"/>
        <w:gridCol w:w="3491"/>
        <w:gridCol w:w="34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E19DC" w:rsidRDefault="008E740A">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E19DC" w:rsidRDefault="008E740A">
            <w:pPr>
              <w:pStyle w:val="ProductList-TableBody"/>
              <w:rPr>
                <w:rtl/>
              </w:rPr>
            </w:pPr>
            <w:r>
              <w:rPr>
                <w:rtl/>
              </w:rPr>
              <w:t>Microsoft Azure Active Directory Premium</w:t>
            </w:r>
          </w:p>
        </w:tc>
      </w:tr>
      <w:tr w:rsidR="009E19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19DC" w:rsidRDefault="009E19D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E19DC" w:rsidRDefault="008E740A">
            <w:pPr>
              <w:pStyle w:val="ProductList-TableBody"/>
              <w:rPr>
                <w:rtl/>
              </w:rPr>
            </w:pPr>
            <w:r>
              <w:rPr>
                <w:rtl/>
              </w:rPr>
              <w:t xml:space="preserve">الترخيص المكافئ لترخيص وصول العميل (راجع </w:t>
            </w:r>
            <w:hyperlink r:id="rId84">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BodyIndented"/>
        <w:rPr>
          <w:rtl/>
        </w:rPr>
      </w:pPr>
      <w:r>
        <w:rPr>
          <w:rtl/>
        </w:rPr>
        <w:t xml:space="preserve">* مطلوب أيضًا لأي شخص يقوم البرنامج بإصدار معلومات الهوية أو إدارتها من أجله. </w:t>
      </w:r>
    </w:p>
    <w:p w:rsidR="009E19DC" w:rsidRDefault="009E19DC">
      <w:pPr>
        <w:pStyle w:val="ProductList-BodyIndented"/>
        <w:rPr>
          <w:rtl/>
        </w:rPr>
      </w:pPr>
    </w:p>
    <w:p w:rsidR="009E19DC" w:rsidRDefault="008E740A">
      <w:pPr>
        <w:pStyle w:val="ProductList-SubClauseHeading"/>
        <w:rPr>
          <w:rtl/>
        </w:rPr>
      </w:pPr>
      <w:r>
        <w:rPr>
          <w:rtl/>
        </w:rPr>
        <w:t>3.1.4 خدمة المزامنة</w:t>
      </w:r>
    </w:p>
    <w:p w:rsidR="009E19DC" w:rsidRDefault="008E740A">
      <w:pPr>
        <w:pStyle w:val="ProductList-BodyIndented"/>
        <w:rPr>
          <w:rtl/>
        </w:rPr>
      </w:pPr>
      <w:r>
        <w:rPr>
          <w:rtl/>
        </w:rPr>
        <w:t>تراخيص وصول العميل لـ Microsoft Forefront Identity Manager 2016 غير مطلوبة للمستخدمين الذين يستخدمون خدمة مزامنة Microsoft Forefront Identity Manager فقط.</w:t>
      </w:r>
    </w:p>
    <w:p w:rsidR="009E19DC" w:rsidRDefault="009E19DC">
      <w:pPr>
        <w:pStyle w:val="ProductList-BodyIndented"/>
        <w:rPr>
          <w:rtl/>
        </w:rPr>
      </w:pPr>
    </w:p>
    <w:p w:rsidR="009E19DC" w:rsidRDefault="008E740A">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SubClauseHeading"/>
        <w:rPr>
          <w:rtl/>
        </w:rPr>
      </w:pPr>
      <w:r>
        <w:rPr>
          <w:rtl/>
        </w:rPr>
        <w:t>3.2.1 الوظائف الإضافية المقترنة بترخيص الموصل الخارجي لخدمات سطح المكتب البعيد لـ Windows Server 2012</w:t>
      </w:r>
    </w:p>
    <w:p w:rsidR="009E19DC" w:rsidRDefault="008E740A">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9E19DC" w:rsidRDefault="009E19DC">
      <w:pPr>
        <w:pStyle w:val="ProductList-BodyIndented"/>
        <w:rPr>
          <w:rtl/>
        </w:rPr>
      </w:pPr>
    </w:p>
    <w:p w:rsidR="009E19DC" w:rsidRDefault="008E740A">
      <w:pPr>
        <w:pStyle w:val="ProductList-SubClauseHeading"/>
        <w:rPr>
          <w:rtl/>
        </w:rPr>
      </w:pPr>
      <w:r>
        <w:rPr>
          <w:rtl/>
        </w:rPr>
        <w:t>3.2.2 الوظائف الإضافية المقترنة بترخيص الموصل الخارجي لخدمات إدارة الحقوق لـ Windows Server 2012</w:t>
      </w:r>
    </w:p>
    <w:p w:rsidR="009E19DC" w:rsidRDefault="008E740A">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Indented"/>
        <w:rPr>
          <w:rtl/>
        </w:rPr>
      </w:pPr>
    </w:p>
    <w:p w:rsidR="009E19DC" w:rsidRDefault="008E740A">
      <w:pPr>
        <w:pStyle w:val="ProductList-SubClauseHeading"/>
        <w:rPr>
          <w:rtl/>
        </w:rPr>
      </w:pPr>
      <w:r>
        <w:rPr>
          <w:rtl/>
        </w:rPr>
        <w:t>3.2.3 الوظائف الإضافية المقترنة بترخيص الموصل الخارجي لـ Microsoft Identity Manager</w:t>
      </w:r>
    </w:p>
    <w:p w:rsidR="009E19DC" w:rsidRDefault="008E740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E19DC" w:rsidRDefault="008E740A">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8E740A">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9E19DC" w:rsidRDefault="009E19DC">
      <w:pPr>
        <w:pStyle w:val="ProductList-BodyIndented"/>
        <w:rPr>
          <w:rtl/>
        </w:rPr>
      </w:pPr>
    </w:p>
    <w:p w:rsidR="009E19DC" w:rsidRDefault="008E740A">
      <w:pPr>
        <w:pStyle w:val="ProductList-ClauseHeading"/>
        <w:rPr>
          <w:rtl/>
        </w:rPr>
      </w:pPr>
      <w:r>
        <w:rPr>
          <w:rtl/>
        </w:rPr>
        <w:t>3.3 الشروط الإضافية لـ Windows Server 2012 R2 Essentials</w:t>
      </w:r>
    </w:p>
    <w:p w:rsidR="009E19DC" w:rsidRDefault="008E740A">
      <w:pPr>
        <w:pStyle w:val="ProductList-SubClauseHeading"/>
        <w:rPr>
          <w:rtl/>
        </w:rPr>
      </w:pPr>
      <w:r>
        <w:rPr>
          <w:rtl/>
        </w:rPr>
        <w:t>3.3.1 القيود المفروضة على الاستخدام</w:t>
      </w:r>
    </w:p>
    <w:p w:rsidR="009E19DC" w:rsidRDefault="008E740A">
      <w:pPr>
        <w:pStyle w:val="ProductList-Bullet"/>
        <w:numPr>
          <w:ilvl w:val="1"/>
          <w:numId w:val="34"/>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E19DC" w:rsidRDefault="008E740A">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9E19DC" w:rsidRDefault="009E19DC">
      <w:pPr>
        <w:pStyle w:val="ProductList-BodyIndented"/>
        <w:rPr>
          <w:rtl/>
        </w:rPr>
      </w:pPr>
    </w:p>
    <w:p w:rsidR="009E19DC" w:rsidRDefault="008E740A">
      <w:pPr>
        <w:pStyle w:val="ProductList-SubClauseHeading"/>
        <w:rPr>
          <w:rtl/>
        </w:rPr>
      </w:pPr>
      <w:r>
        <w:rPr>
          <w:rtl/>
        </w:rPr>
        <w:t>3.3.2 استخدام برنامج الخادم</w:t>
      </w:r>
    </w:p>
    <w:p w:rsidR="009E19DC" w:rsidRDefault="008E740A">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E19DC" w:rsidRDefault="009E19DC">
      <w:pPr>
        <w:pStyle w:val="ProductList-BodyIndented"/>
        <w:rPr>
          <w:rtl/>
        </w:rPr>
      </w:pPr>
    </w:p>
    <w:p w:rsidR="009E19DC" w:rsidRDefault="008E740A">
      <w:pPr>
        <w:pStyle w:val="ProductList-SubClauseHeading"/>
        <w:rPr>
          <w:rtl/>
        </w:rPr>
      </w:pPr>
      <w:r>
        <w:rPr>
          <w:rtl/>
        </w:rPr>
        <w:t>3.3.3 Windows Server 2012 R2 Essentials Connector</w:t>
      </w:r>
    </w:p>
    <w:p w:rsidR="009E19DC" w:rsidRDefault="008E740A">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9E19DC" w:rsidRDefault="009E19DC">
      <w:pPr>
        <w:pStyle w:val="ProductList-BodyIndented"/>
        <w:rPr>
          <w:rtl/>
        </w:rPr>
      </w:pPr>
    </w:p>
    <w:p w:rsidR="009E19DC" w:rsidRDefault="008E740A">
      <w:pPr>
        <w:pStyle w:val="ProductList-SubClauseHeading"/>
        <w:rPr>
          <w:rtl/>
        </w:rPr>
      </w:pPr>
      <w:r>
        <w:rPr>
          <w:rtl/>
        </w:rPr>
        <w:t>3.3.4 الوصول إلى خدمات إدارة حقوق Active Directory لـ Windows Server 2012 R2</w:t>
      </w:r>
    </w:p>
    <w:p w:rsidR="009E19DC" w:rsidRDefault="008E740A">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9E19DC" w:rsidRDefault="009E19DC">
      <w:pPr>
        <w:pStyle w:val="ProductList-BodyIndented"/>
        <w:rPr>
          <w:rtl/>
        </w:rPr>
      </w:pPr>
    </w:p>
    <w:p w:rsidR="009E19DC" w:rsidRDefault="008E740A">
      <w:pPr>
        <w:pStyle w:val="ProductList-ClauseHeading"/>
        <w:rPr>
          <w:rtl/>
        </w:rPr>
      </w:pPr>
      <w:r>
        <w:rPr>
          <w:rtl/>
        </w:rPr>
        <w:t>3.4 البرامج الإضافية لـ Windows Server 2012</w:t>
      </w:r>
    </w:p>
    <w:p w:rsidR="009E19DC" w:rsidRDefault="008E740A">
      <w:pPr>
        <w:pStyle w:val="ProductList-Body"/>
        <w:rPr>
          <w:rtl/>
        </w:rPr>
      </w:pPr>
      <w:r>
        <w:rPr>
          <w:rtl/>
        </w:rPr>
        <w:t xml:space="preserve">للاطلاع على قائمة بالبرامج الإضافية، انتقل إلى </w:t>
      </w:r>
      <w:hyperlink r:id="rId85">
        <w:r>
          <w:rPr>
            <w:color w:val="00467F"/>
            <w:u w:val="single"/>
            <w:rtl/>
          </w:rPr>
          <w:t>http://go.microsoft.com/fwlink/?LinkId=245856</w:t>
        </w:r>
      </w:hyperlink>
    </w:p>
    <w:p w:rsidR="009E19DC" w:rsidRDefault="008E740A">
      <w:pPr>
        <w:pStyle w:val="ProductList-Offering1SubSection"/>
        <w:rPr>
          <w:rtl/>
        </w:rPr>
      </w:pPr>
      <w:bookmarkStart w:id="203" w:name="_Sec833"/>
      <w:r>
        <w:rPr>
          <w:rtl/>
        </w:rPr>
        <w:t>4. ضمان البرنامج</w:t>
      </w:r>
      <w:bookmarkEnd w:id="203"/>
    </w:p>
    <w:tbl>
      <w:tblPr>
        <w:tblStyle w:val="PURTable"/>
        <w:bidiVisual/>
        <w:tblW w:w="0" w:type="dxa"/>
        <w:tblLook w:val="04A0" w:firstRow="1" w:lastRow="0" w:firstColumn="1" w:lastColumn="0" w:noHBand="0" w:noVBand="1"/>
      </w:tblPr>
      <w:tblGrid>
        <w:gridCol w:w="3552"/>
        <w:gridCol w:w="3708"/>
        <w:gridCol w:w="353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7">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19DC" w:rsidRDefault="009E19DC">
            <w:pPr>
              <w:pStyle w:val="ProductList-TableBody"/>
              <w:rPr>
                <w:rtl/>
              </w:rPr>
            </w:pPr>
          </w:p>
        </w:tc>
      </w:tr>
    </w:tbl>
    <w:p w:rsidR="009E19DC" w:rsidRDefault="008E740A">
      <w:pPr>
        <w:pStyle w:val="ProductList-ClauseHeading"/>
        <w:rPr>
          <w:rtl/>
        </w:rPr>
      </w:pPr>
      <w:r>
        <w:rPr>
          <w:rtl/>
        </w:rPr>
        <w:t>4.1 ترخيص وصول العميل لمستخدم خدمات سطح المكتب البعيد ("RDS") - الحقوق الموسعة</w:t>
      </w:r>
    </w:p>
    <w:p w:rsidR="009E19DC" w:rsidRDefault="008E740A">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9E19DC" w:rsidRDefault="009E19DC">
      <w:pPr>
        <w:pStyle w:val="PURBreadcrumb"/>
        <w:bidi/>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04" w:name="_Sec656"/>
      <w:r>
        <w:rPr>
          <w:rtl/>
        </w:rPr>
        <w:t>Windows Small Business Server</w:t>
      </w:r>
      <w:bookmarkEnd w:id="204"/>
      <w:r>
        <w:fldChar w:fldCharType="begin"/>
      </w:r>
      <w:r>
        <w:instrText xml:space="preserve"> TC "</w:instrText>
      </w:r>
      <w:bookmarkStart w:id="205" w:name="_Toc433699758"/>
      <w:r>
        <w:instrText>Windows Small Business Server</w:instrText>
      </w:r>
      <w:bookmarkEnd w:id="205"/>
      <w:r>
        <w:instrText>" \l 3</w:instrText>
      </w:r>
      <w:r>
        <w:fldChar w:fldCharType="end"/>
      </w:r>
    </w:p>
    <w:p w:rsidR="009E19DC" w:rsidRDefault="008E740A">
      <w:pPr>
        <w:pStyle w:val="ProductList-Offering1SubSection"/>
        <w:rPr>
          <w:rtl/>
        </w:rPr>
      </w:pPr>
      <w:bookmarkStart w:id="206" w:name="_Sec704"/>
      <w:r>
        <w:rPr>
          <w:rtl/>
        </w:rPr>
        <w:t>1. توفر البرنامج</w:t>
      </w:r>
      <w:bookmarkEnd w:id="206"/>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9E19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E19DC" w:rsidRDefault="008E740A">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4160" w:type="dxa"/>
            <w:tcBorders>
              <w:top w:val="none" w:sz="4" w:space="0" w:color="FFFFFF"/>
              <w:left w:val="none" w:sz="4" w:space="0" w:color="FFFFFF"/>
              <w:bottom w:val="dashed" w:sz="4" w:space="0" w:color="BFBFBF"/>
              <w:right w:val="none" w:sz="4" w:space="0" w:color="FFFFFF"/>
            </w:tcBorders>
          </w:tcPr>
          <w:p w:rsidR="009E19DC" w:rsidRDefault="008E740A">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9E19DC" w:rsidRDefault="009E19DC">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9E19DC" w:rsidRDefault="009E19D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9E19DC" w:rsidRDefault="009E19D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9E19DC" w:rsidRDefault="009E19D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E19DC" w:rsidRDefault="008E740A">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9E19DC" w:rsidRDefault="009E19DC">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r w:rsidR="009E19DC">
        <w:tc>
          <w:tcPr>
            <w:tcW w:w="4160" w:type="dxa"/>
            <w:tcBorders>
              <w:top w:val="dashed" w:sz="4" w:space="0" w:color="BFBFBF"/>
              <w:left w:val="none" w:sz="4" w:space="0" w:color="FFFFFF"/>
              <w:bottom w:val="none" w:sz="4" w:space="0" w:color="000000"/>
              <w:right w:val="none" w:sz="4" w:space="0" w:color="FFFFFF"/>
            </w:tcBorders>
          </w:tcPr>
          <w:p w:rsidR="009E19DC" w:rsidRDefault="008E740A">
            <w:pPr>
              <w:pStyle w:val="ProductList-TableBody"/>
              <w:rPr>
                <w:rtl/>
              </w:rPr>
            </w:pPr>
            <w:r>
              <w:rPr>
                <w:color w:val="000000"/>
                <w:rtl/>
              </w:rPr>
              <w:t>مجموعة ترخيص وصول العميل الإضافية لـ Windows Small Business Server 2011 Premium‏ (20 عميلاً)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9E19DC" w:rsidRDefault="008E740A">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9E19DC" w:rsidRDefault="008E740A">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9E19DC" w:rsidRDefault="009E19DC">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9E19DC" w:rsidRDefault="009E19DC">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07" w:name="_Sec759"/>
      <w:r>
        <w:rPr>
          <w:rtl/>
        </w:rPr>
        <w:t>2. شروط المنتج</w:t>
      </w:r>
      <w:bookmarkEnd w:id="207"/>
    </w:p>
    <w:tbl>
      <w:tblPr>
        <w:tblStyle w:val="PURTable"/>
        <w:bidiVisual/>
        <w:tblW w:w="0" w:type="dxa"/>
        <w:tblLook w:val="04A0" w:firstRow="1" w:lastRow="0" w:firstColumn="1" w:lastColumn="0" w:noHBand="0" w:noVBand="1"/>
      </w:tblPr>
      <w:tblGrid>
        <w:gridCol w:w="3605"/>
        <w:gridCol w:w="3585"/>
        <w:gridCol w:w="360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الإصدارات الدنيا: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(ضمان البرنامج):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208" w:name="_Sec808"/>
      <w:r>
        <w:rPr>
          <w:rtl/>
        </w:rPr>
        <w:t>3. حقوق الاستخدام</w:t>
      </w:r>
      <w:bookmarkEnd w:id="208"/>
    </w:p>
    <w:tbl>
      <w:tblPr>
        <w:tblStyle w:val="PURTable"/>
        <w:bidiVisual/>
        <w:tblW w:w="0" w:type="dxa"/>
        <w:tblLook w:val="04A0" w:firstRow="1" w:lastRow="0" w:firstColumn="1" w:lastColumn="0" w:noHBand="0" w:noVBand="1"/>
      </w:tblPr>
      <w:tblGrid>
        <w:gridCol w:w="3607"/>
        <w:gridCol w:w="3592"/>
        <w:gridCol w:w="359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البرامج الإضافية: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التقنيات المضمنة: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8E740A">
      <w:pPr>
        <w:pStyle w:val="ProductList-Offering1SubSection"/>
        <w:rPr>
          <w:rtl/>
        </w:rPr>
      </w:pPr>
      <w:bookmarkStart w:id="209" w:name="_Sec835"/>
      <w:r>
        <w:rPr>
          <w:rtl/>
        </w:rPr>
        <w:t>4. ضمان البرنامج</w:t>
      </w:r>
      <w:bookmarkEnd w:id="209"/>
    </w:p>
    <w:tbl>
      <w:tblPr>
        <w:tblStyle w:val="PURTable"/>
        <w:bidiVisual/>
        <w:tblW w:w="0" w:type="dxa"/>
        <w:tblLook w:val="04A0" w:firstRow="1" w:lastRow="0" w:firstColumn="1" w:lastColumn="0" w:noHBand="0" w:noVBand="1"/>
      </w:tblPr>
      <w:tblGrid>
        <w:gridCol w:w="3599"/>
        <w:gridCol w:w="361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تجاوز الفشل: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التجوال: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9E19DC">
            <w:pPr>
              <w:pStyle w:val="ProductList-TableBody"/>
              <w:rPr>
                <w:rtl/>
              </w:rPr>
            </w:pP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9E19DC">
      <w:pPr>
        <w:sectPr w:rsidR="009E19DC">
          <w:headerReference w:type="default" r:id="rId89"/>
          <w:footerReference w:type="default" r:id="rId90"/>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210" w:name="_Sec548"/>
      <w:bookmarkEnd w:id="34"/>
      <w:r>
        <w:rPr>
          <w:rtl/>
        </w:rPr>
        <w:t>الخدمات عبر الإنترنت</w:t>
      </w:r>
      <w:r>
        <w:fldChar w:fldCharType="begin"/>
      </w:r>
      <w:r>
        <w:instrText xml:space="preserve"> TC "</w:instrText>
      </w:r>
      <w:bookmarkStart w:id="211" w:name="_Toc433699759"/>
      <w:r>
        <w:instrText>الخدمات عبر الإنترنت</w:instrText>
      </w:r>
      <w:bookmarkEnd w:id="211"/>
      <w:r>
        <w:instrText>" \l 1</w:instrText>
      </w:r>
      <w:r>
        <w:fldChar w:fldCharType="end"/>
      </w:r>
    </w:p>
    <w:p w:rsidR="009E19DC" w:rsidRDefault="008E740A">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1">
        <w:r>
          <w:rPr>
            <w:color w:val="00467F"/>
            <w:u w:val="single"/>
            <w:rtl/>
          </w:rPr>
          <w:t>http://go.microsoft.com/?linkid=9840733</w:t>
        </w:r>
      </w:hyperlink>
      <w:r>
        <w:rPr>
          <w:rtl/>
        </w:rPr>
        <w:t xml:space="preserve"> وهي مضمنة في هذه الوثيقة عن طريق الإشارة إليها.</w:t>
      </w:r>
    </w:p>
    <w:p w:rsidR="009E19DC" w:rsidRDefault="008E740A">
      <w:pPr>
        <w:pStyle w:val="ProductList-Offering1Heading"/>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33699760"/>
      <w:r>
        <w:instrText>التوفر الإقليمي للخدمات عبر الإنترنت</w:instrText>
      </w:r>
      <w:bookmarkEnd w:id="213"/>
      <w:r>
        <w:instrText>" \l 2</w:instrText>
      </w:r>
      <w:r>
        <w:fldChar w:fldCharType="end"/>
      </w:r>
    </w:p>
    <w:p w:rsidR="009E19DC" w:rsidRDefault="008E740A">
      <w:pPr>
        <w:pStyle w:val="ProductList-Body"/>
        <w:rPr>
          <w:rtl/>
        </w:rPr>
      </w:pPr>
      <w:r>
        <w:rPr>
          <w:rtl/>
        </w:rPr>
        <w:t xml:space="preserve">الرجاء زيارة الموقع </w:t>
      </w:r>
      <w:hyperlink r:id="rId9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E19DC" w:rsidRDefault="008E740A">
      <w:pPr>
        <w:pStyle w:val="ProductList-Offering1Heading"/>
        <w:rPr>
          <w:rtl/>
        </w:rPr>
      </w:pPr>
      <w:bookmarkStart w:id="214" w:name="_Sec621"/>
      <w:r>
        <w:rPr>
          <w:rtl/>
        </w:rPr>
        <w:t>قواعد شراء الخدمات عبر الإنترنت</w:t>
      </w:r>
      <w:bookmarkEnd w:id="214"/>
      <w:r>
        <w:fldChar w:fldCharType="begin"/>
      </w:r>
      <w:r>
        <w:instrText xml:space="preserve"> TC "</w:instrText>
      </w:r>
      <w:bookmarkStart w:id="215" w:name="_Toc433699761"/>
      <w:r>
        <w:instrText>قواعد شراء الخدمات عبر الإنترنت</w:instrText>
      </w:r>
      <w:bookmarkEnd w:id="215"/>
      <w:r>
        <w:instrText>" \l 2</w:instrText>
      </w:r>
      <w:r>
        <w:fldChar w:fldCharType="end"/>
      </w:r>
    </w:p>
    <w:p w:rsidR="009E19DC" w:rsidRDefault="008E740A">
      <w:pPr>
        <w:pStyle w:val="ProductList-Body"/>
        <w:rPr>
          <w:rtl/>
        </w:rPr>
      </w:pPr>
      <w:r>
        <w:rPr>
          <w:rtl/>
        </w:rPr>
        <w:t>تنطبق قواعد الشراء التالية على شراء الخدمات عبر الإنترنت:</w:t>
      </w:r>
    </w:p>
    <w:p w:rsidR="009E19DC" w:rsidRDefault="008E740A">
      <w:pPr>
        <w:pStyle w:val="ProductList-Bullet"/>
        <w:numPr>
          <w:ilvl w:val="0"/>
          <w:numId w:val="35"/>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9E19DC" w:rsidRDefault="008E740A">
      <w:pPr>
        <w:pStyle w:val="ProductList-Bullet"/>
        <w:numPr>
          <w:ilvl w:val="0"/>
          <w:numId w:val="35"/>
        </w:numPr>
        <w:rPr>
          <w:rtl/>
        </w:rPr>
      </w:pPr>
      <w:r>
        <w:rPr>
          <w:rtl/>
        </w:rPr>
        <w:t xml:space="preserve">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w:t>
      </w:r>
    </w:p>
    <w:p w:rsidR="009E19DC" w:rsidRDefault="008E740A">
      <w:pPr>
        <w:pStyle w:val="ProductList-Bullet"/>
        <w:numPr>
          <w:ilvl w:val="0"/>
          <w:numId w:val="35"/>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9E19DC" w:rsidRDefault="008E740A">
      <w:pPr>
        <w:pStyle w:val="ProductList-Bullet"/>
        <w:numPr>
          <w:ilvl w:val="0"/>
          <w:numId w:val="35"/>
        </w:numPr>
        <w:rPr>
          <w:rtl/>
        </w:rPr>
      </w:pPr>
      <w:r>
        <w:rPr>
          <w:rtl/>
        </w:rPr>
        <w:t>ترد شروط Microsoft Azure في إدخال منتج Microsoft Azure.</w:t>
      </w:r>
    </w:p>
    <w:p w:rsidR="009E19DC" w:rsidRDefault="008E740A">
      <w:pPr>
        <w:pStyle w:val="ProductList-Offering1Heading"/>
        <w:rPr>
          <w:rtl/>
        </w:rPr>
      </w:pPr>
      <w:bookmarkStart w:id="216" w:name="_Sec622"/>
      <w:r>
        <w:rPr>
          <w:rtl/>
        </w:rPr>
        <w:t>ترخيص اشتراك المستخدم الإضافي</w:t>
      </w:r>
      <w:bookmarkEnd w:id="216"/>
      <w:r>
        <w:fldChar w:fldCharType="begin"/>
      </w:r>
      <w:r>
        <w:instrText xml:space="preserve"> TC "</w:instrText>
      </w:r>
      <w:bookmarkStart w:id="217" w:name="_Toc433699762"/>
      <w:r>
        <w:instrText>ترخيص اشتراك المستخدم الإضافي</w:instrText>
      </w:r>
      <w:bookmarkEnd w:id="217"/>
      <w:r>
        <w:instrText>" \l 2</w:instrText>
      </w:r>
      <w:r>
        <w:fldChar w:fldCharType="end"/>
      </w:r>
    </w:p>
    <w:p w:rsidR="009E19DC" w:rsidRDefault="008E740A">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9E19DC" w:rsidRDefault="009E19DC">
      <w:pPr>
        <w:pStyle w:val="ProductList-Body"/>
        <w:rPr>
          <w:rtl/>
        </w:rPr>
      </w:pPr>
    </w:p>
    <w:p w:rsidR="009E19DC" w:rsidRDefault="008E740A">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9E19DC" w:rsidRDefault="008E740A">
      <w:pPr>
        <w:pStyle w:val="ProductList-Offering1Heading"/>
        <w:rPr>
          <w:rtl/>
        </w:rPr>
      </w:pPr>
      <w:bookmarkStart w:id="218" w:name="_Sec623"/>
      <w:r>
        <w:rPr>
          <w:rtl/>
        </w:rPr>
        <w:t>تجديد الخدمات عبر الإنترنت</w:t>
      </w:r>
      <w:bookmarkEnd w:id="218"/>
      <w:r>
        <w:fldChar w:fldCharType="begin"/>
      </w:r>
      <w:r>
        <w:instrText xml:space="preserve"> TC "</w:instrText>
      </w:r>
      <w:bookmarkStart w:id="219" w:name="_Toc433699763"/>
      <w:r>
        <w:instrText>تجديد الخدمات عبر الإنترنت</w:instrText>
      </w:r>
      <w:bookmarkEnd w:id="219"/>
      <w:r>
        <w:instrText>" \l 2</w:instrText>
      </w:r>
      <w:r>
        <w:fldChar w:fldCharType="end"/>
      </w:r>
    </w:p>
    <w:p w:rsidR="009E19DC" w:rsidRDefault="008E740A">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220" w:name="_Sec624"/>
      <w:r>
        <w:rPr>
          <w:rtl/>
        </w:rPr>
        <w:t>خدمات Microsoft Azure</w:t>
      </w:r>
      <w:bookmarkEnd w:id="220"/>
      <w:r>
        <w:fldChar w:fldCharType="begin"/>
      </w:r>
      <w:r>
        <w:instrText xml:space="preserve"> TC "</w:instrText>
      </w:r>
      <w:bookmarkStart w:id="221" w:name="_Toc433699764"/>
      <w:r>
        <w:instrText>خدمات Microsoft Azure</w:instrText>
      </w:r>
      <w:bookmarkEnd w:id="221"/>
      <w:r>
        <w:instrText>" \l 2</w:instrText>
      </w:r>
      <w:r>
        <w:fldChar w:fldCharType="end"/>
      </w:r>
    </w:p>
    <w:p w:rsidR="009E19DC" w:rsidRDefault="008E740A">
      <w:pPr>
        <w:pStyle w:val="ProductList-ClauseHeading"/>
        <w:rPr>
          <w:rtl/>
        </w:rPr>
      </w:pPr>
      <w:r>
        <w:rPr>
          <w:rtl/>
        </w:rPr>
        <w:t>1. التعريفات</w:t>
      </w:r>
    </w:p>
    <w:p w:rsidR="009E19DC" w:rsidRDefault="008E740A">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032E57">
          <w:t>‬</w:t>
        </w:r>
      </w:dir>
    </w:p>
    <w:p w:rsidR="009E19DC" w:rsidRDefault="009E19DC">
      <w:pPr>
        <w:pStyle w:val="ProductList-Body"/>
        <w:rPr>
          <w:rtl/>
        </w:rPr>
      </w:pPr>
    </w:p>
    <w:p w:rsidR="009E19DC" w:rsidRDefault="008E740A">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9E19DC" w:rsidRDefault="009E19DC">
      <w:pPr>
        <w:pStyle w:val="ProductList-Body"/>
        <w:rPr>
          <w:rtl/>
        </w:rPr>
      </w:pPr>
    </w:p>
    <w:p w:rsidR="009E19DC" w:rsidRDefault="008E740A">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9E19DC" w:rsidRDefault="009E19DC">
      <w:pPr>
        <w:pStyle w:val="ProductList-Body"/>
        <w:rPr>
          <w:rtl/>
        </w:rPr>
      </w:pPr>
    </w:p>
    <w:p w:rsidR="009E19DC" w:rsidRDefault="008E740A">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9E19DC" w:rsidRDefault="009E19DC">
      <w:pPr>
        <w:pStyle w:val="ProductList-Body"/>
        <w:rPr>
          <w:rtl/>
        </w:rPr>
      </w:pPr>
    </w:p>
    <w:p w:rsidR="009E19DC" w:rsidRDefault="008E740A">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9E19DC" w:rsidRDefault="009E19DC">
      <w:pPr>
        <w:pStyle w:val="ProductList-Body"/>
        <w:rPr>
          <w:rtl/>
        </w:rPr>
      </w:pPr>
    </w:p>
    <w:p w:rsidR="009E19DC" w:rsidRDefault="008E740A">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032E57">
          <w:t>‬</w:t>
        </w:r>
      </w:dir>
    </w:p>
    <w:p w:rsidR="009E19DC" w:rsidRDefault="009E19DC">
      <w:pPr>
        <w:pStyle w:val="ProductList-Body"/>
        <w:rPr>
          <w:rtl/>
        </w:rPr>
      </w:pPr>
    </w:p>
    <w:p w:rsidR="009E19DC" w:rsidRDefault="009E19DC">
      <w:pPr>
        <w:pStyle w:val="ProductList-Body"/>
        <w:rPr>
          <w:rtl/>
        </w:rPr>
      </w:pPr>
    </w:p>
    <w:p w:rsidR="009E19DC" w:rsidRDefault="008E740A">
      <w:pPr>
        <w:pStyle w:val="ProductList-ClauseHeading"/>
        <w:rPr>
          <w:rtl/>
        </w:rPr>
      </w:pPr>
      <w:r>
        <w:rPr>
          <w:rtl/>
        </w:rPr>
        <w:t>2. مدة الاشتراك</w:t>
      </w:r>
    </w:p>
    <w:p w:rsidR="009E19DC" w:rsidRDefault="008E740A">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9E19DC" w:rsidRDefault="009E19DC">
      <w:pPr>
        <w:pStyle w:val="ProductList-Body"/>
        <w:rPr>
          <w:rtl/>
        </w:rPr>
      </w:pPr>
    </w:p>
    <w:p w:rsidR="009E19DC" w:rsidRDefault="008E740A">
      <w:pPr>
        <w:pStyle w:val="ProductList-ClauseHeading"/>
        <w:rPr>
          <w:rtl/>
        </w:rPr>
      </w:pPr>
      <w:r>
        <w:rPr>
          <w:rtl/>
        </w:rPr>
        <w:t>3. خدمات الشراء</w:t>
      </w:r>
    </w:p>
    <w:p w:rsidR="009E19DC" w:rsidRDefault="008E740A">
      <w:pPr>
        <w:pStyle w:val="ProductList-Body"/>
        <w:rPr>
          <w:rtl/>
        </w:rPr>
      </w:pPr>
      <w:r>
        <w:rPr>
          <w:rtl/>
        </w:rPr>
        <w:t>يجوز شراء خدمات Microsoft Azure التالية بواحدة أو مجموعة من الطرق التالية:</w:t>
      </w:r>
    </w:p>
    <w:p w:rsidR="009E19DC" w:rsidRDefault="008E740A">
      <w:pPr>
        <w:pStyle w:val="ProductList-Bullet"/>
        <w:numPr>
          <w:ilvl w:val="0"/>
          <w:numId w:val="36"/>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9E19DC" w:rsidRDefault="008E740A">
      <w:pPr>
        <w:pStyle w:val="ProductList-Bullet"/>
        <w:numPr>
          <w:ilvl w:val="1"/>
          <w:numId w:val="36"/>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9E19DC" w:rsidRDefault="008E740A">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9E19DC" w:rsidRDefault="008E740A">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9E19DC" w:rsidRDefault="008E740A">
      <w:pPr>
        <w:pStyle w:val="ProductList-Bullet"/>
        <w:numPr>
          <w:ilvl w:val="0"/>
          <w:numId w:val="36"/>
        </w:numPr>
        <w:rPr>
          <w:rtl/>
        </w:rPr>
      </w:pPr>
      <w:r>
        <w:rPr>
          <w:b/>
          <w:color w:val="00188F"/>
          <w:rtl/>
        </w:rPr>
        <w:t>خطة خدمات Microsoft Azure</w:t>
      </w:r>
      <w:r>
        <w:rPr>
          <w:rtl/>
        </w:rPr>
        <w:t xml:space="preserve">:  يمكن للعملاء الاشتراك في خدمة Microsoft Azure كخطة لخدمات Microsoft Azure. </w:t>
      </w:r>
    </w:p>
    <w:p w:rsidR="009E19DC" w:rsidRDefault="008E740A">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9E19DC" w:rsidRDefault="009E19DC">
      <w:pPr>
        <w:pStyle w:val="ProductList-Body"/>
        <w:rPr>
          <w:rtl/>
        </w:rPr>
      </w:pPr>
    </w:p>
    <w:p w:rsidR="009E19DC" w:rsidRDefault="008E740A">
      <w:pPr>
        <w:pStyle w:val="ProductList-ClauseHeading"/>
        <w:rPr>
          <w:rtl/>
        </w:rPr>
      </w:pPr>
      <w:r>
        <w:rPr>
          <w:rtl/>
        </w:rPr>
        <w:t>4. الأسعار</w:t>
      </w:r>
    </w:p>
    <w:p w:rsidR="009E19DC" w:rsidRDefault="008E740A">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9E19DC" w:rsidRDefault="009E19DC">
      <w:pPr>
        <w:pStyle w:val="ProductList-Body"/>
        <w:rPr>
          <w:rtl/>
        </w:rPr>
      </w:pPr>
    </w:p>
    <w:p w:rsidR="009E19DC" w:rsidRDefault="008E740A">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9E19DC" w:rsidRDefault="009E19DC">
      <w:pPr>
        <w:pStyle w:val="ProductList-Body"/>
        <w:rPr>
          <w:rtl/>
        </w:rPr>
      </w:pPr>
    </w:p>
    <w:p w:rsidR="009E19DC" w:rsidRDefault="008E740A">
      <w:pPr>
        <w:pStyle w:val="ProductList-ClauseHeading"/>
        <w:rPr>
          <w:rtl/>
        </w:rPr>
      </w:pPr>
      <w:r>
        <w:rPr>
          <w:rtl/>
        </w:rPr>
        <w:t>5. الدفع والرسوم</w:t>
      </w:r>
    </w:p>
    <w:p w:rsidR="009E19DC" w:rsidRDefault="008E740A">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9E19DC" w:rsidRDefault="009E19DC">
      <w:pPr>
        <w:pStyle w:val="ProductList-Body"/>
        <w:rPr>
          <w:rtl/>
        </w:rPr>
      </w:pPr>
    </w:p>
    <w:p w:rsidR="009E19DC" w:rsidRDefault="008E740A">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9E19DC" w:rsidRDefault="009E19DC">
      <w:pPr>
        <w:pStyle w:val="ProductList-Body"/>
        <w:rPr>
          <w:rtl/>
        </w:rPr>
      </w:pPr>
    </w:p>
    <w:p w:rsidR="009E19DC" w:rsidRDefault="008E740A">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9E19DC" w:rsidRDefault="009E19DC">
      <w:pPr>
        <w:pStyle w:val="ProductList-Body"/>
        <w:rPr>
          <w:rtl/>
        </w:rPr>
      </w:pPr>
    </w:p>
    <w:p w:rsidR="009E19DC" w:rsidRDefault="008E740A">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9E19DC" w:rsidRDefault="009E19DC">
      <w:pPr>
        <w:pStyle w:val="ProductList-Body"/>
        <w:rPr>
          <w:rtl/>
        </w:rPr>
      </w:pPr>
    </w:p>
    <w:p w:rsidR="009E19DC" w:rsidRDefault="008E740A">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9E19DC" w:rsidRDefault="009E19DC">
      <w:pPr>
        <w:pStyle w:val="ProductList-Body"/>
        <w:rPr>
          <w:rtl/>
        </w:rPr>
      </w:pPr>
    </w:p>
    <w:p w:rsidR="009E19DC" w:rsidRDefault="008E740A">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9E19DC" w:rsidRDefault="009E19DC">
      <w:pPr>
        <w:pStyle w:val="ProductList-Body"/>
        <w:rPr>
          <w:rtl/>
        </w:rPr>
      </w:pPr>
    </w:p>
    <w:p w:rsidR="009E19DC" w:rsidRDefault="008E740A">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9E19DC" w:rsidRDefault="009E19DC">
      <w:pPr>
        <w:pStyle w:val="ProductList-Body"/>
        <w:rPr>
          <w:rtl/>
        </w:rPr>
      </w:pPr>
    </w:p>
    <w:p w:rsidR="009E19DC" w:rsidRDefault="008E740A">
      <w:pPr>
        <w:pStyle w:val="ProductList-ClauseHeading"/>
        <w:rPr>
          <w:rtl/>
        </w:rPr>
      </w:pPr>
      <w:r>
        <w:rPr>
          <w:rtl/>
        </w:rPr>
        <w:t>6. برامج Open License وOpen Value وOpen Value Subscription</w:t>
      </w:r>
    </w:p>
    <w:p w:rsidR="009E19DC" w:rsidRDefault="008E740A">
      <w:pPr>
        <w:pStyle w:val="ProductList-SubClauseHeading"/>
        <w:rPr>
          <w:rtl/>
        </w:rPr>
      </w:pPr>
      <w:r>
        <w:rPr>
          <w:rtl/>
        </w:rPr>
        <w:t>6.1 التعريفات</w:t>
      </w:r>
    </w:p>
    <w:p w:rsidR="009E19DC" w:rsidRDefault="008E740A">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E19DC" w:rsidRDefault="008E740A">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E19DC" w:rsidRDefault="008E740A">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الأمر ويمكن استردادها مقابل الحصول على كمٍّ من خدمات Microsoft Azure.</w:t>
        </w:r>
        <w:r>
          <w:rPr>
            <w:rtl/>
          </w:rPr>
          <w:t>‬</w:t>
        </w:r>
        <w:r w:rsidR="00032E57">
          <w:t>‬</w:t>
        </w:r>
      </w:dir>
    </w:p>
    <w:p w:rsidR="009E19DC" w:rsidRDefault="009E19DC">
      <w:pPr>
        <w:pStyle w:val="ProductList-BodyIndented"/>
        <w:rPr>
          <w:rtl/>
        </w:rPr>
      </w:pPr>
    </w:p>
    <w:p w:rsidR="009E19DC" w:rsidRDefault="008E740A">
      <w:pPr>
        <w:pStyle w:val="ProductList-SubClauseHeading"/>
        <w:rPr>
          <w:rtl/>
        </w:rPr>
      </w:pPr>
      <w:r>
        <w:rPr>
          <w:rtl/>
        </w:rPr>
        <w:t>6.2 مدة الاشتراك</w:t>
      </w:r>
    </w:p>
    <w:p w:rsidR="009E19DC" w:rsidRDefault="008E740A">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E19DC" w:rsidRDefault="008E740A">
      <w:pPr>
        <w:pStyle w:val="ProductList-Offering2HeadingNoBorder"/>
        <w:rPr>
          <w:rtl/>
        </w:rPr>
      </w:pPr>
      <w:bookmarkStart w:id="222" w:name="_Sec625"/>
      <w:r>
        <w:rPr>
          <w:rtl/>
        </w:rPr>
        <w:t>خدمات Microsoft Azure</w:t>
      </w:r>
      <w:bookmarkEnd w:id="222"/>
      <w:r>
        <w:fldChar w:fldCharType="begin"/>
      </w:r>
      <w:r>
        <w:instrText xml:space="preserve"> TC "</w:instrText>
      </w:r>
      <w:bookmarkStart w:id="223" w:name="_Toc433699765"/>
      <w:r>
        <w:instrText>خدمات Microsoft Azure</w:instrText>
      </w:r>
      <w:bookmarkEnd w:id="223"/>
      <w:r>
        <w:instrText>" \l 3</w:instrText>
      </w:r>
      <w:r>
        <w:fldChar w:fldCharType="end"/>
      </w:r>
    </w:p>
    <w:p w:rsidR="009E19DC" w:rsidRDefault="008E740A">
      <w:pPr>
        <w:pStyle w:val="ProductList-Offering1SubSection"/>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399"/>
        <w:gridCol w:w="793"/>
        <w:gridCol w:w="775"/>
        <w:gridCol w:w="791"/>
        <w:gridCol w:w="805"/>
        <w:gridCol w:w="826"/>
        <w:gridCol w:w="818"/>
        <w:gridCol w:w="795"/>
        <w:gridCol w:w="782"/>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خطط خدمات Microsoft Azure</w:t>
      </w:r>
    </w:p>
    <w:p w:rsidR="009E19DC" w:rsidRDefault="008E740A">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19DC" w:rsidRDefault="009E19DC">
            <w:pPr>
              <w:pStyle w:val="PURBreadcrumb"/>
              <w:bidi/>
              <w:rPr>
                <w:rtl/>
              </w:rPr>
            </w:pPr>
          </w:p>
          <w:tbl>
            <w:tblPr>
              <w:bidiVisual/>
              <w:tblW w:w="0" w:type="dxa"/>
              <w:tblLook w:val="04A0" w:firstRow="1" w:lastRow="0" w:firstColumn="1" w:lastColumn="0" w:noHBand="0" w:noVBand="1"/>
            </w:tblPr>
            <w:tblGrid>
              <w:gridCol w:w="10684"/>
            </w:tblGrid>
            <w:tr w:rsidR="009E19DC">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TableBody"/>
              <w:rPr>
                <w:rtl/>
              </w:rPr>
            </w:pPr>
          </w:p>
        </w:tc>
      </w:tr>
    </w:tbl>
    <w:p w:rsidR="009E19DC" w:rsidRDefault="008E740A">
      <w:pPr>
        <w:pStyle w:val="ProductList-Offering2HeadingNoBorder"/>
        <w:rPr>
          <w:rtl/>
        </w:rPr>
      </w:pPr>
      <w:bookmarkStart w:id="226" w:name="_Sec626"/>
      <w:r>
        <w:rPr>
          <w:rtl/>
        </w:rPr>
        <w:t>(خطة) Microsoft Azure Support</w:t>
      </w:r>
      <w:bookmarkEnd w:id="226"/>
      <w:r>
        <w:fldChar w:fldCharType="begin"/>
      </w:r>
      <w:r>
        <w:instrText xml:space="preserve"> TC "</w:instrText>
      </w:r>
      <w:bookmarkStart w:id="227" w:name="_Toc433699766"/>
      <w:r>
        <w:instrText>(خطة) Microsoft Azure Support</w:instrText>
      </w:r>
      <w:bookmarkEnd w:id="227"/>
      <w:r>
        <w:instrText>" \l 3</w:instrText>
      </w:r>
      <w:r>
        <w:fldChar w:fldCharType="end"/>
      </w:r>
    </w:p>
    <w:p w:rsidR="009E19DC" w:rsidRDefault="008E740A">
      <w:pPr>
        <w:pStyle w:val="ProductList-Offering1SubSection"/>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88"/>
        <w:gridCol w:w="795"/>
        <w:gridCol w:w="776"/>
        <w:gridCol w:w="792"/>
        <w:gridCol w:w="806"/>
        <w:gridCol w:w="827"/>
        <w:gridCol w:w="819"/>
        <w:gridCol w:w="797"/>
        <w:gridCol w:w="784"/>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590"/>
        <w:gridCol w:w="3598"/>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عروض دعم Microsoft Azure</w:t>
      </w:r>
    </w:p>
    <w:p w:rsidR="009E19DC" w:rsidRDefault="008E740A">
      <w:pPr>
        <w:pStyle w:val="ProductList-Body"/>
        <w:rPr>
          <w:rtl/>
        </w:rPr>
      </w:pPr>
      <w:r>
        <w:rPr>
          <w:rtl/>
        </w:rPr>
        <w:t xml:space="preserve">تتوفر التفاصيل المتعلقة بعروض دعم Microsoft Azure على الموقع </w:t>
      </w:r>
      <w:hyperlink r:id="rId96">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19DC" w:rsidRDefault="009E19DC">
            <w:pPr>
              <w:pStyle w:val="PURBreadcrumb"/>
              <w:bidi/>
              <w:rPr>
                <w:rtl/>
              </w:rPr>
            </w:pPr>
          </w:p>
          <w:tbl>
            <w:tblPr>
              <w:bidiVisual/>
              <w:tblW w:w="0" w:type="dxa"/>
              <w:tblLook w:val="04A0" w:firstRow="1" w:lastRow="0" w:firstColumn="1" w:lastColumn="0" w:noHBand="0" w:noVBand="1"/>
            </w:tblPr>
            <w:tblGrid>
              <w:gridCol w:w="10684"/>
            </w:tblGrid>
            <w:tr w:rsidR="009E19DC">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TableBody"/>
              <w:rPr>
                <w:rtl/>
              </w:rPr>
            </w:pPr>
          </w:p>
        </w:tc>
      </w:tr>
    </w:tbl>
    <w:p w:rsidR="009E19DC" w:rsidRDefault="008E740A">
      <w:pPr>
        <w:pStyle w:val="ProductList-Offering2HeadingNoBorder"/>
        <w:rPr>
          <w:rtl/>
        </w:rPr>
      </w:pPr>
      <w:bookmarkStart w:id="230" w:name="_Sec628"/>
      <w:r>
        <w:rPr>
          <w:rtl/>
        </w:rPr>
        <w:t>(خطة) Microsoft Azure Site Recovery</w:t>
      </w:r>
      <w:bookmarkEnd w:id="230"/>
      <w:r>
        <w:fldChar w:fldCharType="begin"/>
      </w:r>
      <w:r>
        <w:instrText xml:space="preserve"> TC "</w:instrText>
      </w:r>
      <w:bookmarkStart w:id="231" w:name="_Toc433699767"/>
      <w:r>
        <w:instrText>(خطة) Microsoft Azure Site Recovery</w:instrText>
      </w:r>
      <w:bookmarkEnd w:id="231"/>
      <w:r>
        <w:instrText>" \l 3</w:instrText>
      </w:r>
      <w:r>
        <w:fldChar w:fldCharType="end"/>
      </w:r>
    </w:p>
    <w:p w:rsidR="009E19DC" w:rsidRDefault="008E740A">
      <w:pPr>
        <w:pStyle w:val="ProductList-Offering1SubSection"/>
        <w:rPr>
          <w:rtl/>
        </w:rPr>
      </w:pPr>
      <w:bookmarkStart w:id="232" w:name="_Sec708"/>
      <w:r>
        <w:rPr>
          <w:rtl/>
        </w:rPr>
        <w:t>1. توفر البرنامج</w:t>
      </w:r>
      <w:bookmarkEnd w:id="232"/>
    </w:p>
    <w:p w:rsidR="009E19DC" w:rsidRDefault="009E19DC">
      <w:pPr>
        <w:pStyle w:val="ProductList-Body"/>
        <w:rPr>
          <w:rtl/>
        </w:rPr>
      </w:pPr>
    </w:p>
    <w:tbl>
      <w:tblPr>
        <w:tblStyle w:val="PURTable"/>
        <w:bidiVisual/>
        <w:tblW w:w="0" w:type="dxa"/>
        <w:tblLook w:val="04A0" w:firstRow="1" w:lastRow="0" w:firstColumn="1" w:lastColumn="0" w:noHBand="0" w:noVBand="1"/>
      </w:tblPr>
      <w:tblGrid>
        <w:gridCol w:w="4400"/>
        <w:gridCol w:w="793"/>
        <w:gridCol w:w="774"/>
        <w:gridCol w:w="791"/>
        <w:gridCol w:w="805"/>
        <w:gridCol w:w="826"/>
        <w:gridCol w:w="818"/>
        <w:gridCol w:w="795"/>
        <w:gridCol w:w="782"/>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33" w:name="_Sec763"/>
      <w:r>
        <w:rPr>
          <w:rtl/>
        </w:rPr>
        <w:t>2. شروط المنتج</w:t>
      </w:r>
      <w:bookmarkEnd w:id="233"/>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الكمية الأولية</w:t>
      </w:r>
    </w:p>
    <w:p w:rsidR="009E19DC" w:rsidRDefault="008E740A">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34" w:name="_Sec657"/>
      <w:r>
        <w:rPr>
          <w:rtl/>
        </w:rPr>
        <w:t>(خطة) Enterprise Mobility Suite</w:t>
      </w:r>
      <w:bookmarkEnd w:id="234"/>
      <w:r>
        <w:fldChar w:fldCharType="begin"/>
      </w:r>
      <w:r>
        <w:instrText xml:space="preserve"> TC "</w:instrText>
      </w:r>
      <w:bookmarkStart w:id="235" w:name="_Toc433699768"/>
      <w:r>
        <w:instrText>(خطة) Enterprise Mobility Suite</w:instrText>
      </w:r>
      <w:bookmarkEnd w:id="235"/>
      <w:r>
        <w:instrText>" \l 3</w:instrText>
      </w:r>
      <w:r>
        <w:fldChar w:fldCharType="end"/>
      </w:r>
    </w:p>
    <w:p w:rsidR="009E19DC" w:rsidRDefault="008E740A">
      <w:pPr>
        <w:pStyle w:val="ProductList-Offering1SubSection"/>
        <w:rPr>
          <w:rtl/>
        </w:rPr>
      </w:pPr>
      <w:bookmarkStart w:id="236" w:name="_Sec709"/>
      <w:r>
        <w:rPr>
          <w:rtl/>
        </w:rPr>
        <w:t>1. توفر البرنامج</w:t>
      </w:r>
      <w:bookmarkEnd w:id="236"/>
    </w:p>
    <w:tbl>
      <w:tblPr>
        <w:tblStyle w:val="PURTable"/>
        <w:bidiVisual/>
        <w:tblW w:w="0" w:type="dxa"/>
        <w:tblLook w:val="04A0" w:firstRow="1" w:lastRow="0" w:firstColumn="1" w:lastColumn="0" w:noHBand="0" w:noVBand="1"/>
      </w:tblPr>
      <w:tblGrid>
        <w:gridCol w:w="4397"/>
        <w:gridCol w:w="792"/>
        <w:gridCol w:w="774"/>
        <w:gridCol w:w="789"/>
        <w:gridCol w:w="804"/>
        <w:gridCol w:w="825"/>
        <w:gridCol w:w="818"/>
        <w:gridCol w:w="794"/>
        <w:gridCol w:w="791"/>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37" w:name="_Sec764"/>
      <w:r>
        <w:rPr>
          <w:rtl/>
        </w:rPr>
        <w:t>2. شروط المنتج</w:t>
      </w:r>
      <w:bookmarkEnd w:id="237"/>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9E19DC" w:rsidRDefault="009E19DC">
      <w:pPr>
        <w:pStyle w:val="ProductList-Body"/>
        <w:rPr>
          <w:rtl/>
        </w:rPr>
      </w:pPr>
    </w:p>
    <w:p w:rsidR="009E19DC" w:rsidRDefault="008E740A">
      <w:pPr>
        <w:pStyle w:val="ProductList-ClauseHeading"/>
        <w:rPr>
          <w:rtl/>
        </w:rPr>
      </w:pPr>
      <w:r>
        <w:rPr>
          <w:rtl/>
        </w:rPr>
        <w:t>2.1 أهلية شراء ترخيص اشتراك المستخدم الإضافي</w:t>
      </w:r>
    </w:p>
    <w:p w:rsidR="009E19DC" w:rsidRDefault="008E740A">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9E19DC" w:rsidRDefault="009E19DC">
      <w:pPr>
        <w:pStyle w:val="ProductList-Body"/>
        <w:rPr>
          <w:rtl/>
        </w:rPr>
      </w:pPr>
    </w:p>
    <w:p w:rsidR="009E19DC" w:rsidRDefault="008E740A">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الإضافي</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E19DC" w:rsidRDefault="009E19DC">
            <w:pPr>
              <w:pStyle w:val="ProductList-TableBody"/>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19DC" w:rsidRDefault="009E19DC">
            <w:pPr>
              <w:pStyle w:val="ProductList-TableBody"/>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19DC" w:rsidRDefault="009E19DC">
            <w:pPr>
              <w:pStyle w:val="ProductList-TableBody"/>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19DC" w:rsidRDefault="008E740A">
            <w:pPr>
              <w:pStyle w:val="ProductList-TableBody"/>
              <w:rPr>
                <w:rtl/>
              </w:rPr>
            </w:pPr>
            <w:r>
              <w:rPr>
                <w:rtl/>
              </w:rPr>
              <w:t>Enterprise Mobility Suite</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19DC" w:rsidRDefault="009E19DC">
            <w:pPr>
              <w:pStyle w:val="ProductList-TableBody"/>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bl>
    <w:p w:rsidR="009E19DC" w:rsidRDefault="009E19DC">
      <w:pPr>
        <w:pStyle w:val="ProductList-Body"/>
        <w:rPr>
          <w:rtl/>
        </w:rPr>
      </w:pPr>
    </w:p>
    <w:p w:rsidR="009E19DC" w:rsidRDefault="008E740A">
      <w:pPr>
        <w:pStyle w:val="ProductList-ClauseHeading"/>
        <w:rPr>
          <w:rtl/>
        </w:rPr>
      </w:pPr>
      <w:r>
        <w:rPr>
          <w:rtl/>
        </w:rPr>
        <w:t>2.3 القيود على شراء ترخيص اشتراك المستخدم الإضافي</w:t>
      </w:r>
    </w:p>
    <w:p w:rsidR="009E19DC" w:rsidRDefault="008E740A">
      <w:pPr>
        <w:pStyle w:val="ProductList-Body"/>
        <w:rPr>
          <w:rtl/>
        </w:rPr>
      </w:pPr>
      <w:r>
        <w:rPr>
          <w:rtl/>
        </w:rPr>
        <w:t>يجوز شراء ترخيص اشتراك مستخدم إضافي واحد فقط لكل ترخيص مؤهِّل (أو مجموعة من التراخيص المؤهِّلة).</w:t>
      </w:r>
    </w:p>
    <w:p w:rsidR="009E19DC" w:rsidRDefault="009E19DC">
      <w:pPr>
        <w:pStyle w:val="ProductList-Body"/>
        <w:rPr>
          <w:rtl/>
        </w:rPr>
      </w:pPr>
    </w:p>
    <w:p w:rsidR="009E19DC" w:rsidRDefault="008E740A">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9E19DC" w:rsidRDefault="009E19DC">
      <w:pPr>
        <w:pStyle w:val="ProductList-Body"/>
        <w:rPr>
          <w:rtl/>
        </w:rPr>
      </w:pPr>
    </w:p>
    <w:p w:rsidR="009E19DC" w:rsidRDefault="008E740A">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9E19DC" w:rsidRDefault="009E19DC">
      <w:pPr>
        <w:pStyle w:val="ProductList-Body"/>
        <w:rPr>
          <w:rtl/>
        </w:rPr>
      </w:pPr>
    </w:p>
    <w:p w:rsidR="009E19DC" w:rsidRDefault="008E740A">
      <w:pPr>
        <w:pStyle w:val="ProductList-ClauseHeading"/>
        <w:rPr>
          <w:rtl/>
        </w:rPr>
      </w:pPr>
      <w:r>
        <w:rPr>
          <w:rtl/>
        </w:rPr>
        <w:t>2.4 أهلية شراء تراخيص اشتراك المستخدم ذات خيار "من ضمان البرنامج" لـ Enterprise Mobility Suite</w:t>
      </w:r>
    </w:p>
    <w:p w:rsidR="009E19DC" w:rsidRDefault="008E740A">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CAL Suite Bridge المطلوب</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CAL Bridge for Enterprise Mobility Suite</w:t>
            </w:r>
            <w:r>
              <w:rPr>
                <w:vertAlign w:val="superscript"/>
                <w:rtl/>
              </w:rPr>
              <w:t>2,3</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Bridge لـ Enterprise Mobility Suite</w:t>
            </w:r>
            <w:r>
              <w:rPr>
                <w:vertAlign w:val="superscript"/>
                <w:rtl/>
              </w:rPr>
              <w:t>2،4</w:t>
            </w:r>
          </w:p>
        </w:tc>
      </w:tr>
    </w:tbl>
    <w:p w:rsidR="009E19DC" w:rsidRDefault="008E740A">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9E19DC" w:rsidRDefault="008E740A">
      <w:pPr>
        <w:pStyle w:val="ProductList-Body"/>
        <w:rPr>
          <w:rtl/>
        </w:rPr>
      </w:pPr>
      <w:r>
        <w:rPr>
          <w:i/>
          <w:vertAlign w:val="superscript"/>
          <w:rtl/>
        </w:rPr>
        <w:t>2</w:t>
      </w:r>
      <w:r>
        <w:rPr>
          <w:i/>
          <w:rtl/>
        </w:rPr>
        <w:t>مطلوب للشراء في موعد مرور سنة على التسجيل فقط.</w:t>
      </w:r>
    </w:p>
    <w:p w:rsidR="009E19DC" w:rsidRDefault="008E740A">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9E19DC" w:rsidRDefault="008E740A">
      <w:pPr>
        <w:pStyle w:val="ProductList-Body"/>
        <w:rPr>
          <w:rtl/>
        </w:rPr>
      </w:pPr>
      <w:r>
        <w:rPr>
          <w:i/>
          <w:vertAlign w:val="superscript"/>
          <w:rtl/>
        </w:rPr>
        <w:t>4</w:t>
      </w:r>
      <w:r>
        <w:rPr>
          <w:i/>
          <w:rtl/>
        </w:rPr>
        <w:t>الشراء غير مطلوب للمستخدمين المرخصين أيضًا في Office 365 (Enterprise &amp; Government E3, E4)</w:t>
      </w:r>
    </w:p>
    <w:p w:rsidR="009E19DC" w:rsidRDefault="009E19DC">
      <w:pPr>
        <w:pStyle w:val="ProductList-Body"/>
        <w:rPr>
          <w:rtl/>
        </w:rPr>
      </w:pPr>
    </w:p>
    <w:p w:rsidR="009E19DC" w:rsidRDefault="008E740A">
      <w:pPr>
        <w:pStyle w:val="ProductList-ClauseHeading"/>
        <w:rPr>
          <w:rtl/>
        </w:rPr>
      </w:pPr>
      <w:r>
        <w:rPr>
          <w:rtl/>
        </w:rPr>
        <w:t>2.5 الانتقالات إلى تراخيص اشتراك المستخدم ذات خيار "من ضمان البرنامج"</w:t>
      </w:r>
    </w:p>
    <w:p w:rsidR="009E19DC" w:rsidRDefault="008E740A">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9E19DC" w:rsidRDefault="009E19DC">
      <w:pPr>
        <w:pStyle w:val="ProductList-Body"/>
        <w:rPr>
          <w:rtl/>
        </w:rPr>
      </w:pPr>
    </w:p>
    <w:p w:rsidR="009E19DC" w:rsidRDefault="008E740A">
      <w:pPr>
        <w:pStyle w:val="ProductList-ClauseHeading"/>
        <w:rPr>
          <w:rtl/>
        </w:rPr>
      </w:pPr>
      <w:r>
        <w:rPr>
          <w:rtl/>
        </w:rPr>
        <w:t>2.6 ميزات ضمان البرنامج لتراخيص اشتراك المستخدم ذات خيار "من ضمان البرنامج" لـ Enterprise Mobility Suite</w:t>
      </w:r>
    </w:p>
    <w:p w:rsidR="009E19DC" w:rsidRDefault="008E740A">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38" w:name="_Sec658"/>
      <w:r>
        <w:rPr>
          <w:rtl/>
        </w:rPr>
        <w:t>Azure Active Directory (خطة)</w:t>
      </w:r>
      <w:bookmarkEnd w:id="238"/>
      <w:r>
        <w:fldChar w:fldCharType="begin"/>
      </w:r>
      <w:r>
        <w:instrText xml:space="preserve"> TC "</w:instrText>
      </w:r>
      <w:bookmarkStart w:id="239" w:name="_Toc433699769"/>
      <w:r>
        <w:instrText>Azure Active Directory (خطة)</w:instrText>
      </w:r>
      <w:bookmarkEnd w:id="239"/>
      <w:r>
        <w:instrText>" \l 3</w:instrText>
      </w:r>
      <w:r>
        <w:fldChar w:fldCharType="end"/>
      </w:r>
    </w:p>
    <w:p w:rsidR="009E19DC" w:rsidRDefault="008E740A">
      <w:pPr>
        <w:pStyle w:val="ProductList-Offering1SubSection"/>
        <w:rPr>
          <w:rtl/>
        </w:rPr>
      </w:pPr>
      <w:bookmarkStart w:id="240" w:name="_Sec710"/>
      <w:r>
        <w:rPr>
          <w:rtl/>
        </w:rPr>
        <w:t>1. توفر البرنامج</w:t>
      </w:r>
      <w:bookmarkEnd w:id="240"/>
    </w:p>
    <w:tbl>
      <w:tblPr>
        <w:tblStyle w:val="PURTable"/>
        <w:bidiVisual/>
        <w:tblW w:w="0" w:type="dxa"/>
        <w:tblLook w:val="04A0" w:firstRow="1" w:lastRow="0" w:firstColumn="1" w:lastColumn="0" w:noHBand="0" w:noVBand="1"/>
      </w:tblPr>
      <w:tblGrid>
        <w:gridCol w:w="4391"/>
        <w:gridCol w:w="793"/>
        <w:gridCol w:w="774"/>
        <w:gridCol w:w="790"/>
        <w:gridCol w:w="805"/>
        <w:gridCol w:w="826"/>
        <w:gridCol w:w="818"/>
        <w:gridCol w:w="795"/>
        <w:gridCol w:w="792"/>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41" w:name="_Sec765"/>
      <w:r>
        <w:rPr>
          <w:rtl/>
        </w:rPr>
        <w:t>2. شروط المنتج</w:t>
      </w:r>
      <w:bookmarkEnd w:id="241"/>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تسجيل الدخول الأحادي (SSO)</w:t>
      </w:r>
    </w:p>
    <w:p w:rsidR="009E19DC" w:rsidRDefault="008E740A">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42" w:name="_Sec659"/>
      <w:r>
        <w:rPr>
          <w:rtl/>
        </w:rPr>
        <w:t>Azure Rights Management (خطة)</w:t>
      </w:r>
      <w:bookmarkEnd w:id="242"/>
      <w:r>
        <w:fldChar w:fldCharType="begin"/>
      </w:r>
      <w:r>
        <w:instrText xml:space="preserve"> TC "</w:instrText>
      </w:r>
      <w:bookmarkStart w:id="243" w:name="_Toc433699770"/>
      <w:r>
        <w:instrText>Azure Rights Management (خطة)</w:instrText>
      </w:r>
      <w:bookmarkEnd w:id="243"/>
      <w:r>
        <w:instrText>" \l 3</w:instrText>
      </w:r>
      <w:r>
        <w:fldChar w:fldCharType="end"/>
      </w:r>
    </w:p>
    <w:p w:rsidR="009E19DC" w:rsidRDefault="008E740A">
      <w:pPr>
        <w:pStyle w:val="ProductList-Offering1SubSection"/>
        <w:rPr>
          <w:rtl/>
        </w:rPr>
      </w:pPr>
      <w:bookmarkStart w:id="244" w:name="_Sec711"/>
      <w:r>
        <w:rPr>
          <w:rtl/>
        </w:rPr>
        <w:t>1. توفر البرنامج</w:t>
      </w:r>
      <w:bookmarkEnd w:id="244"/>
    </w:p>
    <w:tbl>
      <w:tblPr>
        <w:tblStyle w:val="PURTable"/>
        <w:bidiVisual/>
        <w:tblW w:w="0" w:type="dxa"/>
        <w:tblLook w:val="04A0" w:firstRow="1" w:lastRow="0" w:firstColumn="1" w:lastColumn="0" w:noHBand="0" w:noVBand="1"/>
      </w:tblPr>
      <w:tblGrid>
        <w:gridCol w:w="4415"/>
        <w:gridCol w:w="790"/>
        <w:gridCol w:w="770"/>
        <w:gridCol w:w="787"/>
        <w:gridCol w:w="802"/>
        <w:gridCol w:w="824"/>
        <w:gridCol w:w="816"/>
        <w:gridCol w:w="792"/>
        <w:gridCol w:w="788"/>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45" w:name="_Sec766"/>
      <w:r>
        <w:rPr>
          <w:rtl/>
        </w:rPr>
        <w:t>2. شروط المنتج</w:t>
      </w:r>
      <w:bookmarkEnd w:id="245"/>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46" w:name="_Sec660"/>
      <w:r>
        <w:rPr>
          <w:rtl/>
        </w:rPr>
        <w:t>Azure RemoteApp (خطة)</w:t>
      </w:r>
      <w:bookmarkEnd w:id="246"/>
      <w:r>
        <w:fldChar w:fldCharType="begin"/>
      </w:r>
      <w:r>
        <w:instrText xml:space="preserve"> TC "</w:instrText>
      </w:r>
      <w:bookmarkStart w:id="247" w:name="_Toc433699771"/>
      <w:r>
        <w:instrText>Azure RemoteApp (خطة)</w:instrText>
      </w:r>
      <w:bookmarkEnd w:id="247"/>
      <w:r>
        <w:instrText>" \l 3</w:instrText>
      </w:r>
      <w:r>
        <w:fldChar w:fldCharType="end"/>
      </w:r>
    </w:p>
    <w:p w:rsidR="009E19DC" w:rsidRDefault="008E740A">
      <w:pPr>
        <w:pStyle w:val="ProductList-Offering1SubSection"/>
        <w:rPr>
          <w:rtl/>
        </w:rPr>
      </w:pPr>
      <w:bookmarkStart w:id="248" w:name="_Sec712"/>
      <w:r>
        <w:rPr>
          <w:rtl/>
        </w:rPr>
        <w:t>1. توفر البرنامج</w:t>
      </w:r>
      <w:bookmarkEnd w:id="248"/>
    </w:p>
    <w:tbl>
      <w:tblPr>
        <w:tblStyle w:val="PURTable"/>
        <w:bidiVisual/>
        <w:tblW w:w="0" w:type="dxa"/>
        <w:tblLook w:val="04A0" w:firstRow="1" w:lastRow="0" w:firstColumn="1" w:lastColumn="0" w:noHBand="0" w:noVBand="1"/>
      </w:tblPr>
      <w:tblGrid>
        <w:gridCol w:w="4468"/>
        <w:gridCol w:w="798"/>
        <w:gridCol w:w="780"/>
        <w:gridCol w:w="795"/>
        <w:gridCol w:w="706"/>
        <w:gridCol w:w="828"/>
        <w:gridCol w:w="821"/>
        <w:gridCol w:w="800"/>
        <w:gridCol w:w="788"/>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49" w:name="_Sec767"/>
      <w:r>
        <w:rPr>
          <w:rtl/>
        </w:rPr>
        <w:t>2. شروط المنتج</w:t>
      </w:r>
      <w:bookmarkEnd w:id="249"/>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50" w:name="_Sec854"/>
      <w:r>
        <w:rPr>
          <w:rtl/>
        </w:rPr>
        <w:t>مجموعة إدارة العمليات (خطة)</w:t>
      </w:r>
      <w:bookmarkEnd w:id="250"/>
      <w:r>
        <w:fldChar w:fldCharType="begin"/>
      </w:r>
      <w:r>
        <w:instrText xml:space="preserve"> TC "</w:instrText>
      </w:r>
      <w:bookmarkStart w:id="251" w:name="_Toc433699772"/>
      <w:r>
        <w:instrText>مجموعة إدارة العمليات (خطة)</w:instrText>
      </w:r>
      <w:bookmarkEnd w:id="251"/>
      <w:r>
        <w:instrText>" \l 3</w:instrText>
      </w:r>
      <w:r>
        <w:fldChar w:fldCharType="end"/>
      </w:r>
    </w:p>
    <w:p w:rsidR="009E19DC" w:rsidRDefault="008E740A">
      <w:pPr>
        <w:pStyle w:val="ProductList-Offering1SubSection"/>
        <w:rPr>
          <w:rtl/>
        </w:rPr>
      </w:pPr>
      <w:bookmarkStart w:id="252" w:name="_Sec855"/>
      <w:r>
        <w:rPr>
          <w:rtl/>
        </w:rPr>
        <w:t>1. توفر البرنامج</w:t>
      </w:r>
      <w:bookmarkEnd w:id="252"/>
    </w:p>
    <w:tbl>
      <w:tblPr>
        <w:tblStyle w:val="PURTable"/>
        <w:bidiVisual/>
        <w:tblW w:w="0" w:type="dxa"/>
        <w:tblLook w:val="04A0" w:firstRow="1" w:lastRow="0" w:firstColumn="1" w:lastColumn="0" w:noHBand="0" w:noVBand="1"/>
      </w:tblPr>
      <w:tblGrid>
        <w:gridCol w:w="4463"/>
        <w:gridCol w:w="798"/>
        <w:gridCol w:w="781"/>
        <w:gridCol w:w="796"/>
        <w:gridCol w:w="706"/>
        <w:gridCol w:w="829"/>
        <w:gridCol w:w="822"/>
        <w:gridCol w:w="800"/>
        <w:gridCol w:w="78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253" w:name="_Sec856"/>
      <w:r>
        <w:rPr>
          <w:rtl/>
        </w:rPr>
        <w:t>2. شروط المنتج</w:t>
      </w:r>
      <w:bookmarkEnd w:id="253"/>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الاشتراك الإضافي (Add-on SL)</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Standard</w:t>
            </w:r>
            <w:r>
              <w:rPr>
                <w:vertAlign w:val="superscript"/>
                <w:rtl/>
              </w:rPr>
              <w:t>1</w:t>
            </w:r>
          </w:p>
          <w:p w:rsidR="009E19DC" w:rsidRDefault="008E740A">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إدارة العمليات الإضافية لإصدار Standard</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Suite Datacenter</w:t>
            </w:r>
            <w:r>
              <w:rPr>
                <w:vertAlign w:val="superscript"/>
                <w:rtl/>
              </w:rPr>
              <w:t>1</w:t>
            </w:r>
          </w:p>
          <w:p w:rsidR="009E19DC" w:rsidRDefault="008E740A">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إدارة العمليات الإضافية لإصدار Datacenter</w:t>
            </w:r>
          </w:p>
        </w:tc>
      </w:tr>
    </w:tbl>
    <w:p w:rsidR="009E19DC" w:rsidRDefault="008E740A">
      <w:pPr>
        <w:pStyle w:val="ProductList-Body"/>
        <w:rPr>
          <w:rtl/>
        </w:rPr>
      </w:pPr>
      <w:r>
        <w:rPr>
          <w:i/>
          <w:vertAlign w:val="superscript"/>
          <w:rtl/>
        </w:rPr>
        <w:t>1</w:t>
      </w:r>
      <w:r>
        <w:rPr>
          <w:i/>
          <w:rtl/>
        </w:rPr>
        <w:t>مع تغطية برنامج نشطة</w:t>
      </w:r>
    </w:p>
    <w:p w:rsidR="009E19DC" w:rsidRDefault="009E19DC">
      <w:pPr>
        <w:pStyle w:val="ProductList-Body"/>
        <w:rPr>
          <w:rtl/>
        </w:rPr>
      </w:pPr>
    </w:p>
    <w:p w:rsidR="009E19DC" w:rsidRDefault="008E740A">
      <w:pPr>
        <w:pStyle w:val="ProductList-ClauseHeading"/>
        <w:rPr>
          <w:rtl/>
        </w:rPr>
      </w:pPr>
      <w:r>
        <w:rPr>
          <w:rtl/>
        </w:rPr>
        <w:t>2.2 Azure Site Recovery مع مجموعة إدارة العمليات الإضافية</w:t>
      </w:r>
    </w:p>
    <w:p w:rsidR="009E19DC" w:rsidRDefault="008E740A">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254" w:name="_Sec629"/>
      <w:r>
        <w:rPr>
          <w:rtl/>
        </w:rPr>
        <w:t>Enterprise Cloud Suite</w:t>
      </w:r>
      <w:bookmarkEnd w:id="254"/>
      <w:r>
        <w:fldChar w:fldCharType="begin"/>
      </w:r>
      <w:r>
        <w:instrText xml:space="preserve"> TC "</w:instrText>
      </w:r>
      <w:bookmarkStart w:id="255" w:name="_Toc433699773"/>
      <w:r>
        <w:instrText>Enterprise Cloud Suite</w:instrText>
      </w:r>
      <w:bookmarkEnd w:id="255"/>
      <w:r>
        <w:instrText>" \l 2</w:instrText>
      </w:r>
      <w:r>
        <w:fldChar w:fldCharType="end"/>
      </w:r>
    </w:p>
    <w:p w:rsidR="009E19DC" w:rsidRDefault="008E740A">
      <w:pPr>
        <w:pStyle w:val="ProductList-Offering1SubSection"/>
        <w:rPr>
          <w:rtl/>
        </w:rPr>
      </w:pPr>
      <w:bookmarkStart w:id="256" w:name="_Sec713"/>
      <w:r>
        <w:rPr>
          <w:rtl/>
        </w:rPr>
        <w:t>1. توفر البرنامج</w:t>
      </w:r>
      <w:bookmarkEnd w:id="256"/>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032E57">
                  <w:t>‬</w:t>
                </w:r>
                <w:r w:rsidR="00032E57">
                  <w:t>‬</w:t>
                </w:r>
              </w:dir>
            </w:di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57" w:name="_Sec768"/>
      <w:r>
        <w:rPr>
          <w:rtl/>
        </w:rPr>
        <w:t>2. شروط المنتج</w:t>
      </w:r>
      <w:bookmarkEnd w:id="257"/>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تراخيص اشتراك المستخدم الإضافية وتراخيص اشتراك المستخدم ذات خيار "من ضمان البرنامج"</w:t>
      </w:r>
    </w:p>
    <w:p w:rsidR="009E19DC" w:rsidRDefault="008E740A">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9E19DC" w:rsidRDefault="009E19DC">
      <w:pPr>
        <w:pStyle w:val="ProductList-Body"/>
        <w:rPr>
          <w:rtl/>
        </w:rPr>
      </w:pPr>
    </w:p>
    <w:p w:rsidR="009E19DC" w:rsidRDefault="008E740A">
      <w:pPr>
        <w:pStyle w:val="ProductList-ClauseHeading"/>
        <w:rPr>
          <w:rtl/>
        </w:rPr>
      </w:pPr>
      <w:r>
        <w:rPr>
          <w:rtl/>
        </w:rPr>
        <w:t>2.2 الانتقالات إلى تراخيص اشتراك المستخدم ذات خيار "من ضمان البرنامج"</w:t>
      </w:r>
    </w:p>
    <w:p w:rsidR="009E19DC" w:rsidRDefault="008E740A">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9E19DC" w:rsidRDefault="009E19DC">
      <w:pPr>
        <w:pStyle w:val="ProductList-Body"/>
        <w:rPr>
          <w:rtl/>
        </w:rPr>
      </w:pPr>
    </w:p>
    <w:p w:rsidR="009E19DC" w:rsidRDefault="008E740A">
      <w:pPr>
        <w:pStyle w:val="ProductList-ClauseHeading"/>
        <w:rPr>
          <w:rtl/>
        </w:rPr>
      </w:pPr>
      <w:r>
        <w:rPr>
          <w:rtl/>
        </w:rPr>
        <w:t>2.3 مزايا ضمان البرنامج لتراخيص اشتراك المستخدم التي تتضمن الخيار "من ضمان البرنامج" لـ Enterprise Cloud Suite</w:t>
      </w:r>
    </w:p>
    <w:p w:rsidR="009E19DC" w:rsidRDefault="008E740A">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9E19DC" w:rsidRDefault="009E19DC">
      <w:pPr>
        <w:pStyle w:val="ProductList-Body"/>
        <w:rPr>
          <w:rtl/>
        </w:rPr>
      </w:pPr>
    </w:p>
    <w:p w:rsidR="009E19DC" w:rsidRDefault="008E740A">
      <w:pPr>
        <w:pStyle w:val="ProductList-ClauseHeading"/>
        <w:rPr>
          <w:rtl/>
        </w:rPr>
      </w:pPr>
      <w:r>
        <w:rPr>
          <w:rtl/>
        </w:rPr>
        <w:t>2.4 الخدمة السحابية للمجتمع الحكومي بالولايات المتحدة</w:t>
      </w:r>
    </w:p>
    <w:p w:rsidR="009E19DC" w:rsidRDefault="008E740A">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NoBorder"/>
        <w:rPr>
          <w:rtl/>
        </w:rPr>
      </w:pPr>
      <w:bookmarkStart w:id="258" w:name="_Sec630"/>
      <w:r>
        <w:rPr>
          <w:rtl/>
        </w:rPr>
        <w:t>Microsoft Intune</w:t>
      </w:r>
      <w:bookmarkEnd w:id="258"/>
      <w:r>
        <w:fldChar w:fldCharType="begin"/>
      </w:r>
      <w:r>
        <w:instrText xml:space="preserve"> TC "</w:instrText>
      </w:r>
      <w:bookmarkStart w:id="259" w:name="_Toc433699774"/>
      <w:r>
        <w:instrText>Microsoft Intune</w:instrText>
      </w:r>
      <w:bookmarkEnd w:id="259"/>
      <w:r>
        <w:instrText>" \l 2</w:instrText>
      </w:r>
      <w:r>
        <w:fldChar w:fldCharType="end"/>
      </w:r>
    </w:p>
    <w:p w:rsidR="009E19DC" w:rsidRDefault="008E740A">
      <w:pPr>
        <w:pStyle w:val="ProductList-Offering1SubSection"/>
        <w:rPr>
          <w:rtl/>
        </w:rPr>
      </w:pPr>
      <w:bookmarkStart w:id="260" w:name="_Sec714"/>
      <w:r>
        <w:rPr>
          <w:rtl/>
        </w:rPr>
        <w:t>1. توفر البرنامج</w:t>
      </w:r>
      <w:bookmarkEnd w:id="260"/>
    </w:p>
    <w:tbl>
      <w:tblPr>
        <w:tblStyle w:val="PURTable"/>
        <w:bidiVisual/>
        <w:tblW w:w="0" w:type="dxa"/>
        <w:tblLook w:val="04A0" w:firstRow="1" w:lastRow="0" w:firstColumn="1" w:lastColumn="0" w:noHBand="0" w:noVBand="1"/>
      </w:tblPr>
      <w:tblGrid>
        <w:gridCol w:w="4451"/>
        <w:gridCol w:w="799"/>
        <w:gridCol w:w="782"/>
        <w:gridCol w:w="796"/>
        <w:gridCol w:w="706"/>
        <w:gridCol w:w="829"/>
        <w:gridCol w:w="822"/>
        <w:gridCol w:w="801"/>
        <w:gridCol w:w="798"/>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61" w:name="_Sec769"/>
      <w:r>
        <w:rPr>
          <w:rtl/>
        </w:rPr>
        <w:t>2. شروط المنتج</w:t>
      </w:r>
      <w:bookmarkEnd w:id="261"/>
    </w:p>
    <w:tbl>
      <w:tblPr>
        <w:tblStyle w:val="PURTable"/>
        <w:bidiVisual/>
        <w:tblW w:w="0" w:type="dxa"/>
        <w:tblLook w:val="04A0" w:firstRow="1" w:lastRow="0" w:firstColumn="1" w:lastColumn="0" w:noHBand="0" w:noVBand="1"/>
      </w:tblPr>
      <w:tblGrid>
        <w:gridCol w:w="3596"/>
        <w:gridCol w:w="3594"/>
        <w:gridCol w:w="3600"/>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Microsoft Intune (</w:t>
            </w:r>
            <w:r>
              <w:rPr>
                <w:rtl/>
              </w:rPr>
              <w:t>‏</w:t>
            </w:r>
            <w:dir w:val="rtl">
              <w:r>
                <w:rPr>
                  <w:rtl/>
                </w:rPr>
                <w:t>مجموعة ترخيص وصول العميل للمؤسسة</w:t>
              </w:r>
              <w:r>
                <w:rPr>
                  <w:rtl/>
                </w:rPr>
                <w:t>‬</w:t>
              </w:r>
              <w:r>
                <w:fldChar w:fldCharType="begin"/>
              </w:r>
              <w:r>
                <w:instrText xml:space="preserve"> XE "‏</w:instrText>
              </w:r>
              <w:dir w:val="rtl">
                <w:r>
                  <w:instrText>مجموعة ترخيص وصول العميل للمؤسسة</w:instrText>
                </w:r>
                <w:r>
                  <w:instrText xml:space="preserve">‬" </w:instrText>
                </w:r>
                <w:r>
                  <w:fldChar w:fldCharType="end"/>
                </w:r>
                <w:r>
                  <w:rPr>
                    <w:rtl/>
                  </w:rPr>
                  <w:t>)</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262" w:name="_Sec631"/>
      <w:r>
        <w:rPr>
          <w:rtl/>
        </w:rPr>
        <w:t>Microsoft Dynamics Online Services</w:t>
      </w:r>
      <w:bookmarkEnd w:id="262"/>
      <w:r>
        <w:fldChar w:fldCharType="begin"/>
      </w:r>
      <w:r>
        <w:instrText xml:space="preserve"> TC "</w:instrText>
      </w:r>
      <w:bookmarkStart w:id="263" w:name="_Toc433699775"/>
      <w:r>
        <w:instrText>Microsoft Dynamics Online Services</w:instrText>
      </w:r>
      <w:bookmarkEnd w:id="263"/>
      <w:r>
        <w:instrText>" \l 2</w:instrText>
      </w:r>
      <w:r>
        <w:fldChar w:fldCharType="end"/>
      </w:r>
    </w:p>
    <w:p w:rsidR="009E19DC" w:rsidRDefault="008E740A">
      <w:pPr>
        <w:pStyle w:val="ProductList-Offering2HeadingNoBorder"/>
        <w:rPr>
          <w:rtl/>
        </w:rPr>
      </w:pPr>
      <w:bookmarkStart w:id="264" w:name="_Sec661"/>
      <w:r>
        <w:rPr>
          <w:rtl/>
        </w:rPr>
        <w:t>Microsoft Dynamics CRM Online</w:t>
      </w:r>
      <w:bookmarkEnd w:id="264"/>
      <w:r>
        <w:fldChar w:fldCharType="begin"/>
      </w:r>
      <w:r>
        <w:instrText xml:space="preserve"> TC "</w:instrText>
      </w:r>
      <w:bookmarkStart w:id="265" w:name="_Toc433699776"/>
      <w:r>
        <w:instrText>Microsoft Dynamics CRM Online</w:instrText>
      </w:r>
      <w:bookmarkEnd w:id="265"/>
      <w:r>
        <w:instrText>" \l 3</w:instrText>
      </w:r>
      <w:r>
        <w:fldChar w:fldCharType="end"/>
      </w:r>
    </w:p>
    <w:p w:rsidR="009E19DC" w:rsidRDefault="008E740A">
      <w:pPr>
        <w:pStyle w:val="ProductList-Offering1SubSection"/>
        <w:rPr>
          <w:rtl/>
        </w:rPr>
      </w:pPr>
      <w:bookmarkStart w:id="266" w:name="_Sec715"/>
      <w:r>
        <w:rPr>
          <w:rtl/>
        </w:rPr>
        <w:t>1. توفر البرنامج</w:t>
      </w:r>
      <w:bookmarkEnd w:id="266"/>
    </w:p>
    <w:tbl>
      <w:tblPr>
        <w:tblStyle w:val="PURTable"/>
        <w:bidiVisual/>
        <w:tblW w:w="0" w:type="dxa"/>
        <w:tblLook w:val="04A0" w:firstRow="1" w:lastRow="0" w:firstColumn="1" w:lastColumn="0" w:noHBand="0" w:noVBand="1"/>
      </w:tblPr>
      <w:tblGrid>
        <w:gridCol w:w="4463"/>
        <w:gridCol w:w="797"/>
        <w:gridCol w:w="780"/>
        <w:gridCol w:w="795"/>
        <w:gridCol w:w="705"/>
        <w:gridCol w:w="828"/>
        <w:gridCol w:w="821"/>
        <w:gridCol w:w="799"/>
        <w:gridCol w:w="796"/>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اشتراك المكوّن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المساحة التخزينية الإضافية لـ Microsoft Dynamics CRM Online EDU</w:t>
            </w:r>
            <w:r>
              <w:fldChar w:fldCharType="begin"/>
            </w:r>
            <w:r>
              <w:instrText xml:space="preserve"> XE "المساحة التخزينية الإضافية لـ Microsoft Dynamics CRM Online EDU"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المحسّن لـ Microsoft Dynamics CRM Online EDU</w:t>
            </w:r>
            <w:r>
              <w:fldChar w:fldCharType="begin"/>
            </w:r>
            <w:r>
              <w:instrText xml:space="preserve"> XE "الدعم المحسّن لـ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الدعم المباشر الاحترافي لـ Microsoft Dynamics CRM Online EDU</w:t>
            </w:r>
            <w:r>
              <w:fldChar w:fldCharType="begin"/>
            </w:r>
            <w:r>
              <w:instrText xml:space="preserve"> XE "الدعم المباشر الاحترافي لـ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67" w:name="_Sec770"/>
      <w:r>
        <w:rPr>
          <w:rtl/>
        </w:rPr>
        <w:t>2. شروط المنتج</w:t>
      </w:r>
      <w:bookmarkEnd w:id="267"/>
    </w:p>
    <w:tbl>
      <w:tblPr>
        <w:tblStyle w:val="PURTable"/>
        <w:bidiVisual/>
        <w:tblW w:w="0" w:type="dxa"/>
        <w:tblLook w:val="04A0" w:firstRow="1" w:lastRow="0" w:firstColumn="1" w:lastColumn="0" w:noHBand="0" w:noVBand="1"/>
      </w:tblPr>
      <w:tblGrid>
        <w:gridCol w:w="3609"/>
        <w:gridCol w:w="3600"/>
        <w:gridCol w:w="358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ترخيص اشتراك المستخدم الإضافي</w:t>
      </w:r>
    </w:p>
    <w:tbl>
      <w:tblPr>
        <w:tblStyle w:val="PURTable"/>
        <w:bidiVisual/>
        <w:tblW w:w="0" w:type="dxa"/>
        <w:tblLook w:val="04A0" w:firstRow="1" w:lastRow="0" w:firstColumn="1" w:lastColumn="0" w:noHBand="0" w:noVBand="1"/>
      </w:tblPr>
      <w:tblGrid>
        <w:gridCol w:w="5400"/>
        <w:gridCol w:w="5390"/>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الإضافي</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Dynamics CRM Online Essentials لترخيص اشتراك المستخدم لضمان البرنامج</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9E19DC" w:rsidRDefault="008E740A">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Dynamics CRM Online Basic لترخيص اشتراك المستخدم لضمان البرنامج</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9E19DC" w:rsidRDefault="008E740A">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Dynamics CRM Online Professional لترخيص اشتراك المستخدم لضمان البرنامج</w:t>
            </w:r>
          </w:p>
          <w:p w:rsidR="009E19DC" w:rsidRDefault="008E740A">
            <w:pPr>
              <w:pStyle w:val="ProductList-TableBody"/>
              <w:rPr>
                <w:rtl/>
              </w:rPr>
            </w:pPr>
            <w:r>
              <w:rPr>
                <w:rtl/>
              </w:rPr>
              <w:t>Dynamics CRM Online Enterprise لترخيص اشتراك المستخدم لضمان البرنامج</w:t>
            </w:r>
          </w:p>
        </w:tc>
      </w:tr>
    </w:tbl>
    <w:p w:rsidR="009E19DC" w:rsidRDefault="008E740A">
      <w:pPr>
        <w:pStyle w:val="ProductList-Body"/>
        <w:rPr>
          <w:rtl/>
        </w:rPr>
      </w:pPr>
      <w:r>
        <w:rPr>
          <w:i/>
          <w:vertAlign w:val="superscript"/>
          <w:rtl/>
        </w:rPr>
        <w:t>1</w:t>
      </w:r>
      <w:r>
        <w:rPr>
          <w:i/>
          <w:rtl/>
        </w:rPr>
        <w:t>مع تغطية برنامج نشطة</w:t>
      </w:r>
    </w:p>
    <w:p w:rsidR="009E19DC" w:rsidRDefault="009E19DC">
      <w:pPr>
        <w:pStyle w:val="ProductList-Body"/>
        <w:rPr>
          <w:rtl/>
        </w:rPr>
      </w:pPr>
    </w:p>
    <w:p w:rsidR="009E19DC" w:rsidRDefault="008E740A">
      <w:pPr>
        <w:pStyle w:val="ProductList-ClauseHeading"/>
        <w:rPr>
          <w:rtl/>
        </w:rPr>
      </w:pPr>
      <w:r>
        <w:rPr>
          <w:rtl/>
        </w:rPr>
        <w:t>2.2 اتفاقية Campus واتفاقية School</w:t>
      </w:r>
    </w:p>
    <w:p w:rsidR="009E19DC" w:rsidRDefault="008E740A">
      <w:pPr>
        <w:pStyle w:val="ProductList-Body"/>
        <w:rPr>
          <w:rtl/>
        </w:rPr>
      </w:pPr>
      <w:r>
        <w:rPr>
          <w:rtl/>
        </w:rPr>
        <w:t xml:space="preserve">يجوز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rsidR="009E19DC" w:rsidRDefault="009E19DC">
      <w:pPr>
        <w:pStyle w:val="ProductList-Body"/>
        <w:rPr>
          <w:rtl/>
        </w:rPr>
      </w:pPr>
    </w:p>
    <w:p w:rsidR="009E19DC" w:rsidRDefault="008E740A">
      <w:pPr>
        <w:pStyle w:val="ProductList-ClauseHeading"/>
        <w:rPr>
          <w:rtl/>
        </w:rPr>
      </w:pPr>
      <w:r>
        <w:rPr>
          <w:rtl/>
        </w:rPr>
        <w:t>2.3 Microsoft Dynamics CRM Online Professional for Government</w:t>
      </w:r>
    </w:p>
    <w:p w:rsidR="009E19DC" w:rsidRDefault="008E740A">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9E19DC" w:rsidRDefault="009E19DC">
      <w:pPr>
        <w:pStyle w:val="ProductList-Body"/>
        <w:rPr>
          <w:rtl/>
        </w:rPr>
      </w:pPr>
    </w:p>
    <w:p w:rsidR="009E19DC" w:rsidRDefault="008E740A">
      <w:pPr>
        <w:pStyle w:val="ProductList-ClauseHeading"/>
        <w:rPr>
          <w:rtl/>
        </w:rPr>
      </w:pPr>
      <w:r>
        <w:rPr>
          <w:rtl/>
        </w:rPr>
        <w:t>2.4 عروض دعم Microsoft Dynamics CRM Online</w:t>
      </w:r>
    </w:p>
    <w:p w:rsidR="009E19DC" w:rsidRDefault="008E740A">
      <w:pPr>
        <w:pStyle w:val="ProductList-Body"/>
        <w:rPr>
          <w:rtl/>
        </w:rPr>
      </w:pPr>
      <w:r>
        <w:rPr>
          <w:rtl/>
        </w:rPr>
        <w:t xml:space="preserve">تتوفر التفاصيل المتعلقة بعروض الدعم الخاصة بـ Microsoft Dynamics CRM Online على الموقع </w:t>
      </w:r>
      <w:hyperlink r:id="rId106">
        <w:r>
          <w:rPr>
            <w:color w:val="00467F"/>
            <w:u w:val="single"/>
            <w:rtl/>
          </w:rPr>
          <w:t>‎http://www.microsoft.com/en-us/dynamics/dynamics-online-support.aspx</w:t>
        </w:r>
      </w:hyperlink>
      <w:r>
        <w:rPr>
          <w:rtl/>
        </w:rPr>
        <w:t xml:space="preserve">.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68" w:name="_Sec662"/>
      <w:r>
        <w:rPr>
          <w:rtl/>
        </w:rPr>
        <w:t>Microsoft Dynamics Marketing</w:t>
      </w:r>
      <w:bookmarkEnd w:id="268"/>
      <w:r>
        <w:fldChar w:fldCharType="begin"/>
      </w:r>
      <w:r>
        <w:instrText xml:space="preserve"> TC "</w:instrText>
      </w:r>
      <w:bookmarkStart w:id="269" w:name="_Toc433699777"/>
      <w:r>
        <w:instrText>Microsoft Dynamics Marketing</w:instrText>
      </w:r>
      <w:bookmarkEnd w:id="269"/>
      <w:r>
        <w:instrText>" \l 3</w:instrText>
      </w:r>
      <w:r>
        <w:fldChar w:fldCharType="end"/>
      </w:r>
    </w:p>
    <w:p w:rsidR="009E19DC" w:rsidRDefault="008E740A">
      <w:pPr>
        <w:pStyle w:val="ProductList-Offering1SubSection"/>
        <w:rPr>
          <w:rtl/>
        </w:rPr>
      </w:pPr>
      <w:bookmarkStart w:id="270" w:name="_Sec716"/>
      <w:r>
        <w:rPr>
          <w:rtl/>
        </w:rPr>
        <w:t>1. توفر البرنامج</w:t>
      </w:r>
      <w:bookmarkEnd w:id="270"/>
    </w:p>
    <w:tbl>
      <w:tblPr>
        <w:tblStyle w:val="PURTable"/>
        <w:bidiVisual/>
        <w:tblW w:w="0" w:type="dxa"/>
        <w:tblLook w:val="04A0" w:firstRow="1" w:lastRow="0" w:firstColumn="1" w:lastColumn="0" w:noHBand="0" w:noVBand="1"/>
      </w:tblPr>
      <w:tblGrid>
        <w:gridCol w:w="4489"/>
        <w:gridCol w:w="794"/>
        <w:gridCol w:w="774"/>
        <w:gridCol w:w="791"/>
        <w:gridCol w:w="703"/>
        <w:gridCol w:w="826"/>
        <w:gridCol w:w="819"/>
        <w:gridCol w:w="796"/>
        <w:gridCol w:w="792"/>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Microsoft Dynamics Marketing Extra Messages</w:t>
            </w:r>
            <w:r>
              <w:fldChar w:fldCharType="begin"/>
            </w:r>
            <w:r>
              <w:instrText xml:space="preserve"> XE "Microsoft Dynamics Marketing Extra Messages" </w:instrText>
            </w:r>
            <w:r>
              <w:fldChar w:fldCharType="end"/>
            </w:r>
            <w:r>
              <w:rPr>
                <w:rtl/>
              </w:rPr>
              <w:t>(ترخيص اشتراك المكوّن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71" w:name="_Sec771"/>
      <w:r>
        <w:rPr>
          <w:rtl/>
        </w:rPr>
        <w:t>2. شروط المنتج</w:t>
      </w:r>
      <w:bookmarkEnd w:id="271"/>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عروض دعم Microsoft Dynamics Marketing</w:t>
      </w:r>
    </w:p>
    <w:p w:rsidR="009E19DC" w:rsidRDefault="008E740A">
      <w:pPr>
        <w:pStyle w:val="ProductList-Body"/>
        <w:rPr>
          <w:rtl/>
        </w:rPr>
      </w:pPr>
      <w:r>
        <w:rPr>
          <w:rtl/>
        </w:rPr>
        <w:t xml:space="preserve">تتوفر التفاصيل المتعلقة بعروض الدعم الخاصة بـ Microsoft Dynamics Marketing على الموقع </w:t>
      </w:r>
      <w:hyperlink r:id="rId108">
        <w:r>
          <w:rPr>
            <w:color w:val="00467F"/>
            <w:u w:val="single"/>
            <w:rtl/>
          </w:rPr>
          <w:t>http://www.microsoft.com/en-us/dynamics/dynamics-online-support.aspx</w:t>
        </w:r>
      </w:hyperlink>
      <w:r>
        <w:rPr>
          <w:rtl/>
        </w:rPr>
        <w:t xml:space="preserve">.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72" w:name="_Sec663"/>
      <w:r>
        <w:rPr>
          <w:rtl/>
        </w:rPr>
        <w:t>Microsoft Social Engagement</w:t>
      </w:r>
      <w:bookmarkEnd w:id="272"/>
      <w:r>
        <w:fldChar w:fldCharType="begin"/>
      </w:r>
      <w:r>
        <w:instrText xml:space="preserve"> TC "</w:instrText>
      </w:r>
      <w:bookmarkStart w:id="273" w:name="_Toc433699778"/>
      <w:r>
        <w:instrText>Microsoft Social Engagement</w:instrText>
      </w:r>
      <w:bookmarkEnd w:id="273"/>
      <w:r>
        <w:instrText>" \l 3</w:instrText>
      </w:r>
      <w:r>
        <w:fldChar w:fldCharType="end"/>
      </w:r>
    </w:p>
    <w:p w:rsidR="009E19DC" w:rsidRDefault="008E740A">
      <w:pPr>
        <w:pStyle w:val="ProductList-Offering1SubSection"/>
        <w:rPr>
          <w:rtl/>
        </w:rPr>
      </w:pPr>
      <w:bookmarkStart w:id="274" w:name="_Sec717"/>
      <w:r>
        <w:rPr>
          <w:rtl/>
        </w:rPr>
        <w:t>1. توفر البرنامج</w:t>
      </w:r>
      <w:bookmarkEnd w:id="274"/>
    </w:p>
    <w:tbl>
      <w:tblPr>
        <w:tblStyle w:val="PURTable"/>
        <w:bidiVisual/>
        <w:tblW w:w="0" w:type="dxa"/>
        <w:tblLook w:val="04A0" w:firstRow="1" w:lastRow="0" w:firstColumn="1" w:lastColumn="0" w:noHBand="0" w:noVBand="1"/>
      </w:tblPr>
      <w:tblGrid>
        <w:gridCol w:w="4465"/>
        <w:gridCol w:w="797"/>
        <w:gridCol w:w="780"/>
        <w:gridCol w:w="794"/>
        <w:gridCol w:w="705"/>
        <w:gridCol w:w="828"/>
        <w:gridCol w:w="821"/>
        <w:gridCol w:w="799"/>
        <w:gridCol w:w="795"/>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75" w:name="_Sec772"/>
      <w:r>
        <w:rPr>
          <w:rtl/>
        </w:rPr>
        <w:t>2. شروط المنتج</w:t>
      </w:r>
      <w:bookmarkEnd w:id="275"/>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الإضافي</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Social Engagement Professional الإضافي</w:t>
            </w:r>
          </w:p>
          <w:p w:rsidR="009E19DC" w:rsidRDefault="008E740A">
            <w:pPr>
              <w:pStyle w:val="ProductList-TableBody"/>
              <w:rPr>
                <w:rtl/>
              </w:rPr>
            </w:pPr>
            <w:r>
              <w:rPr>
                <w:rtl/>
              </w:rPr>
              <w:t>المنشورات الإضافية لـ Microsoft Social Engagement Professional</w:t>
            </w:r>
          </w:p>
          <w:p w:rsidR="009E19DC" w:rsidRDefault="008E740A">
            <w:pPr>
              <w:pStyle w:val="ProductList-TableBody"/>
              <w:rPr>
                <w:rtl/>
              </w:rPr>
            </w:pPr>
            <w:r>
              <w:rPr>
                <w:rtl/>
              </w:rPr>
              <w:t>المنشورات الإضافية لـ Microsoft Social Engagement Professional Education</w:t>
            </w:r>
          </w:p>
        </w:tc>
      </w:tr>
    </w:tbl>
    <w:p w:rsidR="009E19DC" w:rsidRDefault="008E740A">
      <w:pPr>
        <w:pStyle w:val="ProductList-Body"/>
        <w:rPr>
          <w:rtl/>
        </w:rPr>
      </w:pPr>
      <w:r>
        <w:rPr>
          <w:i/>
          <w:vertAlign w:val="superscript"/>
          <w:rtl/>
        </w:rPr>
        <w:t>1</w:t>
      </w:r>
      <w:r>
        <w:rPr>
          <w:i/>
          <w:rtl/>
        </w:rPr>
        <w:t>يجب أن يشتمل كل ترخيص مؤهل على ضمان برنامج نشط</w:t>
      </w:r>
    </w:p>
    <w:p w:rsidR="009E19DC" w:rsidRDefault="009E19DC">
      <w:pPr>
        <w:pStyle w:val="ProductList-Body"/>
        <w:rPr>
          <w:rtl/>
        </w:rPr>
      </w:pPr>
    </w:p>
    <w:p w:rsidR="009E19DC" w:rsidRDefault="008E740A">
      <w:pPr>
        <w:pStyle w:val="ProductList-ClauseHeading"/>
        <w:rPr>
          <w:rtl/>
        </w:rPr>
      </w:pPr>
      <w:r>
        <w:rPr>
          <w:rtl/>
        </w:rPr>
        <w:t>2.2 عروض دعم Microsoft Social Engagement</w:t>
      </w:r>
    </w:p>
    <w:p w:rsidR="009E19DC" w:rsidRDefault="008E740A">
      <w:pPr>
        <w:pStyle w:val="ProductList-Body"/>
        <w:rPr>
          <w:rtl/>
        </w:rPr>
      </w:pPr>
      <w:r>
        <w:rPr>
          <w:rtl/>
        </w:rPr>
        <w:t xml:space="preserve">تتوفر البيانات الخاصة بدعم عروض Microsoft Social Engagement على الموقع </w:t>
      </w:r>
      <w:hyperlink r:id="rId110">
        <w:r>
          <w:rPr>
            <w:color w:val="00467F"/>
            <w:u w:val="single"/>
            <w:rtl/>
          </w:rPr>
          <w:t>http://www.microsoft.com/en-us/dynamics/dynamics-online-support.aspx</w:t>
        </w:r>
      </w:hyperlink>
      <w:r>
        <w:rPr>
          <w:rtl/>
        </w:rPr>
        <w:t xml:space="preserve">.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76" w:name="_Sec664"/>
      <w:r>
        <w:rPr>
          <w:rtl/>
        </w:rPr>
        <w:t>Parature, from Microsoft</w:t>
      </w:r>
      <w:bookmarkEnd w:id="276"/>
      <w:r>
        <w:fldChar w:fldCharType="begin"/>
      </w:r>
      <w:r>
        <w:instrText xml:space="preserve"> TC "</w:instrText>
      </w:r>
      <w:bookmarkStart w:id="277" w:name="_Toc433699779"/>
      <w:r>
        <w:instrText>Parature, from Microsoft</w:instrText>
      </w:r>
      <w:bookmarkEnd w:id="277"/>
      <w:r>
        <w:instrText>" \l 3</w:instrText>
      </w:r>
      <w:r>
        <w:fldChar w:fldCharType="end"/>
      </w:r>
    </w:p>
    <w:p w:rsidR="009E19DC" w:rsidRDefault="008E740A">
      <w:pPr>
        <w:pStyle w:val="ProductList-Offering1SubSection"/>
        <w:rPr>
          <w:rtl/>
        </w:rPr>
      </w:pPr>
      <w:bookmarkStart w:id="278" w:name="_Sec718"/>
      <w:r>
        <w:rPr>
          <w:rtl/>
        </w:rPr>
        <w:t>1. توفر البرنامج</w:t>
      </w:r>
      <w:bookmarkEnd w:id="278"/>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السجلات الإضافية لـ Parature Enterprise</w:t>
            </w:r>
            <w:r>
              <w:fldChar w:fldCharType="begin"/>
            </w:r>
            <w:r>
              <w:instrText xml:space="preserve"> XE "السجلات الإضافية لـ Parature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عروض الصفحات الإضافية لـ Parature Enterprise</w:t>
            </w:r>
            <w:r>
              <w:fldChar w:fldCharType="begin"/>
            </w:r>
            <w:r>
              <w:instrText xml:space="preserve"> XE "عروض الصفحات الإضافية لـ Parature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‎الأقسام الإضافية لـ Parature Enterprise</w:t>
            </w:r>
            <w:r>
              <w:fldChar w:fldCharType="begin"/>
            </w:r>
            <w:r>
              <w:instrText xml:space="preserve"> XE "‎الأقسام الإضافية لـ Parature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مساحة تخزين الملفات الإضافية لـ Parature Enterprise</w:t>
            </w:r>
            <w:r>
              <w:fldChar w:fldCharType="begin"/>
            </w:r>
            <w:r>
              <w:instrText xml:space="preserve"> XE "مساحة تخزين الملفات الإضافية لـ Parature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279" w:name="_Sec773"/>
      <w:r>
        <w:rPr>
          <w:rtl/>
        </w:rPr>
        <w:t>2. شروط المنتج</w:t>
      </w:r>
      <w:bookmarkEnd w:id="279"/>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عروض دعم Parature</w:t>
      </w:r>
    </w:p>
    <w:p w:rsidR="009E19DC" w:rsidRDefault="008E740A">
      <w:pPr>
        <w:pStyle w:val="ProductList-Body"/>
        <w:rPr>
          <w:rtl/>
        </w:rPr>
      </w:pPr>
      <w:r>
        <w:rPr>
          <w:rtl/>
        </w:rPr>
        <w:t xml:space="preserve">تتوفر البيانات الخاصة بدعم عروض Parature على الموقع </w:t>
      </w:r>
      <w:hyperlink r:id="rId112">
        <w:r>
          <w:rPr>
            <w:color w:val="00467F"/>
            <w:u w:val="single"/>
            <w:rtl/>
          </w:rPr>
          <w:t>http://www.microsoft.com/en-us/dynamics/dynamics-online-support.aspx</w:t>
        </w:r>
      </w:hyperlink>
      <w:r>
        <w:rPr>
          <w:rtl/>
        </w:rPr>
        <w:t xml:space="preserve">.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280" w:name="_Sec632"/>
      <w:r>
        <w:rPr>
          <w:rtl/>
        </w:rPr>
        <w:t>خدمات Office 365</w:t>
      </w:r>
      <w:bookmarkEnd w:id="280"/>
      <w:r>
        <w:fldChar w:fldCharType="begin"/>
      </w:r>
      <w:r>
        <w:instrText xml:space="preserve"> TC "</w:instrText>
      </w:r>
      <w:bookmarkStart w:id="281" w:name="_Toc433699780"/>
      <w:r>
        <w:instrText>خدمات Office 365</w:instrText>
      </w:r>
      <w:bookmarkEnd w:id="281"/>
      <w:r>
        <w:instrText>" \l 2</w:instrText>
      </w:r>
      <w:r>
        <w:fldChar w:fldCharType="end"/>
      </w:r>
    </w:p>
    <w:p w:rsidR="009E19DC" w:rsidRDefault="008E740A">
      <w:pPr>
        <w:pStyle w:val="ProductList-Offering2HeadingNoBorder"/>
        <w:rPr>
          <w:rtl/>
        </w:rPr>
      </w:pPr>
      <w:bookmarkStart w:id="282" w:name="_Sec633"/>
      <w:r>
        <w:rPr>
          <w:rtl/>
        </w:rPr>
        <w:t>تطبيقات Office 365</w:t>
      </w:r>
      <w:bookmarkEnd w:id="282"/>
      <w:r>
        <w:fldChar w:fldCharType="begin"/>
      </w:r>
      <w:r>
        <w:instrText xml:space="preserve"> TC "</w:instrText>
      </w:r>
      <w:bookmarkStart w:id="283" w:name="_Toc433699781"/>
      <w:r>
        <w:instrText>تطبيقات Office 365</w:instrText>
      </w:r>
      <w:bookmarkEnd w:id="283"/>
      <w:r>
        <w:instrText>" \l 3</w:instrText>
      </w:r>
      <w:r>
        <w:fldChar w:fldCharType="end"/>
      </w:r>
    </w:p>
    <w:p w:rsidR="009E19DC" w:rsidRDefault="008E740A">
      <w:pPr>
        <w:pStyle w:val="ProductList-Offering1SubSection"/>
        <w:rPr>
          <w:rtl/>
        </w:rPr>
      </w:pPr>
      <w:bookmarkStart w:id="284" w:name="_Sec719"/>
      <w:r>
        <w:rPr>
          <w:rtl/>
        </w:rPr>
        <w:t>1. توفر البرنامج</w:t>
      </w:r>
      <w:bookmarkEnd w:id="284"/>
    </w:p>
    <w:tbl>
      <w:tblPr>
        <w:tblStyle w:val="PURTable"/>
        <w:bidiVisual/>
        <w:tblW w:w="0" w:type="dxa"/>
        <w:tblLook w:val="04A0" w:firstRow="1" w:lastRow="0" w:firstColumn="1" w:lastColumn="0" w:noHBand="0" w:noVBand="1"/>
      </w:tblPr>
      <w:tblGrid>
        <w:gridCol w:w="4439"/>
        <w:gridCol w:w="799"/>
        <w:gridCol w:w="782"/>
        <w:gridCol w:w="796"/>
        <w:gridCol w:w="706"/>
        <w:gridCol w:w="829"/>
        <w:gridCol w:w="822"/>
        <w:gridCol w:w="801"/>
        <w:gridCol w:w="810"/>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Project Online مع Project Pro لـ Office 365 From SA</w:t>
            </w:r>
            <w:r>
              <w:fldChar w:fldCharType="begin"/>
            </w:r>
            <w:r>
              <w:instrText xml:space="preserve"> XE "Project Online مع Project Pro لـ Office 365 From SA"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85" w:name="_Sec774"/>
      <w:r>
        <w:rPr>
          <w:rtl/>
        </w:rPr>
        <w:t>2. شروط المنتج</w:t>
      </w:r>
      <w:bookmarkEnd w:id="285"/>
    </w:p>
    <w:tbl>
      <w:tblPr>
        <w:tblStyle w:val="PURTable"/>
        <w:bidiVisual/>
        <w:tblW w:w="0" w:type="dxa"/>
        <w:tblLook w:val="04A0" w:firstRow="1" w:lastRow="0" w:firstColumn="1" w:lastColumn="0" w:noHBand="0" w:noVBand="1"/>
      </w:tblPr>
      <w:tblGrid>
        <w:gridCol w:w="3594"/>
        <w:gridCol w:w="3590"/>
        <w:gridCol w:w="3606"/>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9E19DC" w:rsidRDefault="009E19DC">
      <w:pPr>
        <w:pStyle w:val="ProductList-Body"/>
        <w:rPr>
          <w:rtl/>
        </w:rPr>
      </w:pPr>
    </w:p>
    <w:p w:rsidR="009E19DC" w:rsidRDefault="008E740A">
      <w:pPr>
        <w:pStyle w:val="ProductList-ClauseHeading"/>
        <w:rPr>
          <w:rtl/>
        </w:rPr>
      </w:pPr>
      <w:r>
        <w:rPr>
          <w:rtl/>
        </w:rPr>
        <w:t>2.1 أهلية الشراء لتراخيص اشتراك المستخدم ذات خيار "من ضمان البرنامج" لتطبيقات Office 365</w:t>
      </w:r>
    </w:p>
    <w:p w:rsidR="009E19DC" w:rsidRDefault="008E740A">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21"/>
        <w:gridCol w:w="5369"/>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ذو خيار "من ضمان البرنامج" المقابل</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ProPlus من ضمان البرنامج</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 for Office 365</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 for Office 365</w:t>
            </w:r>
          </w:p>
        </w:tc>
      </w:tr>
    </w:tbl>
    <w:p w:rsidR="009E19DC" w:rsidRDefault="009E19DC">
      <w:pPr>
        <w:pStyle w:val="ProductList-Body"/>
        <w:rPr>
          <w:rtl/>
        </w:rPr>
      </w:pPr>
    </w:p>
    <w:p w:rsidR="009E19DC" w:rsidRDefault="008E740A">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9E19DC" w:rsidRDefault="008E740A">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032E57">
          <w:t>‬</w:t>
        </w:r>
      </w:dir>
    </w:p>
    <w:p w:rsidR="009E19DC" w:rsidRDefault="009E19DC">
      <w:pPr>
        <w:pStyle w:val="ProductList-Body"/>
        <w:rPr>
          <w:rtl/>
        </w:rPr>
      </w:pPr>
    </w:p>
    <w:p w:rsidR="009E19DC" w:rsidRDefault="008E740A">
      <w:pPr>
        <w:pStyle w:val="ProductList-ClauseHeading"/>
        <w:rPr>
          <w:rtl/>
        </w:rPr>
      </w:pPr>
      <w:r>
        <w:rPr>
          <w:rtl/>
        </w:rPr>
        <w:t>2.3 أهلية الوسائط لـ Office 365 Pro Plus مع حقوق Windows To Go</w:t>
      </w:r>
    </w:p>
    <w:p w:rsidR="009E19DC" w:rsidRDefault="008E740A">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E19DC" w:rsidRDefault="009E19DC">
      <w:pPr>
        <w:pStyle w:val="ProductList-Body"/>
        <w:rPr>
          <w:rtl/>
        </w:rPr>
      </w:pPr>
    </w:p>
    <w:p w:rsidR="009E19DC" w:rsidRDefault="008E740A">
      <w:pPr>
        <w:pStyle w:val="ProductList-ClauseHeading"/>
        <w:rPr>
          <w:rtl/>
        </w:rPr>
      </w:pPr>
      <w:r>
        <w:rPr>
          <w:rtl/>
        </w:rPr>
        <w:t>2.4 اتفاقية Campus and School وEnrollment for Education Solutions وOpen Value Subscriptions - Education Solutions</w:t>
      </w:r>
    </w:p>
    <w:p w:rsidR="009E19DC" w:rsidRDefault="008E740A">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9E19DC" w:rsidRDefault="009E19DC">
      <w:pPr>
        <w:pStyle w:val="ProductList-Body"/>
        <w:rPr>
          <w:rtl/>
        </w:rPr>
      </w:pPr>
    </w:p>
    <w:p w:rsidR="009E19DC" w:rsidRDefault="008E740A">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9E19DC" w:rsidRDefault="009E19DC">
      <w:pPr>
        <w:pStyle w:val="ProductList-Body"/>
        <w:rPr>
          <w:rtl/>
        </w:rPr>
      </w:pPr>
    </w:p>
    <w:p w:rsidR="009E19DC" w:rsidRDefault="008E740A">
      <w:pPr>
        <w:pStyle w:val="ProductList-ClauseHeading"/>
        <w:rPr>
          <w:rtl/>
        </w:rPr>
      </w:pPr>
      <w:r>
        <w:rPr>
          <w:rtl/>
        </w:rPr>
        <w:t>2.5 Office Multi Language Pack</w:t>
      </w:r>
    </w:p>
    <w:p w:rsidR="009E19DC" w:rsidRDefault="008E740A">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E19DC" w:rsidRDefault="009E19DC">
      <w:pPr>
        <w:pStyle w:val="ProductList-Body"/>
        <w:rPr>
          <w:rtl/>
        </w:rPr>
      </w:pPr>
    </w:p>
    <w:p w:rsidR="009E19DC" w:rsidRDefault="008E740A">
      <w:pPr>
        <w:pStyle w:val="ProductList-ClauseHeading"/>
        <w:rPr>
          <w:rtl/>
        </w:rPr>
      </w:pPr>
      <w:r>
        <w:rPr>
          <w:rtl/>
        </w:rPr>
        <w:t>2.6 التعليم الإلكتروني</w:t>
      </w:r>
    </w:p>
    <w:p w:rsidR="009E19DC" w:rsidRDefault="008E740A">
      <w:pPr>
        <w:pStyle w:val="ProductList-Body"/>
        <w:rPr>
          <w:rtl/>
        </w:rPr>
      </w:pPr>
      <w:r>
        <w:rPr>
          <w:rtl/>
        </w:rPr>
        <w:t xml:space="preserve">إذا كان يوجد لدى العميل ترخيص لبرنامج Office 365 ProPlus، فيجوز له استخدام الدورات التدريبية للتعليم الإلكتروني للتطبيقات المستضافة. وسيحصل العملاء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 </w:t>
      </w:r>
    </w:p>
    <w:p w:rsidR="009E19DC" w:rsidRDefault="009E19DC">
      <w:pPr>
        <w:pStyle w:val="ProductList-Body"/>
        <w:rPr>
          <w:rtl/>
        </w:rPr>
      </w:pPr>
    </w:p>
    <w:p w:rsidR="009E19DC" w:rsidRDefault="008E740A">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دورة تدريبية فردية، سيكون لدى كل مستخدم مؤهَّل ما يصل إلى 12 شهرًا لاستكمال الدورة التدريبية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9E19DC" w:rsidRDefault="009E19DC">
      <w:pPr>
        <w:pStyle w:val="ProductList-Body"/>
        <w:rPr>
          <w:rtl/>
        </w:rPr>
      </w:pPr>
    </w:p>
    <w:p w:rsidR="009E19DC" w:rsidRDefault="008E740A">
      <w:pPr>
        <w:pStyle w:val="ProductList-Body"/>
        <w:rPr>
          <w:rtl/>
        </w:rPr>
      </w:pPr>
      <w:r>
        <w:rPr>
          <w:rtl/>
        </w:rPr>
        <w:t>يجوز لعملاء Select واتفاقية Enterprise الحصول على محتوى متوافق مع SCORM (للتطبيقات) عبر التنزيل أو قرص DVD، بينما يجوز لعميل Open وOpen Value الحصول على محتوى متوافق مع SCORM (بالنسبة للتطبيقات) عبر قرص DVD فقط.</w:t>
      </w:r>
    </w:p>
    <w:p w:rsidR="009E19DC" w:rsidRDefault="009E19DC">
      <w:pPr>
        <w:pStyle w:val="ProductList-Body"/>
        <w:rPr>
          <w:rtl/>
        </w:rPr>
      </w:pPr>
    </w:p>
    <w:p w:rsidR="009E19DC" w:rsidRDefault="008E740A">
      <w:pPr>
        <w:pStyle w:val="ProductList-ClauseHeading"/>
        <w:rPr>
          <w:rtl/>
        </w:rPr>
      </w:pPr>
      <w:r>
        <w:rPr>
          <w:rtl/>
        </w:rPr>
        <w:t>2.7 Office Online</w:t>
      </w:r>
    </w:p>
    <w:p w:rsidR="009E19DC" w:rsidRDefault="008E740A">
      <w:pPr>
        <w:pStyle w:val="ProductList-Body"/>
        <w:rPr>
          <w:rtl/>
        </w:rPr>
      </w:pPr>
      <w:r>
        <w:rPr>
          <w:rtl/>
        </w:rPr>
        <w:t xml:space="preserve">إذا كان يوجد لدى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لبرنامج Office 365 ProPlus، فيجوز له استخدام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Office Online لعرض المستندات وتحريرها، طالما تم ترخيصهم أيضًا لاستخدام SharePoint Online أو OneDrive for Business.</w:t>
        </w:r>
        <w:r w:rsidR="00032E57">
          <w:t>‬</w:t>
        </w:r>
      </w:dir>
    </w:p>
    <w:p w:rsidR="009E19DC" w:rsidRDefault="009E19DC">
      <w:pPr>
        <w:pStyle w:val="ProductList-Body"/>
        <w:rPr>
          <w:rtl/>
        </w:rPr>
      </w:pPr>
    </w:p>
    <w:p w:rsidR="009E19DC" w:rsidRDefault="008E740A">
      <w:pPr>
        <w:pStyle w:val="ProductList-ClauseHeading"/>
        <w:rPr>
          <w:rtl/>
        </w:rPr>
      </w:pPr>
      <w:r>
        <w:rPr>
          <w:rtl/>
        </w:rPr>
        <w:t>2.8 فترة ترحيل Open Value Subscription</w:t>
      </w:r>
    </w:p>
    <w:p w:rsidR="009E19DC" w:rsidRDefault="008E740A">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86" w:name="_Sec634"/>
      <w:r>
        <w:rPr>
          <w:rtl/>
        </w:rPr>
        <w:t>Office 365 Suites</w:t>
      </w:r>
      <w:bookmarkEnd w:id="286"/>
      <w:r>
        <w:fldChar w:fldCharType="begin"/>
      </w:r>
      <w:r>
        <w:instrText xml:space="preserve"> TC "</w:instrText>
      </w:r>
      <w:bookmarkStart w:id="287" w:name="_Toc433699782"/>
      <w:r>
        <w:instrText>Office 365 Suites</w:instrText>
      </w:r>
      <w:bookmarkEnd w:id="287"/>
      <w:r>
        <w:instrText>" \l 3</w:instrText>
      </w:r>
      <w:r>
        <w:fldChar w:fldCharType="end"/>
      </w:r>
    </w:p>
    <w:p w:rsidR="009E19DC" w:rsidRDefault="008E740A">
      <w:pPr>
        <w:pStyle w:val="ProductList-Offering1SubSection"/>
        <w:rPr>
          <w:rtl/>
        </w:rPr>
      </w:pPr>
      <w:bookmarkStart w:id="288" w:name="_Sec720"/>
      <w:r>
        <w:rPr>
          <w:rtl/>
        </w:rPr>
        <w:t>1. توفر البرنامج</w:t>
      </w:r>
      <w:bookmarkEnd w:id="288"/>
    </w:p>
    <w:tbl>
      <w:tblPr>
        <w:tblStyle w:val="PURTable"/>
        <w:bidiVisual/>
        <w:tblW w:w="0" w:type="dxa"/>
        <w:tblLook w:val="04A0" w:firstRow="1" w:lastRow="0" w:firstColumn="1" w:lastColumn="0" w:noHBand="0" w:noVBand="1"/>
      </w:tblPr>
      <w:tblGrid>
        <w:gridCol w:w="4446"/>
        <w:gridCol w:w="798"/>
        <w:gridCol w:w="780"/>
        <w:gridCol w:w="795"/>
        <w:gridCol w:w="705"/>
        <w:gridCol w:w="828"/>
        <w:gridCol w:w="821"/>
        <w:gridCol w:w="800"/>
        <w:gridCol w:w="811"/>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الاشتراك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89" w:name="_Sec775"/>
      <w:r>
        <w:rPr>
          <w:rtl/>
        </w:rPr>
        <w:t>2. شروط المنتج</w:t>
      </w:r>
      <w:bookmarkEnd w:id="289"/>
    </w:p>
    <w:tbl>
      <w:tblPr>
        <w:tblStyle w:val="PURTable"/>
        <w:bidiVisual/>
        <w:tblW w:w="0" w:type="dxa"/>
        <w:tblLook w:val="04A0" w:firstRow="1" w:lastRow="0" w:firstColumn="1" w:lastColumn="0" w:noHBand="0" w:noVBand="1"/>
      </w:tblPr>
      <w:tblGrid>
        <w:gridCol w:w="3595"/>
        <w:gridCol w:w="3600"/>
        <w:gridCol w:w="359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(باستثناء MPSA، حيث الخادم والتطبيق)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الخدمة السحابية للمجتمع الحكومي بالولايات المتحدة</w:t>
      </w:r>
    </w:p>
    <w:p w:rsidR="009E19DC" w:rsidRDefault="008E740A">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9E19DC" w:rsidRDefault="009E19DC">
      <w:pPr>
        <w:pStyle w:val="ProductList-Body"/>
        <w:rPr>
          <w:rtl/>
        </w:rPr>
      </w:pPr>
    </w:p>
    <w:p w:rsidR="009E19DC" w:rsidRDefault="008E740A">
      <w:pPr>
        <w:pStyle w:val="ProductList-ClauseHeading"/>
        <w:rPr>
          <w:rtl/>
        </w:rPr>
      </w:pPr>
      <w:r>
        <w:rPr>
          <w:rtl/>
        </w:rPr>
        <w:t>2.2 عمليات الحصول على اتفاقية Campus and School</w:t>
      </w:r>
    </w:p>
    <w:p w:rsidR="009E19DC" w:rsidRDefault="008E740A">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9E19DC" w:rsidRDefault="009E19DC">
      <w:pPr>
        <w:pStyle w:val="ProductList-Body"/>
        <w:rPr>
          <w:rtl/>
        </w:rPr>
      </w:pPr>
    </w:p>
    <w:p w:rsidR="009E19DC" w:rsidRDefault="008E740A">
      <w:pPr>
        <w:pStyle w:val="ProductList-ClauseHeading"/>
        <w:rPr>
          <w:rtl/>
        </w:rPr>
      </w:pPr>
      <w:r>
        <w:rPr>
          <w:rtl/>
        </w:rPr>
        <w:t>2.3 ترخيص الطالب لـ Office 365 ProPlus بدون تكلفة المستند إلى تغطية هيئة التدريس/العاملين</w:t>
      </w:r>
    </w:p>
    <w:p w:rsidR="009E19DC" w:rsidRDefault="008E740A">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032E57">
          <w:t>‬</w:t>
        </w:r>
      </w:dir>
    </w:p>
    <w:p w:rsidR="009E19DC" w:rsidRDefault="009E19DC">
      <w:pPr>
        <w:pStyle w:val="ProductList-Body"/>
        <w:rPr>
          <w:rtl/>
        </w:rPr>
      </w:pPr>
    </w:p>
    <w:p w:rsidR="009E19DC" w:rsidRDefault="008E740A">
      <w:pPr>
        <w:pStyle w:val="ProductList-ClauseHeading"/>
        <w:rPr>
          <w:rtl/>
        </w:rPr>
      </w:pPr>
      <w:r>
        <w:rPr>
          <w:rtl/>
        </w:rPr>
        <w:t>2.4 استخدام المكتبة أو المعمل بموجب اتفاقية Campus and School</w:t>
      </w:r>
    </w:p>
    <w:p w:rsidR="009E19DC" w:rsidRDefault="008E740A">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032E57">
          <w:t>‬</w:t>
        </w:r>
      </w:dir>
    </w:p>
    <w:p w:rsidR="009E19DC" w:rsidRDefault="009E19DC">
      <w:pPr>
        <w:pStyle w:val="ProductList-Body"/>
        <w:rPr>
          <w:rtl/>
        </w:rPr>
      </w:pPr>
    </w:p>
    <w:p w:rsidR="009E19DC" w:rsidRDefault="008E740A">
      <w:pPr>
        <w:pStyle w:val="ProductList-ClauseHeading"/>
        <w:rPr>
          <w:rtl/>
        </w:rPr>
      </w:pPr>
      <w:r>
        <w:rPr>
          <w:rtl/>
        </w:rPr>
        <w:t>2.5 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الإضافي</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الترخيص الإضافي لـ Office 365 Enterprise الخطة E1</w:t>
            </w:r>
            <w:r>
              <w:rPr>
                <w:vertAlign w:val="superscript"/>
                <w:rtl/>
              </w:rPr>
              <w:t>2</w:t>
            </w:r>
          </w:p>
          <w:p w:rsidR="009E19DC" w:rsidRDefault="008E740A">
            <w:pPr>
              <w:pStyle w:val="ProductList-TableBody"/>
              <w:rPr>
                <w:rtl/>
              </w:rPr>
            </w:pPr>
            <w:r>
              <w:rPr>
                <w:rtl/>
              </w:rPr>
              <w:t>- الترخيص الإضافي لـ Office 365 Enterprise الخطة E1 مع Exchange Online Archiving</w:t>
            </w:r>
            <w:r>
              <w:rPr>
                <w:vertAlign w:val="superscript"/>
                <w:rtl/>
              </w:rPr>
              <w:t>2،3،4</w:t>
            </w:r>
          </w:p>
          <w:p w:rsidR="009E19DC" w:rsidRDefault="008E740A">
            <w:pPr>
              <w:pStyle w:val="ProductList-TableBody"/>
              <w:rPr>
                <w:rtl/>
              </w:rPr>
            </w:pPr>
            <w:r>
              <w:rPr>
                <w:rtl/>
              </w:rPr>
              <w:t>- الترخيص الإضافي لـ Office 365 Enterprise الخطة E1</w:t>
            </w:r>
          </w:p>
          <w:p w:rsidR="009E19DC" w:rsidRDefault="008E740A">
            <w:pPr>
              <w:pStyle w:val="ProductList-TableBody"/>
              <w:rPr>
                <w:rtl/>
              </w:rPr>
            </w:pPr>
            <w:r>
              <w:rPr>
                <w:rtl/>
              </w:rPr>
              <w:t>- الترخيص الإضافي لـ Office 365 Enterprise وGovernment، الخطة E3، بدون ProPlus</w:t>
            </w:r>
          </w:p>
          <w:p w:rsidR="009E19DC" w:rsidRDefault="008E740A">
            <w:pPr>
              <w:pStyle w:val="ProductList-TableBody"/>
              <w:rPr>
                <w:rtl/>
              </w:rPr>
            </w:pPr>
            <w:r>
              <w:rPr>
                <w:rtl/>
              </w:rPr>
              <w:t>- الترخيص الإضافي لـ Office 365 Enterprise وGovernment، الخطة E4 بدون ProPlus</w:t>
            </w:r>
          </w:p>
          <w:p w:rsidR="009E19DC" w:rsidRDefault="008E740A">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9E19DC" w:rsidRDefault="008E740A">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9E19DC" w:rsidRDefault="008E740A">
            <w:pPr>
              <w:pStyle w:val="ProductList-TableBody"/>
              <w:rPr>
                <w:rtl/>
              </w:rPr>
            </w:pPr>
            <w:r>
              <w:rPr>
                <w:rtl/>
              </w:rPr>
              <w:t>- الترخيص الإضافي لـ SharePoint Online الخطة 1</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التراخيص الإضافية لـ Enterprise E1 / Government E1</w:t>
            </w:r>
          </w:p>
          <w:p w:rsidR="009E19DC" w:rsidRDefault="008E740A">
            <w:pPr>
              <w:pStyle w:val="ProductList-TableBody"/>
              <w:rPr>
                <w:rtl/>
              </w:rPr>
            </w:pPr>
            <w:r>
              <w:rPr>
                <w:rtl/>
              </w:rPr>
              <w:t>- الترخيص الإضافي لـ Office 365 Enterprise الخطة E3</w:t>
            </w:r>
            <w:r>
              <w:rPr>
                <w:vertAlign w:val="superscript"/>
                <w:rtl/>
              </w:rPr>
              <w:t>2</w:t>
            </w:r>
          </w:p>
          <w:p w:rsidR="009E19DC" w:rsidRDefault="008E740A">
            <w:pPr>
              <w:pStyle w:val="ProductList-TableBody"/>
              <w:rPr>
                <w:rtl/>
              </w:rPr>
            </w:pPr>
            <w:r>
              <w:rPr>
                <w:rtl/>
              </w:rPr>
              <w:t>- الترخيص الإضافي لـ Office 365 Government الخطة E3</w:t>
            </w:r>
            <w:r>
              <w:rPr>
                <w:vertAlign w:val="superscript"/>
                <w:rtl/>
              </w:rPr>
              <w:t>4</w:t>
            </w:r>
          </w:p>
          <w:p w:rsidR="009E19DC" w:rsidRDefault="008E740A">
            <w:pPr>
              <w:pStyle w:val="ProductList-TableBody"/>
              <w:rPr>
                <w:rtl/>
              </w:rPr>
            </w:pPr>
            <w:r>
              <w:rPr>
                <w:rtl/>
              </w:rPr>
              <w:t>- التراخيص الإضافية لـ Office 365 Enterprise وGovernment E4</w:t>
            </w:r>
          </w:p>
          <w:p w:rsidR="009E19DC" w:rsidRDefault="008E740A">
            <w:pPr>
              <w:pStyle w:val="ProductList-TableBody"/>
              <w:rPr>
                <w:rtl/>
              </w:rPr>
            </w:pPr>
            <w:r>
              <w:rPr>
                <w:rtl/>
              </w:rPr>
              <w:t>- الترخيص الإضافي لـ Office 365 Enterprise وGovernment، الخطة E3، بدون ProPlus</w:t>
            </w:r>
          </w:p>
          <w:p w:rsidR="009E19DC" w:rsidRDefault="008E740A">
            <w:pPr>
              <w:pStyle w:val="ProductList-TableBody"/>
              <w:rPr>
                <w:rtl/>
              </w:rPr>
            </w:pPr>
            <w:r>
              <w:rPr>
                <w:rtl/>
              </w:rPr>
              <w:t>- الترخيص الإضافي لـ Office 365 Enterprise وGovernment، الخطة E4 بدون ProPlus</w:t>
            </w:r>
          </w:p>
          <w:p w:rsidR="009E19DC" w:rsidRDefault="008E740A">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9E19DC" w:rsidRDefault="008E740A">
            <w:pPr>
              <w:pStyle w:val="ProductList-TableBody"/>
              <w:rPr>
                <w:rtl/>
              </w:rPr>
            </w:pPr>
            <w:r>
              <w:rPr>
                <w:rtl/>
              </w:rPr>
              <w:t xml:space="preserve">- الترخيص الإضافي لـ Exchange Online الخطة 1 </w:t>
            </w:r>
          </w:p>
          <w:p w:rsidR="009E19DC" w:rsidRDefault="008E740A">
            <w:pPr>
              <w:pStyle w:val="ProductList-TableBody"/>
              <w:rPr>
                <w:rtl/>
              </w:rPr>
            </w:pPr>
            <w:r>
              <w:rPr>
                <w:rtl/>
              </w:rPr>
              <w:t>- الترخيص الإضافي لـ Skype for Business Online الخطة 1</w:t>
            </w:r>
          </w:p>
          <w:p w:rsidR="009E19DC" w:rsidRDefault="008E740A">
            <w:pPr>
              <w:pStyle w:val="ProductList-TableBody"/>
              <w:rPr>
                <w:rtl/>
              </w:rPr>
            </w:pPr>
            <w:r>
              <w:rPr>
                <w:rtl/>
              </w:rPr>
              <w:t>- الترخيص الإضافي لـ SharePoint Online الخطة 1</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الترخيص الإضافي لـ Office 365 Enterprise وGovernment، الخطة E3، بدون ProPlus</w:t>
            </w:r>
          </w:p>
          <w:p w:rsidR="009E19DC" w:rsidRDefault="008E740A">
            <w:pPr>
              <w:pStyle w:val="ProductList-TableBody"/>
              <w:rPr>
                <w:rtl/>
              </w:rPr>
            </w:pPr>
            <w:r>
              <w:rPr>
                <w:rtl/>
              </w:rPr>
              <w:t>- الترخيص الإضافي لـ Office 365 Enterprise وGovernment، الخطة E4 بدون ProPlus</w:t>
            </w:r>
          </w:p>
          <w:p w:rsidR="009E19DC" w:rsidRDefault="008E740A">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الترخيص الإضافي لـ Office 365 Enterprise وGovernment، الخطة E32 أو E4</w:t>
            </w:r>
          </w:p>
          <w:p w:rsidR="009E19DC" w:rsidRDefault="008E740A">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الترخيص الإضافي لـ Office 365 Midsize Business</w:t>
            </w:r>
            <w:r>
              <w:rPr>
                <w:vertAlign w:val="superscript"/>
                <w:rtl/>
              </w:rPr>
              <w:t>2،3</w:t>
            </w:r>
          </w:p>
          <w:p w:rsidR="009E19DC" w:rsidRDefault="008E740A">
            <w:pPr>
              <w:pStyle w:val="ProductList-TableBody"/>
              <w:rPr>
                <w:rtl/>
              </w:rPr>
            </w:pPr>
            <w:r>
              <w:rPr>
                <w:rtl/>
              </w:rPr>
              <w:t>- الترخيص الإضافي لـ Office 365 Enterprise الخطة E3</w:t>
            </w:r>
            <w:r>
              <w:rPr>
                <w:vertAlign w:val="superscript"/>
                <w:rtl/>
              </w:rPr>
              <w:t>2,3</w:t>
            </w:r>
          </w:p>
        </w:tc>
      </w:tr>
    </w:tbl>
    <w:p w:rsidR="009E19DC" w:rsidRDefault="008E740A">
      <w:pPr>
        <w:pStyle w:val="ProductList-Body"/>
        <w:rPr>
          <w:rtl/>
        </w:rPr>
      </w:pPr>
      <w:r>
        <w:rPr>
          <w:i/>
          <w:vertAlign w:val="superscript"/>
          <w:rtl/>
        </w:rPr>
        <w:t>1</w:t>
      </w:r>
      <w:r>
        <w:rPr>
          <w:i/>
          <w:rtl/>
        </w:rPr>
        <w:t>يجب أن يشتمل كل ترخيص مؤهل على ضمان برنامج نشط</w:t>
      </w:r>
    </w:p>
    <w:p w:rsidR="009E19DC" w:rsidRDefault="008E740A">
      <w:pPr>
        <w:pStyle w:val="ProductList-Body"/>
        <w:rPr>
          <w:rtl/>
        </w:rPr>
      </w:pPr>
      <w:r>
        <w:rPr>
          <w:i/>
          <w:vertAlign w:val="superscript"/>
          <w:rtl/>
        </w:rPr>
        <w:t>2</w:t>
      </w:r>
      <w:r>
        <w:rPr>
          <w:i/>
          <w:rtl/>
        </w:rPr>
        <w:t>هذه هي العروض الوحيدة المتوفرة لعملاء Open Value وعملاء Open Value Subscription.</w:t>
      </w:r>
    </w:p>
    <w:p w:rsidR="009E19DC" w:rsidRDefault="008E740A">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9E19DC" w:rsidRDefault="008E740A">
      <w:pPr>
        <w:pStyle w:val="ProductList-Body"/>
        <w:rPr>
          <w:rtl/>
        </w:rPr>
      </w:pPr>
      <w:r>
        <w:rPr>
          <w:i/>
          <w:vertAlign w:val="superscript"/>
          <w:rtl/>
        </w:rPr>
        <w:t>4</w:t>
      </w:r>
      <w:r>
        <w:rPr>
          <w:i/>
          <w:rtl/>
        </w:rPr>
        <w:t>لا يجوز شراء ترخيص اشتراك المستخدم الإضافي هذا إلا لعملاء Government كما هو محدد في اتفاقية الترخيص المجمع المبرمة مع العميل.</w:t>
      </w:r>
    </w:p>
    <w:p w:rsidR="009E19DC" w:rsidRDefault="009E19DC">
      <w:pPr>
        <w:pStyle w:val="ProductList-Body"/>
        <w:rPr>
          <w:rtl/>
        </w:rPr>
      </w:pPr>
    </w:p>
    <w:p w:rsidR="009E19DC" w:rsidRDefault="008E740A">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9E19DC" w:rsidRDefault="009E19DC">
      <w:pPr>
        <w:pStyle w:val="ProductList-Body"/>
        <w:rPr>
          <w:rtl/>
        </w:rPr>
      </w:pPr>
    </w:p>
    <w:p w:rsidR="009E19DC" w:rsidRDefault="008E740A">
      <w:pPr>
        <w:pStyle w:val="ProductList-ClauseHeading"/>
        <w:rPr>
          <w:rtl/>
        </w:rPr>
      </w:pPr>
      <w:r>
        <w:rPr>
          <w:rtl/>
        </w:rPr>
        <w:t>2.6 قيود الشراء</w:t>
      </w:r>
    </w:p>
    <w:p w:rsidR="009E19DC" w:rsidRDefault="008E740A">
      <w:pPr>
        <w:pStyle w:val="ProductList-Body"/>
        <w:rPr>
          <w:rtl/>
        </w:rPr>
      </w:pPr>
      <w:r>
        <w:rPr>
          <w:rtl/>
        </w:rPr>
        <w:t xml:space="preserve">يجوز شراء ترخيص اشتراك مستخدم إضافي واحد فقط لكل ترخيص مؤهِّل (أو مجموعة من التراخيص المؤهِّلة). </w:t>
      </w:r>
    </w:p>
    <w:p w:rsidR="009E19DC" w:rsidRDefault="009E19DC">
      <w:pPr>
        <w:pStyle w:val="ProductList-Body"/>
        <w:rPr>
          <w:rtl/>
        </w:rPr>
      </w:pPr>
    </w:p>
    <w:p w:rsidR="009E19DC" w:rsidRDefault="008E740A">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9E19DC" w:rsidRDefault="009E19DC">
      <w:pPr>
        <w:pStyle w:val="ProductList-Body"/>
        <w:rPr>
          <w:rtl/>
        </w:rPr>
      </w:pPr>
    </w:p>
    <w:p w:rsidR="009E19DC" w:rsidRDefault="008E740A">
      <w:pPr>
        <w:pStyle w:val="ProductList-ClauseHeading"/>
        <w:rPr>
          <w:rtl/>
        </w:rPr>
      </w:pPr>
      <w:r>
        <w:rPr>
          <w:rtl/>
        </w:rPr>
        <w:t>2.7 شروط برنامج الترخيص المجمع</w:t>
      </w:r>
    </w:p>
    <w:p w:rsidR="009E19DC" w:rsidRDefault="008E740A">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9E19DC" w:rsidRDefault="009E19DC">
      <w:pPr>
        <w:pStyle w:val="ProductList-Body"/>
        <w:rPr>
          <w:rtl/>
        </w:rPr>
      </w:pPr>
    </w:p>
    <w:p w:rsidR="009E19DC" w:rsidRDefault="008E740A">
      <w:pPr>
        <w:pStyle w:val="ProductList-ClauseHeading"/>
        <w:rPr>
          <w:rtl/>
        </w:rPr>
      </w:pPr>
      <w:r>
        <w:rPr>
          <w:rtl/>
        </w:rPr>
        <w:t>2.8 أهلية الشراء لتراخيص اشتراك المستخدم ذات خيار "من ضمان البرنامج" لـ Office 365</w:t>
      </w:r>
    </w:p>
    <w:p w:rsidR="009E19DC" w:rsidRDefault="008E740A">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CAL Suite Bridge المطلوب</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CAL Bridge لـ Office 365</w:t>
            </w:r>
            <w:r>
              <w:rPr>
                <w:vertAlign w:val="superscript"/>
                <w:rtl/>
              </w:rPr>
              <w:t>2،3</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9E19DC" w:rsidRDefault="008E740A">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9E19DC" w:rsidRDefault="008E740A">
      <w:pPr>
        <w:pStyle w:val="ProductList-Body"/>
        <w:rPr>
          <w:rtl/>
        </w:rPr>
      </w:pPr>
      <w:r>
        <w:rPr>
          <w:i/>
          <w:vertAlign w:val="superscript"/>
          <w:rtl/>
        </w:rPr>
        <w:t>2</w:t>
      </w:r>
      <w:r>
        <w:rPr>
          <w:i/>
          <w:rtl/>
        </w:rPr>
        <w:t>مطلوب للشراء في موعد مرور سنة على التسجيل فقط.</w:t>
      </w:r>
    </w:p>
    <w:p w:rsidR="009E19DC" w:rsidRDefault="008E740A">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9E19DC" w:rsidRDefault="009E19DC">
      <w:pPr>
        <w:pStyle w:val="ProductList-Body"/>
        <w:rPr>
          <w:rtl/>
        </w:rPr>
      </w:pPr>
    </w:p>
    <w:p w:rsidR="009E19DC" w:rsidRDefault="008E740A">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9E19DC" w:rsidRDefault="009E19DC">
      <w:pPr>
        <w:pStyle w:val="ProductList-Body"/>
        <w:rPr>
          <w:rtl/>
        </w:rPr>
      </w:pPr>
    </w:p>
    <w:p w:rsidR="009E19DC" w:rsidRDefault="008E740A">
      <w:pPr>
        <w:pStyle w:val="ProductList-ClauseHeading"/>
        <w:rPr>
          <w:rtl/>
        </w:rPr>
      </w:pPr>
      <w:r>
        <w:rPr>
          <w:rtl/>
        </w:rPr>
        <w:t>2.9 الانتقالات إلى تراخيص اشتراك المستخدم ذات خيار "من ضمان البرنامج"</w:t>
      </w:r>
    </w:p>
    <w:p w:rsidR="009E19DC" w:rsidRDefault="008E740A">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المرخصة المؤهلة.</w:t>
      </w:r>
    </w:p>
    <w:p w:rsidR="009E19DC" w:rsidRDefault="009E19DC">
      <w:pPr>
        <w:pStyle w:val="ProductList-Body"/>
        <w:rPr>
          <w:rtl/>
        </w:rPr>
      </w:pPr>
    </w:p>
    <w:p w:rsidR="009E19DC" w:rsidRDefault="008E740A">
      <w:pPr>
        <w:pStyle w:val="ProductList-ClauseHeading"/>
        <w:rPr>
          <w:rtl/>
        </w:rPr>
      </w:pPr>
      <w:r>
        <w:rPr>
          <w:rtl/>
        </w:rPr>
        <w:t>2.10 ميزات ضمان البرنامج لتراخيص اشتراك المستخدم ذات خيار "من ضمان البرنامج" لـ Office 365</w:t>
      </w:r>
    </w:p>
    <w:p w:rsidR="009E19DC" w:rsidRDefault="008E740A">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9E19DC" w:rsidRDefault="009E19DC">
      <w:pPr>
        <w:pStyle w:val="ProductList-Body"/>
        <w:rPr>
          <w:rtl/>
        </w:rPr>
      </w:pPr>
    </w:p>
    <w:p w:rsidR="009E19DC" w:rsidRDefault="008E740A">
      <w:pPr>
        <w:pStyle w:val="ProductList-ClauseHeading"/>
        <w:rPr>
          <w:rtl/>
        </w:rPr>
      </w:pPr>
      <w:r>
        <w:rPr>
          <w:rtl/>
        </w:rPr>
        <w:t>2.11 Office 365 Enterprise K1</w:t>
      </w:r>
    </w:p>
    <w:p w:rsidR="009E19DC" w:rsidRDefault="008E740A">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9E19DC" w:rsidRDefault="009E19DC">
      <w:pPr>
        <w:pStyle w:val="ProductList-Body"/>
        <w:rPr>
          <w:rtl/>
        </w:rPr>
      </w:pPr>
    </w:p>
    <w:p w:rsidR="009E19DC" w:rsidRDefault="008E740A">
      <w:pPr>
        <w:pStyle w:val="ProductList-ClauseHeading"/>
        <w:rPr>
          <w:rtl/>
        </w:rPr>
      </w:pPr>
      <w:r>
        <w:rPr>
          <w:rtl/>
        </w:rPr>
        <w:t>2.12 Office Multi Language Pack</w:t>
      </w:r>
    </w:p>
    <w:p w:rsidR="009E19DC" w:rsidRDefault="008E740A">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E19DC" w:rsidRDefault="009E19DC">
      <w:pPr>
        <w:pStyle w:val="ProductList-Body"/>
        <w:rPr>
          <w:rtl/>
        </w:rPr>
      </w:pPr>
    </w:p>
    <w:p w:rsidR="009E19DC" w:rsidRDefault="008E740A">
      <w:pPr>
        <w:pStyle w:val="ProductList-ClauseHeading"/>
        <w:rPr>
          <w:rtl/>
        </w:rPr>
      </w:pPr>
      <w:r>
        <w:rPr>
          <w:rtl/>
        </w:rPr>
        <w:t>2.13 التعليم الإلكتروني</w:t>
      </w:r>
    </w:p>
    <w:p w:rsidR="009E19DC" w:rsidRDefault="008E740A">
      <w:pPr>
        <w:pStyle w:val="ProductList-Body"/>
        <w:rPr>
          <w:rtl/>
        </w:rPr>
      </w:pPr>
      <w:r>
        <w:rPr>
          <w:rtl/>
        </w:rPr>
        <w:t>إذا كان يوجد لدى العميل ترخيص لبرنامج Office 365 ProPlus، فيجوز له استخدام الدورات التدريبية للتعليم الإلكتروني للتطبيقات المستضافة. وسيحصل العميل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w:t>
      </w:r>
    </w:p>
    <w:p w:rsidR="009E19DC" w:rsidRDefault="009E19DC">
      <w:pPr>
        <w:pStyle w:val="ProductList-Body"/>
        <w:rPr>
          <w:rtl/>
        </w:rPr>
      </w:pPr>
    </w:p>
    <w:p w:rsidR="009E19DC" w:rsidRDefault="008E740A">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الدورة الفردية، سيكون لدى كل مستخدم مؤهَّل ما يصل إلى 12 شهرًا لاستكمال الدورة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9E19DC" w:rsidRDefault="009E19DC">
      <w:pPr>
        <w:pStyle w:val="ProductList-Body"/>
        <w:rPr>
          <w:rtl/>
        </w:rPr>
      </w:pPr>
    </w:p>
    <w:p w:rsidR="009E19DC" w:rsidRDefault="008E740A">
      <w:pPr>
        <w:pStyle w:val="ProductList-Body"/>
        <w:rPr>
          <w:rtl/>
        </w:rPr>
      </w:pPr>
      <w:r>
        <w:rPr>
          <w:rtl/>
        </w:rPr>
        <w:t>يجوز لعملاء اتفاقية Select واتفاقية Enterprise الحصول على محتوى متوافق مع SCORM (للتطبيقات) عبر التنزيل أو قرص DVD، بينما يجوز لعملاء Open وOpen Value الحصول على محتوى متوافق مع SCORM (بالنسبة للتطبيقات) عبر قرص DVD فقط.</w:t>
      </w:r>
    </w:p>
    <w:p w:rsidR="009E19DC" w:rsidRDefault="009E19DC">
      <w:pPr>
        <w:pStyle w:val="ProductList-Body"/>
        <w:rPr>
          <w:rtl/>
        </w:rPr>
      </w:pPr>
    </w:p>
    <w:p w:rsidR="009E19DC" w:rsidRDefault="008E740A">
      <w:pPr>
        <w:pStyle w:val="ProductList-ClauseHeading"/>
        <w:rPr>
          <w:rtl/>
        </w:rPr>
      </w:pPr>
      <w:r>
        <w:rPr>
          <w:rtl/>
        </w:rPr>
        <w:t>2.14 استرداد مفتاح منتج Office 365 Midsize Business</w:t>
      </w:r>
    </w:p>
    <w:p w:rsidR="009E19DC" w:rsidRDefault="008E740A">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90" w:name="_Sec665"/>
      <w:r>
        <w:rPr>
          <w:rtl/>
        </w:rPr>
        <w:t>Exchange Online</w:t>
      </w:r>
      <w:bookmarkEnd w:id="290"/>
      <w:r>
        <w:fldChar w:fldCharType="begin"/>
      </w:r>
      <w:r>
        <w:instrText xml:space="preserve"> TC "</w:instrText>
      </w:r>
      <w:bookmarkStart w:id="291" w:name="_Toc433699783"/>
      <w:r>
        <w:instrText>Exchange Online</w:instrText>
      </w:r>
      <w:bookmarkEnd w:id="291"/>
      <w:r>
        <w:instrText>" \l 3</w:instrText>
      </w:r>
      <w:r>
        <w:fldChar w:fldCharType="end"/>
      </w:r>
    </w:p>
    <w:p w:rsidR="009E19DC" w:rsidRDefault="008E740A">
      <w:pPr>
        <w:pStyle w:val="ProductList-Offering1SubSection"/>
        <w:rPr>
          <w:rtl/>
        </w:rPr>
      </w:pPr>
      <w:bookmarkStart w:id="292" w:name="_Sec721"/>
      <w:r>
        <w:rPr>
          <w:rtl/>
        </w:rPr>
        <w:t>1. توفر البرنامج</w:t>
      </w:r>
      <w:bookmarkEnd w:id="292"/>
    </w:p>
    <w:tbl>
      <w:tblPr>
        <w:tblStyle w:val="PURTable"/>
        <w:bidiVisual/>
        <w:tblW w:w="0" w:type="dxa"/>
        <w:tblLook w:val="04A0" w:firstRow="1" w:lastRow="0" w:firstColumn="1" w:lastColumn="0" w:noHBand="0" w:noVBand="1"/>
      </w:tblPr>
      <w:tblGrid>
        <w:gridCol w:w="4455"/>
        <w:gridCol w:w="798"/>
        <w:gridCol w:w="781"/>
        <w:gridCol w:w="796"/>
        <w:gridCol w:w="706"/>
        <w:gridCol w:w="829"/>
        <w:gridCol w:w="822"/>
        <w:gridCol w:w="800"/>
        <w:gridCol w:w="797"/>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Archiving for Exchange Online</w:t>
            </w:r>
            <w:r>
              <w:fldChar w:fldCharType="begin"/>
            </w:r>
            <w:r>
              <w:instrText xml:space="preserve"> XE "Exchange Online Archiving for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Archiving for Exchange Server</w:t>
            </w:r>
            <w:r>
              <w:fldChar w:fldCharType="begin"/>
            </w:r>
            <w:r>
              <w:instrText xml:space="preserve"> XE "Exchange Online Archiving for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‎الحماية المتقدمة من التهديد</w:t>
            </w:r>
            <w:r>
              <w:fldChar w:fldCharType="begin"/>
            </w:r>
            <w:r>
              <w:instrText xml:space="preserve"> XE "‎الحماية المتقدمة من التهديد"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93" w:name="_Sec776"/>
      <w:r>
        <w:rPr>
          <w:rtl/>
        </w:rPr>
        <w:t>2. شروط المنتج</w:t>
      </w:r>
      <w:bookmarkEnd w:id="293"/>
    </w:p>
    <w:tbl>
      <w:tblPr>
        <w:tblStyle w:val="PURTable"/>
        <w:bidiVisual/>
        <w:tblW w:w="0" w:type="dxa"/>
        <w:tblLook w:val="04A0" w:firstRow="1" w:lastRow="0" w:firstColumn="1" w:lastColumn="0" w:noHBand="0" w:noVBand="1"/>
      </w:tblPr>
      <w:tblGrid>
        <w:gridCol w:w="3655"/>
        <w:gridCol w:w="3558"/>
        <w:gridCol w:w="357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Exchange Online Archiving لـ Exchange Server A</w:t>
      </w:r>
    </w:p>
    <w:p w:rsidR="009E19DC" w:rsidRDefault="008E740A">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E19DC" w:rsidRDefault="009E19DC">
      <w:pPr>
        <w:pStyle w:val="ProductList-Body"/>
        <w:rPr>
          <w:rtl/>
        </w:rPr>
      </w:pPr>
    </w:p>
    <w:p w:rsidR="009E19DC" w:rsidRDefault="008E740A">
      <w:pPr>
        <w:pStyle w:val="ProductList-ClauseHeading"/>
        <w:rPr>
          <w:rtl/>
        </w:rPr>
      </w:pPr>
      <w:r>
        <w:rPr>
          <w:rtl/>
        </w:rPr>
        <w:t>2.2 Exchange Online Archiving لـ Exchange Server A</w:t>
      </w:r>
    </w:p>
    <w:p w:rsidR="009E19DC" w:rsidRDefault="008E740A">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032E57">
          <w:t>‬</w:t>
        </w:r>
      </w:dir>
    </w:p>
    <w:p w:rsidR="009E19DC" w:rsidRDefault="009E19DC">
      <w:pPr>
        <w:pStyle w:val="ProductList-Body"/>
        <w:rPr>
          <w:rtl/>
        </w:rPr>
      </w:pPr>
    </w:p>
    <w:p w:rsidR="009E19DC" w:rsidRDefault="008E740A">
      <w:pPr>
        <w:pStyle w:val="ProductList-ClauseHeading"/>
        <w:rPr>
          <w:rtl/>
        </w:rPr>
      </w:pPr>
      <w:r>
        <w:rPr>
          <w:rtl/>
        </w:rPr>
        <w:t>2.3 Exchange Online Protection</w:t>
      </w:r>
    </w:p>
    <w:p w:rsidR="009E19DC" w:rsidRDefault="008E740A">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9E19DC" w:rsidRDefault="009E19DC">
      <w:pPr>
        <w:pStyle w:val="ProductList-Body"/>
        <w:rPr>
          <w:rtl/>
        </w:rPr>
      </w:pPr>
    </w:p>
    <w:p w:rsidR="009E19DC" w:rsidRDefault="008E740A">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9E19DC" w:rsidRDefault="009E19DC">
      <w:pPr>
        <w:pStyle w:val="ProductList-Body"/>
        <w:rPr>
          <w:rtl/>
        </w:rPr>
      </w:pPr>
    </w:p>
    <w:p w:rsidR="009E19DC" w:rsidRDefault="008E740A">
      <w:pPr>
        <w:pStyle w:val="ProductList-ClauseHeading"/>
        <w:rPr>
          <w:rtl/>
        </w:rPr>
      </w:pPr>
      <w:r>
        <w:rPr>
          <w:rtl/>
        </w:rPr>
        <w:t>2.4 المتطلبات الأساسية: تراخيص اشتراك المستخدم الإضافية</w:t>
      </w:r>
    </w:p>
    <w:p w:rsidR="009E19DC" w:rsidRDefault="008E740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94" w:name="_Sec666"/>
      <w:r>
        <w:rPr>
          <w:rtl/>
        </w:rPr>
        <w:t>OneDrive for Business</w:t>
      </w:r>
      <w:bookmarkEnd w:id="294"/>
      <w:r>
        <w:fldChar w:fldCharType="begin"/>
      </w:r>
      <w:r>
        <w:instrText xml:space="preserve"> TC "</w:instrText>
      </w:r>
      <w:bookmarkStart w:id="295" w:name="_Toc433699784"/>
      <w:r>
        <w:instrText>OneDrive for Business</w:instrText>
      </w:r>
      <w:bookmarkEnd w:id="295"/>
      <w:r>
        <w:instrText>" \l 3</w:instrText>
      </w:r>
      <w:r>
        <w:fldChar w:fldCharType="end"/>
      </w:r>
    </w:p>
    <w:p w:rsidR="009E19DC" w:rsidRDefault="008E740A">
      <w:pPr>
        <w:pStyle w:val="ProductList-Offering1SubSection"/>
        <w:rPr>
          <w:rtl/>
        </w:rPr>
      </w:pPr>
      <w:bookmarkStart w:id="296" w:name="_Sec722"/>
      <w:r>
        <w:rPr>
          <w:rtl/>
        </w:rPr>
        <w:t>1. توفر البرنامج</w:t>
      </w:r>
      <w:bookmarkEnd w:id="296"/>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297" w:name="_Sec777"/>
      <w:r>
        <w:rPr>
          <w:rtl/>
        </w:rPr>
        <w:t>2. شروط المنتج</w:t>
      </w:r>
      <w:bookmarkEnd w:id="297"/>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298" w:name="_Sec667"/>
      <w:r>
        <w:rPr>
          <w:rtl/>
        </w:rPr>
        <w:t>Project Online</w:t>
      </w:r>
      <w:bookmarkEnd w:id="298"/>
      <w:r>
        <w:fldChar w:fldCharType="begin"/>
      </w:r>
      <w:r>
        <w:instrText xml:space="preserve"> TC "</w:instrText>
      </w:r>
      <w:bookmarkStart w:id="299" w:name="_Toc433699785"/>
      <w:r>
        <w:instrText>Project Online</w:instrText>
      </w:r>
      <w:bookmarkEnd w:id="299"/>
      <w:r>
        <w:instrText>" \l 3</w:instrText>
      </w:r>
      <w:r>
        <w:fldChar w:fldCharType="end"/>
      </w:r>
    </w:p>
    <w:p w:rsidR="009E19DC" w:rsidRDefault="008E740A">
      <w:pPr>
        <w:pStyle w:val="ProductList-Offering1SubSection"/>
        <w:rPr>
          <w:rtl/>
        </w:rPr>
      </w:pPr>
      <w:bookmarkStart w:id="300" w:name="_Sec723"/>
      <w:r>
        <w:rPr>
          <w:rtl/>
        </w:rPr>
        <w:t>1. توفر البرنامج</w:t>
      </w:r>
      <w:bookmarkEnd w:id="300"/>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01" w:name="_Sec778"/>
      <w:r>
        <w:rPr>
          <w:rtl/>
        </w:rPr>
        <w:t>2. شروط المنتج</w:t>
      </w:r>
      <w:bookmarkEnd w:id="301"/>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02" w:name="_Sec668"/>
      <w:r>
        <w:rPr>
          <w:rtl/>
        </w:rPr>
        <w:t>SharePoint Online</w:t>
      </w:r>
      <w:bookmarkEnd w:id="302"/>
      <w:r>
        <w:fldChar w:fldCharType="begin"/>
      </w:r>
      <w:r>
        <w:instrText xml:space="preserve"> TC "</w:instrText>
      </w:r>
      <w:bookmarkStart w:id="303" w:name="_Toc433699786"/>
      <w:r>
        <w:instrText>SharePoint Online</w:instrText>
      </w:r>
      <w:bookmarkEnd w:id="303"/>
      <w:r>
        <w:instrText>" \l 3</w:instrText>
      </w:r>
      <w:r>
        <w:fldChar w:fldCharType="end"/>
      </w:r>
    </w:p>
    <w:p w:rsidR="009E19DC" w:rsidRDefault="008E740A">
      <w:pPr>
        <w:pStyle w:val="ProductList-Offering1SubSection"/>
        <w:rPr>
          <w:rtl/>
        </w:rPr>
      </w:pPr>
      <w:bookmarkStart w:id="304" w:name="_Sec724"/>
      <w:r>
        <w:rPr>
          <w:rtl/>
        </w:rPr>
        <w:t>1. توفر البرنامج</w:t>
      </w:r>
      <w:bookmarkEnd w:id="304"/>
    </w:p>
    <w:tbl>
      <w:tblPr>
        <w:tblStyle w:val="PURTable"/>
        <w:bidiVisual/>
        <w:tblW w:w="0" w:type="dxa"/>
        <w:tblLook w:val="04A0" w:firstRow="1" w:lastRow="0" w:firstColumn="1" w:lastColumn="0" w:noHBand="0" w:noVBand="1"/>
      </w:tblPr>
      <w:tblGrid>
        <w:gridCol w:w="4457"/>
        <w:gridCol w:w="798"/>
        <w:gridCol w:w="781"/>
        <w:gridCol w:w="796"/>
        <w:gridCol w:w="706"/>
        <w:gridCol w:w="828"/>
        <w:gridCol w:w="821"/>
        <w:gridCol w:w="800"/>
        <w:gridCol w:w="797"/>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single" w:sz="6" w:space="0" w:color="FFFFFF"/>
              <w:right w:val="none" w:sz="4" w:space="0" w:color="6E6E6E"/>
            </w:tcBorders>
          </w:tcPr>
          <w:p w:rsidR="009E19DC" w:rsidRDefault="008E740A">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single" w:sz="6" w:space="0" w:color="FFFFFF"/>
              <w:left w:val="none" w:sz="4" w:space="0" w:color="6E6E6E"/>
              <w:bottom w:val="single" w:sz="6" w:space="0" w:color="FFFFFF"/>
              <w:right w:val="none" w:sz="4" w:space="0" w:color="6E6E6E"/>
            </w:tcBorders>
          </w:tcPr>
          <w:p w:rsidR="009E19DC" w:rsidRDefault="008E740A">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(اشتراك ترخيص المستخدم)</w:t>
            </w:r>
          </w:p>
        </w:tc>
        <w:tc>
          <w:tcPr>
            <w:tcW w:w="860" w:type="dxa"/>
            <w:tcBorders>
              <w:top w:val="single" w:sz="6" w:space="0" w:color="FFFFFF"/>
              <w:left w:val="none" w:sz="4" w:space="0" w:color="6E6E6E"/>
              <w:bottom w:val="single" w:sz="6" w:space="0" w:color="FFFFF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single" w:sz="6" w:space="0" w:color="FFFFFF"/>
              <w:left w:val="none" w:sz="4" w:space="0" w:color="6E6E6E"/>
              <w:bottom w:val="single" w:sz="6" w:space="0" w:color="FFFFFF"/>
              <w:right w:val="none" w:sz="4" w:space="0" w:color="6E6E6E"/>
            </w:tcBorders>
          </w:tcPr>
          <w:p w:rsidR="009E19DC" w:rsidRDefault="008E740A">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305" w:name="_Sec779"/>
      <w:r>
        <w:rPr>
          <w:rtl/>
        </w:rPr>
        <w:t>2. شروط المنتج</w:t>
      </w:r>
      <w:bookmarkEnd w:id="305"/>
    </w:p>
    <w:tbl>
      <w:tblPr>
        <w:tblStyle w:val="PURTable"/>
        <w:bidiVisual/>
        <w:tblW w:w="0" w:type="dxa"/>
        <w:tblLook w:val="04A0" w:firstRow="1" w:lastRow="0" w:firstColumn="1" w:lastColumn="0" w:noHBand="0" w:noVBand="1"/>
      </w:tblPr>
      <w:tblGrid>
        <w:gridCol w:w="3589"/>
        <w:gridCol w:w="3598"/>
        <w:gridCol w:w="360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المتطلبات الأساسية: تراخيص اشتراك المستخدم الإضافية</w:t>
      </w:r>
    </w:p>
    <w:p w:rsidR="009E19DC" w:rsidRDefault="008E740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E19DC" w:rsidRDefault="009E19DC">
      <w:pPr>
        <w:pStyle w:val="ProductList-Body"/>
        <w:rPr>
          <w:rtl/>
        </w:rPr>
      </w:pPr>
    </w:p>
    <w:p w:rsidR="009E19DC" w:rsidRDefault="008E740A">
      <w:pPr>
        <w:pStyle w:val="ProductList-ClauseHeading"/>
        <w:rPr>
          <w:rtl/>
        </w:rPr>
      </w:pPr>
      <w:r>
        <w:rPr>
          <w:rtl/>
        </w:rPr>
        <w:t>2.2 استرداد مفتاح SharePoint Online الخطة 1 مع Yammer وSharePoint Online الخطة 2 مع Yammer</w:t>
      </w:r>
    </w:p>
    <w:p w:rsidR="009E19DC" w:rsidRDefault="008E740A">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06" w:name="_Sec669"/>
      <w:r>
        <w:rPr>
          <w:rtl/>
        </w:rPr>
        <w:t>Skype for Business Online</w:t>
      </w:r>
      <w:bookmarkEnd w:id="306"/>
      <w:r>
        <w:fldChar w:fldCharType="begin"/>
      </w:r>
      <w:r>
        <w:instrText xml:space="preserve"> TC "</w:instrText>
      </w:r>
      <w:bookmarkStart w:id="307" w:name="_Toc433699787"/>
      <w:r>
        <w:instrText>Skype for Business Online</w:instrText>
      </w:r>
      <w:bookmarkEnd w:id="307"/>
      <w:r>
        <w:instrText>" \l 3</w:instrText>
      </w:r>
      <w:r>
        <w:fldChar w:fldCharType="end"/>
      </w:r>
    </w:p>
    <w:p w:rsidR="009E19DC" w:rsidRDefault="008E740A">
      <w:pPr>
        <w:pStyle w:val="ProductList-Offering1SubSection"/>
        <w:rPr>
          <w:rtl/>
        </w:rPr>
      </w:pPr>
      <w:bookmarkStart w:id="308" w:name="_Sec725"/>
      <w:r>
        <w:rPr>
          <w:rtl/>
        </w:rPr>
        <w:t>1. توفر البرنامج</w:t>
      </w:r>
      <w:bookmarkEnd w:id="308"/>
    </w:p>
    <w:tbl>
      <w:tblPr>
        <w:tblStyle w:val="PURTable"/>
        <w:bidiVisual/>
        <w:tblW w:w="0" w:type="dxa"/>
        <w:tblLook w:val="04A0" w:firstRow="1" w:lastRow="0" w:firstColumn="1" w:lastColumn="0" w:noHBand="0" w:noVBand="1"/>
      </w:tblPr>
      <w:tblGrid>
        <w:gridCol w:w="4451"/>
        <w:gridCol w:w="800"/>
        <w:gridCol w:w="784"/>
        <w:gridCol w:w="798"/>
        <w:gridCol w:w="707"/>
        <w:gridCol w:w="829"/>
        <w:gridCol w:w="823"/>
        <w:gridCol w:w="802"/>
        <w:gridCol w:w="790"/>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09" w:name="_Sec780"/>
      <w:r>
        <w:rPr>
          <w:rtl/>
        </w:rPr>
        <w:t>2. شروط المنتج</w:t>
      </w:r>
      <w:bookmarkEnd w:id="309"/>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32E57">
                  <w:t>‬</w:t>
                </w:r>
                <w:r w:rsidR="00032E5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Lync for Mac 2011</w:t>
      </w:r>
    </w:p>
    <w:p w:rsidR="009E19DC" w:rsidRDefault="008E740A">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E19DC" w:rsidRDefault="009E19DC">
      <w:pPr>
        <w:pStyle w:val="ProductList-Body"/>
        <w:rPr>
          <w:rtl/>
        </w:rPr>
      </w:pPr>
    </w:p>
    <w:p w:rsidR="009E19DC" w:rsidRDefault="008E740A">
      <w:pPr>
        <w:pStyle w:val="ProductList-ClauseHeading"/>
        <w:rPr>
          <w:rtl/>
        </w:rPr>
      </w:pPr>
      <w:r>
        <w:rPr>
          <w:rtl/>
        </w:rPr>
        <w:t>2.2 المتطلبات الأساسية: تراخيص اشتراك المستخدم الإضافية</w:t>
      </w:r>
    </w:p>
    <w:p w:rsidR="009E19DC" w:rsidRDefault="008E740A">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GroupHeading"/>
        <w:rPr>
          <w:rtl/>
        </w:rPr>
      </w:pPr>
      <w:bookmarkStart w:id="310" w:name="_Sec635"/>
      <w:r>
        <w:rPr>
          <w:rtl/>
        </w:rPr>
        <w:t>خدمات أخرى عبر الإنترنت</w:t>
      </w:r>
      <w:bookmarkEnd w:id="310"/>
      <w:r>
        <w:fldChar w:fldCharType="begin"/>
      </w:r>
      <w:r>
        <w:instrText xml:space="preserve"> TC "</w:instrText>
      </w:r>
      <w:bookmarkStart w:id="311" w:name="_Toc433699788"/>
      <w:r>
        <w:instrText>خدمات أخرى عبر الإنترنت</w:instrText>
      </w:r>
      <w:bookmarkEnd w:id="311"/>
      <w:r>
        <w:instrText>" \l 2</w:instrText>
      </w:r>
      <w:r>
        <w:fldChar w:fldCharType="end"/>
      </w:r>
    </w:p>
    <w:p w:rsidR="009E19DC" w:rsidRDefault="008E740A">
      <w:pPr>
        <w:pStyle w:val="ProductList-Offering2HeadingNoBorder"/>
        <w:rPr>
          <w:rtl/>
        </w:rPr>
      </w:pPr>
      <w:bookmarkStart w:id="312" w:name="_Sec670"/>
      <w:r>
        <w:rPr>
          <w:rtl/>
        </w:rPr>
        <w:t>خرائط Bing</w:t>
      </w:r>
      <w:bookmarkEnd w:id="312"/>
      <w:r>
        <w:fldChar w:fldCharType="begin"/>
      </w:r>
      <w:r>
        <w:instrText xml:space="preserve"> TC "</w:instrText>
      </w:r>
      <w:bookmarkStart w:id="313" w:name="_Toc433699789"/>
      <w:r>
        <w:instrText>خرائط Bing</w:instrText>
      </w:r>
      <w:bookmarkEnd w:id="313"/>
      <w:r>
        <w:instrText>" \l 3</w:instrText>
      </w:r>
      <w:r>
        <w:fldChar w:fldCharType="end"/>
      </w:r>
    </w:p>
    <w:p w:rsidR="009E19DC" w:rsidRDefault="008E740A">
      <w:pPr>
        <w:pStyle w:val="ProductList-Offering1SubSection"/>
        <w:rPr>
          <w:rtl/>
        </w:rPr>
      </w:pPr>
      <w:bookmarkStart w:id="314" w:name="_Sec726"/>
      <w:r>
        <w:rPr>
          <w:rtl/>
        </w:rPr>
        <w:t>1. توفر البرنامج</w:t>
      </w:r>
      <w:bookmarkEnd w:id="314"/>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w:t>
            </w:r>
            <w:dir w:val="rtl">
              <w:r>
                <w:rPr>
                  <w:color w:val="000000"/>
                  <w:rtl/>
                </w:rPr>
                <w:t>‏</w:t>
              </w:r>
              <w:dir w:val="rtl">
                <w:r>
                  <w:rPr>
                    <w:color w:val="000000"/>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rsidR="00032E57">
                      <w:t>‬</w:t>
                    </w:r>
                    <w:r w:rsidR="00032E57">
                      <w:t>‬</w:t>
                    </w:r>
                    <w:r w:rsidR="00032E57">
                      <w:t>‬</w:t>
                    </w:r>
                    <w:r w:rsidR="00032E57">
                      <w:t>‬</w:t>
                    </w:r>
                  </w:dir>
                </w:dir>
              </w:dir>
            </w:di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032E57">
                      <w:t>‬</w:t>
                    </w:r>
                    <w:r w:rsidR="00032E57">
                      <w:t>‬</w:t>
                    </w:r>
                    <w:r w:rsidR="00032E57">
                      <w:t>‬</w:t>
                    </w:r>
                    <w:r w:rsidR="00032E57">
                      <w:t>‬</w:t>
                    </w:r>
                  </w:dir>
                </w:dir>
              </w:dir>
            </w:di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w:t>
            </w:r>
            <w:dir w:val="rtl">
              <w:r>
                <w:rPr>
                  <w:color w:val="000000"/>
                  <w:rtl/>
                </w:rPr>
                <w:t>‏</w:t>
              </w:r>
              <w:dir w:val="rtl">
                <w:r>
                  <w:rPr>
                    <w:color w:val="000000"/>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rsidR="00032E57">
                      <w:t>‬</w:t>
                    </w:r>
                    <w:r w:rsidR="00032E57">
                      <w:t>‬</w:t>
                    </w:r>
                    <w:r w:rsidR="00032E57">
                      <w:t>‬</w:t>
                    </w:r>
                    <w:r w:rsidR="00032E57">
                      <w:t>‬</w:t>
                    </w:r>
                  </w:dir>
                </w:dir>
              </w:dir>
            </w:di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15" w:name="_Sec781"/>
      <w:r>
        <w:rPr>
          <w:rtl/>
        </w:rPr>
        <w:t>2. شروط المنتج</w:t>
      </w:r>
      <w:bookmarkEnd w:id="315"/>
    </w:p>
    <w:tbl>
      <w:tblPr>
        <w:tblStyle w:val="PURTable"/>
        <w:bidiVisual/>
        <w:tblW w:w="0" w:type="dxa"/>
        <w:tblLook w:val="04A0" w:firstRow="1" w:lastRow="0" w:firstColumn="1" w:lastColumn="0" w:noHBand="0" w:noVBand="1"/>
      </w:tblPr>
      <w:tblGrid>
        <w:gridCol w:w="3590"/>
        <w:gridCol w:w="3598"/>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العمليات القابلة للفوترة</w:t>
      </w:r>
    </w:p>
    <w:p w:rsidR="009E19DC" w:rsidRDefault="008E740A">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9E19DC" w:rsidRDefault="009E19DC">
      <w:pPr>
        <w:pStyle w:val="ProductList-Body"/>
        <w:rPr>
          <w:rtl/>
        </w:rPr>
      </w:pPr>
    </w:p>
    <w:p w:rsidR="009E19DC" w:rsidRDefault="008E740A">
      <w:pPr>
        <w:pStyle w:val="ProductList-ClauseHeading"/>
        <w:rPr>
          <w:rtl/>
        </w:rPr>
      </w:pPr>
      <w:r>
        <w:rPr>
          <w:rtl/>
        </w:rPr>
        <w:t>2.2 ترخيص الاشتراك الإضافي Platinum لخرائط Bing</w:t>
      </w:r>
    </w:p>
    <w:p w:rsidR="009E19DC" w:rsidRDefault="008E740A">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16" w:name="_Sec672"/>
      <w:r>
        <w:rPr>
          <w:rtl/>
        </w:rPr>
        <w:t>Microsoft Learning</w:t>
      </w:r>
      <w:bookmarkEnd w:id="316"/>
      <w:r>
        <w:fldChar w:fldCharType="begin"/>
      </w:r>
      <w:r>
        <w:instrText xml:space="preserve"> TC "</w:instrText>
      </w:r>
      <w:bookmarkStart w:id="317" w:name="_Toc433699790"/>
      <w:r>
        <w:instrText>Microsoft Learning</w:instrText>
      </w:r>
      <w:bookmarkEnd w:id="317"/>
      <w:r>
        <w:instrText>" \l 3</w:instrText>
      </w:r>
      <w:r>
        <w:fldChar w:fldCharType="end"/>
      </w:r>
    </w:p>
    <w:p w:rsidR="009E19DC" w:rsidRDefault="008E740A">
      <w:pPr>
        <w:pStyle w:val="ProductList-Offering1SubSection"/>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459"/>
        <w:gridCol w:w="800"/>
        <w:gridCol w:w="781"/>
        <w:gridCol w:w="797"/>
        <w:gridCol w:w="706"/>
        <w:gridCol w:w="829"/>
        <w:gridCol w:w="822"/>
        <w:gridCol w:w="801"/>
        <w:gridCol w:w="78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dashed" w:sz="4" w:space="0" w:color="BFBFBF"/>
              <w:right w:val="none" w:sz="4" w:space="0" w:color="6E6E6E"/>
            </w:tcBorders>
          </w:tcPr>
          <w:p w:rsidR="009E19DC" w:rsidRDefault="008E740A">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E19DC" w:rsidRDefault="008E740A">
      <w:pPr>
        <w:pStyle w:val="ProductList-Offering1SubSection"/>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590"/>
        <w:gridCol w:w="3598"/>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rPr>
          <w:rtl/>
        </w:rPr>
      </w:pPr>
    </w:p>
    <w:p w:rsidR="009E19DC" w:rsidRDefault="008E740A">
      <w:pPr>
        <w:pStyle w:val="ProductList-ClauseHeading"/>
        <w:rPr>
          <w:rtl/>
        </w:rPr>
      </w:pPr>
      <w:r>
        <w:rPr>
          <w:rtl/>
        </w:rPr>
        <w:t>2.1 الإيصالات</w:t>
      </w:r>
    </w:p>
    <w:p w:rsidR="009E19DC" w:rsidRDefault="008E740A">
      <w:pPr>
        <w:pStyle w:val="ProductList-Body"/>
        <w:rPr>
          <w:rtl/>
        </w:rPr>
      </w:pPr>
      <w:r>
        <w:rPr>
          <w:rtl/>
        </w:rPr>
        <w:t xml:space="preserve">يتم تقديم الإيصالات وقت الشراء وتنتهي صلاحيتها بعد 12 شهرًا من تاريخ الشراء. </w:t>
      </w:r>
    </w:p>
    <w:p w:rsidR="009E19DC" w:rsidRDefault="009E19DC">
      <w:pPr>
        <w:pStyle w:val="ProductList-Body"/>
        <w:rPr>
          <w:rtl/>
        </w:rPr>
      </w:pPr>
    </w:p>
    <w:p w:rsidR="009E19DC" w:rsidRDefault="008E740A">
      <w:pPr>
        <w:pStyle w:val="ProductList-ClauseHeading"/>
        <w:rPr>
          <w:rtl/>
        </w:rPr>
      </w:pPr>
      <w:r>
        <w:rPr>
          <w:rtl/>
        </w:rPr>
        <w:t>2.2 ترخيص موقع اختبار شهادة Microsoft Office Specialist ‏(MOS) وMicrosoft Technology Associate ‏(MTA) وMicrosoft Certification Educator</w:t>
      </w:r>
    </w:p>
    <w:p w:rsidR="009E19DC" w:rsidRDefault="008E740A">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20" w:name="_Sec673"/>
      <w:r>
        <w:rPr>
          <w:rtl/>
        </w:rPr>
        <w:t>Microsoft Translator</w:t>
      </w:r>
      <w:bookmarkEnd w:id="320"/>
      <w:r>
        <w:fldChar w:fldCharType="begin"/>
      </w:r>
      <w:r>
        <w:instrText xml:space="preserve"> TC "</w:instrText>
      </w:r>
      <w:bookmarkStart w:id="321" w:name="_Toc433699791"/>
      <w:r>
        <w:instrText>Microsoft Translator</w:instrText>
      </w:r>
      <w:bookmarkEnd w:id="321"/>
      <w:r>
        <w:instrText>" \l 3</w:instrText>
      </w:r>
      <w:r>
        <w:fldChar w:fldCharType="end"/>
      </w:r>
    </w:p>
    <w:p w:rsidR="009E19DC" w:rsidRDefault="008E740A">
      <w:pPr>
        <w:pStyle w:val="ProductList-Offering1SubSection"/>
        <w:rPr>
          <w:rtl/>
        </w:rPr>
      </w:pPr>
      <w:bookmarkStart w:id="322" w:name="_Sec729"/>
      <w:r>
        <w:rPr>
          <w:rtl/>
        </w:rPr>
        <w:t>1. توفر البرنامج</w:t>
      </w:r>
      <w:bookmarkEnd w:id="322"/>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23" w:name="_Sec784"/>
      <w:r>
        <w:rPr>
          <w:rtl/>
        </w:rPr>
        <w:t>2. شروط المنتج</w:t>
      </w:r>
      <w:bookmarkEnd w:id="323"/>
    </w:p>
    <w:tbl>
      <w:tblPr>
        <w:tblStyle w:val="PURTable"/>
        <w:bidiVisual/>
        <w:tblW w:w="0" w:type="dxa"/>
        <w:tblLook w:val="04A0" w:firstRow="1" w:lastRow="0" w:firstColumn="1" w:lastColumn="0" w:noHBand="0" w:noVBand="1"/>
      </w:tblPr>
      <w:tblGrid>
        <w:gridCol w:w="3591"/>
        <w:gridCol w:w="3597"/>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24" w:name="_Sec674"/>
      <w:r>
        <w:rPr>
          <w:rtl/>
        </w:rPr>
        <w:t>Power BI Pro</w:t>
      </w:r>
      <w:bookmarkEnd w:id="324"/>
      <w:r>
        <w:fldChar w:fldCharType="begin"/>
      </w:r>
      <w:r>
        <w:instrText xml:space="preserve"> TC "</w:instrText>
      </w:r>
      <w:bookmarkStart w:id="325" w:name="_Toc433699792"/>
      <w:r>
        <w:instrText>Power BI Pro</w:instrText>
      </w:r>
      <w:bookmarkEnd w:id="325"/>
      <w:r>
        <w:instrText>" \l 3</w:instrText>
      </w:r>
      <w:r>
        <w:fldChar w:fldCharType="end"/>
      </w:r>
    </w:p>
    <w:p w:rsidR="009E19DC" w:rsidRDefault="008E740A">
      <w:pPr>
        <w:pStyle w:val="ProductList-Offering1SubSection"/>
        <w:rPr>
          <w:rtl/>
        </w:rPr>
      </w:pPr>
      <w:bookmarkStart w:id="326" w:name="_Sec730"/>
      <w:r>
        <w:rPr>
          <w:rtl/>
        </w:rPr>
        <w:t>1. توفر البرنامج</w:t>
      </w:r>
      <w:bookmarkEnd w:id="326"/>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dashed" w:sz="4" w:space="0" w:color="BFBFBF"/>
              <w:right w:val="none" w:sz="4" w:space="0" w:color="6E6E6E"/>
            </w:tcBorders>
          </w:tcPr>
          <w:p w:rsidR="009E19DC" w:rsidRDefault="008E740A">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5020" w:type="dxa"/>
            <w:tcBorders>
              <w:top w:val="dashed" w:sz="4" w:space="0" w:color="BFBFB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327" w:name="_Sec785"/>
      <w:r>
        <w:rPr>
          <w:rtl/>
        </w:rPr>
        <w:t>2. شروط المنتج</w:t>
      </w:r>
      <w:bookmarkEnd w:id="327"/>
    </w:p>
    <w:tbl>
      <w:tblPr>
        <w:tblStyle w:val="PURTable"/>
        <w:bidiVisual/>
        <w:tblW w:w="0" w:type="dxa"/>
        <w:tblLook w:val="04A0" w:firstRow="1" w:lastRow="0" w:firstColumn="1" w:lastColumn="0" w:noHBand="0" w:noVBand="1"/>
      </w:tblPr>
      <w:tblGrid>
        <w:gridCol w:w="3589"/>
        <w:gridCol w:w="3598"/>
        <w:gridCol w:w="360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rtl/>
              </w:rPr>
              <w:t>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28" w:name="_Sec675"/>
      <w:r>
        <w:rPr>
          <w:rtl/>
        </w:rPr>
        <w:t>System Center Endpoint Protection</w:t>
      </w:r>
      <w:bookmarkEnd w:id="328"/>
      <w:r>
        <w:fldChar w:fldCharType="begin"/>
      </w:r>
      <w:r>
        <w:instrText xml:space="preserve"> TC "</w:instrText>
      </w:r>
      <w:bookmarkStart w:id="329" w:name="_Toc433699793"/>
      <w:r>
        <w:instrText>System Center Endpoint Protection</w:instrText>
      </w:r>
      <w:bookmarkEnd w:id="329"/>
      <w:r>
        <w:instrText>" \l 3</w:instrText>
      </w:r>
      <w:r>
        <w:fldChar w:fldCharType="end"/>
      </w:r>
    </w:p>
    <w:p w:rsidR="009E19DC" w:rsidRDefault="008E740A">
      <w:pPr>
        <w:pStyle w:val="ProductList-Offering1SubSection"/>
        <w:rPr>
          <w:rtl/>
        </w:rPr>
      </w:pPr>
      <w:bookmarkStart w:id="330" w:name="_Sec731"/>
      <w:r>
        <w:rPr>
          <w:rtl/>
        </w:rPr>
        <w:t>1. توفر البرنامج</w:t>
      </w:r>
      <w:bookmarkEnd w:id="330"/>
    </w:p>
    <w:tbl>
      <w:tblPr>
        <w:tblStyle w:val="PURTable"/>
        <w:bidiVisual/>
        <w:tblW w:w="0" w:type="dxa"/>
        <w:tblLook w:val="04A0" w:firstRow="1" w:lastRow="0" w:firstColumn="1" w:lastColumn="0" w:noHBand="0" w:noVBand="1"/>
      </w:tblPr>
      <w:tblGrid>
        <w:gridCol w:w="4450"/>
        <w:gridCol w:w="808"/>
        <w:gridCol w:w="780"/>
        <w:gridCol w:w="795"/>
        <w:gridCol w:w="706"/>
        <w:gridCol w:w="828"/>
        <w:gridCol w:w="821"/>
        <w:gridCol w:w="800"/>
        <w:gridCol w:w="796"/>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9E19DC" w:rsidRDefault="008E740A">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أو المستخدم)</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E19DC" w:rsidRDefault="008E740A">
      <w:pPr>
        <w:pStyle w:val="ProductList-Offering1SubSection"/>
        <w:rPr>
          <w:rtl/>
        </w:rPr>
      </w:pPr>
      <w:bookmarkStart w:id="331" w:name="_Sec786"/>
      <w:r>
        <w:rPr>
          <w:rtl/>
        </w:rPr>
        <w:t>2. شروط المنتج</w:t>
      </w:r>
      <w:bookmarkEnd w:id="331"/>
    </w:p>
    <w:tbl>
      <w:tblPr>
        <w:tblStyle w:val="PURTable"/>
        <w:bidiVisual/>
        <w:tblW w:w="0" w:type="dxa"/>
        <w:tblLook w:val="04A0" w:firstRow="1" w:lastRow="0" w:firstColumn="1" w:lastColumn="0" w:noHBand="0" w:noVBand="1"/>
      </w:tblPr>
      <w:tblGrid>
        <w:gridCol w:w="3590"/>
        <w:gridCol w:w="3598"/>
        <w:gridCol w:w="3602"/>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2HeadingNoBorder"/>
        <w:rPr>
          <w:rtl/>
        </w:rPr>
      </w:pPr>
      <w:bookmarkStart w:id="332" w:name="_Sec676"/>
      <w:r>
        <w:rPr>
          <w:rtl/>
        </w:rPr>
        <w:t>Yammer Enterprise</w:t>
      </w:r>
      <w:bookmarkEnd w:id="332"/>
      <w:r>
        <w:fldChar w:fldCharType="begin"/>
      </w:r>
      <w:r>
        <w:instrText xml:space="preserve"> TC "</w:instrText>
      </w:r>
      <w:bookmarkStart w:id="333" w:name="_Toc433699794"/>
      <w:r>
        <w:instrText>Yammer Enterprise</w:instrText>
      </w:r>
      <w:bookmarkEnd w:id="333"/>
      <w:r>
        <w:instrText>" \l 3</w:instrText>
      </w:r>
      <w:r>
        <w:fldChar w:fldCharType="end"/>
      </w:r>
    </w:p>
    <w:p w:rsidR="009E19DC" w:rsidRDefault="008E740A">
      <w:pPr>
        <w:pStyle w:val="ProductList-Offering1SubSection"/>
        <w:rPr>
          <w:rtl/>
        </w:rPr>
      </w:pPr>
      <w:bookmarkStart w:id="334" w:name="_Sec732"/>
      <w:r>
        <w:rPr>
          <w:rtl/>
        </w:rPr>
        <w:t>1. توفر البرنامج</w:t>
      </w:r>
      <w:bookmarkEnd w:id="334"/>
    </w:p>
    <w:tbl>
      <w:tblPr>
        <w:tblStyle w:val="PURTable"/>
        <w:bidiVisual/>
        <w:tblW w:w="0" w:type="dxa"/>
        <w:tblLook w:val="04A0" w:firstRow="1" w:lastRow="0" w:firstColumn="1" w:lastColumn="0" w:noHBand="0" w:noVBand="1"/>
      </w:tblPr>
      <w:tblGrid>
        <w:gridCol w:w="4459"/>
        <w:gridCol w:w="799"/>
        <w:gridCol w:w="782"/>
        <w:gridCol w:w="797"/>
        <w:gridCol w:w="706"/>
        <w:gridCol w:w="829"/>
        <w:gridCol w:w="822"/>
        <w:gridCol w:w="801"/>
        <w:gridCol w:w="789"/>
      </w:tblGrid>
      <w:tr w:rsidR="009E19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19DC" w:rsidRDefault="008E740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E19DC">
        <w:tc>
          <w:tcPr>
            <w:tcW w:w="5020" w:type="dxa"/>
            <w:tcBorders>
              <w:top w:val="single" w:sz="6" w:space="0" w:color="FFFFFF"/>
              <w:left w:val="none" w:sz="4" w:space="0" w:color="6E6E6E"/>
              <w:bottom w:val="none" w:sz="4" w:space="0" w:color="BFBFBF"/>
              <w:right w:val="none" w:sz="4" w:space="0" w:color="6E6E6E"/>
            </w:tcBorders>
          </w:tcPr>
          <w:p w:rsidR="009E19DC" w:rsidRDefault="008E740A">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19DC" w:rsidRDefault="008E740A">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19DC" w:rsidRDefault="008E740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bl>
    <w:p w:rsidR="009E19DC" w:rsidRDefault="008E740A">
      <w:pPr>
        <w:pStyle w:val="ProductList-Offering1SubSection"/>
        <w:rPr>
          <w:rtl/>
        </w:rPr>
      </w:pPr>
      <w:bookmarkStart w:id="335" w:name="_Sec787"/>
      <w:r>
        <w:rPr>
          <w:rtl/>
        </w:rPr>
        <w:t>2. شروط المنتج</w:t>
      </w:r>
      <w:bookmarkEnd w:id="335"/>
    </w:p>
    <w:tbl>
      <w:tblPr>
        <w:tblStyle w:val="PURTable"/>
        <w:bidiVisual/>
        <w:tblW w:w="0" w:type="dxa"/>
        <w:tblLook w:val="04A0" w:firstRow="1" w:lastRow="0" w:firstColumn="1" w:lastColumn="0" w:noHBand="0" w:noVBand="1"/>
      </w:tblPr>
      <w:tblGrid>
        <w:gridCol w:w="3589"/>
        <w:gridCol w:w="3598"/>
        <w:gridCol w:w="3603"/>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E19DC" w:rsidRDefault="008E740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للمدة الممتدة: الكل</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العروض الترويجية: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مؤهل للتخفيض (SCE): غير متوفر</w:t>
            </w:r>
          </w:p>
        </w:tc>
      </w:tr>
      <w:tr w:rsidR="009E19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19DC" w:rsidRDefault="008E740A">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w:t>
            </w:r>
            <w:dir w:val="rtl">
              <w:r>
                <w:rPr>
                  <w:color w:val="404040"/>
                  <w:rtl/>
                </w:rPr>
                <w:t>مؤهل للتسوية: غير متوفر</w:t>
              </w:r>
              <w:r w:rsidR="00032E5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19DC" w:rsidRDefault="008E740A">
            <w:pPr>
              <w:pStyle w:val="ProductList-TableBody"/>
              <w:rPr>
                <w:rtl/>
              </w:rPr>
            </w:pPr>
            <w:r>
              <w:rPr>
                <w:color w:val="404040"/>
                <w:rtl/>
              </w:rPr>
              <w:t xml:space="preserve"> ميزة استخدام الطالب: غير متوفر</w:t>
            </w:r>
          </w:p>
        </w:tc>
      </w:tr>
    </w:tbl>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9E19DC">
      <w:pPr>
        <w:sectPr w:rsidR="009E19DC">
          <w:headerReference w:type="default" r:id="rId128"/>
          <w:footerReference w:type="default" r:id="rId129"/>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336" w:name="_Sec549"/>
      <w:bookmarkEnd w:id="210"/>
      <w:r>
        <w:rPr>
          <w:rtl/>
        </w:rPr>
        <w:t>المسرد</w:t>
      </w:r>
      <w:r>
        <w:fldChar w:fldCharType="begin"/>
      </w:r>
      <w:r>
        <w:instrText xml:space="preserve"> TC "</w:instrText>
      </w:r>
      <w:bookmarkStart w:id="337" w:name="_Toc433699795"/>
      <w:r>
        <w:instrText>المسرد</w:instrText>
      </w:r>
      <w:bookmarkEnd w:id="337"/>
      <w:r>
        <w:instrText>" \l 1</w:instrText>
      </w:r>
      <w:r>
        <w:fldChar w:fldCharType="end"/>
      </w:r>
    </w:p>
    <w:p w:rsidR="009E19DC" w:rsidRDefault="008E740A">
      <w:pPr>
        <w:pStyle w:val="ProductList-Offering1Heading"/>
        <w:rPr>
          <w:rtl/>
        </w:rPr>
      </w:pPr>
      <w:bookmarkStart w:id="338" w:name="_Sec550"/>
      <w:r>
        <w:rPr>
          <w:rtl/>
        </w:rPr>
        <w:t>السمات</w:t>
      </w:r>
      <w:bookmarkEnd w:id="338"/>
      <w:r>
        <w:fldChar w:fldCharType="begin"/>
      </w:r>
      <w:r>
        <w:instrText xml:space="preserve"> TC "</w:instrText>
      </w:r>
      <w:bookmarkStart w:id="339" w:name="_Toc433699796"/>
      <w:r>
        <w:instrText>السمات</w:instrText>
      </w:r>
      <w:bookmarkEnd w:id="339"/>
      <w:r>
        <w:instrText>" \l 2</w:instrText>
      </w:r>
      <w:r>
        <w:fldChar w:fldCharType="end"/>
      </w:r>
    </w:p>
    <w:p w:rsidR="009E19DC" w:rsidRDefault="008E740A">
      <w:pPr>
        <w:pStyle w:val="ProductList-BodySpaced"/>
        <w:rPr>
          <w:rtl/>
        </w:rPr>
      </w:pPr>
      <w:r>
        <w:rPr>
          <w:rtl/>
        </w:rPr>
        <w:t>يتم تحديد السمات في الجداول في كل إدخال منتج، وتشير إلى الحقوق أو الشروط المعمول بها على المنتجات.</w:t>
      </w:r>
    </w:p>
    <w:p w:rsidR="009E19DC" w:rsidRDefault="009E19DC">
      <w:pPr>
        <w:pStyle w:val="ProductList-BodySpaced"/>
        <w:rPr>
          <w:rtl/>
        </w:rPr>
      </w:pPr>
    </w:p>
    <w:p w:rsidR="009E19DC" w:rsidRDefault="008E740A">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مع استخدامه لبرنامج الخادم.</w:t>
      </w:r>
    </w:p>
    <w:p w:rsidR="009E19DC" w:rsidRDefault="008E740A">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E19DC" w:rsidRDefault="008E740A">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E19DC" w:rsidRDefault="008E740A">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E19DC" w:rsidRDefault="008E740A">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9E19DC" w:rsidRDefault="008E740A">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E19DC" w:rsidRDefault="008E740A">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9E19DC" w:rsidRDefault="008E740A">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E19DC" w:rsidRDefault="008E740A">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E19DC" w:rsidRDefault="008E740A">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E19DC" w:rsidRDefault="008E740A">
      <w:pPr>
        <w:pStyle w:val="ProductList-BodySpaced"/>
        <w:rPr>
          <w:rtl/>
        </w:rPr>
      </w:pPr>
      <w:r>
        <w:rPr>
          <w:b/>
          <w:color w:val="00188F"/>
          <w:rtl/>
        </w:rPr>
        <w:t>شروط الترخيص</w:t>
      </w:r>
      <w:r>
        <w:rPr>
          <w:rtl/>
        </w:rPr>
        <w:t>:  البنود والشروط التي تحكم نشر المنتج واستخدامه.</w:t>
      </w:r>
    </w:p>
    <w:p w:rsidR="009E19DC" w:rsidRDefault="008E740A">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E19DC" w:rsidRDefault="008E740A">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E19DC" w:rsidRDefault="008E740A">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E19DC" w:rsidRDefault="008E740A">
      <w:pPr>
        <w:pStyle w:val="ProductList-BodySpaced"/>
        <w:rPr>
          <w:rtl/>
        </w:rPr>
      </w:pPr>
      <w:r>
        <w:rPr>
          <w:b/>
          <w:color w:val="00188F"/>
          <w:rtl/>
        </w:rPr>
        <w:t>الإصدار السابق</w:t>
      </w:r>
      <w:r>
        <w:rPr>
          <w:rtl/>
        </w:rPr>
        <w:t>:  الإصدارات السابقة للمنتج وتاريخ التوفر الخاص بها.</w:t>
      </w:r>
    </w:p>
    <w:p w:rsidR="009E19DC" w:rsidRDefault="008E740A">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E19DC" w:rsidRDefault="008E740A">
      <w:pPr>
        <w:pStyle w:val="ProductList-BodySpaced"/>
        <w:rPr>
          <w:rtl/>
        </w:rPr>
      </w:pPr>
      <w:r>
        <w:rPr>
          <w:b/>
          <w:color w:val="00188F"/>
          <w:rtl/>
        </w:rPr>
        <w:t>برنامج الاشتراك عبر الإنترنت (OSP)</w:t>
      </w:r>
      <w:r>
        <w:rPr>
          <w:rtl/>
        </w:rPr>
        <w:t>:  يتوفر المنتج في برنامج Online Subscription.</w:t>
      </w:r>
    </w:p>
    <w:p w:rsidR="009E19DC" w:rsidRDefault="008E740A">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9E19DC" w:rsidRDefault="008E740A">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E19DC" w:rsidRDefault="008E740A">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9E19DC" w:rsidRDefault="008E740A">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E19DC" w:rsidRDefault="008E740A">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rsidR="009E19DC" w:rsidRDefault="008E740A">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E19DC" w:rsidRDefault="008E740A">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E19DC" w:rsidRDefault="008E740A">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E19DC" w:rsidRDefault="008E740A">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E19DC" w:rsidRDefault="008E740A">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9E19DC" w:rsidRDefault="008E740A">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9E19DC" w:rsidRDefault="008E740A">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9E19DC" w:rsidRDefault="008E740A">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032E57">
          <w:t>‬</w:t>
        </w:r>
      </w:dir>
    </w:p>
    <w:p w:rsidR="009E19DC" w:rsidRDefault="008E740A">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E19DC" w:rsidRDefault="009E19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Spaced"/>
        <w:rPr>
          <w:rtl/>
        </w:rPr>
      </w:pPr>
    </w:p>
    <w:p w:rsidR="009E19DC" w:rsidRDefault="008E740A">
      <w:pPr>
        <w:pStyle w:val="ProductList-Offering1Heading"/>
        <w:rPr>
          <w:rtl/>
        </w:rPr>
      </w:pPr>
      <w:bookmarkStart w:id="340" w:name="_Sec551"/>
      <w:r>
        <w:rPr>
          <w:rtl/>
        </w:rPr>
        <w:t>قيم الخلايا</w:t>
      </w:r>
      <w:bookmarkEnd w:id="340"/>
      <w:r>
        <w:fldChar w:fldCharType="begin"/>
      </w:r>
      <w:r>
        <w:instrText xml:space="preserve"> TC "</w:instrText>
      </w:r>
      <w:bookmarkStart w:id="341" w:name="_Toc433699797"/>
      <w:r>
        <w:instrText>قيم الخلايا</w:instrText>
      </w:r>
      <w:bookmarkEnd w:id="341"/>
      <w:r>
        <w:instrText>" \l 2</w:instrText>
      </w:r>
      <w:r>
        <w:fldChar w:fldCharType="end"/>
      </w:r>
    </w:p>
    <w:p w:rsidR="009E19DC" w:rsidRDefault="008E740A">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E19DC" w:rsidRDefault="009E19DC">
      <w:pPr>
        <w:pStyle w:val="ProductList-BodySpaced"/>
        <w:rPr>
          <w:rtl/>
        </w:rPr>
      </w:pPr>
    </w:p>
    <w:p w:rsidR="009E19DC" w:rsidRDefault="008E740A">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9E19DC" w:rsidRDefault="008E740A">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9E19DC" w:rsidRDefault="008E740A">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9E19DC" w:rsidRDefault="008E740A">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9E19DC" w:rsidRDefault="008E740A">
      <w:pPr>
        <w:pStyle w:val="ProductList-BodySpaced"/>
        <w:rPr>
          <w:rtl/>
        </w:rPr>
      </w:pPr>
      <w:r>
        <w:rPr>
          <w:b/>
          <w:color w:val="00188F"/>
          <w:rtl/>
        </w:rPr>
        <w:t>CP</w:t>
      </w:r>
      <w:r>
        <w:rPr>
          <w:rtl/>
        </w:rPr>
        <w:t xml:space="preserve"> = </w:t>
      </w:r>
      <w:r>
        <w:rPr>
          <w:color w:val="00188F"/>
          <w:rtl/>
        </w:rPr>
        <w:t>نظام سطح مكتب أساسي 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rsidR="009E19DC" w:rsidRDefault="008E740A">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9E19DC" w:rsidRDefault="008E740A">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9E19DC" w:rsidRDefault="008E740A">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9E19DC" w:rsidRDefault="008E740A">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9E19DC" w:rsidRDefault="008E740A">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9E19DC" w:rsidRDefault="008E740A">
      <w:pPr>
        <w:pStyle w:val="ProductList-BodySpaced"/>
        <w:rPr>
          <w:rtl/>
        </w:rPr>
      </w:pPr>
      <w:r>
        <w:rPr>
          <w:b/>
          <w:color w:val="00188F"/>
          <w:rtl/>
        </w:rPr>
        <w:t>OA</w:t>
      </w:r>
      <w:r>
        <w:rPr>
          <w:rtl/>
        </w:rPr>
        <w:t xml:space="preserve"> = </w:t>
      </w:r>
      <w:r>
        <w:rPr>
          <w:color w:val="00188F"/>
          <w:rtl/>
        </w:rPr>
        <w:t>برنامج Open License لضمان البرنامج والترخيص وضمان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9E19DC" w:rsidRDefault="008E740A">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9E19DC" w:rsidRDefault="008E740A">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 وضمان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9E19DC" w:rsidRDefault="008E740A">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9E19DC" w:rsidRDefault="008E740A">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E19DC" w:rsidRDefault="008E740A">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9E19DC" w:rsidRDefault="008E740A">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9E19DC" w:rsidRDefault="008E740A">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9E19DC" w:rsidRDefault="008E740A">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E19DC" w:rsidRDefault="008E740A">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E19DC" w:rsidRDefault="008E740A">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9E19DC" w:rsidRDefault="009E19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Spaced"/>
        <w:rPr>
          <w:rtl/>
        </w:rPr>
      </w:pPr>
    </w:p>
    <w:p w:rsidR="009E19DC" w:rsidRDefault="008E740A">
      <w:pPr>
        <w:pStyle w:val="ProductList-Offering1Heading"/>
        <w:rPr>
          <w:rtl/>
        </w:rPr>
      </w:pPr>
      <w:bookmarkStart w:id="342" w:name="_Sec552"/>
      <w:r>
        <w:rPr>
          <w:rtl/>
        </w:rPr>
        <w:t>عناوين الأعمدة</w:t>
      </w:r>
      <w:bookmarkEnd w:id="342"/>
      <w:r>
        <w:fldChar w:fldCharType="begin"/>
      </w:r>
      <w:r>
        <w:instrText xml:space="preserve"> TC "</w:instrText>
      </w:r>
      <w:bookmarkStart w:id="343" w:name="_Toc433699798"/>
      <w:r>
        <w:instrText>عناوين الأعمدة</w:instrText>
      </w:r>
      <w:bookmarkEnd w:id="343"/>
      <w:r>
        <w:instrText>" \l 2</w:instrText>
      </w:r>
      <w:r>
        <w:fldChar w:fldCharType="end"/>
      </w:r>
    </w:p>
    <w:p w:rsidR="009E19DC" w:rsidRDefault="008E740A">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E19DC" w:rsidRDefault="009E19DC">
      <w:pPr>
        <w:pStyle w:val="ProductList-BodySpaced"/>
        <w:rPr>
          <w:rtl/>
        </w:rPr>
      </w:pPr>
    </w:p>
    <w:p w:rsidR="009E19DC" w:rsidRDefault="008E740A">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E19DC" w:rsidRDefault="008E740A">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E19DC" w:rsidRDefault="008E740A">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E19DC" w:rsidRDefault="008E740A">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9E19DC" w:rsidRDefault="008E740A">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rsidR="009E19DC" w:rsidRDefault="008E740A">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9E19DC" w:rsidRDefault="008E740A">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9E19DC" w:rsidRDefault="008E740A">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9E19DC" w:rsidRDefault="008E740A">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E19DC" w:rsidRDefault="008E740A">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9E19DC" w:rsidRDefault="008E740A">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E19DC" w:rsidRDefault="008E740A">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E19DC" w:rsidRDefault="009E19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Spaced"/>
        <w:rPr>
          <w:rtl/>
        </w:rPr>
      </w:pPr>
    </w:p>
    <w:p w:rsidR="009E19DC" w:rsidRDefault="008E740A">
      <w:pPr>
        <w:pStyle w:val="ProductList-Offering1Heading"/>
        <w:rPr>
          <w:rtl/>
        </w:rPr>
      </w:pPr>
      <w:bookmarkStart w:id="344" w:name="_Sec553"/>
      <w:r>
        <w:rPr>
          <w:rtl/>
        </w:rPr>
        <w:t>التعريفات</w:t>
      </w:r>
      <w:bookmarkEnd w:id="344"/>
      <w:r>
        <w:fldChar w:fldCharType="begin"/>
      </w:r>
      <w:r>
        <w:instrText xml:space="preserve"> TC "</w:instrText>
      </w:r>
      <w:bookmarkStart w:id="345" w:name="_Toc433699799"/>
      <w:r>
        <w:instrText>التعريفات</w:instrText>
      </w:r>
      <w:bookmarkEnd w:id="345"/>
      <w:r>
        <w:instrText>" \l 2</w:instrText>
      </w:r>
      <w:r>
        <w:fldChar w:fldCharType="end"/>
      </w:r>
    </w:p>
    <w:p w:rsidR="009E19DC" w:rsidRDefault="008E740A">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E19DC" w:rsidRDefault="008E740A">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9E19DC" w:rsidRDefault="008E740A">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E19DC" w:rsidRDefault="008E740A">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E19DC" w:rsidRDefault="008E740A">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E19DC" w:rsidRDefault="008E740A">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E19DC" w:rsidRDefault="008E740A">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E19DC" w:rsidRDefault="008E740A">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9E19DC" w:rsidRDefault="008E740A">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E19DC" w:rsidRDefault="008E740A">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dمخصص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E19DC" w:rsidRDefault="008E740A">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E19DC" w:rsidRDefault="008E740A">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9E19DC" w:rsidRDefault="008E740A">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9E19DC" w:rsidRDefault="008E740A">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E19DC" w:rsidRDefault="008E740A">
      <w:pPr>
        <w:pStyle w:val="ProductList-BodySpaced"/>
        <w:rPr>
          <w:rtl/>
        </w:rPr>
      </w:pPr>
      <w:r>
        <w:rPr>
          <w:b/>
          <w:color w:val="00188F"/>
          <w:rtl/>
        </w:rPr>
        <w:t xml:space="preserve">الترخيص </w:t>
      </w:r>
      <w:r>
        <w:rPr>
          <w:rtl/>
        </w:rPr>
        <w:t>يعني الحق في تنزيل منتج وتثبيته والوصول إليه واستخدامه.</w:t>
      </w:r>
    </w:p>
    <w:p w:rsidR="009E19DC" w:rsidRDefault="008E740A">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E19DC" w:rsidRDefault="008E740A">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E19DC" w:rsidRDefault="008E740A">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9E19DC" w:rsidRDefault="008E740A">
      <w:pPr>
        <w:pStyle w:val="ProductList-BodySpaced"/>
        <w:rPr>
          <w:rtl/>
        </w:rPr>
      </w:pPr>
      <w:r>
        <w:rPr>
          <w:b/>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9E19DC" w:rsidRDefault="008E740A">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032E57">
          <w:t>‬</w:t>
        </w:r>
      </w:dir>
    </w:p>
    <w:p w:rsidR="009E19DC" w:rsidRDefault="008E740A">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E19DC" w:rsidRDefault="008E740A">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وتكوين تلك الأجهزة والبرامج وإصدار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032E57">
          <w:t>‬</w:t>
        </w:r>
      </w:dir>
    </w:p>
    <w:p w:rsidR="009E19DC" w:rsidRDefault="008E740A">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032E57">
          <w:t>‬</w:t>
        </w:r>
      </w:dir>
    </w:p>
    <w:p w:rsidR="009E19DC" w:rsidRDefault="008E740A">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9E19DC" w:rsidRDefault="008E740A">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9E19DC" w:rsidRDefault="008E740A">
      <w:pPr>
        <w:pStyle w:val="ProductList-BodySpaced"/>
        <w:rPr>
          <w:rtl/>
        </w:rPr>
      </w:pPr>
      <w:r>
        <w:rPr>
          <w:b/>
          <w:color w:val="00188F"/>
          <w:rtl/>
        </w:rPr>
        <w:t xml:space="preserve">المعالج الفعلي </w:t>
      </w:r>
      <w:r>
        <w:rPr>
          <w:rtl/>
        </w:rPr>
        <w:t>يعني أي معالج موجود في نظام أجهزة فعلي.</w:t>
      </w:r>
    </w:p>
    <w:p w:rsidR="009E19DC" w:rsidRDefault="008E740A">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9E19DC" w:rsidRDefault="008E740A">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فعلية</w:t>
      </w:r>
      <w:r>
        <w:fldChar w:fldCharType="end"/>
      </w:r>
      <w:r>
        <w:t xml:space="preserve"> أو أكثر تقوم بتشغيل أحمال عمل متعلقة بالإنتاج أو الوصول إلى بيانات الإنتاج.</w:t>
      </w:r>
    </w:p>
    <w:p w:rsidR="009E19DC" w:rsidRDefault="008E740A">
      <w:pPr>
        <w:pStyle w:val="ProductList-BodySpaced"/>
        <w:rPr>
          <w:rtl/>
        </w:rPr>
      </w:pPr>
      <w:r>
        <w:rPr>
          <w:b/>
          <w:color w:val="00188F"/>
          <w:rtl/>
        </w:rPr>
        <w:t>جهاز الطرف الثالث المؤهل</w:t>
      </w:r>
      <w:r>
        <w:rPr>
          <w:rtl/>
        </w:rPr>
        <w:t xml:space="preserve"> هو جهاز لا يمتلكه العميل أو الشركات التابعة له (مثل وحدة kiosk عمومية خاصة بطرف ثالث)، على نحو مباشر أو غير مباشر.</w:t>
      </w:r>
    </w:p>
    <w:p w:rsidR="009E19DC" w:rsidRDefault="008E740A">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E19DC" w:rsidRDefault="008E740A">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9E19DC" w:rsidRDefault="008E740A">
      <w:pPr>
        <w:pStyle w:val="ProductList-BodySpaced"/>
        <w:rPr>
          <w:rtl/>
        </w:rPr>
      </w:pPr>
      <w:r>
        <w:rPr>
          <w:b/>
          <w:color w:val="00188F"/>
          <w:rtl/>
        </w:rPr>
        <w:t>الخادم</w:t>
      </w:r>
      <w:r>
        <w:rPr>
          <w:rtl/>
        </w:rPr>
        <w:t xml:space="preserve"> يعني نظام أجهزة فعليًا قادرًا على تشغيل برنامج الخادم.</w:t>
      </w:r>
    </w:p>
    <w:p w:rsidR="009E19DC" w:rsidRDefault="008E740A">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E19DC" w:rsidRDefault="008E740A">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9E19DC" w:rsidRDefault="008E740A">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E19DC" w:rsidRDefault="008E740A">
      <w:pPr>
        <w:pStyle w:val="ProductList-BodySpaced"/>
        <w:rPr>
          <w:rtl/>
        </w:rPr>
      </w:pPr>
      <w:r>
        <w:rPr>
          <w:b/>
          <w:color w:val="00188F"/>
          <w:rtl/>
        </w:rPr>
        <w:t>حمل عمل الويب</w:t>
      </w:r>
      <w:r>
        <w:rPr>
          <w:rtl/>
        </w:rPr>
        <w:t xml:space="preserve"> ( يشار إليه أيضًا بمصطلح "</w:t>
      </w:r>
      <w:r>
        <w:rPr>
          <w:color w:val="00188F"/>
          <w:rtl/>
        </w:rPr>
        <w:t>حلول ويب الإنترنت</w:t>
      </w:r>
      <w:r>
        <w:rPr>
          <w:rtl/>
        </w:rPr>
        <w:t>") هو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E19DC" w:rsidRDefault="008E740A">
      <w:pPr>
        <w:pStyle w:val="ProductList-BodySpaced"/>
        <w:rPr>
          <w:rtl/>
        </w:rPr>
      </w:pPr>
      <w:r>
        <w:rPr>
          <w:rtl/>
        </w:rPr>
        <w:t>يستخدم البرنامج في حلول ويب الإنترنت لتشغيل:</w:t>
      </w:r>
    </w:p>
    <w:p w:rsidR="009E19DC" w:rsidRDefault="008E740A">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9E19DC" w:rsidRDefault="008E740A">
      <w:pPr>
        <w:pStyle w:val="ProductList-Bullet"/>
        <w:numPr>
          <w:ilvl w:val="0"/>
          <w:numId w:val="37"/>
        </w:numPr>
        <w:rPr>
          <w:rtl/>
        </w:rPr>
      </w:pPr>
      <w:r>
        <w:rPr>
          <w:rtl/>
        </w:rPr>
        <w:t xml:space="preserve">برنامج محرك قاعدة البيانات (على سبيل المثال، Microsoft SQL Server) لدعم حلول ويب الإنترنت فقط، أو </w:t>
      </w:r>
    </w:p>
    <w:p w:rsidR="009E19DC" w:rsidRDefault="008E740A">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E19DC" w:rsidRDefault="008E740A">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9E19DC" w:rsidRDefault="009E19DC">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Spaced"/>
        <w:rPr>
          <w:rtl/>
        </w:rPr>
      </w:pPr>
    </w:p>
    <w:p w:rsidR="009E19DC" w:rsidRDefault="009E19DC">
      <w:pPr>
        <w:sectPr w:rsidR="009E19DC">
          <w:headerReference w:type="default" r:id="rId131"/>
          <w:footerReference w:type="default" r:id="rId132"/>
          <w:type w:val="continuous"/>
          <w:pgSz w:w="12240" w:h="15840" w:code="1"/>
          <w:pgMar w:top="1170" w:right="720" w:bottom="720" w:left="720" w:header="432" w:footer="288" w:gutter="0"/>
          <w:cols w:space="360"/>
        </w:sectPr>
      </w:pPr>
    </w:p>
    <w:p w:rsidR="009E19DC" w:rsidRDefault="008E740A">
      <w:pPr>
        <w:pStyle w:val="ProductList-SectionHeading"/>
        <w:pageBreakBefore/>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433699800"/>
      <w:r>
        <w:instrText>الملحق (أ) – التراخيص المكافئة لتراخيص وصول العميل/تراخيص الإدارة</w:instrText>
      </w:r>
      <w:bookmarkEnd w:id="347"/>
      <w:r>
        <w:instrText>" \l 1</w:instrText>
      </w:r>
      <w:r>
        <w:fldChar w:fldCharType="end"/>
      </w:r>
    </w:p>
    <w:p w:rsidR="009E19DC" w:rsidRDefault="008E740A">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032E57">
          <w:t>‬</w:t>
        </w:r>
      </w:dir>
    </w:p>
    <w:p w:rsidR="009E19DC" w:rsidRDefault="009E19DC">
      <w:pPr>
        <w:pStyle w:val="ProductList-Body"/>
        <w:rPr>
          <w:rtl/>
        </w:rPr>
      </w:pPr>
    </w:p>
    <w:tbl>
      <w:tblPr>
        <w:tblStyle w:val="PURTable"/>
        <w:bidiVisual/>
        <w:tblW w:w="0" w:type="dxa"/>
        <w:tblLook w:val="04A0" w:firstRow="1" w:lastRow="0" w:firstColumn="1" w:lastColumn="0" w:noHBand="0" w:noVBand="1"/>
      </w:tblPr>
      <w:tblGrid>
        <w:gridCol w:w="969"/>
        <w:gridCol w:w="300"/>
        <w:gridCol w:w="301"/>
        <w:gridCol w:w="301"/>
        <w:gridCol w:w="301"/>
        <w:gridCol w:w="301"/>
        <w:gridCol w:w="301"/>
        <w:gridCol w:w="682"/>
        <w:gridCol w:w="594"/>
        <w:gridCol w:w="602"/>
        <w:gridCol w:w="1096"/>
        <w:gridCol w:w="594"/>
        <w:gridCol w:w="682"/>
        <w:gridCol w:w="594"/>
        <w:gridCol w:w="602"/>
        <w:gridCol w:w="1096"/>
        <w:gridCol w:w="594"/>
        <w:gridCol w:w="882"/>
      </w:tblGrid>
      <w:tr w:rsidR="009E19D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E19DC" w:rsidRDefault="009E19DC">
            <w:pPr>
              <w:pStyle w:val="ProductList-TableBody"/>
              <w:rPr>
                <w:rtl/>
              </w:rPr>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E19DC" w:rsidRDefault="008E740A">
            <w:pPr>
              <w:pStyle w:val="ProductList-TableBody"/>
              <w:jc w:val="center"/>
              <w:rPr>
                <w:rtl/>
              </w:rPr>
            </w:pPr>
            <w:r>
              <w:rPr>
                <w:color w:val="FFFFFF"/>
                <w:rtl/>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E19DC" w:rsidRDefault="008E740A">
            <w:pPr>
              <w:pStyle w:val="ProductList-TableBody"/>
              <w:jc w:val="center"/>
              <w:rPr>
                <w:rtl/>
              </w:rPr>
            </w:pPr>
            <w:r>
              <w:rPr>
                <w:color w:val="FFFFFF"/>
                <w:rtl/>
              </w:rPr>
              <w:t>Office 365 بدون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E19DC" w:rsidRDefault="008E740A">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E19DC" w:rsidRDefault="008E740A">
            <w:pPr>
              <w:pStyle w:val="ProductList-TableBody"/>
              <w:jc w:val="center"/>
              <w:rPr>
                <w:rtl/>
              </w:rPr>
            </w:pPr>
            <w:r>
              <w:rPr>
                <w:color w:val="FFFFFF"/>
                <w:rtl/>
              </w:rPr>
              <w:t>ترخيص وصول العميل للمؤسسة</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E19DC" w:rsidRDefault="008E740A">
            <w:pPr>
              <w:pStyle w:val="ProductList-TableBody"/>
              <w:jc w:val="center"/>
              <w:rPr>
                <w:rtl/>
              </w:rPr>
            </w:pPr>
            <w:r>
              <w:rPr>
                <w:color w:val="FFFFFF"/>
                <w:rtl/>
              </w:rPr>
              <w:t>Enterprise Mobility</w:t>
            </w:r>
          </w:p>
        </w:tc>
      </w:tr>
      <w:tr w:rsidR="009E19DC">
        <w:tc>
          <w:tcPr>
            <w:tcW w:w="620" w:type="dxa"/>
            <w:tcBorders>
              <w:top w:val="none" w:sz="4" w:space="0" w:color="BFBFBF"/>
              <w:left w:val="none" w:sz="24" w:space="0" w:color="808080"/>
              <w:bottom w:val="single" w:sz="4" w:space="0" w:color="FFFFFF"/>
              <w:right w:val="single" w:sz="6" w:space="0" w:color="FFFFFF"/>
            </w:tcBorders>
          </w:tcPr>
          <w:p w:rsidR="009E19DC" w:rsidRDefault="008E740A">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19DC" w:rsidRDefault="008E740A">
            <w:pPr>
              <w:pStyle w:val="ProductList-TableBody"/>
              <w:jc w:val="center"/>
              <w:rPr>
                <w:rtl/>
              </w:rPr>
            </w:pPr>
            <w:r>
              <w:rPr>
                <w:color w:val="FFFFFF"/>
                <w:rtl/>
              </w:rPr>
              <w:t>المجموعة</w:t>
            </w: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Exchange Server 2016 Standard</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793">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793">
              <w:r w:rsidR="008E740A">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Exchange Server 2016 Enterprise</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793">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793">
              <w:r w:rsidR="008E740A">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SharePoint Server 2013</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798">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798">
              <w:r w:rsidR="008E740A">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Microsoft Audit and Control Management Server 2013</w:t>
            </w: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798">
              <w:r w:rsidR="008E740A">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Skype for Business Server 2015</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799">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799">
              <w:r w:rsidR="008E740A">
                <w:rPr>
                  <w:color w:val="00467F"/>
                  <w:u w:val="single"/>
                  <w:rtl/>
                </w:rPr>
                <w:t>الإضافي</w:t>
              </w:r>
            </w:hyperlink>
            <w:r w:rsidR="008E740A">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799">
              <w:r w:rsidR="008E740A">
                <w:rPr>
                  <w:color w:val="00467F"/>
                  <w:u w:val="single"/>
                  <w:rtl/>
                </w:rPr>
                <w:t>الإضافي</w:t>
              </w:r>
            </w:hyperlink>
            <w:r w:rsidR="008E740A">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Windows MultiPoint Server 2012 Standard</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0">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800">
              <w:r w:rsidR="008E740A">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Windows MultiPoint Server 2012 Premium</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0">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800">
              <w:r w:rsidR="008E740A">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Windows Server 2012 R2 Standard</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7">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7">
              <w:r w:rsidR="008E740A">
                <w:rPr>
                  <w:color w:val="00467F"/>
                  <w:u w:val="single"/>
                  <w:rtl/>
                </w:rPr>
                <w:t>الإضافي</w:t>
              </w:r>
            </w:hyperlink>
            <w:r w:rsidR="008E740A">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807">
              <w:r w:rsidR="008E740A">
                <w:rPr>
                  <w:color w:val="00467F"/>
                  <w:u w:val="single"/>
                  <w:rtl/>
                </w:rPr>
                <w:t>الإضافي</w:t>
              </w:r>
            </w:hyperlink>
            <w:r w:rsidR="008E740A">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Windows Server 2012 R2 Data Center</w:t>
            </w: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7">
              <w:r w:rsidR="008E740A">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dashed" w:sz="4" w:space="0" w:color="BFBFBF"/>
              <w:right w:val="single" w:sz="6" w:space="0" w:color="FFFFFF"/>
            </w:tcBorders>
          </w:tcPr>
          <w:p w:rsidR="009E19DC" w:rsidRDefault="00032E57">
            <w:pPr>
              <w:pStyle w:val="ProductList-TableBody"/>
              <w:rPr>
                <w:rtl/>
              </w:rPr>
            </w:pPr>
            <w:hyperlink w:anchor="_Sec807">
              <w:r w:rsidR="008E740A">
                <w:rPr>
                  <w:color w:val="00467F"/>
                  <w:u w:val="single"/>
                  <w:rtl/>
                </w:rPr>
                <w:t>الإضافي</w:t>
              </w:r>
            </w:hyperlink>
            <w:r w:rsidR="008E740A">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807">
              <w:r w:rsidR="008E740A">
                <w:rPr>
                  <w:color w:val="00467F"/>
                  <w:u w:val="single"/>
                  <w:rtl/>
                </w:rPr>
                <w:t>الإضافي</w:t>
              </w:r>
            </w:hyperlink>
            <w:r w:rsidR="008E740A">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Advanced Threat Analytics 2016</w:t>
            </w:r>
          </w:p>
        </w:tc>
      </w:tr>
      <w:tr w:rsidR="009E19DC">
        <w:tc>
          <w:tcPr>
            <w:tcW w:w="620" w:type="dxa"/>
            <w:tcBorders>
              <w:top w:val="dashed" w:sz="4" w:space="0" w:color="BFBFBF"/>
              <w:left w:val="none" w:sz="24" w:space="0" w:color="808080"/>
              <w:bottom w:val="single" w:sz="4" w:space="0" w:color="FFFFFF"/>
              <w:right w:val="single" w:sz="6" w:space="0" w:color="FFFFFF"/>
            </w:tcBorders>
          </w:tcPr>
          <w:p w:rsidR="009E19DC" w:rsidRDefault="00032E57">
            <w:pPr>
              <w:pStyle w:val="ProductList-TableBody"/>
              <w:rPr>
                <w:rtl/>
              </w:rPr>
            </w:pPr>
            <w:hyperlink w:anchor="_Sec801">
              <w:r w:rsidR="008E740A">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19DC" w:rsidRDefault="009E19DC">
            <w:pPr>
              <w:pStyle w:val="ProductList-TableBody"/>
              <w:jc w:val="center"/>
              <w:rPr>
                <w:rtl/>
              </w:rPr>
            </w:pPr>
          </w:p>
        </w:tc>
      </w:tr>
      <w:tr w:rsidR="009E19DC">
        <w:tc>
          <w:tcPr>
            <w:tcW w:w="620" w:type="dxa"/>
            <w:gridSpan w:val="18"/>
            <w:tcBorders>
              <w:top w:val="single" w:sz="4" w:space="0" w:color="FFFFFF"/>
              <w:left w:val="none" w:sz="24" w:space="0" w:color="808080"/>
              <w:bottom w:val="single" w:sz="4" w:space="0" w:color="FFFFFF"/>
              <w:right w:val="single" w:sz="6" w:space="0" w:color="FFFFFF"/>
            </w:tcBorders>
          </w:tcPr>
          <w:p w:rsidR="009E19DC" w:rsidRDefault="008E740A">
            <w:pPr>
              <w:pStyle w:val="ProductList-TableBody"/>
              <w:rPr>
                <w:rtl/>
              </w:rPr>
            </w:pPr>
            <w:r>
              <w:rPr>
                <w:b/>
                <w:rtl/>
              </w:rPr>
              <w:t>System Center 2012 R2 Configuration Manager</w:t>
            </w:r>
          </w:p>
        </w:tc>
      </w:tr>
      <w:tr w:rsidR="009E19DC">
        <w:tc>
          <w:tcPr>
            <w:tcW w:w="620" w:type="dxa"/>
            <w:tcBorders>
              <w:top w:val="dashed" w:sz="4" w:space="0" w:color="BFBFBF"/>
              <w:left w:val="none" w:sz="24" w:space="0" w:color="808080"/>
              <w:bottom w:val="none" w:sz="4" w:space="0" w:color="6E6E6E"/>
              <w:right w:val="single" w:sz="6" w:space="0" w:color="FFFFFF"/>
            </w:tcBorders>
          </w:tcPr>
          <w:p w:rsidR="009E19DC" w:rsidRDefault="00032E57">
            <w:pPr>
              <w:pStyle w:val="ProductList-TableBody"/>
              <w:rPr>
                <w:rtl/>
              </w:rPr>
            </w:pPr>
            <w:hyperlink w:anchor="_Sec802">
              <w:r w:rsidR="008E740A">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19DC" w:rsidRDefault="009E19D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19DC" w:rsidRDefault="009E19DC">
            <w:pPr>
              <w:pStyle w:val="ProductList-TableBody"/>
              <w:jc w:val="center"/>
              <w:rPr>
                <w:rtl/>
              </w:rPr>
            </w:pPr>
          </w:p>
        </w:tc>
      </w:tr>
    </w:tbl>
    <w:p w:rsidR="009E19DC" w:rsidRDefault="008E740A">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9E19DC" w:rsidRDefault="008E740A">
      <w:pPr>
        <w:pStyle w:val="ProductList-SectionHeading"/>
        <w:pageBreakBefore/>
        <w:rPr>
          <w:rtl/>
        </w:rPr>
      </w:pPr>
      <w:bookmarkStart w:id="348" w:name="_Sec564"/>
      <w:bookmarkEnd w:id="346"/>
      <w:r>
        <w:rPr>
          <w:rtl/>
        </w:rPr>
        <w:t>الملحق (ب) – ضمان البرنامج</w:t>
      </w:r>
      <w:r>
        <w:fldChar w:fldCharType="begin"/>
      </w:r>
      <w:r>
        <w:instrText xml:space="preserve"> TC "</w:instrText>
      </w:r>
      <w:bookmarkStart w:id="349" w:name="_Toc433699801"/>
      <w:r>
        <w:instrText>الملحق (ب) – ضمان البرنامج</w:instrText>
      </w:r>
      <w:bookmarkEnd w:id="349"/>
      <w:r>
        <w:instrText>" \l 1</w:instrText>
      </w:r>
      <w:r>
        <w:fldChar w:fldCharType="end"/>
      </w:r>
    </w:p>
    <w:p w:rsidR="009E19DC" w:rsidRDefault="008E740A">
      <w:pPr>
        <w:pStyle w:val="ProductList-Offering1Heading"/>
        <w:rPr>
          <w:rtl/>
        </w:rPr>
      </w:pPr>
      <w:bookmarkStart w:id="350" w:name="_Sec573"/>
      <w:r>
        <w:rPr>
          <w:rtl/>
        </w:rPr>
        <w:t>شراء ضمان البرنامج</w:t>
      </w:r>
      <w:bookmarkEnd w:id="350"/>
      <w:r>
        <w:fldChar w:fldCharType="begin"/>
      </w:r>
      <w:r>
        <w:instrText xml:space="preserve"> TC "</w:instrText>
      </w:r>
      <w:bookmarkStart w:id="351" w:name="_Toc433699802"/>
      <w:r>
        <w:instrText>شراء ضمان البرنامج</w:instrText>
      </w:r>
      <w:bookmarkEnd w:id="351"/>
      <w:r>
        <w:instrText>" \l 2</w:instrText>
      </w:r>
      <w:r>
        <w:fldChar w:fldCharType="end"/>
      </w:r>
    </w:p>
    <w:p w:rsidR="009E19DC" w:rsidRDefault="008E740A">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E19DC" w:rsidRDefault="008E740A">
      <w:pPr>
        <w:pStyle w:val="ProductList-Bullet"/>
        <w:numPr>
          <w:ilvl w:val="0"/>
          <w:numId w:val="38"/>
        </w:numPr>
        <w:rPr>
          <w:rtl/>
        </w:rPr>
      </w:pPr>
      <w:r>
        <w:rPr>
          <w:rtl/>
        </w:rPr>
        <w:t xml:space="preserve">الالتزام بإرفاق ضمان البرنامج على جميع المنتجات الأساسية. </w:t>
      </w:r>
    </w:p>
    <w:p w:rsidR="009E19DC" w:rsidRDefault="008E740A">
      <w:pPr>
        <w:pStyle w:val="ProductList-Bullet"/>
        <w:numPr>
          <w:ilvl w:val="0"/>
          <w:numId w:val="38"/>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9E19DC" w:rsidRDefault="008E740A">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9E19DC" w:rsidRDefault="009E19DC">
      <w:pPr>
        <w:pStyle w:val="ProductList-Body"/>
        <w:rPr>
          <w:rtl/>
        </w:rPr>
      </w:pPr>
    </w:p>
    <w:p w:rsidR="009E19DC" w:rsidRDefault="008E740A">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E19DC" w:rsidRDefault="009E19DC">
      <w:pPr>
        <w:pStyle w:val="ProductList-Body"/>
        <w:rPr>
          <w:rtl/>
        </w:rPr>
      </w:pPr>
    </w:p>
    <w:p w:rsidR="009E19DC" w:rsidRDefault="008E740A">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37"/>
        <w:gridCol w:w="2638"/>
        <w:gridCol w:w="2734"/>
        <w:gridCol w:w="2781"/>
      </w:tblGrid>
      <w:tr w:rsidR="009E19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مجموعة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البرامج</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التطبيقات</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3">
              <w:r>
                <w:rPr>
                  <w:color w:val="00467F"/>
                  <w:u w:val="single"/>
                  <w:rtl/>
                </w:rPr>
                <w:t>دليل ترخيص MPSA</w:t>
              </w:r>
            </w:hyperlink>
            <w:r>
              <w:rPr>
                <w:rtl/>
              </w:rPr>
              <w:t>.</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مجموعة أجهزة كمبيوتر الخادم</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ضمان البرنامج متوفر</w:t>
            </w:r>
          </w:p>
        </w:tc>
        <w:tc>
          <w:tcPr>
            <w:tcW w:w="0" w:type="auto"/>
            <w:vMerge/>
          </w:tcPr>
          <w:p w:rsidR="009E19DC" w:rsidRDefault="009E19DC"/>
        </w:tc>
      </w:tr>
    </w:tbl>
    <w:p w:rsidR="009E19DC" w:rsidRDefault="009E19DC">
      <w:pPr>
        <w:pStyle w:val="ProductList-Body"/>
        <w:rPr>
          <w:rtl/>
        </w:rPr>
      </w:pPr>
    </w:p>
    <w:p w:rsidR="009E19DC" w:rsidRDefault="008E740A">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E19DC" w:rsidRDefault="009E19DC">
      <w:pPr>
        <w:pStyle w:val="ProductList-Body"/>
        <w:rPr>
          <w:rtl/>
        </w:rPr>
      </w:pPr>
    </w:p>
    <w:p w:rsidR="009E19DC" w:rsidRDefault="008E740A">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9E19DC" w:rsidRDefault="008E740A">
      <w:pPr>
        <w:pStyle w:val="ProductList-Offering1Heading"/>
        <w:rPr>
          <w:rtl/>
        </w:rPr>
      </w:pPr>
      <w:bookmarkStart w:id="352" w:name="_Sec574"/>
      <w:r>
        <w:rPr>
          <w:rtl/>
        </w:rPr>
        <w:t>تجديد ضمان البرنامج</w:t>
      </w:r>
      <w:bookmarkEnd w:id="352"/>
      <w:r>
        <w:fldChar w:fldCharType="begin"/>
      </w:r>
      <w:r>
        <w:instrText xml:space="preserve"> TC "</w:instrText>
      </w:r>
      <w:bookmarkStart w:id="353" w:name="_Toc433699803"/>
      <w:r>
        <w:instrText>تجديد ضمان البرنامج</w:instrText>
      </w:r>
      <w:bookmarkEnd w:id="353"/>
      <w:r>
        <w:instrText>" \l 2</w:instrText>
      </w:r>
      <w:r>
        <w:fldChar w:fldCharType="end"/>
      </w:r>
    </w:p>
    <w:p w:rsidR="009E19DC" w:rsidRDefault="008E740A">
      <w:pPr>
        <w:pStyle w:val="ProductList-ClauseHeading"/>
        <w:rPr>
          <w:rtl/>
        </w:rPr>
      </w:pPr>
      <w:r>
        <w:rPr>
          <w:rtl/>
        </w:rPr>
        <w:t>تجديد التغطية بموجب الاتفاقية ذاتها</w:t>
      </w:r>
    </w:p>
    <w:p w:rsidR="009E19DC" w:rsidRDefault="008E740A">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E19DC" w:rsidRDefault="009E19DC">
      <w:pPr>
        <w:pStyle w:val="ProductList-Body"/>
        <w:rPr>
          <w:rtl/>
        </w:rPr>
      </w:pPr>
    </w:p>
    <w:p w:rsidR="009E19DC" w:rsidRDefault="008E740A">
      <w:pPr>
        <w:pStyle w:val="ProductList-SubClauseHeading"/>
        <w:rPr>
          <w:rtl/>
        </w:rPr>
      </w:pPr>
      <w:r>
        <w:rPr>
          <w:rtl/>
        </w:rPr>
        <w:t>اتفاقية Open License</w:t>
      </w:r>
    </w:p>
    <w:p w:rsidR="009E19DC" w:rsidRDefault="008E740A">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E19DC" w:rsidRDefault="009E19DC">
      <w:pPr>
        <w:pStyle w:val="ProductList-BodyIndented"/>
        <w:rPr>
          <w:rtl/>
        </w:rPr>
      </w:pPr>
    </w:p>
    <w:p w:rsidR="009E19DC" w:rsidRDefault="008E740A">
      <w:pPr>
        <w:pStyle w:val="ProductList-SubClauseHeading"/>
        <w:rPr>
          <w:rtl/>
        </w:rPr>
      </w:pPr>
      <w:r>
        <w:rPr>
          <w:rtl/>
        </w:rPr>
        <w:t>اتفاقية Enterprise</w:t>
      </w:r>
    </w:p>
    <w:p w:rsidR="009E19DC" w:rsidRDefault="008E740A">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E19DC" w:rsidRDefault="009E19DC">
      <w:pPr>
        <w:pStyle w:val="ProductList-BodyIndented"/>
        <w:rPr>
          <w:rtl/>
        </w:rPr>
      </w:pPr>
    </w:p>
    <w:p w:rsidR="009E19DC" w:rsidRDefault="008E740A">
      <w:pPr>
        <w:pStyle w:val="ProductList-SubClauseHeading"/>
        <w:rPr>
          <w:rtl/>
        </w:rPr>
      </w:pPr>
      <w:r>
        <w:rPr>
          <w:rtl/>
        </w:rPr>
        <w:t>Enrollment for Application Platform</w:t>
      </w:r>
    </w:p>
    <w:p w:rsidR="009E19DC" w:rsidRDefault="008E740A">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032E57">
          <w:t>‬</w:t>
        </w:r>
      </w:dir>
    </w:p>
    <w:p w:rsidR="009E19DC" w:rsidRDefault="009E19DC">
      <w:pPr>
        <w:pStyle w:val="ProductList-BodyIndented"/>
        <w:rPr>
          <w:rtl/>
        </w:rPr>
      </w:pPr>
    </w:p>
    <w:p w:rsidR="009E19DC" w:rsidRDefault="008E740A">
      <w:pPr>
        <w:pStyle w:val="ProductList-ClauseHeading"/>
        <w:rPr>
          <w:rtl/>
        </w:rPr>
      </w:pPr>
      <w:r>
        <w:rPr>
          <w:rtl/>
        </w:rPr>
        <w:t>تجديد التغطية من اتفاقية منفصلة</w:t>
      </w:r>
    </w:p>
    <w:p w:rsidR="009E19DC" w:rsidRDefault="008E740A">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rsidR="009E19DC" w:rsidRDefault="009E19DC">
      <w:pPr>
        <w:pStyle w:val="ProductList-Body"/>
        <w:rPr>
          <w:rtl/>
        </w:rPr>
      </w:pPr>
    </w:p>
    <w:p w:rsidR="009E19DC" w:rsidRDefault="008E740A">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E19DC" w:rsidRDefault="009E19DC">
      <w:pPr>
        <w:pStyle w:val="ProductList-Body"/>
        <w:rPr>
          <w:rtl/>
        </w:rPr>
      </w:pPr>
    </w:p>
    <w:p w:rsidR="009E19DC" w:rsidRDefault="008E740A">
      <w:pPr>
        <w:pStyle w:val="ProductList-ClauseHeading"/>
        <w:rPr>
          <w:rtl/>
        </w:rPr>
      </w:pPr>
      <w:r>
        <w:rPr>
          <w:rtl/>
        </w:rPr>
        <w:t>تجديد تغطية ضمان البرنامج لتراخيص وصول العميل (CALs) وتراخيص إدارة العميل (MLs)</w:t>
      </w:r>
    </w:p>
    <w:p w:rsidR="009E19DC" w:rsidRDefault="008E740A">
      <w:pPr>
        <w:pStyle w:val="ProductList-Body"/>
        <w:rPr>
          <w:rtl/>
        </w:rPr>
      </w:pPr>
      <w:r>
        <w:rPr>
          <w:b/>
          <w:color w:val="00188F"/>
          <w:rtl/>
        </w:rPr>
        <w:t>الانتقال بين المستخدم واتفاقية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E19DC" w:rsidRDefault="008E740A">
      <w:pPr>
        <w:pStyle w:val="ProductList-Body"/>
        <w:rPr>
          <w:rtl/>
        </w:rPr>
      </w:pPr>
      <w:r>
        <w:rPr>
          <w:b/>
          <w:color w:val="00188F"/>
          <w:rtl/>
        </w:rPr>
        <w:t>الانتقال بين المستخدم وتراخيص إدارة بيئة نظام التشغيل العميل</w:t>
      </w:r>
      <w:r>
        <w:rPr>
          <w:rtl/>
        </w:rPr>
        <w:t>:  يستطيع العملاء الذين يجددون ضمان البرنامج (SA) لتراخيص إدارة العميل التبديل بين المستخدم وبيئة نظام التشغيل.</w:t>
      </w:r>
    </w:p>
    <w:p w:rsidR="009E19DC" w:rsidRDefault="008E740A">
      <w:pPr>
        <w:pStyle w:val="ProductList-Offering1Heading"/>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433699804"/>
      <w:r>
        <w:instrText>ترخيص الترحيل للمنتجات المتوقفة أو المنتهية</w:instrText>
      </w:r>
      <w:bookmarkEnd w:id="355"/>
      <w:r>
        <w:instrText>" \l 2</w:instrText>
      </w:r>
      <w:r>
        <w:fldChar w:fldCharType="end"/>
      </w:r>
    </w:p>
    <w:p w:rsidR="009E19DC" w:rsidRDefault="008E740A">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032E57">
          <w:t>‬</w:t>
        </w:r>
      </w:dir>
    </w:p>
    <w:p w:rsidR="009E19DC" w:rsidRDefault="008E740A">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E19DC" w:rsidRDefault="009E19DC">
      <w:pPr>
        <w:pStyle w:val="ProductList-Body"/>
        <w:rPr>
          <w:rtl/>
        </w:rPr>
      </w:pPr>
    </w:p>
    <w:p w:rsidR="009E19DC" w:rsidRDefault="008E740A">
      <w:pPr>
        <w:pStyle w:val="ProductList-Body"/>
        <w:rPr>
          <w:rtl/>
        </w:rPr>
      </w:pPr>
      <w:r>
        <w:rPr>
          <w:rtl/>
        </w:rPr>
        <w:t>ما لم ينص على خلاف ذلك في إدخال المنتج:</w:t>
      </w:r>
    </w:p>
    <w:p w:rsidR="009E19DC" w:rsidRDefault="008E740A">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E19DC" w:rsidRDefault="008E740A">
      <w:pPr>
        <w:pStyle w:val="ProductList-Bullet"/>
        <w:numPr>
          <w:ilvl w:val="0"/>
          <w:numId w:val="39"/>
        </w:numPr>
        <w:rPr>
          <w:rtl/>
        </w:rPr>
      </w:pPr>
      <w:r>
        <w:rPr>
          <w:rtl/>
        </w:rPr>
        <w:t>ويتم منح تراخيص الترحيل على أساس 1:1 لكل ترخيص مؤهل للعميل.</w:t>
      </w:r>
    </w:p>
    <w:p w:rsidR="009E19DC" w:rsidRDefault="008E740A">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E19DC" w:rsidRDefault="008E740A">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E19DC" w:rsidRDefault="008E740A">
      <w:pPr>
        <w:pStyle w:val="ProductList-Bullet"/>
        <w:numPr>
          <w:ilvl w:val="0"/>
          <w:numId w:val="39"/>
        </w:numPr>
        <w:rPr>
          <w:rtl/>
        </w:rPr>
      </w:pPr>
      <w:r>
        <w:rPr>
          <w:rtl/>
        </w:rPr>
        <w:t>ولا يجوز للعميل نقل تراخيص الترحيل منفصلة عن التراخيص المؤهلة.</w:t>
      </w:r>
    </w:p>
    <w:p w:rsidR="009E19DC" w:rsidRDefault="008E740A">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Offering1Heading"/>
        <w:rPr>
          <w:rtl/>
        </w:rPr>
      </w:pPr>
      <w:bookmarkStart w:id="356" w:name="_Sec576"/>
      <w:r>
        <w:rPr>
          <w:rtl/>
        </w:rPr>
        <w:t>مزايا ضمان البرنامج</w:t>
      </w:r>
      <w:bookmarkEnd w:id="356"/>
      <w:r>
        <w:fldChar w:fldCharType="begin"/>
      </w:r>
      <w:r>
        <w:instrText xml:space="preserve"> TC "</w:instrText>
      </w:r>
      <w:bookmarkStart w:id="357" w:name="_Toc433699805"/>
      <w:r>
        <w:instrText>مزايا ضمان البرنامج</w:instrText>
      </w:r>
      <w:bookmarkEnd w:id="357"/>
      <w:r>
        <w:instrText>" \l 2</w:instrText>
      </w:r>
      <w:r>
        <w:fldChar w:fldCharType="end"/>
      </w:r>
    </w:p>
    <w:p w:rsidR="009E19DC" w:rsidRDefault="008E740A">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9E19DC" w:rsidRDefault="008E740A">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مجموعة أجهزة كمبيوتر الخادم</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77">
              <w:r w:rsidR="008E740A">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79">
              <w:r w:rsidR="008E740A">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0">
              <w:r w:rsidR="008E740A">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1">
              <w:r w:rsidR="008E740A">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755">
              <w:r w:rsidR="008E740A">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841">
              <w:r w:rsidR="008E740A">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651">
              <w:r w:rsidR="008E740A">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841">
              <w:r w:rsidR="008E740A">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2">
              <w:r w:rsidR="008E740A">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3">
              <w:r w:rsidR="008E740A">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4">
              <w:r w:rsidR="008E740A">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5">
              <w:r w:rsidR="008E740A">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6">
              <w:r w:rsidR="008E740A">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818">
              <w:r w:rsidR="008E740A">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7">
              <w:r w:rsidR="008E740A">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838">
              <w:r w:rsidR="008E740A">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8">
              <w:r w:rsidR="008E740A">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89">
              <w:r w:rsidR="008E740A">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90">
              <w:r w:rsidR="008E740A">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841">
              <w:r w:rsidR="008E740A">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652">
              <w:r w:rsidR="008E740A">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032E57">
            <w:pPr>
              <w:pStyle w:val="ProductList-TableBody"/>
              <w:rPr>
                <w:rtl/>
              </w:rPr>
            </w:pPr>
            <w:hyperlink w:anchor="_Sec576">
              <w:r w:rsidR="008E740A">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jc w:val="center"/>
              <w:rPr>
                <w:rtl/>
              </w:rPr>
            </w:pPr>
          </w:p>
        </w:tc>
      </w:tr>
    </w:tbl>
    <w:p w:rsidR="009E19DC" w:rsidRDefault="008E740A">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9E19DC" w:rsidRDefault="008E740A">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Upgrade سيستمرون في الحصول على حقوق إصدار Enterprise.</w:t>
      </w:r>
    </w:p>
    <w:p w:rsidR="009E19DC" w:rsidRDefault="008E740A">
      <w:pPr>
        <w:pStyle w:val="ProductList-Body"/>
        <w:rPr>
          <w:rtl/>
        </w:rPr>
      </w:pPr>
      <w:r>
        <w:rPr>
          <w:vertAlign w:val="superscript"/>
          <w:rtl/>
        </w:rPr>
        <w:t>3</w:t>
      </w:r>
      <w:r>
        <w:rPr>
          <w:i/>
          <w:rtl/>
        </w:rPr>
        <w:t>ليست ميزة ضمان برنامج لمنتجات Windows Embedded.</w:t>
      </w:r>
    </w:p>
    <w:p w:rsidR="009E19DC" w:rsidRDefault="009E19DC">
      <w:pPr>
        <w:pStyle w:val="ProductList-Body"/>
        <w:rPr>
          <w:rtl/>
        </w:rPr>
      </w:pPr>
    </w:p>
    <w:p w:rsidR="009E19DC" w:rsidRDefault="008E740A">
      <w:pPr>
        <w:pStyle w:val="ProductList-ClauseHeading"/>
        <w:rPr>
          <w:rtl/>
        </w:rPr>
      </w:pPr>
      <w:bookmarkStart w:id="358" w:name="_Sec577"/>
      <w:r>
        <w:rPr>
          <w:rtl/>
        </w:rPr>
        <w:t>حقوق الإصدار الجديد</w:t>
      </w:r>
      <w:bookmarkEnd w:id="358"/>
    </w:p>
    <w:p w:rsidR="009E19DC" w:rsidRDefault="008E740A">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9E19DC" w:rsidRDefault="009E19DC">
      <w:pPr>
        <w:pStyle w:val="ProductList-Body"/>
        <w:rPr>
          <w:rtl/>
        </w:rPr>
      </w:pPr>
    </w:p>
    <w:p w:rsidR="009E19DC" w:rsidRDefault="008E740A">
      <w:pPr>
        <w:pStyle w:val="ProductList-ClauseHeading"/>
        <w:rPr>
          <w:rtl/>
        </w:rPr>
      </w:pPr>
      <w:bookmarkStart w:id="359" w:name="_Sec579"/>
      <w:r>
        <w:rPr>
          <w:rtl/>
        </w:rPr>
        <w:t>Office Online</w:t>
      </w:r>
      <w:bookmarkEnd w:id="359"/>
    </w:p>
    <w:p w:rsidR="009E19DC" w:rsidRDefault="008E740A">
      <w:pPr>
        <w:pStyle w:val="ProductList-Body"/>
        <w:rPr>
          <w:rtl/>
        </w:rPr>
      </w:pPr>
      <w:r>
        <w:rPr>
          <w:rtl/>
        </w:rPr>
        <w:t xml:space="preserve">يجوز لمستخدمي جهاز مرخص بتطبيقات مؤهلة الوصول إلى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Office Online لعرض المستندات وتحريرها من أي جهاز. </w:t>
      </w:r>
    </w:p>
    <w:tbl>
      <w:tblPr>
        <w:tblStyle w:val="PURTable"/>
        <w:bidiVisual/>
        <w:tblW w:w="0" w:type="dxa"/>
        <w:tblLook w:val="04A0" w:firstRow="1" w:lastRow="0" w:firstColumn="1" w:lastColumn="0" w:noHBand="0" w:noVBand="1"/>
      </w:tblPr>
      <w:tblGrid>
        <w:gridCol w:w="5372"/>
        <w:gridCol w:w="5418"/>
      </w:tblGrid>
      <w:tr w:rsidR="009E19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حقوق Office Online</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w:t>
            </w:r>
            <w:r>
              <w:fldChar w:fldCharType="begin"/>
            </w:r>
            <w:r>
              <w:instrText xml:space="preserve"> XE "Office Standard" </w:instrText>
            </w:r>
            <w:r>
              <w:fldChar w:fldCharType="end"/>
            </w:r>
          </w:p>
          <w:p w:rsidR="009E19DC" w:rsidRDefault="008E740A">
            <w:pPr>
              <w:pStyle w:val="ProductList-TableBody"/>
              <w:rPr>
                <w:rtl/>
              </w:rPr>
            </w:pPr>
            <w:r>
              <w:rPr>
                <w:rtl/>
              </w:rPr>
              <w:t>Office Professional Plus</w:t>
            </w:r>
            <w:r>
              <w:fldChar w:fldCharType="begin"/>
            </w:r>
            <w:r>
              <w:instrText xml:space="preserve"> XE "Office Professional Plus" </w:instrText>
            </w:r>
            <w:r>
              <w:fldChar w:fldCharType="end"/>
            </w:r>
          </w:p>
          <w:p w:rsidR="009E19DC" w:rsidRDefault="008E740A">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9E19DC" w:rsidRDefault="008E740A">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9E19DC" w:rsidRDefault="009E19DC">
      <w:pPr>
        <w:pStyle w:val="ProductList-Body"/>
        <w:rPr>
          <w:rtl/>
        </w:rPr>
      </w:pPr>
    </w:p>
    <w:p w:rsidR="009E19DC" w:rsidRDefault="008E740A">
      <w:pPr>
        <w:pStyle w:val="ProductList-ClauseHeading"/>
        <w:rPr>
          <w:rtl/>
        </w:rPr>
      </w:pPr>
      <w:bookmarkStart w:id="360" w:name="_Sec580"/>
      <w:r>
        <w:rPr>
          <w:rtl/>
        </w:rPr>
        <w:t>خدمات التخطيط</w:t>
      </w:r>
      <w:bookmarkEnd w:id="360"/>
    </w:p>
    <w:p w:rsidR="009E19DC" w:rsidRDefault="008E740A">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9E19DC" w:rsidRDefault="009E19DC">
      <w:pPr>
        <w:pStyle w:val="ProductList-Body"/>
        <w:rPr>
          <w:rtl/>
        </w:rPr>
      </w:pPr>
    </w:p>
    <w:p w:rsidR="009E19DC" w:rsidRDefault="008E740A">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9E19D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النقاط</w:t>
            </w:r>
          </w:p>
        </w:tc>
      </w:tr>
      <w:tr w:rsidR="009E19DC">
        <w:tc>
          <w:tcPr>
            <w:tcW w:w="101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1</w:t>
            </w:r>
          </w:p>
        </w:tc>
      </w:tr>
      <w:tr w:rsidR="009E19DC">
        <w:tc>
          <w:tcPr>
            <w:tcW w:w="101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25</w:t>
            </w:r>
          </w:p>
        </w:tc>
      </w:tr>
      <w:tr w:rsidR="009E19DC">
        <w:tc>
          <w:tcPr>
            <w:tcW w:w="101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50</w:t>
            </w:r>
          </w:p>
        </w:tc>
      </w:tr>
      <w:tr w:rsidR="009E19DC">
        <w:tc>
          <w:tcPr>
            <w:tcW w:w="101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75</w:t>
            </w:r>
          </w:p>
        </w:tc>
      </w:tr>
    </w:tbl>
    <w:p w:rsidR="009E19DC" w:rsidRDefault="008E740A">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E19DC" w:rsidRDefault="008E740A">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9E19DC" w:rsidRDefault="009E19DC">
      <w:pPr>
        <w:pStyle w:val="ProductList-Body"/>
        <w:rPr>
          <w:rtl/>
        </w:rPr>
      </w:pPr>
    </w:p>
    <w:p w:rsidR="009E19DC" w:rsidRDefault="008E740A">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9E19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600,000+</w:t>
            </w:r>
          </w:p>
        </w:tc>
      </w:tr>
      <w:tr w:rsidR="009E19D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75</w:t>
            </w:r>
          </w:p>
        </w:tc>
      </w:tr>
    </w:tbl>
    <w:p w:rsidR="009E19DC" w:rsidRDefault="009E19DC">
      <w:pPr>
        <w:pStyle w:val="ProductList-Body"/>
        <w:rPr>
          <w:rtl/>
        </w:rPr>
      </w:pPr>
    </w:p>
    <w:p w:rsidR="009E19DC" w:rsidRDefault="008E740A">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9E19D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E19DC" w:rsidRDefault="008E740A">
            <w:pPr>
              <w:pStyle w:val="ProductList-TableBody"/>
              <w:rPr>
                <w:rtl/>
              </w:rPr>
            </w:pPr>
            <w:r>
              <w:rPr>
                <w:rtl/>
              </w:rPr>
              <w:t>→600,000+</w:t>
            </w:r>
          </w:p>
        </w:tc>
      </w:tr>
      <w:tr w:rsidR="009E19D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E19DC" w:rsidRDefault="008E740A">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12</w:t>
            </w:r>
          </w:p>
        </w:tc>
      </w:tr>
    </w:tbl>
    <w:p w:rsidR="009E19DC" w:rsidRDefault="008E740A">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4">
        <w:r>
          <w:rPr>
            <w:color w:val="00467F"/>
            <w:u w:val="single"/>
            <w:rtl/>
          </w:rPr>
          <w:t>http://www.microsoft.com/licensing/software-assurance/planning-services-overview.aspx</w:t>
        </w:r>
      </w:hyperlink>
      <w:r>
        <w:rPr>
          <w:rtl/>
        </w:rPr>
        <w:t xml:space="preserve">. </w:t>
      </w:r>
    </w:p>
    <w:p w:rsidR="009E19DC" w:rsidRDefault="009E19DC">
      <w:pPr>
        <w:pStyle w:val="ProductList-Body"/>
        <w:rPr>
          <w:rtl/>
        </w:rPr>
      </w:pPr>
    </w:p>
    <w:p w:rsidR="009E19DC" w:rsidRDefault="008E740A">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9E19DC" w:rsidRDefault="008E740A">
      <w:pPr>
        <w:pStyle w:val="ProductList-Bullet"/>
        <w:numPr>
          <w:ilvl w:val="0"/>
          <w:numId w:val="40"/>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5">
        <w:r>
          <w:rPr>
            <w:color w:val="00467F"/>
            <w:u w:val="single"/>
            <w:rtl/>
          </w:rPr>
          <w:t>http://directory.partners.extranet.microsoft.com/psbproviders</w:t>
        </w:r>
      </w:hyperlink>
    </w:p>
    <w:p w:rsidR="009E19DC" w:rsidRDefault="008E740A">
      <w:pPr>
        <w:pStyle w:val="ProductList-Bullet"/>
        <w:numPr>
          <w:ilvl w:val="0"/>
          <w:numId w:val="40"/>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9E19DC" w:rsidRDefault="008E740A">
      <w:pPr>
        <w:pStyle w:val="ProductList-Bullet"/>
        <w:numPr>
          <w:ilvl w:val="0"/>
          <w:numId w:val="40"/>
        </w:numPr>
        <w:rPr>
          <w:rtl/>
        </w:rPr>
      </w:pPr>
      <w:r>
        <w:rPr>
          <w:rtl/>
        </w:rPr>
        <w:t xml:space="preserve">ولا يمكن استرداد إيصالات خدمات التخطيط إلا من خلال العميل المؤهل للميزة. </w:t>
      </w:r>
    </w:p>
    <w:p w:rsidR="009E19DC" w:rsidRDefault="008E740A">
      <w:pPr>
        <w:pStyle w:val="ProductList-Bullet"/>
        <w:numPr>
          <w:ilvl w:val="0"/>
          <w:numId w:val="40"/>
        </w:numPr>
        <w:rPr>
          <w:rtl/>
        </w:rPr>
      </w:pPr>
      <w:r>
        <w:rPr>
          <w:rtl/>
        </w:rPr>
        <w:t xml:space="preserve">ولا يجوز مبادلة إيصالات خدمات التخطيط مقابل نقد أو أموال أو اعتبارات أخرى ذات قيمة. </w:t>
      </w:r>
    </w:p>
    <w:p w:rsidR="009E19DC" w:rsidRDefault="008E740A">
      <w:pPr>
        <w:pStyle w:val="ProductList-Bullet"/>
        <w:numPr>
          <w:ilvl w:val="0"/>
          <w:numId w:val="40"/>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9E19DC" w:rsidRDefault="008E740A">
      <w:pPr>
        <w:pStyle w:val="ProductList-Bullet"/>
        <w:numPr>
          <w:ilvl w:val="0"/>
          <w:numId w:val="40"/>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9E19DC" w:rsidRDefault="008E740A">
      <w:pPr>
        <w:pStyle w:val="ProductList-Bullet"/>
        <w:numPr>
          <w:ilvl w:val="0"/>
          <w:numId w:val="40"/>
        </w:numPr>
        <w:rPr>
          <w:rtl/>
        </w:rPr>
      </w:pPr>
      <w:r>
        <w:rPr>
          <w:rtl/>
        </w:rPr>
        <w:t xml:space="preserve">وتكون الإيصالات صالحة فقط مع المزودين المؤهلين لنوع خدمة معين للإيصال الذي تم استرداده. </w:t>
      </w:r>
    </w:p>
    <w:p w:rsidR="009E19DC" w:rsidRDefault="008E740A">
      <w:pPr>
        <w:pStyle w:val="ProductList-Bullet"/>
        <w:numPr>
          <w:ilvl w:val="0"/>
          <w:numId w:val="40"/>
        </w:numPr>
        <w:rPr>
          <w:rtl/>
        </w:rPr>
      </w:pPr>
      <w:r>
        <w:rPr>
          <w:rtl/>
        </w:rPr>
        <w:t xml:space="preserve">ويجب تعيين الإيصالات أثناء فترة تغطية ضمان البرنامج (SA). </w:t>
      </w:r>
    </w:p>
    <w:p w:rsidR="009E19DC" w:rsidRDefault="008E740A">
      <w:pPr>
        <w:pStyle w:val="ProductList-Bullet"/>
        <w:numPr>
          <w:ilvl w:val="0"/>
          <w:numId w:val="4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E19DC" w:rsidRDefault="009E19DC">
      <w:pPr>
        <w:pStyle w:val="ProductList-Body"/>
        <w:rPr>
          <w:rtl/>
        </w:rPr>
      </w:pPr>
    </w:p>
    <w:p w:rsidR="009E19DC" w:rsidRDefault="008E740A">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ClauseHeading"/>
        <w:rPr>
          <w:rtl/>
        </w:rPr>
      </w:pPr>
      <w:bookmarkStart w:id="361" w:name="_Sec581"/>
      <w:r>
        <w:rPr>
          <w:rtl/>
        </w:rPr>
        <w:t>Enterprise Source Licensing Program</w:t>
      </w:r>
      <w:bookmarkEnd w:id="361"/>
    </w:p>
    <w:p w:rsidR="009E19DC" w:rsidRDefault="008E740A">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E19DC" w:rsidRDefault="009E19DC">
      <w:pPr>
        <w:pStyle w:val="ProductList-Body"/>
        <w:rPr>
          <w:rtl/>
        </w:rPr>
      </w:pPr>
    </w:p>
    <w:p w:rsidR="009E19DC" w:rsidRDefault="008E740A">
      <w:pPr>
        <w:pStyle w:val="ProductList-ClauseHeading"/>
        <w:rPr>
          <w:rtl/>
        </w:rPr>
      </w:pPr>
      <w:bookmarkStart w:id="362" w:name="_Sec582"/>
      <w:r>
        <w:rPr>
          <w:rtl/>
        </w:rPr>
        <w:t>إيصالات التدريب</w:t>
      </w:r>
      <w:bookmarkEnd w:id="362"/>
    </w:p>
    <w:p w:rsidR="009E19DC" w:rsidRDefault="008E740A">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مجموعة الأنظمة</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يوم واحد لكل 50 ترخيصًا (الحد الأقصى 10 أيام)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يوم واحد لكل 50 ترخيصًا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 أيام لكل تسجيل مؤهل</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15 يومًا*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 يومًا*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55 يومًا*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80 يومًا*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125 يومًا*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 يوم*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300 يوم*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400 يوم*</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700 يوم*</w:t>
            </w:r>
          </w:p>
        </w:tc>
      </w:tr>
    </w:tbl>
    <w:p w:rsidR="009E19DC" w:rsidRDefault="008E740A">
      <w:pPr>
        <w:pStyle w:val="ProductList-Body"/>
        <w:rPr>
          <w:rtl/>
        </w:rPr>
      </w:pPr>
      <w:r>
        <w:rPr>
          <w:rtl/>
        </w:rPr>
        <w:t>*</w:t>
      </w:r>
      <w:r>
        <w:rPr>
          <w:i/>
          <w:rtl/>
        </w:rPr>
        <w:t>عدد الأيام لكل تسجيل أو اتفاقية مؤهلة.</w:t>
      </w:r>
    </w:p>
    <w:p w:rsidR="009E19DC" w:rsidRDefault="009E19DC">
      <w:pPr>
        <w:pStyle w:val="ProductList-Body"/>
        <w:rPr>
          <w:rtl/>
        </w:rPr>
      </w:pPr>
    </w:p>
    <w:p w:rsidR="009E19DC" w:rsidRDefault="008E740A">
      <w:pPr>
        <w:pStyle w:val="ProductList-Bullet"/>
        <w:numPr>
          <w:ilvl w:val="0"/>
          <w:numId w:val="41"/>
        </w:numPr>
        <w:rPr>
          <w:rtl/>
        </w:rPr>
      </w:pPr>
      <w:r>
        <w:rPr>
          <w:rtl/>
        </w:rPr>
        <w:t xml:space="preserve">يتم توفير الخدمات المقدمة من خلال الإيصالات بموجب الاتفاقية المبرمة بين العميل وشريك تعليم Microsoft المؤهل. </w:t>
      </w:r>
    </w:p>
    <w:p w:rsidR="009E19DC" w:rsidRDefault="008E740A">
      <w:pPr>
        <w:pStyle w:val="ProductList-Bullet"/>
        <w:numPr>
          <w:ilvl w:val="0"/>
          <w:numId w:val="41"/>
        </w:numPr>
        <w:rPr>
          <w:rtl/>
        </w:rPr>
      </w:pPr>
      <w:r>
        <w:rPr>
          <w:rtl/>
        </w:rPr>
        <w:t xml:space="preserve">تتطلب الدورات المقدمة بوتيرة متسارعة وجود أيام إيصال مساوية لعدد أيام الدورة للتقديم العادي للدورة. </w:t>
      </w:r>
    </w:p>
    <w:p w:rsidR="009E19DC" w:rsidRDefault="008E740A">
      <w:pPr>
        <w:pStyle w:val="ProductList-Bullet"/>
        <w:numPr>
          <w:ilvl w:val="0"/>
          <w:numId w:val="41"/>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9E19DC" w:rsidRDefault="008E740A">
      <w:pPr>
        <w:pStyle w:val="ProductList-Bullet"/>
        <w:numPr>
          <w:ilvl w:val="0"/>
          <w:numId w:val="41"/>
        </w:numPr>
        <w:rPr>
          <w:rtl/>
        </w:rPr>
      </w:pPr>
      <w:r>
        <w:rPr>
          <w:rtl/>
        </w:rPr>
        <w:t>لا يمكن استخدام الإيصالات لتغطية أية رسوم متعلقة بأحد العملاء الذي لا يتواجد في دورة محجوزة.</w:t>
      </w:r>
    </w:p>
    <w:p w:rsidR="009E19DC" w:rsidRDefault="008E740A">
      <w:pPr>
        <w:pStyle w:val="ProductList-Bullet"/>
        <w:numPr>
          <w:ilvl w:val="0"/>
          <w:numId w:val="41"/>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9E19DC" w:rsidRDefault="008E740A">
      <w:pPr>
        <w:pStyle w:val="ProductList-Bullet"/>
        <w:numPr>
          <w:ilvl w:val="0"/>
          <w:numId w:val="41"/>
        </w:numPr>
        <w:rPr>
          <w:rtl/>
        </w:rPr>
      </w:pPr>
      <w:r>
        <w:rPr>
          <w:rtl/>
        </w:rPr>
        <w:t xml:space="preserve">ولا يجوز مبادلة الإيصالات مقابل نقد أو أموال أو اعتبارات أخرى ذات قيمة. </w:t>
      </w:r>
    </w:p>
    <w:p w:rsidR="009E19DC" w:rsidRDefault="008E740A">
      <w:pPr>
        <w:pStyle w:val="ProductList-Bullet"/>
        <w:numPr>
          <w:ilvl w:val="0"/>
          <w:numId w:val="41"/>
        </w:numPr>
        <w:rPr>
          <w:rtl/>
        </w:rPr>
      </w:pPr>
      <w:r>
        <w:rPr>
          <w:rtl/>
        </w:rPr>
        <w:t xml:space="preserve">ويجب تعيين الإيصالات أثناء فترة تغطية ضمان البرنامج (SA). </w:t>
      </w:r>
    </w:p>
    <w:p w:rsidR="009E19DC" w:rsidRDefault="008E740A">
      <w:pPr>
        <w:pStyle w:val="ProductList-Bullet"/>
        <w:numPr>
          <w:ilvl w:val="0"/>
          <w:numId w:val="4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E19DC" w:rsidRDefault="008E740A">
      <w:pPr>
        <w:pStyle w:val="ProductList-Bullet"/>
        <w:numPr>
          <w:ilvl w:val="0"/>
          <w:numId w:val="41"/>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9E19DC" w:rsidRDefault="008E740A">
      <w:pPr>
        <w:pStyle w:val="ProductList-Bullet"/>
        <w:numPr>
          <w:ilvl w:val="0"/>
          <w:numId w:val="41"/>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9E19DC" w:rsidRDefault="008E740A">
      <w:pPr>
        <w:pStyle w:val="ProductList-Bullet"/>
        <w:numPr>
          <w:ilvl w:val="0"/>
          <w:numId w:val="41"/>
        </w:numPr>
        <w:rPr>
          <w:rtl/>
        </w:rPr>
      </w:pPr>
      <w:r>
        <w:rPr>
          <w:rtl/>
        </w:rPr>
        <w:t xml:space="preserve">ويجوز استخدام الإيصالات لحجز تدريب مع شريك تعليم Microsoft مؤهل في وقت واحد. </w:t>
      </w:r>
    </w:p>
    <w:p w:rsidR="009E19DC" w:rsidRDefault="008E740A">
      <w:pPr>
        <w:pStyle w:val="ProductList-Bullet"/>
        <w:numPr>
          <w:ilvl w:val="0"/>
          <w:numId w:val="41"/>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9E19DC" w:rsidRDefault="008E740A">
      <w:pPr>
        <w:pStyle w:val="ProductList-Bullet"/>
        <w:numPr>
          <w:ilvl w:val="0"/>
          <w:numId w:val="41"/>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9E19DC" w:rsidRDefault="009E19DC">
      <w:pPr>
        <w:pStyle w:val="ProductList-Body"/>
        <w:rPr>
          <w:rtl/>
        </w:rPr>
      </w:pPr>
    </w:p>
    <w:p w:rsidR="009E19DC" w:rsidRDefault="008E740A">
      <w:pPr>
        <w:pStyle w:val="ProductList-ClauseHeading"/>
        <w:rPr>
          <w:rtl/>
        </w:rPr>
      </w:pPr>
      <w:bookmarkStart w:id="363" w:name="_Sec583"/>
      <w:r>
        <w:rPr>
          <w:rtl/>
        </w:rPr>
        <w:t>التعليم الإلكتروني</w:t>
      </w:r>
      <w:bookmarkEnd w:id="363"/>
    </w:p>
    <w:p w:rsidR="009E19DC" w:rsidRDefault="008E740A">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9E19DC" w:rsidRDefault="009E19DC">
      <w:pPr>
        <w:pStyle w:val="ProductList-Body"/>
        <w:rPr>
          <w:rtl/>
        </w:rPr>
      </w:pPr>
    </w:p>
    <w:p w:rsidR="009E19DC" w:rsidRDefault="008E740A">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E19DC" w:rsidRDefault="009E19DC">
      <w:pPr>
        <w:pStyle w:val="ProductList-Body"/>
        <w:rPr>
          <w:rtl/>
        </w:rPr>
      </w:pPr>
    </w:p>
    <w:p w:rsidR="009E19DC" w:rsidRDefault="008E740A">
      <w:pPr>
        <w:pStyle w:val="ProductList-ClauseHeading"/>
        <w:rPr>
          <w:rtl/>
        </w:rPr>
      </w:pPr>
      <w:bookmarkStart w:id="364" w:name="_Sec584"/>
      <w:r>
        <w:rPr>
          <w:rtl/>
        </w:rPr>
        <w:t>برنامج الاستخدام المنزلي (Home Use Program)</w:t>
      </w:r>
      <w:bookmarkEnd w:id="364"/>
    </w:p>
    <w:p w:rsidR="009E19DC" w:rsidRDefault="008E740A">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032E57">
          <w:t>‬</w:t>
        </w:r>
      </w:dir>
    </w:p>
    <w:p w:rsidR="009E19DC" w:rsidRDefault="009E19DC">
      <w:pPr>
        <w:pStyle w:val="ProductList-Body"/>
        <w:rPr>
          <w:rtl/>
        </w:rPr>
      </w:pPr>
    </w:p>
    <w:p w:rsidR="009E19DC" w:rsidRDefault="008E740A">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9E19DC" w:rsidRDefault="009E19DC">
      <w:pPr>
        <w:pStyle w:val="ProductList-Body"/>
        <w:rPr>
          <w:rtl/>
        </w:rPr>
      </w:pPr>
    </w:p>
    <w:p w:rsidR="009E19DC" w:rsidRDefault="008E740A">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9E19DC" w:rsidRDefault="009E19DC">
      <w:pPr>
        <w:pStyle w:val="ProductList-Body"/>
        <w:rPr>
          <w:rtl/>
        </w:rPr>
      </w:pPr>
    </w:p>
    <w:p w:rsidR="009E19DC" w:rsidRDefault="008E740A">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9E19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ترخيص برنامج Home Use Program المقابل</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 2010/2013/2016</w:t>
            </w:r>
          </w:p>
          <w:p w:rsidR="009E19DC" w:rsidRDefault="008E740A">
            <w:pPr>
              <w:pStyle w:val="ProductList-TableBody"/>
              <w:rPr>
                <w:rtl/>
              </w:rPr>
            </w:pPr>
            <w:r>
              <w:rPr>
                <w:rtl/>
              </w:rPr>
              <w:t xml:space="preserve">Office Professional Plus 2010/2013/2016 </w:t>
            </w:r>
          </w:p>
          <w:p w:rsidR="009E19DC" w:rsidRDefault="008E740A">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 2016 HUP أو Office 2016 لـ Mac Home &amp; Business مع Lync DL HUP</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Access 2010/2013/2016</w:t>
            </w:r>
          </w:p>
          <w:p w:rsidR="009E19DC" w:rsidRDefault="008E740A">
            <w:pPr>
              <w:pStyle w:val="ProductList-TableBody"/>
              <w:rPr>
                <w:rtl/>
              </w:rPr>
            </w:pPr>
            <w:r>
              <w:rPr>
                <w:rtl/>
              </w:rPr>
              <w:t>Excel 2010/2013/2016</w:t>
            </w:r>
          </w:p>
          <w:p w:rsidR="009E19DC" w:rsidRDefault="008E740A">
            <w:pPr>
              <w:pStyle w:val="ProductList-TableBody"/>
              <w:rPr>
                <w:rtl/>
              </w:rPr>
            </w:pPr>
            <w:r>
              <w:rPr>
                <w:rtl/>
              </w:rPr>
              <w:t>PowerPoint 2010/2013/2016</w:t>
            </w:r>
          </w:p>
          <w:p w:rsidR="009E19DC" w:rsidRDefault="008E740A">
            <w:pPr>
              <w:pStyle w:val="ProductList-TableBody"/>
              <w:rPr>
                <w:rtl/>
              </w:rPr>
            </w:pPr>
            <w:r>
              <w:rPr>
                <w:rtl/>
              </w:rPr>
              <w:t>InfoPath 2010/2013/2016</w:t>
            </w:r>
          </w:p>
          <w:p w:rsidR="009E19DC" w:rsidRDefault="008E740A">
            <w:pPr>
              <w:pStyle w:val="ProductList-TableBody"/>
              <w:rPr>
                <w:rtl/>
              </w:rPr>
            </w:pPr>
            <w:r>
              <w:rPr>
                <w:rtl/>
              </w:rPr>
              <w:t>Lync 2010/2013/2015</w:t>
            </w:r>
          </w:p>
          <w:p w:rsidR="009E19DC" w:rsidRDefault="008E740A">
            <w:pPr>
              <w:pStyle w:val="ProductList-TableBody"/>
              <w:rPr>
                <w:rtl/>
              </w:rPr>
            </w:pPr>
            <w:r>
              <w:rPr>
                <w:rtl/>
              </w:rPr>
              <w:t>OneNote 2010/2013/2016</w:t>
            </w:r>
          </w:p>
          <w:p w:rsidR="009E19DC" w:rsidRDefault="008E740A">
            <w:pPr>
              <w:pStyle w:val="ProductList-TableBody"/>
              <w:rPr>
                <w:rtl/>
              </w:rPr>
            </w:pPr>
            <w:r>
              <w:rPr>
                <w:rtl/>
              </w:rPr>
              <w:t>Outlook 2010/2013/2016</w:t>
            </w:r>
          </w:p>
          <w:p w:rsidR="009E19DC" w:rsidRDefault="008E740A">
            <w:pPr>
              <w:pStyle w:val="ProductList-TableBody"/>
              <w:rPr>
                <w:rtl/>
              </w:rPr>
            </w:pPr>
            <w:r>
              <w:rPr>
                <w:rtl/>
              </w:rPr>
              <w:t>Publisher 2010/2013/2016</w:t>
            </w:r>
          </w:p>
          <w:p w:rsidR="009E19DC" w:rsidRDefault="008E740A">
            <w:pPr>
              <w:pStyle w:val="ProductList-TableBody"/>
              <w:rPr>
                <w:rtl/>
              </w:rPr>
            </w:pPr>
            <w:r>
              <w:rPr>
                <w:rtl/>
              </w:rPr>
              <w:t>Skype for Business 2015</w:t>
            </w:r>
          </w:p>
          <w:p w:rsidR="009E19DC" w:rsidRDefault="008E740A">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Office Professional Plus 2016 HUP أو Office 2016 لـ Mac Home &amp; Business مع Lync DL HUP </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Visio Standard 2010/2013 /2016 </w:t>
            </w:r>
          </w:p>
          <w:p w:rsidR="009E19DC" w:rsidRDefault="008E740A">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Professional 2016 HUP</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Standard 2010/2013/2016</w:t>
            </w:r>
          </w:p>
          <w:p w:rsidR="009E19DC" w:rsidRDefault="008E740A">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Professional 2016 HUP</w:t>
            </w:r>
          </w:p>
        </w:tc>
      </w:tr>
    </w:tbl>
    <w:p w:rsidR="009E19DC" w:rsidRDefault="008E740A">
      <w:pPr>
        <w:pStyle w:val="ProductList-Body"/>
        <w:rPr>
          <w:rtl/>
        </w:rPr>
      </w:pPr>
      <w:r>
        <w:rPr>
          <w:i/>
          <w:rtl/>
        </w:rPr>
        <w:t>لمزيد من المعلومات، بما في ذلك معلومات عن التوفر المستقبلي لبرنامج Home Use Program الإضافي، راجع</w:t>
      </w:r>
    </w:p>
    <w:p w:rsidR="009E19DC" w:rsidRDefault="00032E57">
      <w:pPr>
        <w:pStyle w:val="ProductList-Body"/>
        <w:rPr>
          <w:rtl/>
        </w:rPr>
      </w:pPr>
      <w:hyperlink r:id="rId136">
        <w:r w:rsidR="008E740A">
          <w:rPr>
            <w:i/>
            <w:rtl/>
          </w:rPr>
          <w:t>http://www.microsoft.com/licensing</w:t>
        </w:r>
      </w:hyperlink>
      <w:r w:rsidR="008E740A">
        <w:rPr>
          <w:i/>
          <w:rtl/>
        </w:rPr>
        <w:t>.</w:t>
      </w:r>
    </w:p>
    <w:p w:rsidR="009E19DC" w:rsidRDefault="009E19DC">
      <w:pPr>
        <w:pStyle w:val="ProductList-Body"/>
        <w:rPr>
          <w:rtl/>
        </w:rPr>
      </w:pPr>
    </w:p>
    <w:p w:rsidR="009E19DC" w:rsidRDefault="008E740A">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ClauseHeading"/>
        <w:rPr>
          <w:rtl/>
        </w:rPr>
      </w:pPr>
      <w:bookmarkStart w:id="365" w:name="_Sec585"/>
      <w:r>
        <w:rPr>
          <w:rtl/>
        </w:rPr>
        <w:t>دعم حل المشكلات على مدار 24 ساعة يوميًا طوال أيام الأسبوع</w:t>
      </w:r>
      <w:bookmarkEnd w:id="365"/>
    </w:p>
    <w:p w:rsidR="009E19DC" w:rsidRDefault="008E740A">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9E19DC" w:rsidRDefault="009E19DC">
      <w:pPr>
        <w:pStyle w:val="ProductList-Body"/>
        <w:rPr>
          <w:rtl/>
        </w:rPr>
      </w:pPr>
    </w:p>
    <w:p w:rsidR="009E19DC" w:rsidRDefault="008E740A">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E19DC" w:rsidRDefault="009E19DC">
      <w:pPr>
        <w:pStyle w:val="ProductList-Body"/>
        <w:rPr>
          <w:rtl/>
        </w:rPr>
      </w:pPr>
    </w:p>
    <w:p w:rsidR="009E19DC" w:rsidRDefault="008E740A">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E19DC" w:rsidRDefault="009E19DC">
      <w:pPr>
        <w:pStyle w:val="ProductList-Body"/>
        <w:rPr>
          <w:rtl/>
        </w:rPr>
      </w:pPr>
    </w:p>
    <w:p w:rsidR="009E19DC" w:rsidRDefault="008E740A">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E19DC" w:rsidRDefault="009E19DC">
      <w:pPr>
        <w:pStyle w:val="ProductList-Body"/>
        <w:rPr>
          <w:rtl/>
        </w:rPr>
      </w:pPr>
    </w:p>
    <w:p w:rsidR="009E19DC" w:rsidRDefault="008E740A">
      <w:pPr>
        <w:pStyle w:val="ProductList-SubClauseHeading"/>
        <w:rPr>
          <w:rtl/>
        </w:rPr>
      </w:pPr>
      <w:r>
        <w:rPr>
          <w:rtl/>
        </w:rPr>
        <w:t>جوائز إجراءات دعم الهاتف (Phone Support Incident Awards)</w:t>
      </w:r>
    </w:p>
    <w:p w:rsidR="009E19DC" w:rsidRDefault="008E740A">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9E19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IW/العميل - زيادات منح الأحداث</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300,000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270,000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 Fr. 330,000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1650000 كولون كوستاريكي</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1600000 كرونا</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215,000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£135,000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24000000 ين ياباني</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240000000 دينار كويتي</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1650000 كرونا</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350,000</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2000000 كرونا</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7000000 دولار تايواني جديد</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10000000 روبية هندية</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6600000 روبل روسي</w:t>
            </w:r>
          </w:p>
        </w:tc>
      </w:tr>
    </w:tbl>
    <w:p w:rsidR="009E19DC" w:rsidRDefault="009E19DC">
      <w:pPr>
        <w:pStyle w:val="ProductList-BodyIndented"/>
        <w:ind w:left="720"/>
        <w:rPr>
          <w:rtl/>
        </w:rPr>
      </w:pPr>
    </w:p>
    <w:p w:rsidR="009E19DC" w:rsidRDefault="008E740A">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9E19DC" w:rsidRDefault="009E19DC">
      <w:pPr>
        <w:pStyle w:val="ProductList-BodyIndented"/>
        <w:rPr>
          <w:rtl/>
        </w:rPr>
      </w:pPr>
    </w:p>
    <w:p w:rsidR="009E19DC" w:rsidRDefault="008E740A">
      <w:pPr>
        <w:pStyle w:val="ProductList-BodyIndented"/>
        <w:rPr>
          <w:rtl/>
        </w:rPr>
      </w:pPr>
      <w:r>
        <w:rPr>
          <w:rtl/>
        </w:rPr>
        <w:t xml:space="preserve">يتوفر الوصول إلى دعم الهاتف المحلي أثناء ساعات العمل عبر موقع الويب </w:t>
      </w:r>
      <w:hyperlink r:id="rId13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E19DC" w:rsidRDefault="009E19DC">
      <w:pPr>
        <w:pStyle w:val="ProductList-BodyIndented"/>
        <w:ind w:left="720"/>
        <w:rPr>
          <w:rtl/>
        </w:rPr>
      </w:pPr>
    </w:p>
    <w:p w:rsidR="009E19DC" w:rsidRDefault="008E740A">
      <w:pPr>
        <w:pStyle w:val="ProductList-SubClauseHeading"/>
        <w:rPr>
          <w:rtl/>
        </w:rPr>
      </w:pPr>
      <w:r>
        <w:rPr>
          <w:rtl/>
        </w:rPr>
        <w:t>الأحداث القائمة على الويب</w:t>
      </w:r>
    </w:p>
    <w:p w:rsidR="009E19DC" w:rsidRDefault="008E740A">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9E19DC" w:rsidRDefault="009E19DC">
      <w:pPr>
        <w:pStyle w:val="ProductList-BodyIndented"/>
        <w:rPr>
          <w:rtl/>
        </w:rPr>
      </w:pPr>
    </w:p>
    <w:p w:rsidR="009E19DC" w:rsidRDefault="008E740A">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E19DC" w:rsidRDefault="009E19DC">
      <w:pPr>
        <w:pStyle w:val="ProductList-BodyIndented"/>
        <w:ind w:left="720"/>
        <w:rPr>
          <w:rtl/>
        </w:rPr>
      </w:pPr>
    </w:p>
    <w:p w:rsidR="009E19DC" w:rsidRDefault="008E740A">
      <w:pPr>
        <w:pStyle w:val="ProductList-SubClauseHeading"/>
        <w:rPr>
          <w:rtl/>
        </w:rPr>
      </w:pPr>
      <w:r>
        <w:rPr>
          <w:rtl/>
        </w:rPr>
        <w:t>جهات اتصال الدعم</w:t>
      </w:r>
    </w:p>
    <w:p w:rsidR="009E19DC" w:rsidRDefault="008E740A">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9E19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S/S+: اتفاقية EA المستوى D</w:t>
            </w:r>
          </w:p>
        </w:tc>
      </w:tr>
      <w:tr w:rsidR="009E19D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حسب الحاجة</w:t>
            </w:r>
          </w:p>
        </w:tc>
      </w:tr>
      <w:tr w:rsidR="009E19D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w:t>
            </w:r>
          </w:p>
        </w:tc>
      </w:tr>
    </w:tbl>
    <w:p w:rsidR="009E19DC" w:rsidRDefault="009E19DC">
      <w:pPr>
        <w:pStyle w:val="ProductList-BodyIndented"/>
        <w:rPr>
          <w:rtl/>
        </w:rPr>
      </w:pPr>
    </w:p>
    <w:p w:rsidR="009E19DC" w:rsidRDefault="008E740A">
      <w:pPr>
        <w:pStyle w:val="ProductList-SubClauseHeading"/>
        <w:rPr>
          <w:rtl/>
        </w:rPr>
      </w:pPr>
      <w:r>
        <w:rPr>
          <w:rtl/>
        </w:rPr>
        <w:t>مستوى الخدمة لعملاء ضمان البرنامج</w:t>
      </w:r>
    </w:p>
    <w:p w:rsidR="009E19DC" w:rsidRDefault="008E740A">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9E19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استجابة العميل المتوقعة</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تأثير خطير على الشركة: </w:t>
            </w:r>
          </w:p>
          <w:p w:rsidR="009E19DC" w:rsidRDefault="008E740A">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ساعتين أو أقل تبعًا لعرض الدعم</w:t>
            </w:r>
          </w:p>
          <w:p w:rsidR="009E19DC" w:rsidRDefault="008E740A">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تخصيص الموارد المناسبة لتعزيز الجهود المتواصلة على مدار اليوم وطوال أيام الأسبوع2</w:t>
            </w:r>
          </w:p>
          <w:p w:rsidR="009E19DC" w:rsidRDefault="008E740A">
            <w:pPr>
              <w:pStyle w:val="ProductList-TableBody"/>
              <w:rPr>
                <w:rtl/>
              </w:rPr>
            </w:pPr>
            <w:r>
              <w:rPr>
                <w:rtl/>
              </w:rPr>
              <w:t>وصول واستجابة سريعان بواسطة جهة التحكم بالتغيير</w:t>
            </w:r>
          </w:p>
          <w:p w:rsidR="009E19DC" w:rsidRDefault="008E740A">
            <w:pPr>
              <w:pStyle w:val="ProductList-TableBody"/>
              <w:rPr>
                <w:rtl/>
              </w:rPr>
            </w:pPr>
            <w:r>
              <w:rPr>
                <w:rtl/>
              </w:rPr>
              <w:t>إعلام الإدارة</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تأثير متوسط على الشركة: </w:t>
            </w:r>
          </w:p>
          <w:p w:rsidR="009E19DC" w:rsidRDefault="008E740A">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أربع ساعات أو أقل تبعًا لعرض الدعم</w:t>
            </w:r>
          </w:p>
          <w:p w:rsidR="009E19DC" w:rsidRDefault="008E740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تخصيص الموارد المناسبة للمحافظة على بذل الجهود المتواصلة على مدار ساعات العمل</w:t>
            </w:r>
          </w:p>
          <w:p w:rsidR="009E19DC" w:rsidRDefault="008E740A">
            <w:pPr>
              <w:pStyle w:val="ProductList-TableBody"/>
              <w:rPr>
                <w:rtl/>
              </w:rPr>
            </w:pPr>
            <w:r>
              <w:rPr>
                <w:rtl/>
              </w:rPr>
              <w:t>وصول واستجابة سريعان من جهة التحكم بالتغيير في غضون 4 ساعات عمل</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الحد الأدنى من التأثير على الشركة: </w:t>
            </w:r>
          </w:p>
          <w:p w:rsidR="009E19DC" w:rsidRDefault="008E740A">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خلال يوم عمل واحد أو أقل تبعًا لعرض الدعم</w:t>
            </w:r>
          </w:p>
          <w:p w:rsidR="009E19DC" w:rsidRDefault="008E740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معلومات جهة اتصال دقيقة عن صاحب الحالة</w:t>
            </w:r>
          </w:p>
          <w:p w:rsidR="009E19DC" w:rsidRDefault="008E740A">
            <w:pPr>
              <w:pStyle w:val="ProductList-TableBody"/>
              <w:rPr>
                <w:rtl/>
              </w:rPr>
            </w:pPr>
            <w:r>
              <w:rPr>
                <w:rtl/>
              </w:rPr>
              <w:t>الاستجابة خلال يوم عمل واحد.</w:t>
            </w:r>
          </w:p>
        </w:tc>
      </w:tr>
    </w:tbl>
    <w:p w:rsidR="009E19DC" w:rsidRDefault="008E740A">
      <w:pPr>
        <w:pStyle w:val="ProductList-BodyIndented"/>
        <w:rPr>
          <w:rtl/>
        </w:rPr>
      </w:pPr>
      <w:r>
        <w:rPr>
          <w:i/>
          <w:rtl/>
        </w:rPr>
        <w:t>1 اتصل بممثل Microsoft لمعرفة ساعات العمل المحلية.</w:t>
      </w:r>
    </w:p>
    <w:p w:rsidR="009E19DC" w:rsidRDefault="008E740A">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E19DC" w:rsidRDefault="009E19DC">
      <w:pPr>
        <w:pStyle w:val="ProductList-BodyIndented"/>
        <w:ind w:left="720"/>
        <w:rPr>
          <w:rtl/>
        </w:rPr>
      </w:pPr>
    </w:p>
    <w:p w:rsidR="009E19DC" w:rsidRDefault="008E740A">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rsidR="009E19DC" w:rsidRDefault="008E740A">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9E19DC" w:rsidRDefault="009E19DC">
      <w:pPr>
        <w:pStyle w:val="ProductList-BodyIndented"/>
        <w:rPr>
          <w:rtl/>
        </w:rPr>
      </w:pPr>
    </w:p>
    <w:p w:rsidR="009E19DC" w:rsidRDefault="008E740A">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E19DC" w:rsidRDefault="009E19DC">
      <w:pPr>
        <w:pStyle w:val="ProductList-BodyIndented"/>
        <w:ind w:left="720"/>
        <w:rPr>
          <w:rtl/>
        </w:rPr>
      </w:pPr>
    </w:p>
    <w:p w:rsidR="009E19DC" w:rsidRDefault="008E740A">
      <w:pPr>
        <w:pStyle w:val="ProductList-SubClauseHeading"/>
        <w:rPr>
          <w:rtl/>
        </w:rPr>
      </w:pPr>
      <w:r>
        <w:rPr>
          <w:rtl/>
        </w:rPr>
        <w:t>شروط الشركات الإضافية</w:t>
      </w:r>
    </w:p>
    <w:p w:rsidR="009E19DC" w:rsidRDefault="008E740A">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9E19DC" w:rsidRDefault="009E19DC">
      <w:pPr>
        <w:pStyle w:val="ProductList-BodyIndented"/>
        <w:rPr>
          <w:rtl/>
        </w:rPr>
      </w:pPr>
    </w:p>
    <w:p w:rsidR="009E19DC" w:rsidRDefault="008E740A">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9E19DC" w:rsidRDefault="009E19DC">
      <w:pPr>
        <w:pStyle w:val="ProductList-BodyIndented"/>
        <w:ind w:left="720"/>
        <w:rPr>
          <w:rtl/>
        </w:rPr>
      </w:pPr>
    </w:p>
    <w:p w:rsidR="009E19DC" w:rsidRDefault="008E740A">
      <w:pPr>
        <w:pStyle w:val="ProductList-SubClauseHeading"/>
        <w:rPr>
          <w:rtl/>
        </w:rPr>
      </w:pPr>
      <w:r>
        <w:rPr>
          <w:rtl/>
        </w:rPr>
        <w:t>دعم غير محدود لحل المشكلات على مدار 24 ساعة يوميًا طوال أيام الأسبوع</w:t>
      </w:r>
    </w:p>
    <w:p w:rsidR="009E19DC" w:rsidRDefault="008E740A">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032E57">
          <w:t>‬</w:t>
        </w:r>
      </w:dir>
    </w:p>
    <w:p w:rsidR="009E19DC" w:rsidRDefault="009E19DC">
      <w:pPr>
        <w:pStyle w:val="ProductList-BodyIndented"/>
        <w:ind w:left="720"/>
        <w:rPr>
          <w:rtl/>
        </w:rPr>
      </w:pPr>
    </w:p>
    <w:p w:rsidR="009E19DC" w:rsidRDefault="008E740A">
      <w:pPr>
        <w:pStyle w:val="ProductList-SubClauseHeading"/>
        <w:rPr>
          <w:rtl/>
        </w:rPr>
      </w:pPr>
      <w:r>
        <w:rPr>
          <w:rtl/>
        </w:rPr>
        <w:t>أهلية SCE</w:t>
      </w:r>
    </w:p>
    <w:p w:rsidR="009E19DC" w:rsidRDefault="008E740A">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E19DC" w:rsidRDefault="009E19DC">
      <w:pPr>
        <w:pStyle w:val="ProductList-BodyIndented"/>
        <w:rPr>
          <w:rtl/>
        </w:rPr>
      </w:pPr>
    </w:p>
    <w:p w:rsidR="009E19DC" w:rsidRDefault="008E740A">
      <w:pPr>
        <w:pStyle w:val="ProductList-BodyIndented"/>
        <w:rPr>
          <w:rtl/>
        </w:rPr>
      </w:pPr>
      <w:r>
        <w:rPr>
          <w:rtl/>
        </w:rPr>
        <w:t>منتجات نظام التطبيق الأساسي (Application Platform) المؤهل هي:</w:t>
      </w:r>
    </w:p>
    <w:p w:rsidR="009E19DC" w:rsidRDefault="008E740A">
      <w:pPr>
        <w:pStyle w:val="ProductList-Bullet"/>
        <w:numPr>
          <w:ilvl w:val="1"/>
          <w:numId w:val="4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E19DC" w:rsidRDefault="008E740A">
      <w:pPr>
        <w:pStyle w:val="ProductList-Bullet"/>
        <w:numPr>
          <w:ilvl w:val="1"/>
          <w:numId w:val="42"/>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E19DC" w:rsidRDefault="008E740A">
      <w:pPr>
        <w:pStyle w:val="ProductList-Bullet"/>
        <w:numPr>
          <w:ilvl w:val="1"/>
          <w:numId w:val="42"/>
        </w:numPr>
        <w:rPr>
          <w:rtl/>
        </w:rPr>
      </w:pPr>
      <w:r>
        <w:rPr>
          <w:rtl/>
        </w:rPr>
        <w:t>Office SharePoint Server</w:t>
      </w:r>
      <w:r>
        <w:fldChar w:fldCharType="begin"/>
      </w:r>
      <w:r>
        <w:instrText xml:space="preserve"> XE "SharePoint Server" </w:instrText>
      </w:r>
      <w:r>
        <w:fldChar w:fldCharType="end"/>
      </w:r>
    </w:p>
    <w:p w:rsidR="009E19DC" w:rsidRDefault="008E740A">
      <w:pPr>
        <w:pStyle w:val="ProductList-BodyIndented"/>
        <w:rPr>
          <w:rtl/>
        </w:rPr>
      </w:pPr>
      <w:r>
        <w:rPr>
          <w:rtl/>
        </w:rPr>
        <w:t>المنتجات المؤهلة من مكون البنية الأساسية (Core Infrastructure Component) هي:</w:t>
      </w:r>
    </w:p>
    <w:p w:rsidR="009E19DC" w:rsidRDefault="008E740A">
      <w:pPr>
        <w:pStyle w:val="ProductList-Bullet"/>
        <w:numPr>
          <w:ilvl w:val="1"/>
          <w:numId w:val="43"/>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9E19DC" w:rsidRDefault="008E740A">
      <w:pPr>
        <w:pStyle w:val="ProductList-Bullet"/>
        <w:numPr>
          <w:ilvl w:val="1"/>
          <w:numId w:val="43"/>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9E19DC" w:rsidRDefault="009E19DC">
      <w:pPr>
        <w:pStyle w:val="ProductList-BodyIndented"/>
        <w:rPr>
          <w:rtl/>
        </w:rPr>
      </w:pPr>
    </w:p>
    <w:p w:rsidR="009E19DC" w:rsidRDefault="008E740A">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375,000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337,500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412,500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2,062,500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268,750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168,750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30,000,000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300,000,000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2,062,500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437,500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2,500,000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8,750,000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12,500,000</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8,250,000</w:t>
            </w:r>
          </w:p>
        </w:tc>
      </w:tr>
    </w:tbl>
    <w:p w:rsidR="009E19DC" w:rsidRDefault="009E19DC">
      <w:pPr>
        <w:pStyle w:val="ProductList-BodyIndented"/>
        <w:ind w:left="720"/>
        <w:rPr>
          <w:rtl/>
        </w:rPr>
      </w:pPr>
    </w:p>
    <w:p w:rsidR="009E19DC" w:rsidRDefault="008E740A">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E19DC" w:rsidRDefault="009E19DC">
      <w:pPr>
        <w:pStyle w:val="ProductList-BodyIndented"/>
        <w:ind w:left="720"/>
        <w:rPr>
          <w:rtl/>
        </w:rPr>
      </w:pPr>
    </w:p>
    <w:p w:rsidR="009E19DC" w:rsidRDefault="008E740A">
      <w:pPr>
        <w:pStyle w:val="ProductList-SubClauseHeading"/>
        <w:rPr>
          <w:rtl/>
        </w:rPr>
      </w:pPr>
      <w:r>
        <w:rPr>
          <w:rtl/>
        </w:rPr>
        <w:t>تأهل مستودع البيانات المتوازي (Parallel Data Warehouse)</w:t>
      </w:r>
    </w:p>
    <w:p w:rsidR="009E19DC" w:rsidRDefault="008E740A">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9E19DC" w:rsidRDefault="009E19DC">
      <w:pPr>
        <w:pStyle w:val="ProductList-BodyIndented"/>
        <w:rPr>
          <w:rtl/>
        </w:rPr>
      </w:pPr>
    </w:p>
    <w:p w:rsidR="009E19DC" w:rsidRDefault="008E740A">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E19DC" w:rsidRDefault="009E19DC">
      <w:pPr>
        <w:pStyle w:val="ProductList-BodyIndented"/>
        <w:rPr>
          <w:rtl/>
        </w:rPr>
      </w:pPr>
    </w:p>
    <w:p w:rsidR="009E19DC" w:rsidRDefault="008E740A">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جهات اتصال الدعم المسموح بها</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6</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w:t>
            </w:r>
          </w:p>
        </w:tc>
      </w:tr>
    </w:tbl>
    <w:p w:rsidR="009E19DC" w:rsidRDefault="009E19DC">
      <w:pPr>
        <w:pStyle w:val="ProductList-BodyIndented"/>
        <w:rPr>
          <w:rtl/>
        </w:rPr>
      </w:pPr>
    </w:p>
    <w:p w:rsidR="009E19DC" w:rsidRDefault="008E740A">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E19DC" w:rsidRDefault="009E19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Indented"/>
        <w:rPr>
          <w:rtl/>
        </w:rPr>
      </w:pPr>
    </w:p>
    <w:p w:rsidR="009E19DC" w:rsidRDefault="008E740A">
      <w:pPr>
        <w:pStyle w:val="ProductList-ClauseHeading"/>
        <w:rPr>
          <w:rtl/>
        </w:rPr>
      </w:pPr>
      <w:bookmarkStart w:id="366" w:name="_Sec586"/>
      <w:r>
        <w:rPr>
          <w:rtl/>
        </w:rPr>
        <w:t>دعم الإصلاح العاجل الموسع</w:t>
      </w:r>
      <w:bookmarkEnd w:id="366"/>
    </w:p>
    <w:p w:rsidR="009E19DC" w:rsidRDefault="008E740A">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9E19DC" w:rsidRDefault="008E740A">
      <w:pPr>
        <w:pStyle w:val="ProductList-Bullet"/>
        <w:numPr>
          <w:ilvl w:val="0"/>
          <w:numId w:val="44"/>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9E19DC" w:rsidRDefault="008E740A">
      <w:pPr>
        <w:pStyle w:val="ProductList-Bullet"/>
        <w:numPr>
          <w:ilvl w:val="0"/>
          <w:numId w:val="44"/>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9E19DC" w:rsidRDefault="008E740A">
      <w:pPr>
        <w:pStyle w:val="ProductList-Bullet"/>
        <w:numPr>
          <w:ilvl w:val="0"/>
          <w:numId w:val="44"/>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9E19DC" w:rsidRDefault="009E19DC">
      <w:pPr>
        <w:pStyle w:val="ProductList-Body"/>
        <w:rPr>
          <w:rtl/>
        </w:rPr>
      </w:pPr>
    </w:p>
    <w:p w:rsidR="009E19DC" w:rsidRDefault="008E740A">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9E19DC" w:rsidRDefault="009E19DC">
      <w:pPr>
        <w:pStyle w:val="PURBreadcrumb"/>
        <w:bidi/>
        <w:rPr>
          <w:rtl/>
        </w:rPr>
      </w:pPr>
    </w:p>
    <w:p w:rsidR="009E19DC" w:rsidRDefault="008E740A">
      <w:pPr>
        <w:pStyle w:val="ProductList-ClauseHeading"/>
        <w:rPr>
          <w:rtl/>
        </w:rPr>
      </w:pPr>
      <w:bookmarkStart w:id="367" w:name="_Sec587"/>
      <w:r>
        <w:rPr>
          <w:rtl/>
        </w:rPr>
        <w:t>توفر ترخيص الترقية</w:t>
      </w:r>
      <w:bookmarkEnd w:id="367"/>
    </w:p>
    <w:p w:rsidR="009E19DC" w:rsidRDefault="008E740A">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38">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9E19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الترقية إلى</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Standard</w:t>
            </w:r>
            <w:r>
              <w:fldChar w:fldCharType="begin"/>
            </w:r>
            <w:r>
              <w:instrText xml:space="preserve"> XE "BizTalk Server Standard"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Enterprise</w:t>
            </w:r>
            <w:r>
              <w:fldChar w:fldCharType="begin"/>
            </w:r>
            <w:r>
              <w:instrText xml:space="preserve"> XE "BizTalk Server Enterprise"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BizTalk Server Enterprise</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Commerce Server Enterprise</w:t>
            </w:r>
            <w:r>
              <w:fldChar w:fldCharType="begin"/>
            </w:r>
            <w:r>
              <w:instrText xml:space="preserve"> XE "Commerce Server Enterprise"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جهاز سطح مكتب تعليمي مع مجموعة اتفاقية ترخيص وصول العميل للمؤسسة</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جهاز سطح مكتب مدرسي مع مجموعة اتفاقية ترخيص وصول العميل للمؤسسة</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Exchange Server Enterprise</w:t>
            </w:r>
            <w:r>
              <w:fldChar w:fldCharType="begin"/>
            </w:r>
            <w:r>
              <w:instrText xml:space="preserve"> XE "Exchange Server Enterprise"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Forefront TMG Enterprise</w:t>
            </w:r>
            <w:r>
              <w:fldChar w:fldCharType="begin"/>
            </w:r>
            <w:r>
              <w:instrText xml:space="preserve"> XE "Forefront TMG Enterprise"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Internet Security &amp; Acceleration (ISA) Enterprise Server</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Dynamics CRM Server</w:t>
            </w:r>
            <w:r>
              <w:fldChar w:fldCharType="begin"/>
            </w:r>
            <w:r>
              <w:instrText xml:space="preserve"> XE "Microsoft Dynamics CRM Server"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Office Professional Plus</w:t>
            </w:r>
            <w:r>
              <w:fldChar w:fldCharType="begin"/>
            </w:r>
            <w:r>
              <w:instrText xml:space="preserve"> XE "Office Professional Plus"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سطح مكتب Enterprise</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سطح مكتب Enterprise مع Microsoft Desktop Optimization Pack</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Project Professional</w:t>
            </w:r>
            <w:r>
              <w:fldChar w:fldCharType="begin"/>
            </w:r>
            <w:r>
              <w:instrText xml:space="preserve"> XE "Project Professional"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 Enterprise Core</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System Center Datacenter</w:t>
            </w:r>
            <w:r>
              <w:fldChar w:fldCharType="begin"/>
            </w:r>
            <w:r>
              <w:instrText xml:space="preserve"> XE "System Center Datacenter"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Visio Professional</w:t>
            </w:r>
            <w:r>
              <w:fldChar w:fldCharType="begin"/>
            </w:r>
            <w:r>
              <w:instrText xml:space="preserve"> XE "Visio Professional"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E19DC">
        <w:tc>
          <w:tcPr>
            <w:tcW w:w="600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Windows Server Datacenter</w:t>
            </w:r>
            <w:r>
              <w:fldChar w:fldCharType="begin"/>
            </w:r>
            <w:r>
              <w:instrText xml:space="preserve"> XE "Windows Server Datacenter" </w:instrText>
            </w:r>
            <w:r>
              <w:fldChar w:fldCharType="end"/>
            </w:r>
          </w:p>
        </w:tc>
      </w:tr>
    </w:tbl>
    <w:p w:rsidR="009E19DC" w:rsidRDefault="009E19DC">
      <w:pPr>
        <w:pStyle w:val="ProductList-Body"/>
        <w:rPr>
          <w:rtl/>
        </w:rPr>
      </w:pPr>
    </w:p>
    <w:p w:rsidR="009E19DC" w:rsidRDefault="009E19DC">
      <w:pPr>
        <w:pStyle w:val="ProductList-Body"/>
        <w:rPr>
          <w:rtl/>
        </w:rPr>
      </w:pPr>
    </w:p>
    <w:p w:rsidR="009E19DC" w:rsidRDefault="008E740A">
      <w:pPr>
        <w:pStyle w:val="ProductList-ClauseHeading"/>
        <w:rPr>
          <w:rtl/>
        </w:rPr>
      </w:pPr>
      <w:bookmarkStart w:id="368" w:name="_Sec588"/>
      <w:r>
        <w:rPr>
          <w:rtl/>
        </w:rPr>
        <w:t>الخوادم - حقوق استرداد الحالات المستعصية</w:t>
      </w:r>
      <w:bookmarkEnd w:id="368"/>
    </w:p>
    <w:p w:rsidR="009E19DC" w:rsidRDefault="008E740A">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032E57">
          <w:t>‬</w:t>
        </w:r>
      </w:dir>
    </w:p>
    <w:p w:rsidR="009E19DC" w:rsidRDefault="009E19DC">
      <w:pPr>
        <w:pStyle w:val="ProductList-Body"/>
        <w:rPr>
          <w:rtl/>
        </w:rPr>
      </w:pPr>
    </w:p>
    <w:p w:rsidR="009E19DC" w:rsidRDefault="008E740A">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E19DC" w:rsidRDefault="008E740A">
      <w:pPr>
        <w:pStyle w:val="ProductList-Bullet"/>
        <w:numPr>
          <w:ilvl w:val="0"/>
          <w:numId w:val="45"/>
        </w:numPr>
        <w:rPr>
          <w:rtl/>
        </w:rPr>
      </w:pPr>
      <w:r>
        <w:rPr>
          <w:rtl/>
        </w:rPr>
        <w:t>لفترات زمنية وجيزة من اختبار استرداد الحالات المستعصية خلال أسبوع واحد كل 90 يومًا،</w:t>
      </w:r>
    </w:p>
    <w:p w:rsidR="009E19DC" w:rsidRDefault="008E740A">
      <w:pPr>
        <w:pStyle w:val="ProductList-Bullet"/>
        <w:numPr>
          <w:ilvl w:val="0"/>
          <w:numId w:val="45"/>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9E19DC" w:rsidRDefault="008E740A">
      <w:pPr>
        <w:pStyle w:val="ProductList-Bullet"/>
        <w:numPr>
          <w:ilvl w:val="0"/>
          <w:numId w:val="45"/>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032E57">
          <w:t>‬</w:t>
        </w:r>
      </w:dir>
    </w:p>
    <w:p w:rsidR="009E19DC" w:rsidRDefault="009E19DC">
      <w:pPr>
        <w:pStyle w:val="ProductList-Body"/>
        <w:rPr>
          <w:rtl/>
        </w:rPr>
      </w:pPr>
    </w:p>
    <w:p w:rsidR="009E19DC" w:rsidRDefault="008E740A">
      <w:pPr>
        <w:pStyle w:val="ProductList-Body"/>
        <w:rPr>
          <w:rtl/>
        </w:rPr>
      </w:pPr>
      <w:r>
        <w:rPr>
          <w:rtl/>
        </w:rPr>
        <w:t>يجب أن يلتزم العميل بالشروط التالية لكي يستخدم البرنامج بموجب حقوق استرداد الحالات المستعصية:</w:t>
      </w:r>
    </w:p>
    <w:p w:rsidR="009E19DC" w:rsidRDefault="008E740A">
      <w:pPr>
        <w:pStyle w:val="ProductList-Bullet"/>
        <w:numPr>
          <w:ilvl w:val="0"/>
          <w:numId w:val="4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032E57">
          <w:t>‬</w:t>
        </w:r>
      </w:dir>
    </w:p>
    <w:p w:rsidR="009E19DC" w:rsidRDefault="008E740A">
      <w:pPr>
        <w:pStyle w:val="ProductList-Bullet"/>
        <w:numPr>
          <w:ilvl w:val="0"/>
          <w:numId w:val="4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9E19DC" w:rsidRDefault="008E740A">
      <w:pPr>
        <w:pStyle w:val="ProductList-Bullet"/>
        <w:numPr>
          <w:ilvl w:val="0"/>
          <w:numId w:val="4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032E57">
          <w:t>‬</w:t>
        </w:r>
      </w:dir>
    </w:p>
    <w:p w:rsidR="009E19DC" w:rsidRDefault="008E740A">
      <w:pPr>
        <w:pStyle w:val="ProductList-Bullet"/>
        <w:numPr>
          <w:ilvl w:val="1"/>
          <w:numId w:val="4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9E19DC" w:rsidRDefault="008E740A">
      <w:pPr>
        <w:pStyle w:val="ProductList-Bullet"/>
        <w:numPr>
          <w:ilvl w:val="1"/>
          <w:numId w:val="46"/>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9E19DC" w:rsidRDefault="008E740A">
      <w:pPr>
        <w:pStyle w:val="ProductList-Body"/>
        <w:ind w:left="1080"/>
        <w:rPr>
          <w:rtl/>
        </w:rPr>
      </w:pPr>
      <w:r>
        <w:rPr>
          <w:rtl/>
        </w:rPr>
        <w:t>- تشغيل برامج الأجهزة الظاهرية، مثل Hyper-V،</w:t>
      </w:r>
    </w:p>
    <w:p w:rsidR="009E19DC" w:rsidRDefault="008E740A">
      <w:pPr>
        <w:pStyle w:val="ProductList-Body"/>
        <w:ind w:left="1080"/>
        <w:rPr>
          <w:rtl/>
        </w:rPr>
      </w:pPr>
      <w:r>
        <w:rPr>
          <w:rtl/>
        </w:rPr>
        <w:t>- وتوفير خدمات الأجهزة الظاهرية،</w:t>
      </w:r>
    </w:p>
    <w:p w:rsidR="009E19DC" w:rsidRDefault="008E740A">
      <w:pPr>
        <w:pStyle w:val="ProductList-Body"/>
        <w:ind w:left="1080"/>
        <w:rPr>
          <w:rtl/>
        </w:rPr>
      </w:pPr>
      <w:r>
        <w:rPr>
          <w:rtl/>
        </w:rPr>
        <w:t>- وتشغيل وكلاء البرامج لإدارة برامج الأجهزة الظاهرية،</w:t>
      </w:r>
    </w:p>
    <w:p w:rsidR="009E19DC" w:rsidRDefault="008E740A">
      <w:pPr>
        <w:pStyle w:val="ProductList-Body"/>
        <w:ind w:left="1080"/>
        <w:rPr>
          <w:rtl/>
        </w:rPr>
      </w:pPr>
      <w:r>
        <w:rPr>
          <w:rtl/>
        </w:rPr>
        <w:t>- والاستخدام كوجهة للنسخ المتماثل،</w:t>
      </w:r>
    </w:p>
    <w:p w:rsidR="009E19DC" w:rsidRDefault="008E740A">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E19DC" w:rsidRDefault="008E740A">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E19DC" w:rsidRDefault="008E740A">
      <w:pPr>
        <w:pStyle w:val="ProductList-Body"/>
        <w:ind w:left="1080"/>
        <w:rPr>
          <w:rtl/>
        </w:rPr>
      </w:pPr>
      <w:r>
        <w:rPr>
          <w:rtl/>
        </w:rPr>
        <w:t xml:space="preserve">- وتشغيل أحمال استرداد الحالات المستعصية كما هو موضح أعلاه. </w:t>
      </w:r>
    </w:p>
    <w:p w:rsidR="009E19DC" w:rsidRDefault="008E740A">
      <w:pPr>
        <w:pStyle w:val="ProductList-Bullet"/>
        <w:numPr>
          <w:ilvl w:val="1"/>
          <w:numId w:val="47"/>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9E19DC" w:rsidRDefault="008E740A">
      <w:pPr>
        <w:pStyle w:val="ProductList-Bullet"/>
        <w:numPr>
          <w:ilvl w:val="0"/>
          <w:numId w:val="47"/>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9E19DC" w:rsidRDefault="008E740A">
      <w:pPr>
        <w:pStyle w:val="ProductList-Bullet"/>
        <w:numPr>
          <w:ilvl w:val="0"/>
          <w:numId w:val="47"/>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9E19DC" w:rsidRDefault="008E740A">
      <w:pPr>
        <w:pStyle w:val="ProductList-Bullet"/>
        <w:numPr>
          <w:ilvl w:val="0"/>
          <w:numId w:val="47"/>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9E19DC" w:rsidRDefault="008E740A">
      <w:pPr>
        <w:pStyle w:val="ProductList-Bullet"/>
        <w:numPr>
          <w:ilvl w:val="0"/>
          <w:numId w:val="47"/>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ClauseHeading"/>
        <w:rPr>
          <w:rtl/>
        </w:rPr>
      </w:pPr>
      <w:bookmarkStart w:id="369" w:name="_Sec589"/>
      <w:r>
        <w:rPr>
          <w:rtl/>
        </w:rPr>
        <w:t>إمكانية نقل الترخيص</w:t>
      </w:r>
      <w:bookmarkEnd w:id="369"/>
    </w:p>
    <w:p w:rsidR="009E19DC" w:rsidRDefault="008E740A">
      <w:pPr>
        <w:pStyle w:val="ProductList-SubClauseHeading"/>
        <w:rPr>
          <w:rtl/>
        </w:rPr>
      </w:pPr>
      <w:r>
        <w:rPr>
          <w:rtl/>
        </w:rPr>
        <w:t>إمكانية نقل الترخيص عبر مزارع الخوادم</w:t>
      </w:r>
    </w:p>
    <w:p w:rsidR="009E19DC" w:rsidRDefault="008E740A">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9E19DC" w:rsidRDefault="009E19DC">
      <w:pPr>
        <w:pStyle w:val="ProductList-BodyIndented"/>
        <w:rPr>
          <w:rtl/>
        </w:rPr>
      </w:pPr>
    </w:p>
    <w:p w:rsidR="009E19DC" w:rsidRDefault="008E740A">
      <w:pPr>
        <w:pStyle w:val="ProductList-SubClauseHeading"/>
        <w:rPr>
          <w:rtl/>
        </w:rPr>
      </w:pPr>
      <w:r>
        <w:rPr>
          <w:rtl/>
        </w:rPr>
        <w:t>نقل التراخيص من خلال ضمان البرنامج</w:t>
      </w:r>
    </w:p>
    <w:p w:rsidR="009E19DC" w:rsidRDefault="008E740A">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إلى خوادم مشتركة تابعة لطرف ثالث،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032E57">
          <w:t>‬</w:t>
        </w:r>
      </w:dir>
    </w:p>
    <w:p w:rsidR="009E19DC" w:rsidRDefault="009E19DC">
      <w:pPr>
        <w:pStyle w:val="ProductList-BodyIndented"/>
        <w:rPr>
          <w:rtl/>
        </w:rPr>
      </w:pPr>
    </w:p>
    <w:p w:rsidR="009E19DC" w:rsidRDefault="008E740A">
      <w:pPr>
        <w:pStyle w:val="ProductList-SubSubClauseHeading"/>
        <w:rPr>
          <w:rtl/>
        </w:rPr>
      </w:pPr>
      <w:r>
        <w:rPr>
          <w:rtl/>
        </w:rPr>
        <w:t>الاستخدام المسموح به:</w:t>
      </w:r>
    </w:p>
    <w:p w:rsidR="009E19DC" w:rsidRDefault="008E740A">
      <w:pPr>
        <w:pStyle w:val="ProductList-BodyIndented2"/>
        <w:rPr>
          <w:rtl/>
        </w:rPr>
      </w:pPr>
      <w:r>
        <w:rPr>
          <w:rtl/>
        </w:rPr>
        <w:t>باستخدام إمكانية نقل الترخيص من خلال ضمان البرنامج، يجوز للعميل:</w:t>
      </w:r>
    </w:p>
    <w:p w:rsidR="009E19DC" w:rsidRDefault="008E740A">
      <w:pPr>
        <w:pStyle w:val="ProductList-Bullet"/>
        <w:numPr>
          <w:ilvl w:val="2"/>
          <w:numId w:val="48"/>
        </w:numPr>
        <w:rPr>
          <w:rtl/>
        </w:rPr>
      </w:pPr>
      <w:r>
        <w:rPr>
          <w:rtl/>
        </w:rPr>
        <w:t xml:space="preserve">تشغيل البرنامج المرخص على خوادم مشتركة تابعة لطرف ثالث، و/أو </w:t>
      </w:r>
    </w:p>
    <w:p w:rsidR="009E19DC" w:rsidRDefault="008E740A">
      <w:pPr>
        <w:pStyle w:val="ProductList-Bullet"/>
        <w:numPr>
          <w:ilvl w:val="2"/>
          <w:numId w:val="48"/>
        </w:numPr>
        <w:rPr>
          <w:rtl/>
        </w:rPr>
      </w:pPr>
      <w:r>
        <w:rPr>
          <w:rtl/>
        </w:rPr>
        <w:t xml:space="preserve">الوصول إلى هذا البرنامج بموجب تراخيص الوصول وبموجب تراخيص اشتراك الجهاز والمستخدم التي تسمح بالوصول إلى المنتجات؛ </w:t>
      </w:r>
    </w:p>
    <w:p w:rsidR="009E19DC" w:rsidRDefault="008E740A">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 </w:t>
      </w:r>
    </w:p>
    <w:p w:rsidR="009E19DC" w:rsidRDefault="008E740A">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rsidR="009E19DC" w:rsidRDefault="009E19DC">
      <w:pPr>
        <w:pStyle w:val="ProductList-BodyIndented2"/>
        <w:rPr>
          <w:rtl/>
        </w:rPr>
      </w:pPr>
    </w:p>
    <w:p w:rsidR="009E19DC" w:rsidRDefault="008E740A">
      <w:pPr>
        <w:pStyle w:val="ProductList-SubSubClauseHeading"/>
        <w:rPr>
          <w:rtl/>
        </w:rPr>
      </w:pPr>
      <w:r>
        <w:rPr>
          <w:rtl/>
        </w:rPr>
        <w:t>المتطلبات:</w:t>
      </w:r>
    </w:p>
    <w:p w:rsidR="009E19DC" w:rsidRDefault="008E740A">
      <w:pPr>
        <w:pStyle w:val="ProductList-BodyIndented2"/>
        <w:rPr>
          <w:rtl/>
        </w:rPr>
      </w:pPr>
      <w:r>
        <w:rPr>
          <w:rtl/>
        </w:rPr>
        <w:t>لاستخدام إمكانية نقل الترخيص من خلال ضمان البرنامج، يجب على العميل:</w:t>
      </w:r>
    </w:p>
    <w:p w:rsidR="009E19DC" w:rsidRDefault="008E740A">
      <w:pPr>
        <w:pStyle w:val="ProductList-Bullet"/>
        <w:numPr>
          <w:ilvl w:val="2"/>
          <w:numId w:val="4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 </w:t>
      </w:r>
    </w:p>
    <w:p w:rsidR="009E19DC" w:rsidRDefault="008E740A">
      <w:pPr>
        <w:pStyle w:val="ProductList-Bullet"/>
        <w:numPr>
          <w:ilvl w:val="2"/>
          <w:numId w:val="4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9E19DC" w:rsidRDefault="008E740A">
      <w:pPr>
        <w:pStyle w:val="ProductList-Bullet"/>
        <w:numPr>
          <w:ilvl w:val="2"/>
          <w:numId w:val="4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E19DC" w:rsidRDefault="009E19DC">
      <w:pPr>
        <w:pStyle w:val="ProductList-SubSubClauseHeading"/>
        <w:rPr>
          <w:rtl/>
        </w:rPr>
      </w:pPr>
    </w:p>
    <w:p w:rsidR="009E19DC" w:rsidRDefault="008E740A">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032E57">
          <w:t>‬</w:t>
        </w:r>
      </w:dir>
    </w:p>
    <w:tbl>
      <w:tblPr>
        <w:tblStyle w:val="PURTable1"/>
        <w:bidiVisual/>
        <w:tblW w:w="0" w:type="dxa"/>
        <w:tblLook w:val="04A0" w:firstRow="1" w:lastRow="0" w:firstColumn="1" w:lastColumn="0" w:noHBand="0" w:noVBand="1"/>
      </w:tblPr>
      <w:tblGrid>
        <w:gridCol w:w="2519"/>
        <w:gridCol w:w="2504"/>
        <w:gridCol w:w="2530"/>
        <w:gridCol w:w="2517"/>
      </w:tblGrid>
      <w:tr w:rsidR="009E19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العدد المسموح به:</w:t>
            </w:r>
          </w:p>
          <w:p w:rsidR="009E19DC" w:rsidRDefault="008E740A">
            <w:pPr>
              <w:pStyle w:val="ProductList-TableBody"/>
              <w:rPr>
                <w:rtl/>
              </w:rPr>
            </w:pPr>
            <w:r>
              <w:rPr>
                <w:color w:val="FFFFFF"/>
                <w:rtl/>
              </w:rPr>
              <w:t>بيئات نظام تشغيل أو نوَيات لكل ترخيص</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بيئة نظام تشغيل واحدة لكل ترخيص</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بيئة نظام تشغيل واحدة لكل ترخيص</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بيئتان لنظام التشغيل مُدارتان لكل ترخيص</w:t>
            </w:r>
          </w:p>
        </w:tc>
      </w:tr>
      <w:tr w:rsidR="009E19D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 بيئات نظام تشغيل مُدارة لكل ترخيص</w:t>
            </w:r>
          </w:p>
        </w:tc>
      </w:tr>
    </w:tbl>
    <w:p w:rsidR="009E19DC" w:rsidRDefault="009E19DC">
      <w:pPr>
        <w:pStyle w:val="ProductList-BodyIndented2"/>
        <w:rPr>
          <w:rtl/>
        </w:rPr>
      </w:pPr>
    </w:p>
    <w:p w:rsidR="009E19DC" w:rsidRDefault="009E19DC">
      <w:pPr>
        <w:pStyle w:val="ProductList-BodyIndented2"/>
        <w:rPr>
          <w:rtl/>
        </w:rPr>
      </w:pPr>
    </w:p>
    <w:p w:rsidR="009E19DC" w:rsidRDefault="008E740A">
      <w:pPr>
        <w:pStyle w:val="ProductList-ClauseHeading"/>
        <w:rPr>
          <w:rtl/>
        </w:rPr>
      </w:pPr>
      <w:bookmarkStart w:id="370" w:name="_Sec590"/>
      <w:r>
        <w:rPr>
          <w:rtl/>
        </w:rPr>
        <w:t>الخوادم - التطبيقات الذاتية الاستضافة</w:t>
      </w:r>
      <w:bookmarkEnd w:id="370"/>
    </w:p>
    <w:p w:rsidR="009E19DC" w:rsidRDefault="008E740A">
      <w:pPr>
        <w:pStyle w:val="ProductList-Body"/>
        <w:rPr>
          <w:rtl/>
        </w:rPr>
      </w:pPr>
      <w:r>
        <w:rPr>
          <w:rtl/>
        </w:rPr>
        <w:t>التطبيقات الذاتية الاستضافة هي تلك المنتجات التي تنطبق عليها حقوق الاستضافة الذاتية.</w:t>
      </w:r>
    </w:p>
    <w:p w:rsidR="009E19DC" w:rsidRDefault="009E19DC">
      <w:pPr>
        <w:pStyle w:val="ProductList-Body"/>
        <w:rPr>
          <w:rtl/>
        </w:rPr>
      </w:pPr>
    </w:p>
    <w:p w:rsidR="009E19DC" w:rsidRDefault="008E740A">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9E19DC" w:rsidRDefault="009E19DC">
      <w:pPr>
        <w:pStyle w:val="ProductList-Body"/>
        <w:rPr>
          <w:rtl/>
        </w:rPr>
      </w:pPr>
    </w:p>
    <w:p w:rsidR="009E19DC" w:rsidRDefault="008E740A">
      <w:pPr>
        <w:pStyle w:val="ProductList-SubClauseHeading"/>
        <w:rPr>
          <w:rtl/>
        </w:rPr>
      </w:pPr>
      <w:r>
        <w:rPr>
          <w:rtl/>
        </w:rPr>
        <w:t>المتطلبات</w:t>
      </w:r>
    </w:p>
    <w:p w:rsidR="009E19DC" w:rsidRDefault="008E740A">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9E19DC" w:rsidRDefault="008E740A">
      <w:pPr>
        <w:pStyle w:val="ProductList-Bullet"/>
        <w:numPr>
          <w:ilvl w:val="1"/>
          <w:numId w:val="50"/>
        </w:numPr>
        <w:rPr>
          <w:rtl/>
        </w:rPr>
      </w:pPr>
      <w:r>
        <w:rPr>
          <w:rtl/>
        </w:rPr>
        <w:t xml:space="preserve">التطبيقات الذاتية الاستضافة التي يتم تشغيلها كجزء من الحل الموحد، </w:t>
      </w:r>
    </w:p>
    <w:p w:rsidR="009E19DC" w:rsidRDefault="008E740A">
      <w:pPr>
        <w:pStyle w:val="ProductList-Bullet"/>
        <w:numPr>
          <w:ilvl w:val="1"/>
          <w:numId w:val="50"/>
        </w:numPr>
        <w:rPr>
          <w:rtl/>
        </w:rPr>
      </w:pPr>
      <w:r>
        <w:rPr>
          <w:rtl/>
        </w:rPr>
        <w:t xml:space="preserve">وكافة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rsidR="009E19DC" w:rsidRDefault="009E19DC">
      <w:pPr>
        <w:pStyle w:val="ProductList-BodyIndented"/>
        <w:rPr>
          <w:rtl/>
        </w:rPr>
      </w:pPr>
    </w:p>
    <w:p w:rsidR="009E19DC" w:rsidRDefault="008E740A">
      <w:pPr>
        <w:pStyle w:val="ProductList-BodyIndented"/>
        <w:rPr>
          <w:rtl/>
        </w:rPr>
      </w:pPr>
      <w:r>
        <w:rPr>
          <w:rtl/>
        </w:rPr>
        <w:t xml:space="preserve">يجب أن تكون جميع برامج Microsoft المستخدمة لإنشاء الحل الموحد وتقديمه: </w:t>
      </w:r>
    </w:p>
    <w:p w:rsidR="009E19DC" w:rsidRDefault="008E740A">
      <w:pPr>
        <w:pStyle w:val="ProductList-Bullet"/>
        <w:numPr>
          <w:ilvl w:val="1"/>
          <w:numId w:val="51"/>
        </w:numPr>
        <w:rPr>
          <w:rtl/>
        </w:rPr>
      </w:pPr>
      <w:r>
        <w:rPr>
          <w:rtl/>
        </w:rPr>
        <w:t xml:space="preserve">مرخصة من خلال برنامج الترخيص المجمع، </w:t>
      </w:r>
    </w:p>
    <w:p w:rsidR="009E19DC" w:rsidRDefault="008E740A">
      <w:pPr>
        <w:pStyle w:val="ProductList-Bullet"/>
        <w:numPr>
          <w:ilvl w:val="1"/>
          <w:numId w:val="5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9E19DC" w:rsidRDefault="009E19DC">
      <w:pPr>
        <w:pStyle w:val="ProductList-BodyIndented"/>
        <w:rPr>
          <w:rtl/>
        </w:rPr>
      </w:pPr>
    </w:p>
    <w:p w:rsidR="009E19DC" w:rsidRDefault="008E740A">
      <w:pPr>
        <w:pStyle w:val="ProductList-BodyIndented"/>
        <w:rPr>
          <w:rtl/>
        </w:rPr>
      </w:pPr>
      <w:r>
        <w:rPr>
          <w:rtl/>
        </w:rPr>
        <w:t>يجب أن تتوافر الشروط التالية في برنامج العميل:</w:t>
      </w:r>
    </w:p>
    <w:p w:rsidR="009E19DC" w:rsidRDefault="008E740A">
      <w:pPr>
        <w:pStyle w:val="ProductList-Bullet"/>
        <w:numPr>
          <w:ilvl w:val="1"/>
          <w:numId w:val="52"/>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rsidR="009E19DC" w:rsidRDefault="008E740A">
      <w:pPr>
        <w:pStyle w:val="ProductList-Bullet"/>
        <w:numPr>
          <w:ilvl w:val="1"/>
          <w:numId w:val="52"/>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rsidR="009E19DC" w:rsidRDefault="008E740A">
      <w:pPr>
        <w:pStyle w:val="ProductList-Bullet"/>
        <w:numPr>
          <w:ilvl w:val="1"/>
          <w:numId w:val="52"/>
        </w:numPr>
        <w:rPr>
          <w:rtl/>
        </w:rPr>
      </w:pPr>
      <w:r>
        <w:rPr>
          <w:rtl/>
        </w:rPr>
        <w:t>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w:t>
      </w:r>
    </w:p>
    <w:p w:rsidR="009E19DC" w:rsidRDefault="008E740A">
      <w:pPr>
        <w:pStyle w:val="ProductList-Bullet"/>
        <w:numPr>
          <w:ilvl w:val="1"/>
          <w:numId w:val="5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E19DC" w:rsidRDefault="009E19DC">
      <w:pPr>
        <w:pStyle w:val="ProductList-BodyIndented"/>
        <w:rPr>
          <w:rtl/>
        </w:rPr>
      </w:pPr>
    </w:p>
    <w:p w:rsidR="009E19DC" w:rsidRDefault="008E740A">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032E57">
          <w:t>‬</w:t>
        </w:r>
      </w:dir>
    </w:p>
    <w:p w:rsidR="009E19DC" w:rsidRDefault="009E19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Indented"/>
        <w:rPr>
          <w:rtl/>
        </w:rPr>
      </w:pPr>
    </w:p>
    <w:p w:rsidR="009E19DC" w:rsidRDefault="009E19DC">
      <w:pPr>
        <w:pStyle w:val="PURBreadcrumb"/>
        <w:bidi/>
        <w:rPr>
          <w:rtl/>
        </w:rPr>
      </w:pPr>
    </w:p>
    <w:p w:rsidR="009E19DC" w:rsidRDefault="008E740A">
      <w:pPr>
        <w:pStyle w:val="ProductList-SectionHeading"/>
        <w:pageBreakBefore/>
        <w:rPr>
          <w:rtl/>
        </w:rPr>
      </w:pPr>
      <w:bookmarkStart w:id="371" w:name="_Sec562"/>
      <w:bookmarkEnd w:id="348"/>
      <w:r>
        <w:rPr>
          <w:rtl/>
        </w:rPr>
        <w:t>الملحق (ج) - الخدمات الاحترافية</w:t>
      </w:r>
      <w:r>
        <w:fldChar w:fldCharType="begin"/>
      </w:r>
      <w:r>
        <w:instrText xml:space="preserve"> TC "</w:instrText>
      </w:r>
      <w:bookmarkStart w:id="372" w:name="_Toc433699806"/>
      <w:r>
        <w:instrText>الملحق (ج) - الخدمات الاحترافية</w:instrText>
      </w:r>
      <w:bookmarkEnd w:id="372"/>
      <w:r>
        <w:instrText>" \l 1</w:instrText>
      </w:r>
      <w:r>
        <w:fldChar w:fldCharType="end"/>
      </w:r>
    </w:p>
    <w:p w:rsidR="009E19DC" w:rsidRDefault="008E740A">
      <w:pPr>
        <w:pStyle w:val="ProductList-Body"/>
        <w:rPr>
          <w:rtl/>
        </w:rPr>
      </w:pPr>
      <w:r>
        <w:rPr>
          <w:rtl/>
        </w:rPr>
        <w:t>فيما يلي وصف للخدمات الاحترافية المتوفرة من خلال الترخيص المجمع من Microsoft:</w:t>
      </w:r>
    </w:p>
    <w:p w:rsidR="009E19DC" w:rsidRDefault="008E740A">
      <w:pPr>
        <w:pStyle w:val="ProductList-Offering1Heading"/>
        <w:rPr>
          <w:rtl/>
        </w:rPr>
      </w:pPr>
      <w:bookmarkStart w:id="373" w:name="_Sec565"/>
      <w:r>
        <w:rPr>
          <w:rtl/>
        </w:rPr>
        <w:t>عروض دعم Microsoft Premier</w:t>
      </w:r>
      <w:bookmarkEnd w:id="373"/>
      <w:r>
        <w:fldChar w:fldCharType="begin"/>
      </w:r>
      <w:r>
        <w:instrText xml:space="preserve"> TC "</w:instrText>
      </w:r>
      <w:bookmarkStart w:id="374" w:name="_Toc433699807"/>
      <w:r>
        <w:instrText>عروض دعم Microsoft Premier</w:instrText>
      </w:r>
      <w:bookmarkEnd w:id="374"/>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9E19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jc w:val="center"/>
              <w:rPr>
                <w:rtl/>
              </w:rPr>
            </w:pPr>
            <w:r>
              <w:rPr>
                <w:color w:val="FFFFFF"/>
                <w:rtl/>
              </w:rPr>
              <w:t>Premier Plus</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شهريًا</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حتى 10 ساعات</w:t>
            </w:r>
          </w:p>
          <w:p w:rsidR="009E19DC" w:rsidRDefault="008E740A">
            <w:pPr>
              <w:pStyle w:val="ProductList-TableBody"/>
              <w:rPr>
                <w:rtl/>
              </w:rPr>
            </w:pPr>
            <w:r>
              <w:rPr>
                <w:rtl/>
              </w:rPr>
              <w:t>+1 اختبار السلامة</w:t>
            </w:r>
          </w:p>
          <w:p w:rsidR="009E19DC" w:rsidRDefault="008E740A">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حتى 160 ساعة</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حتى 140 ساعة</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jc w:val="center"/>
              <w:rPr>
                <w:rtl/>
              </w:rPr>
            </w:pPr>
            <w:r>
              <w:rPr>
                <w:rtl/>
              </w:rPr>
              <w:t>X</w:t>
            </w:r>
          </w:p>
        </w:tc>
      </w:tr>
      <w:tr w:rsidR="009E19DC">
        <w:tc>
          <w:tcPr>
            <w:tcW w:w="404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حزَم من 20</w:t>
            </w:r>
          </w:p>
        </w:tc>
      </w:tr>
    </w:tbl>
    <w:p w:rsidR="009E19DC" w:rsidRDefault="008E740A">
      <w:pPr>
        <w:pStyle w:val="ProductList-Body"/>
        <w:rPr>
          <w:rtl/>
        </w:rPr>
      </w:pPr>
      <w:r>
        <w:rPr>
          <w:vertAlign w:val="superscript"/>
          <w:rtl/>
        </w:rPr>
        <w:t xml:space="preserve">1 </w:t>
      </w:r>
      <w:r>
        <w:rPr>
          <w:i/>
          <w:rtl/>
        </w:rPr>
        <w:t>يتم تحديد ساعات العمل محليًا.</w:t>
      </w:r>
    </w:p>
    <w:p w:rsidR="009E19DC" w:rsidRDefault="009E19DC">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9E19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استجابة العميل المتوقعة</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تأثير كارثي على الشركة: </w:t>
            </w:r>
          </w:p>
          <w:p w:rsidR="009E19DC" w:rsidRDefault="008E740A">
            <w:pPr>
              <w:pStyle w:val="ProductList-TableBody"/>
              <w:rPr>
                <w:rtl/>
              </w:rPr>
            </w:pPr>
            <w:r>
              <w:rPr>
                <w:rtl/>
              </w:rPr>
              <w:t>خسارة تامة لعملية الأعمال الأساسية (مهام أساسية) ولا يمكن متابعة العمل على نحوٍ معقول</w:t>
            </w:r>
          </w:p>
          <w:p w:rsidR="009E19DC" w:rsidRDefault="008E740A">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ساعة واحدة أو أقل</w:t>
            </w:r>
          </w:p>
          <w:p w:rsidR="009E19DC" w:rsidRDefault="008E740A">
            <w:pPr>
              <w:pStyle w:val="ProductList-TableBody"/>
              <w:rPr>
                <w:rtl/>
              </w:rPr>
            </w:pPr>
            <w:r>
              <w:rPr>
                <w:rtl/>
              </w:rPr>
              <w:t>انتقال موارد Microsoft إلى موقع العميل في أقرب وقت ممكن.</w:t>
            </w:r>
          </w:p>
          <w:p w:rsidR="009E19DC" w:rsidRDefault="008E740A">
            <w:pPr>
              <w:pStyle w:val="ProductList-TableBody"/>
              <w:rPr>
                <w:rtl/>
              </w:rPr>
            </w:pPr>
            <w:r>
              <w:rPr>
                <w:rtl/>
              </w:rPr>
              <w:t>جهود متواصلة طوال اليوم على مدار الأسبوع</w:t>
            </w:r>
          </w:p>
          <w:p w:rsidR="009E19DC" w:rsidRDefault="008E740A">
            <w:pPr>
              <w:pStyle w:val="ProductList-TableBody"/>
              <w:rPr>
                <w:rtl/>
              </w:rPr>
            </w:pPr>
            <w:r>
              <w:rPr>
                <w:rtl/>
              </w:rPr>
              <w:t>تصعيد سريع للمشكلة في Microsoft إلى فرق المنتجات</w:t>
            </w:r>
          </w:p>
          <w:p w:rsidR="009E19DC" w:rsidRDefault="008E740A">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إخطار كبار المديرين التنفيذيين التابعين للعميل </w:t>
            </w:r>
          </w:p>
          <w:p w:rsidR="009E19DC" w:rsidRDefault="008E740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E19DC" w:rsidRDefault="008E740A">
            <w:pPr>
              <w:pStyle w:val="ProductList-TableBody"/>
              <w:rPr>
                <w:rtl/>
              </w:rPr>
            </w:pPr>
            <w:r>
              <w:rPr>
                <w:rtl/>
              </w:rPr>
              <w:t>وصول واستجابة سريعان بواسطة جهة التحكم بالتغيير</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تأثير خطير على الشركة: </w:t>
            </w:r>
          </w:p>
          <w:p w:rsidR="009E19DC" w:rsidRDefault="008E740A">
            <w:pPr>
              <w:pStyle w:val="ProductList-TableBody"/>
              <w:rPr>
                <w:rtl/>
              </w:rPr>
            </w:pPr>
            <w:r>
              <w:rPr>
                <w:rtl/>
              </w:rPr>
              <w:t>خسارة كبيرة أو تراجع بالغ في أداء الخدمات</w:t>
            </w:r>
          </w:p>
          <w:p w:rsidR="009E19DC" w:rsidRDefault="008E740A">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ساعة واحدة أو أقل</w:t>
            </w:r>
          </w:p>
          <w:p w:rsidR="009E19DC" w:rsidRDefault="008E740A">
            <w:pPr>
              <w:pStyle w:val="ProductList-TableBody"/>
              <w:rPr>
                <w:rtl/>
              </w:rPr>
            </w:pPr>
            <w:r>
              <w:rPr>
                <w:rtl/>
              </w:rPr>
              <w:t>انتقال موارد Microsoft إلى موقع العميل حسب الطلب.</w:t>
            </w:r>
          </w:p>
          <w:p w:rsidR="009E19DC" w:rsidRDefault="008E740A">
            <w:pPr>
              <w:pStyle w:val="ProductList-TableBody"/>
              <w:rPr>
                <w:rtl/>
              </w:rPr>
            </w:pPr>
            <w:r>
              <w:rPr>
                <w:rtl/>
              </w:rPr>
              <w:t>جهود متواصلة طوال اليوم على مدار الأسبوع</w:t>
            </w:r>
          </w:p>
          <w:p w:rsidR="009E19DC" w:rsidRDefault="008E740A">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E19DC" w:rsidRDefault="008E740A">
            <w:pPr>
              <w:pStyle w:val="ProductList-TableBody"/>
              <w:rPr>
                <w:rtl/>
              </w:rPr>
            </w:pPr>
            <w:r>
              <w:rPr>
                <w:rtl/>
              </w:rPr>
              <w:t>وصول واستجابة سريعان بواسطة جهة التحكم بالتغيير</w:t>
            </w:r>
          </w:p>
          <w:p w:rsidR="009E19DC" w:rsidRDefault="008E740A">
            <w:pPr>
              <w:pStyle w:val="ProductList-TableBody"/>
              <w:rPr>
                <w:rtl/>
              </w:rPr>
            </w:pPr>
            <w:r>
              <w:rPr>
                <w:rtl/>
              </w:rPr>
              <w:t>إعلام الإدارة</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تأثير متوسط على الشركة: </w:t>
            </w:r>
          </w:p>
          <w:p w:rsidR="009E19DC" w:rsidRDefault="008E740A">
            <w:pPr>
              <w:pStyle w:val="ProductList-TableBody"/>
              <w:rPr>
                <w:rtl/>
              </w:rPr>
            </w:pPr>
            <w:r>
              <w:rPr>
                <w:rtl/>
              </w:rPr>
              <w:t>خسارة أو تراجع متوسط في أداء الخدمات يمكن معه متابعة العمل على نحوٍ معقول وبأداء ضعيف.</w:t>
            </w:r>
          </w:p>
          <w:p w:rsidR="009E19DC" w:rsidRDefault="008E740A">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ساعتين أو أقل</w:t>
            </w:r>
          </w:p>
          <w:p w:rsidR="009E19DC" w:rsidRDefault="008E740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تخصيص الموارد المناسبة لتقديم المجهودات المتواصلة على مدار ساعات العمل</w:t>
            </w:r>
          </w:p>
          <w:p w:rsidR="009E19DC" w:rsidRDefault="008E740A">
            <w:pPr>
              <w:pStyle w:val="ProductList-TableBody"/>
              <w:rPr>
                <w:rtl/>
              </w:rPr>
            </w:pPr>
            <w:r>
              <w:rPr>
                <w:rtl/>
              </w:rPr>
              <w:t>وصول واستجابة سريعان من جهة التحكم بالتغيير في غضون 4 ساعات عمل</w:t>
            </w:r>
            <w:r>
              <w:rPr>
                <w:vertAlign w:val="superscript"/>
                <w:rtl/>
              </w:rPr>
              <w:t>1</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الحد الأدنى من التأثير على الشركة: </w:t>
            </w:r>
          </w:p>
          <w:p w:rsidR="009E19DC" w:rsidRDefault="008E740A">
            <w:pPr>
              <w:pStyle w:val="ProductList-TableBody"/>
              <w:rPr>
                <w:rtl/>
              </w:rPr>
            </w:pPr>
            <w:r>
              <w:rPr>
                <w:rtl/>
              </w:rPr>
              <w:t>العمل في وجود معوقات طفيفة للخدمة أو عدم وجودها مطلقًا.</w:t>
            </w:r>
          </w:p>
          <w:p w:rsidR="009E19DC" w:rsidRDefault="008E740A">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أول استجابة هاتفية في غضون 4 ساعات أو أقل</w:t>
            </w:r>
          </w:p>
          <w:p w:rsidR="009E19DC" w:rsidRDefault="008E740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معلومات جهة اتصال دقيقة عن صاحب الحالة</w:t>
            </w:r>
          </w:p>
          <w:p w:rsidR="009E19DC" w:rsidRDefault="008E740A">
            <w:pPr>
              <w:pStyle w:val="ProductList-TableBody"/>
              <w:rPr>
                <w:rtl/>
              </w:rPr>
            </w:pPr>
            <w:r>
              <w:rPr>
                <w:rtl/>
              </w:rPr>
              <w:t>استجابة في غضون 24 ساعة</w:t>
            </w:r>
          </w:p>
        </w:tc>
      </w:tr>
    </w:tbl>
    <w:p w:rsidR="009E19DC" w:rsidRDefault="008E740A">
      <w:pPr>
        <w:pStyle w:val="ProductList-Body"/>
        <w:rPr>
          <w:rtl/>
        </w:rPr>
      </w:pPr>
      <w:r>
        <w:rPr>
          <w:vertAlign w:val="superscript"/>
          <w:rtl/>
        </w:rPr>
        <w:t>1</w:t>
      </w:r>
      <w:r>
        <w:rPr>
          <w:i/>
          <w:rtl/>
        </w:rPr>
        <w:t>يتم تحديد ساعات العمل محليًا.</w:t>
      </w:r>
    </w:p>
    <w:p w:rsidR="009E19DC" w:rsidRDefault="008E740A">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E19DC" w:rsidRDefault="009E19DC">
      <w:pPr>
        <w:pStyle w:val="ProductList-Body"/>
        <w:rPr>
          <w:rtl/>
        </w:rPr>
      </w:pPr>
    </w:p>
    <w:p w:rsidR="009E19DC" w:rsidRDefault="008E740A">
      <w:pPr>
        <w:pStyle w:val="ProductList-ClauseHeading"/>
        <w:rPr>
          <w:rtl/>
        </w:rPr>
      </w:pPr>
      <w:r>
        <w:rPr>
          <w:rtl/>
        </w:rPr>
        <w:t>قواعد الأعمال المقترنة</w:t>
      </w:r>
    </w:p>
    <w:p w:rsidR="009E19DC" w:rsidRDefault="008E740A">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E19DC" w:rsidRDefault="008E740A">
      <w:pPr>
        <w:pStyle w:val="ProductList-Offering1Heading"/>
        <w:rPr>
          <w:rtl/>
        </w:rPr>
      </w:pPr>
      <w:bookmarkStart w:id="375" w:name="_Sec566"/>
      <w:r>
        <w:rPr>
          <w:rtl/>
        </w:rPr>
        <w:t>عروض برنامج Microsoft Enterprise Strategy</w:t>
      </w:r>
      <w:bookmarkEnd w:id="375"/>
      <w:r>
        <w:fldChar w:fldCharType="begin"/>
      </w:r>
      <w:r>
        <w:instrText xml:space="preserve"> TC "</w:instrText>
      </w:r>
      <w:bookmarkStart w:id="376" w:name="_Toc433699808"/>
      <w:r>
        <w:instrText>عروض برنامج Microsoft Enterprise Strategy</w:instrText>
      </w:r>
      <w:bookmarkEnd w:id="376"/>
      <w:r>
        <w:instrText>" \l 2</w:instrText>
      </w:r>
      <w:r>
        <w:fldChar w:fldCharType="end"/>
      </w:r>
    </w:p>
    <w:p w:rsidR="009E19DC" w:rsidRDefault="008E740A">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9E19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Enterprise Strategy Portfolio</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9RO-xxxx</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 xml:space="preserve">ما يصل إلى 1600 ساعة في مجموع ما قام به مهندس Microsoft وفريق تقديم خدمات المؤسسة </w:t>
            </w: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E19DC" w:rsidRDefault="009E19DC">
            <w:pPr>
              <w:pStyle w:val="ProductList-TableBody"/>
              <w:rPr>
                <w:rtl/>
              </w:rPr>
            </w:pPr>
          </w:p>
        </w:tc>
      </w:tr>
      <w:tr w:rsidR="009E19DC">
        <w:tc>
          <w:tcPr>
            <w:tcW w:w="306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200 ساعة (يمكن إضافتها إلى أي من العروض المذكورة آنفًا)</w:t>
            </w:r>
          </w:p>
        </w:tc>
      </w:tr>
    </w:tbl>
    <w:p w:rsidR="009E19DC" w:rsidRDefault="009E19DC">
      <w:pPr>
        <w:pStyle w:val="ProductList-Body"/>
        <w:rPr>
          <w:rtl/>
        </w:rPr>
      </w:pPr>
    </w:p>
    <w:p w:rsidR="009E19DC" w:rsidRDefault="008E740A">
      <w:pPr>
        <w:pStyle w:val="ProductList-ClauseHeading"/>
        <w:rPr>
          <w:rtl/>
        </w:rPr>
      </w:pPr>
      <w:r>
        <w:rPr>
          <w:rtl/>
        </w:rPr>
        <w:t>وحدات خدمة إستراتيجية Enterprise</w:t>
      </w:r>
    </w:p>
    <w:p w:rsidR="009E19DC" w:rsidRDefault="008E740A">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9E19DC" w:rsidRDefault="009E19DC">
      <w:pPr>
        <w:pStyle w:val="ProductList-Body"/>
        <w:rPr>
          <w:rtl/>
        </w:rPr>
      </w:pPr>
    </w:p>
    <w:p w:rsidR="009E19DC" w:rsidRDefault="008E740A">
      <w:pPr>
        <w:pStyle w:val="ProductList-ClauseHeading"/>
        <w:rPr>
          <w:rtl/>
        </w:rPr>
      </w:pPr>
      <w:r>
        <w:rPr>
          <w:rtl/>
        </w:rPr>
        <w:t>خدمات خارج النطاق</w:t>
      </w:r>
    </w:p>
    <w:p w:rsidR="009E19DC" w:rsidRDefault="008E740A">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E19DC" w:rsidRDefault="009E19DC">
      <w:pPr>
        <w:pStyle w:val="ProductList-Body"/>
        <w:rPr>
          <w:rtl/>
        </w:rPr>
      </w:pPr>
    </w:p>
    <w:p w:rsidR="009E19DC" w:rsidRDefault="008E740A">
      <w:pPr>
        <w:pStyle w:val="ProductList-ClauseHeading"/>
        <w:rPr>
          <w:rtl/>
        </w:rPr>
      </w:pPr>
      <w:r>
        <w:rPr>
          <w:rtl/>
        </w:rPr>
        <w:t>مسؤوليات العميل</w:t>
      </w:r>
    </w:p>
    <w:p w:rsidR="009E19DC" w:rsidRDefault="008E740A">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E19DC" w:rsidRDefault="008E740A">
      <w:pPr>
        <w:pStyle w:val="ProductList-Offering1Heading"/>
        <w:rPr>
          <w:rtl/>
        </w:rPr>
      </w:pPr>
      <w:bookmarkStart w:id="377" w:name="_Sec567"/>
      <w:r>
        <w:rPr>
          <w:rtl/>
        </w:rPr>
        <w:t>عروض مسرّع إنتاجية المبيعات</w:t>
      </w:r>
      <w:bookmarkEnd w:id="377"/>
      <w:r>
        <w:fldChar w:fldCharType="begin"/>
      </w:r>
      <w:r>
        <w:instrText xml:space="preserve"> TC "</w:instrText>
      </w:r>
      <w:bookmarkStart w:id="378" w:name="_Toc433699809"/>
      <w:r>
        <w:instrText>عروض مسرّع إنتاجية المبيعات</w:instrText>
      </w:r>
      <w:bookmarkEnd w:id="378"/>
      <w:r>
        <w:instrText>" \l 2</w:instrText>
      </w:r>
      <w:r>
        <w:fldChar w:fldCharType="end"/>
      </w:r>
    </w:p>
    <w:p w:rsidR="009E19DC" w:rsidRDefault="008E740A">
      <w:pPr>
        <w:pStyle w:val="ProductList-ClauseHeading"/>
        <w:rPr>
          <w:rtl/>
        </w:rPr>
      </w:pPr>
      <w:r>
        <w:rPr>
          <w:rtl/>
        </w:rPr>
        <w:t>نظرة عامة على مسرّع إنتاجية المبيعات</w:t>
      </w:r>
    </w:p>
    <w:p w:rsidR="009E19DC" w:rsidRDefault="008E740A">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9E19DC" w:rsidRDefault="009E19DC">
      <w:pPr>
        <w:pStyle w:val="ProductList-Body"/>
        <w:rPr>
          <w:rtl/>
        </w:rPr>
      </w:pPr>
    </w:p>
    <w:p w:rsidR="009E19DC" w:rsidRDefault="008E740A">
      <w:pPr>
        <w:pStyle w:val="ProductList-Body"/>
        <w:rPr>
          <w:rtl/>
        </w:rPr>
      </w:pPr>
      <w:r>
        <w:rPr>
          <w:rtl/>
        </w:rPr>
        <w:t>تشتمل خدمة مسرّع إنتاجية المبيعات على عناصر التقديم التالية:</w:t>
      </w:r>
    </w:p>
    <w:p w:rsidR="009E19DC" w:rsidRDefault="008E740A">
      <w:pPr>
        <w:pStyle w:val="ProductList-Bullet"/>
        <w:numPr>
          <w:ilvl w:val="0"/>
          <w:numId w:val="5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9E19DC" w:rsidRDefault="008E740A">
      <w:pPr>
        <w:pStyle w:val="ProductList-Bullet"/>
        <w:numPr>
          <w:ilvl w:val="0"/>
          <w:numId w:val="53"/>
        </w:numPr>
        <w:rPr>
          <w:rtl/>
        </w:rPr>
      </w:pPr>
      <w:r>
        <w:rPr>
          <w:b/>
          <w:color w:val="00188F"/>
          <w:rtl/>
        </w:rPr>
        <w:t>ورش العمل</w:t>
      </w:r>
      <w:r>
        <w:rPr>
          <w:rtl/>
        </w:rPr>
        <w:t>: ستخصص ما يصل إلى ست عشرة (16) ساعة من ورش العمل:</w:t>
      </w:r>
    </w:p>
    <w:p w:rsidR="009E19DC" w:rsidRDefault="008E740A">
      <w:pPr>
        <w:pStyle w:val="ProductList-Bullet"/>
        <w:numPr>
          <w:ilvl w:val="1"/>
          <w:numId w:val="53"/>
        </w:numPr>
        <w:rPr>
          <w:rtl/>
        </w:rPr>
      </w:pPr>
      <w:r>
        <w:rPr>
          <w:rtl/>
        </w:rPr>
        <w:t xml:space="preserve">ما يصل إلى ورشتي (2) عمل بغرض الاستكشاف، لاكتشاف وتحديد حالات الاستخدام الأساسية ومتطلبات الأعمال كما هي مقدمة بواسطة العميل، لإعدادات التكوين، </w:t>
      </w:r>
    </w:p>
    <w:p w:rsidR="009E19DC" w:rsidRDefault="008E740A">
      <w:pPr>
        <w:pStyle w:val="ProductList-Bullet"/>
        <w:numPr>
          <w:ilvl w:val="1"/>
          <w:numId w:val="53"/>
        </w:numPr>
        <w:rPr>
          <w:rtl/>
        </w:rPr>
      </w:pPr>
      <w:r>
        <w:rPr>
          <w:rtl/>
        </w:rPr>
        <w:t>ما يصل إلى أربع (4) ورش عمل لمراجعة التصميم أثناء مرحلة الإنشاء.</w:t>
      </w:r>
    </w:p>
    <w:p w:rsidR="009E19DC" w:rsidRDefault="008E740A">
      <w:pPr>
        <w:pStyle w:val="ProductList-Bullet"/>
        <w:numPr>
          <w:ilvl w:val="0"/>
          <w:numId w:val="53"/>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9E19DC" w:rsidRDefault="008E740A">
      <w:pPr>
        <w:pStyle w:val="ProductList-Bullet"/>
        <w:numPr>
          <w:ilvl w:val="0"/>
          <w:numId w:val="53"/>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9E19DC" w:rsidRDefault="008E740A">
      <w:pPr>
        <w:pStyle w:val="ProductList-Bullet"/>
        <w:numPr>
          <w:ilvl w:val="0"/>
          <w:numId w:val="5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9E19DC" w:rsidRDefault="008E740A">
      <w:pPr>
        <w:pStyle w:val="ProductList-Bullet"/>
        <w:numPr>
          <w:ilvl w:val="0"/>
          <w:numId w:val="53"/>
        </w:numPr>
        <w:rPr>
          <w:rtl/>
        </w:rPr>
      </w:pPr>
      <w:r>
        <w:rPr>
          <w:b/>
          <w:color w:val="00188F"/>
          <w:rtl/>
        </w:rPr>
        <w:t>التدريب ونقل المعرفة</w:t>
      </w:r>
      <w:r>
        <w:rPr>
          <w:rtl/>
        </w:rPr>
        <w:t>: توفير تدريب واحد (1) خاص بالمنتج لمستخدمي العميل، بإجمالي أربع (4) ساعات.</w:t>
      </w:r>
    </w:p>
    <w:p w:rsidR="009E19DC" w:rsidRDefault="008E740A">
      <w:pPr>
        <w:pStyle w:val="ProductList-Bullet"/>
        <w:numPr>
          <w:ilvl w:val="0"/>
          <w:numId w:val="5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E19DC" w:rsidRDefault="009E19DC">
      <w:pPr>
        <w:pStyle w:val="ProductList-Body"/>
        <w:rPr>
          <w:rtl/>
        </w:rPr>
      </w:pPr>
    </w:p>
    <w:p w:rsidR="009E19DC" w:rsidRDefault="008E740A">
      <w:pPr>
        <w:pStyle w:val="ProductList-ClauseHeading"/>
        <w:rPr>
          <w:rtl/>
        </w:rPr>
      </w:pPr>
      <w:r>
        <w:rPr>
          <w:rtl/>
        </w:rPr>
        <w:t>مسؤوليات العميل</w:t>
      </w:r>
    </w:p>
    <w:p w:rsidR="009E19DC" w:rsidRDefault="008E740A">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8E740A">
      <w:pPr>
        <w:pStyle w:val="ProductList-SectionHeading"/>
        <w:pageBreakBefore/>
        <w:rPr>
          <w:rtl/>
        </w:rPr>
      </w:pPr>
      <w:bookmarkStart w:id="379" w:name="_Sec563"/>
      <w:bookmarkEnd w:id="371"/>
      <w:r>
        <w:rPr>
          <w:rtl/>
        </w:rPr>
        <w:t>الملحق (د) - الشروط التكميلية لاتفاقية البرنامج</w:t>
      </w:r>
      <w:r>
        <w:fldChar w:fldCharType="begin"/>
      </w:r>
      <w:r>
        <w:instrText xml:space="preserve"> TC "</w:instrText>
      </w:r>
      <w:bookmarkStart w:id="380" w:name="_Toc433699810"/>
      <w:r>
        <w:instrText>الملحق (د) - الشروط التكميلية لاتفاقية البرنامج</w:instrText>
      </w:r>
      <w:bookmarkEnd w:id="380"/>
      <w:r>
        <w:instrText>" \l 1</w:instrText>
      </w:r>
      <w:r>
        <w:fldChar w:fldCharType="end"/>
      </w:r>
    </w:p>
    <w:p w:rsidR="009E19DC" w:rsidRDefault="008E740A">
      <w:pPr>
        <w:pStyle w:val="ProductList-Body"/>
        <w:rPr>
          <w:rtl/>
        </w:rPr>
      </w:pPr>
      <w:r>
        <w:rPr>
          <w:rtl/>
        </w:rPr>
        <w:t>تسري البنود والشروط التالية على اتفاقية الترخيص المجمع للعميل، كما نُص على ذلك.</w:t>
      </w:r>
    </w:p>
    <w:p w:rsidR="009E19DC" w:rsidRDefault="008E740A">
      <w:pPr>
        <w:pStyle w:val="ProductList-Offering1Heading"/>
        <w:rPr>
          <w:rtl/>
        </w:rPr>
      </w:pPr>
      <w:bookmarkStart w:id="381" w:name="_Sec568"/>
      <w:r>
        <w:rPr>
          <w:rtl/>
        </w:rPr>
        <w:t>الشروط الإضافية لبرنامج Select Plus</w:t>
      </w:r>
      <w:bookmarkEnd w:id="381"/>
      <w:r>
        <w:fldChar w:fldCharType="begin"/>
      </w:r>
      <w:r>
        <w:instrText xml:space="preserve"> TC "</w:instrText>
      </w:r>
      <w:bookmarkStart w:id="382" w:name="_Toc433699811"/>
      <w:r>
        <w:instrText>الشروط الإضافية لبرنامج Select Plus</w:instrText>
      </w:r>
      <w:bookmarkEnd w:id="382"/>
      <w:r>
        <w:instrText>" \l 2</w:instrText>
      </w:r>
      <w:r>
        <w:fldChar w:fldCharType="end"/>
      </w:r>
    </w:p>
    <w:p w:rsidR="009E19DC" w:rsidRDefault="008E740A">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E19DC" w:rsidRDefault="009E19DC">
      <w:pPr>
        <w:pStyle w:val="ProductList-Body"/>
        <w:rPr>
          <w:rtl/>
        </w:rPr>
      </w:pPr>
    </w:p>
    <w:p w:rsidR="009E19DC" w:rsidRDefault="008E740A">
      <w:pPr>
        <w:pStyle w:val="ProductList-ClauseHeading"/>
        <w:rPr>
          <w:rtl/>
        </w:rPr>
      </w:pPr>
      <w:r>
        <w:rPr>
          <w:rtl/>
        </w:rPr>
        <w:t>مستويات الأسعار في Select Plus</w:t>
      </w:r>
    </w:p>
    <w:p w:rsidR="009E19DC" w:rsidRDefault="008E740A">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9E19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19DC" w:rsidRDefault="008E740A">
            <w:pPr>
              <w:pStyle w:val="ProductList-TableBody"/>
              <w:rPr>
                <w:rtl/>
              </w:rPr>
            </w:pPr>
            <w:r>
              <w:rPr>
                <w:color w:val="FFFFFF"/>
                <w:rtl/>
              </w:rPr>
              <w:t>الحد الأدنى للنقاط السنوية لكل مجموعة</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500</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4,000</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10,000</w:t>
            </w:r>
          </w:p>
        </w:tc>
      </w:tr>
      <w:tr w:rsidR="009E19D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E19DC" w:rsidRDefault="008E740A">
            <w:pPr>
              <w:pStyle w:val="ProductList-TableBody"/>
              <w:rPr>
                <w:rtl/>
              </w:rPr>
            </w:pPr>
            <w:r>
              <w:rPr>
                <w:rtl/>
              </w:rPr>
              <w:t>25,000</w:t>
            </w:r>
          </w:p>
        </w:tc>
      </w:tr>
    </w:tbl>
    <w:p w:rsidR="009E19DC" w:rsidRDefault="008E740A">
      <w:pPr>
        <w:pStyle w:val="ProductList-Offering1Heading"/>
        <w:rPr>
          <w:rtl/>
        </w:rPr>
      </w:pPr>
      <w:bookmarkStart w:id="383" w:name="_Sec569"/>
      <w:r>
        <w:rPr>
          <w:rtl/>
        </w:rPr>
        <w:t>تعريف إدارة الأجهزة المؤهلة</w:t>
      </w:r>
      <w:bookmarkEnd w:id="383"/>
      <w:r>
        <w:fldChar w:fldCharType="begin"/>
      </w:r>
      <w:r>
        <w:instrText xml:space="preserve"> TC "</w:instrText>
      </w:r>
      <w:bookmarkStart w:id="384" w:name="_Toc433699812"/>
      <w:r>
        <w:instrText>تعريف إدارة الأجهزة المؤهلة</w:instrText>
      </w:r>
      <w:bookmarkEnd w:id="384"/>
      <w:r>
        <w:instrText>" \l 2</w:instrText>
      </w:r>
      <w:r>
        <w:fldChar w:fldCharType="end"/>
      </w:r>
    </w:p>
    <w:p w:rsidR="009E19DC" w:rsidRDefault="008E740A">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E19DC" w:rsidRDefault="008E740A">
      <w:pPr>
        <w:pStyle w:val="ProductList-Bullet"/>
        <w:numPr>
          <w:ilvl w:val="0"/>
          <w:numId w:val="54"/>
        </w:numPr>
        <w:rPr>
          <w:rtl/>
        </w:rPr>
      </w:pPr>
      <w:r>
        <w:rPr>
          <w:rtl/>
        </w:rPr>
        <w:t>يسمح بالانضمام إلى المجال الخاص به، أو</w:t>
      </w:r>
    </w:p>
    <w:p w:rsidR="009E19DC" w:rsidRDefault="008E740A">
      <w:pPr>
        <w:pStyle w:val="ProductList-Bullet"/>
        <w:numPr>
          <w:ilvl w:val="0"/>
          <w:numId w:val="54"/>
        </w:numPr>
        <w:rPr>
          <w:rtl/>
        </w:rPr>
      </w:pPr>
      <w:r>
        <w:rPr>
          <w:rtl/>
        </w:rPr>
        <w:t>يصادق كشرط لاستخدام التطبيقات أثناء التواجد في مواقعها، أو</w:t>
      </w:r>
    </w:p>
    <w:p w:rsidR="009E19DC" w:rsidRDefault="008E740A">
      <w:pPr>
        <w:pStyle w:val="ProductList-Bullet"/>
        <w:numPr>
          <w:ilvl w:val="0"/>
          <w:numId w:val="5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E19DC" w:rsidRDefault="008E740A">
      <w:pPr>
        <w:pStyle w:val="ProductList-Bullet"/>
        <w:numPr>
          <w:ilvl w:val="0"/>
          <w:numId w:val="54"/>
        </w:numPr>
        <w:rPr>
          <w:rtl/>
        </w:rPr>
      </w:pPr>
      <w:r>
        <w:rPr>
          <w:rtl/>
        </w:rPr>
        <w:t>يقوم بالتطبيق عليه بشكل مباشر أو غير مباشر ويفرض سياسات جماعية، أو</w:t>
      </w:r>
    </w:p>
    <w:p w:rsidR="009E19DC" w:rsidRDefault="008E740A">
      <w:pPr>
        <w:pStyle w:val="ProductList-Bullet"/>
        <w:numPr>
          <w:ilvl w:val="0"/>
          <w:numId w:val="5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E19DC" w:rsidRDefault="008E740A">
      <w:pPr>
        <w:pStyle w:val="ProductList-Bullet"/>
        <w:numPr>
          <w:ilvl w:val="0"/>
          <w:numId w:val="5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E19DC" w:rsidRDefault="009E19DC">
      <w:pPr>
        <w:pStyle w:val="ProductList-Body"/>
        <w:rPr>
          <w:rtl/>
        </w:rPr>
      </w:pPr>
    </w:p>
    <w:p w:rsidR="009E19DC" w:rsidRDefault="008E740A">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E19DC" w:rsidRDefault="008E740A">
      <w:pPr>
        <w:pStyle w:val="ProductList-Offering1Heading"/>
        <w:rPr>
          <w:rtl/>
        </w:rPr>
      </w:pPr>
      <w:bookmarkStart w:id="385" w:name="_Sec570"/>
      <w:r>
        <w:rPr>
          <w:rtl/>
        </w:rPr>
        <w:t>الخدمات عبر الإنترنت في برامج Open</w:t>
      </w:r>
      <w:bookmarkEnd w:id="385"/>
      <w:r>
        <w:fldChar w:fldCharType="begin"/>
      </w:r>
      <w:r>
        <w:instrText xml:space="preserve"> TC "</w:instrText>
      </w:r>
      <w:bookmarkStart w:id="386" w:name="_Toc433699813"/>
      <w:r>
        <w:instrText>الخدمات عبر الإنترنت في برامج Open</w:instrText>
      </w:r>
      <w:bookmarkEnd w:id="386"/>
      <w:r>
        <w:instrText>" \l 2</w:instrText>
      </w:r>
      <w:r>
        <w:fldChar w:fldCharType="end"/>
      </w:r>
    </w:p>
    <w:p w:rsidR="009E19DC" w:rsidRDefault="008E740A">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E19DC" w:rsidRDefault="009E19DC">
      <w:pPr>
        <w:pStyle w:val="ProductList-Body"/>
        <w:rPr>
          <w:rtl/>
        </w:rPr>
      </w:pPr>
    </w:p>
    <w:p w:rsidR="009E19DC" w:rsidRDefault="008E740A">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E19DC" w:rsidRDefault="008E740A">
      <w:pPr>
        <w:pStyle w:val="ProductList-Offering1Heading"/>
        <w:rPr>
          <w:rtl/>
        </w:rPr>
      </w:pPr>
      <w:bookmarkStart w:id="387" w:name="_Sec571"/>
      <w:r>
        <w:rPr>
          <w:rtl/>
        </w:rPr>
        <w:t>الشروط الإضافية للخدمات الاحترافية - الاتفاقيات القديمة</w:t>
      </w:r>
      <w:bookmarkEnd w:id="387"/>
      <w:r>
        <w:fldChar w:fldCharType="begin"/>
      </w:r>
      <w:r>
        <w:instrText xml:space="preserve"> TC "</w:instrText>
      </w:r>
      <w:bookmarkStart w:id="388" w:name="_Toc433699814"/>
      <w:r>
        <w:instrText>الشروط الإضافية للخدمات الاحترافية - الاتفاقيات القديمة</w:instrText>
      </w:r>
      <w:bookmarkEnd w:id="388"/>
      <w:r>
        <w:instrText>" \l 2</w:instrText>
      </w:r>
      <w:r>
        <w:fldChar w:fldCharType="end"/>
      </w:r>
    </w:p>
    <w:p w:rsidR="009E19DC" w:rsidRDefault="008E740A">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E19DC" w:rsidRDefault="009E19DC">
      <w:pPr>
        <w:pStyle w:val="ProductList-Body"/>
        <w:rPr>
          <w:rtl/>
        </w:rPr>
      </w:pPr>
    </w:p>
    <w:p w:rsidR="009E19DC" w:rsidRDefault="008E740A">
      <w:pPr>
        <w:pStyle w:val="ProductList-ClauseHeading"/>
        <w:rPr>
          <w:rtl/>
        </w:rPr>
      </w:pPr>
      <w:r>
        <w:rPr>
          <w:rtl/>
        </w:rPr>
        <w:t>حقوق الاستخدام والملكية والترخيص</w:t>
      </w:r>
    </w:p>
    <w:p w:rsidR="009E19DC" w:rsidRDefault="008E740A">
      <w:pPr>
        <w:pStyle w:val="ProductList-SubClauseHeading"/>
        <w:rPr>
          <w:rtl/>
        </w:rPr>
      </w:pPr>
      <w:r>
        <w:rPr>
          <w:rtl/>
        </w:rPr>
        <w:t>الإصلاحات</w:t>
      </w:r>
    </w:p>
    <w:p w:rsidR="009E19DC" w:rsidRDefault="008E740A">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E19DC" w:rsidRDefault="009E19DC">
      <w:pPr>
        <w:pStyle w:val="ProductList-BodyIndented"/>
        <w:rPr>
          <w:rtl/>
        </w:rPr>
      </w:pPr>
    </w:p>
    <w:p w:rsidR="009E19DC" w:rsidRDefault="008E740A">
      <w:pPr>
        <w:pStyle w:val="ProductList-SubClauseHeading"/>
        <w:rPr>
          <w:rtl/>
        </w:rPr>
      </w:pPr>
      <w:r>
        <w:rPr>
          <w:rtl/>
        </w:rPr>
        <w:t>العمل الموجود مسبقًا</w:t>
      </w:r>
    </w:p>
    <w:p w:rsidR="009E19DC" w:rsidRDefault="008E740A">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E19DC" w:rsidRDefault="008E740A">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9E19DC" w:rsidRDefault="009E19DC">
      <w:pPr>
        <w:pStyle w:val="ProductList-BodyIndented"/>
        <w:rPr>
          <w:rtl/>
        </w:rPr>
      </w:pPr>
    </w:p>
    <w:p w:rsidR="009E19DC" w:rsidRDefault="008E740A">
      <w:pPr>
        <w:pStyle w:val="ProductList-SubClauseHeading"/>
        <w:rPr>
          <w:rtl/>
        </w:rPr>
      </w:pPr>
      <w:r>
        <w:rPr>
          <w:rtl/>
        </w:rPr>
        <w:t>تسليمات الخدمات</w:t>
      </w:r>
    </w:p>
    <w:p w:rsidR="009E19DC" w:rsidRDefault="008E740A">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E19DC" w:rsidRDefault="009E19DC">
      <w:pPr>
        <w:pStyle w:val="ProductList-BodyIndented"/>
        <w:rPr>
          <w:rtl/>
        </w:rPr>
      </w:pPr>
    </w:p>
    <w:p w:rsidR="009E19DC" w:rsidRDefault="008E740A">
      <w:pPr>
        <w:pStyle w:val="ProductList-SubClauseHeading"/>
        <w:rPr>
          <w:rtl/>
        </w:rPr>
      </w:pPr>
      <w:r>
        <w:rPr>
          <w:rtl/>
        </w:rPr>
        <w:t>استخدام المعلومات الفنية من الخدمات الاحترافية</w:t>
      </w:r>
    </w:p>
    <w:p w:rsidR="009E19DC" w:rsidRDefault="008E740A">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E19DC" w:rsidRDefault="009E19DC">
      <w:pPr>
        <w:pStyle w:val="ProductList-BodyIndented"/>
        <w:rPr>
          <w:rtl/>
        </w:rPr>
      </w:pPr>
    </w:p>
    <w:p w:rsidR="009E19DC" w:rsidRDefault="008E740A">
      <w:pPr>
        <w:pStyle w:val="ProductList-SubClauseHeading"/>
        <w:rPr>
          <w:rtl/>
        </w:rPr>
      </w:pPr>
      <w:r>
        <w:rPr>
          <w:rtl/>
        </w:rPr>
        <w:t>قيود ترخيص المصدر المفتوح</w:t>
      </w:r>
    </w:p>
    <w:p w:rsidR="009E19DC" w:rsidRDefault="008E740A">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E19DC" w:rsidRDefault="009E19DC">
      <w:pPr>
        <w:pStyle w:val="ProductList-BodyIndented"/>
        <w:rPr>
          <w:rtl/>
        </w:rPr>
      </w:pPr>
    </w:p>
    <w:p w:rsidR="009E19DC" w:rsidRDefault="008E740A">
      <w:pPr>
        <w:pStyle w:val="ProductList-SubClauseHeading"/>
        <w:rPr>
          <w:rtl/>
        </w:rPr>
      </w:pPr>
      <w:r>
        <w:rPr>
          <w:rtl/>
        </w:rPr>
        <w:t>حقوق الشركات التابعة</w:t>
      </w:r>
    </w:p>
    <w:p w:rsidR="009E19DC" w:rsidRDefault="008E740A">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E19DC" w:rsidRDefault="009E19DC">
      <w:pPr>
        <w:pStyle w:val="ProductList-BodyIndented"/>
        <w:rPr>
          <w:rtl/>
        </w:rPr>
      </w:pPr>
    </w:p>
    <w:p w:rsidR="009E19DC" w:rsidRDefault="008E740A">
      <w:pPr>
        <w:pStyle w:val="ProductList-ClauseHeading"/>
        <w:rPr>
          <w:rtl/>
        </w:rPr>
      </w:pPr>
      <w:r>
        <w:rPr>
          <w:rtl/>
        </w:rPr>
        <w:t>الضمانات وتحديد المسؤولية</w:t>
      </w:r>
    </w:p>
    <w:p w:rsidR="009E19DC" w:rsidRDefault="008E740A">
      <w:pPr>
        <w:pStyle w:val="ProductList-SubClauseHeading"/>
        <w:rPr>
          <w:rtl/>
        </w:rPr>
      </w:pPr>
      <w:r>
        <w:rPr>
          <w:rtl/>
        </w:rPr>
        <w:t>ضمان الخدمات الاحترافية</w:t>
      </w:r>
    </w:p>
    <w:p w:rsidR="009E19DC" w:rsidRDefault="008E740A">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E19DC" w:rsidRDefault="009E19DC">
      <w:pPr>
        <w:pStyle w:val="ProductList-BodyIndented"/>
        <w:rPr>
          <w:rtl/>
        </w:rPr>
      </w:pPr>
    </w:p>
    <w:p w:rsidR="009E19DC" w:rsidRDefault="008E740A">
      <w:pPr>
        <w:pStyle w:val="ProductList-SubClauseHeading"/>
        <w:rPr>
          <w:rtl/>
        </w:rPr>
      </w:pPr>
      <w:r>
        <w:rPr>
          <w:rtl/>
        </w:rPr>
        <w:t>تحديد المسؤولية</w:t>
      </w:r>
    </w:p>
    <w:p w:rsidR="009E19DC" w:rsidRDefault="008E740A">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E19DC" w:rsidRDefault="009E19DC">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Indented"/>
        <w:rPr>
          <w:rtl/>
        </w:rPr>
      </w:pPr>
    </w:p>
    <w:p w:rsidR="009E19DC" w:rsidRDefault="008E740A">
      <w:pPr>
        <w:pStyle w:val="ProductList-SectionHeading"/>
        <w:pageBreakBefore/>
        <w:rPr>
          <w:rtl/>
        </w:rPr>
      </w:pPr>
      <w:bookmarkStart w:id="389" w:name="_Sec572"/>
      <w:bookmarkEnd w:id="379"/>
      <w:r>
        <w:rPr>
          <w:rtl/>
        </w:rPr>
        <w:t>الملحق (هـ) - العروض الترويجية</w:t>
      </w:r>
      <w:r>
        <w:fldChar w:fldCharType="begin"/>
      </w:r>
      <w:r>
        <w:instrText xml:space="preserve"> TC "</w:instrText>
      </w:r>
      <w:bookmarkStart w:id="390" w:name="_Toc433699815"/>
      <w:r>
        <w:instrText>الملحق (هـ) - العروض الترويجية</w:instrText>
      </w:r>
      <w:bookmarkEnd w:id="390"/>
      <w:r>
        <w:instrText>" \l 1</w:instrText>
      </w:r>
      <w:r>
        <w:fldChar w:fldCharType="end"/>
      </w:r>
    </w:p>
    <w:p w:rsidR="009E19DC" w:rsidRDefault="008E740A">
      <w:pPr>
        <w:pStyle w:val="ProductList-OfferingGroupHeading"/>
        <w:rPr>
          <w:rtl/>
        </w:rPr>
      </w:pPr>
      <w:bookmarkStart w:id="391" w:name="_Sec867"/>
      <w:r>
        <w:rPr>
          <w:rtl/>
        </w:rPr>
        <w:t>العرض الترويجي لـ System Center Client Management Suite</w:t>
      </w:r>
      <w:bookmarkEnd w:id="391"/>
      <w:r>
        <w:fldChar w:fldCharType="begin"/>
      </w:r>
      <w:r>
        <w:instrText xml:space="preserve"> TC "</w:instrText>
      </w:r>
      <w:bookmarkStart w:id="392" w:name="_Toc433699816"/>
      <w:r>
        <w:instrText>العرض الترويجي لـ System Center Client Management Suite</w:instrText>
      </w:r>
      <w:bookmarkEnd w:id="392"/>
      <w:r>
        <w:instrText>" \l 2</w:instrText>
      </w:r>
      <w:r>
        <w:fldChar w:fldCharType="end"/>
      </w:r>
    </w:p>
    <w:p w:rsidR="009E19DC" w:rsidRDefault="008E740A">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9E19DC" w:rsidRDefault="008E740A">
      <w:pPr>
        <w:pStyle w:val="ProductList-OfferingGroupHeading"/>
        <w:rPr>
          <w:rtl/>
        </w:rPr>
      </w:pPr>
      <w:bookmarkStart w:id="393" w:name="_Sec871"/>
      <w:r>
        <w:rPr>
          <w:rtl/>
        </w:rPr>
        <w:t>العرض الترويجي Azure Compute Capacity</w:t>
      </w:r>
      <w:bookmarkEnd w:id="393"/>
      <w:r>
        <w:fldChar w:fldCharType="begin"/>
      </w:r>
      <w:r>
        <w:instrText xml:space="preserve"> TC "</w:instrText>
      </w:r>
      <w:bookmarkStart w:id="394" w:name="_Toc433699817"/>
      <w:r>
        <w:instrText>العرض الترويجي Azure Compute Capacity</w:instrText>
      </w:r>
      <w:bookmarkEnd w:id="394"/>
      <w:r>
        <w:instrText>" \l 2</w:instrText>
      </w:r>
      <w:r>
        <w:fldChar w:fldCharType="end"/>
      </w:r>
    </w:p>
    <w:p w:rsidR="009E19DC" w:rsidRDefault="008E740A">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p w:rsidR="009E19DC" w:rsidRDefault="009E19DC">
      <w:pPr>
        <w:sectPr w:rsidR="009E19DC">
          <w:headerReference w:type="default" r:id="rId139"/>
          <w:footerReference w:type="default" r:id="rId140"/>
          <w:type w:val="continuous"/>
          <w:pgSz w:w="12240" w:h="15840" w:code="1"/>
          <w:pgMar w:top="1170" w:right="720" w:bottom="720" w:left="720" w:header="432" w:footer="288" w:gutter="0"/>
          <w:cols w:space="360"/>
        </w:sectPr>
      </w:pPr>
    </w:p>
    <w:bookmarkEnd w:id="389"/>
    <w:p w:rsidR="009E19DC" w:rsidRDefault="008E740A">
      <w:pPr>
        <w:pStyle w:val="ProductList-SectionHeading"/>
        <w:pageBreakBefore/>
        <w:rPr>
          <w:rtl/>
        </w:rPr>
      </w:pPr>
      <w:r>
        <w:rPr>
          <w:rtl/>
        </w:rPr>
        <w:t>الفهرس</w:t>
      </w:r>
      <w:r>
        <w:fldChar w:fldCharType="begin"/>
      </w:r>
      <w:r>
        <w:instrText xml:space="preserve"> TC "</w:instrText>
      </w:r>
      <w:bookmarkStart w:id="395" w:name="_Toc433699818"/>
      <w:r>
        <w:instrText>الفهرس</w:instrText>
      </w:r>
      <w:bookmarkEnd w:id="395"/>
      <w:r>
        <w:instrText>" \l 1</w:instrText>
      </w:r>
      <w:r>
        <w:fldChar w:fldCharType="end"/>
      </w:r>
    </w:p>
    <w:p w:rsidR="009E19DC" w:rsidRDefault="009E19DC">
      <w:pPr>
        <w:pStyle w:val="ProductList-Body"/>
        <w:rPr>
          <w:rtl/>
        </w:rPr>
      </w:pPr>
    </w:p>
    <w:p w:rsidR="009E19DC" w:rsidRDefault="009E19DC">
      <w:pPr>
        <w:sectPr w:rsidR="009E19DC">
          <w:headerReference w:type="default" r:id="rId141"/>
          <w:footerReference w:type="default" r:id="rId142"/>
          <w:type w:val="continuous"/>
          <w:pgSz w:w="12240" w:h="15840" w:code="1"/>
          <w:pgMar w:top="1170" w:right="720" w:bottom="720" w:left="720" w:header="432" w:footer="288" w:gutter="0"/>
          <w:cols w:space="360"/>
          <w:bidi/>
        </w:sectPr>
      </w:pPr>
    </w:p>
    <w:p w:rsidR="008E740A" w:rsidRDefault="008E740A">
      <w:pPr>
        <w:pStyle w:val="ProductList-Body"/>
        <w:rPr>
          <w:noProof/>
        </w:rPr>
        <w:sectPr w:rsidR="008E740A" w:rsidSect="008E740A">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8E740A" w:rsidRDefault="008E740A">
      <w:pPr>
        <w:pStyle w:val="Index1"/>
        <w:tabs>
          <w:tab w:val="right" w:pos="5030"/>
        </w:tabs>
        <w:rPr>
          <w:noProof/>
        </w:rPr>
      </w:pPr>
      <w:r>
        <w:rPr>
          <w:noProof/>
        </w:rPr>
        <w:t>Access 2016, 22</w:t>
      </w:r>
    </w:p>
    <w:p w:rsidR="008E740A" w:rsidRDefault="008E740A">
      <w:pPr>
        <w:pStyle w:val="Index1"/>
        <w:tabs>
          <w:tab w:val="right" w:pos="5030"/>
        </w:tabs>
        <w:rPr>
          <w:noProof/>
        </w:rPr>
      </w:pPr>
      <w:r>
        <w:rPr>
          <w:noProof/>
        </w:rPr>
        <w:t>Apple Macintosh, 41</w:t>
      </w:r>
    </w:p>
    <w:p w:rsidR="008E740A" w:rsidRDefault="008E740A">
      <w:pPr>
        <w:pStyle w:val="Index1"/>
        <w:tabs>
          <w:tab w:val="right" w:pos="5030"/>
        </w:tabs>
        <w:rPr>
          <w:noProof/>
        </w:rPr>
      </w:pPr>
      <w:r>
        <w:rPr>
          <w:noProof/>
        </w:rPr>
        <w:t>Azure Active Directory Basic, 56</w:t>
      </w:r>
    </w:p>
    <w:p w:rsidR="008E740A" w:rsidRDefault="008E740A">
      <w:pPr>
        <w:pStyle w:val="Index1"/>
        <w:tabs>
          <w:tab w:val="right" w:pos="5030"/>
        </w:tabs>
        <w:rPr>
          <w:noProof/>
        </w:rPr>
      </w:pPr>
      <w:r>
        <w:rPr>
          <w:noProof/>
        </w:rPr>
        <w:t>Azure Active Directory Premium, 56</w:t>
      </w:r>
    </w:p>
    <w:p w:rsidR="008E740A" w:rsidRDefault="008E740A">
      <w:pPr>
        <w:pStyle w:val="Index1"/>
        <w:tabs>
          <w:tab w:val="right" w:pos="5030"/>
        </w:tabs>
        <w:rPr>
          <w:noProof/>
        </w:rPr>
      </w:pPr>
      <w:r>
        <w:rPr>
          <w:noProof/>
        </w:rPr>
        <w:t>Azure RemoteApp, 57</w:t>
      </w:r>
    </w:p>
    <w:p w:rsidR="008E740A" w:rsidRDefault="008E740A">
      <w:pPr>
        <w:pStyle w:val="Index1"/>
        <w:tabs>
          <w:tab w:val="right" w:pos="5030"/>
        </w:tabs>
        <w:rPr>
          <w:noProof/>
        </w:rPr>
      </w:pPr>
      <w:r>
        <w:rPr>
          <w:noProof/>
        </w:rPr>
        <w:t>Azure Site Recovery, 87</w:t>
      </w:r>
    </w:p>
    <w:p w:rsidR="008E740A" w:rsidRDefault="008E740A">
      <w:pPr>
        <w:pStyle w:val="Index1"/>
        <w:tabs>
          <w:tab w:val="right" w:pos="5030"/>
        </w:tabs>
        <w:rPr>
          <w:noProof/>
        </w:rPr>
      </w:pPr>
      <w:r>
        <w:rPr>
          <w:noProof/>
        </w:rPr>
        <w:t>BizTalk Server, 85</w:t>
      </w:r>
    </w:p>
    <w:p w:rsidR="008E740A" w:rsidRDefault="008E740A">
      <w:pPr>
        <w:pStyle w:val="Index1"/>
        <w:tabs>
          <w:tab w:val="right" w:pos="5030"/>
        </w:tabs>
        <w:rPr>
          <w:noProof/>
        </w:rPr>
      </w:pPr>
      <w:r>
        <w:rPr>
          <w:noProof/>
        </w:rPr>
        <w:t>BizTalk Server 2013, 13</w:t>
      </w:r>
    </w:p>
    <w:p w:rsidR="008E740A" w:rsidRDefault="008E740A">
      <w:pPr>
        <w:pStyle w:val="Index1"/>
        <w:tabs>
          <w:tab w:val="right" w:pos="5030"/>
        </w:tabs>
        <w:rPr>
          <w:noProof/>
        </w:rPr>
      </w:pPr>
      <w:r>
        <w:rPr>
          <w:noProof/>
        </w:rPr>
        <w:t>BizTalk Server 2013 R2 Branch Edition, 12</w:t>
      </w:r>
    </w:p>
    <w:p w:rsidR="008E740A" w:rsidRDefault="008E740A">
      <w:pPr>
        <w:pStyle w:val="Index1"/>
        <w:tabs>
          <w:tab w:val="right" w:pos="5030"/>
        </w:tabs>
        <w:rPr>
          <w:noProof/>
        </w:rPr>
      </w:pPr>
      <w:r>
        <w:rPr>
          <w:noProof/>
        </w:rPr>
        <w:t>BizTalk Server 2013 R2 Branch IDC, 13</w:t>
      </w:r>
    </w:p>
    <w:p w:rsidR="008E740A" w:rsidRDefault="008E740A">
      <w:pPr>
        <w:pStyle w:val="Index1"/>
        <w:tabs>
          <w:tab w:val="right" w:pos="5030"/>
        </w:tabs>
        <w:rPr>
          <w:noProof/>
        </w:rPr>
      </w:pPr>
      <w:r>
        <w:rPr>
          <w:noProof/>
        </w:rPr>
        <w:t>BizTalk Server 2013 R2 Enterprise Edition, 13</w:t>
      </w:r>
    </w:p>
    <w:p w:rsidR="008E740A" w:rsidRDefault="008E740A">
      <w:pPr>
        <w:pStyle w:val="Index1"/>
        <w:tabs>
          <w:tab w:val="right" w:pos="5030"/>
        </w:tabs>
        <w:rPr>
          <w:noProof/>
        </w:rPr>
      </w:pPr>
      <w:r>
        <w:rPr>
          <w:noProof/>
        </w:rPr>
        <w:t>BizTalk Server 2013 R2 Standard Edition, 13</w:t>
      </w:r>
    </w:p>
    <w:p w:rsidR="008E740A" w:rsidRDefault="008E740A">
      <w:pPr>
        <w:pStyle w:val="Index1"/>
        <w:tabs>
          <w:tab w:val="right" w:pos="5030"/>
        </w:tabs>
        <w:rPr>
          <w:noProof/>
        </w:rPr>
      </w:pPr>
      <w:r>
        <w:rPr>
          <w:noProof/>
        </w:rPr>
        <w:t>BizTalk Server 2013 R2 Standard Edition IDC, 13</w:t>
      </w:r>
    </w:p>
    <w:p w:rsidR="008E740A" w:rsidRDefault="008E740A">
      <w:pPr>
        <w:pStyle w:val="Index1"/>
        <w:tabs>
          <w:tab w:val="right" w:pos="5030"/>
        </w:tabs>
        <w:rPr>
          <w:noProof/>
        </w:rPr>
      </w:pPr>
      <w:r>
        <w:rPr>
          <w:noProof/>
        </w:rPr>
        <w:t>BizTalk Server Branch, 87</w:t>
      </w:r>
    </w:p>
    <w:p w:rsidR="008E740A" w:rsidRDefault="008E740A">
      <w:pPr>
        <w:pStyle w:val="Index1"/>
        <w:tabs>
          <w:tab w:val="right" w:pos="5030"/>
        </w:tabs>
        <w:rPr>
          <w:noProof/>
        </w:rPr>
      </w:pPr>
      <w:r>
        <w:rPr>
          <w:noProof/>
        </w:rPr>
        <w:t>BizTalk Server Enterprise, 87</w:t>
      </w:r>
    </w:p>
    <w:p w:rsidR="008E740A" w:rsidRDefault="008E740A">
      <w:pPr>
        <w:pStyle w:val="Index1"/>
        <w:tabs>
          <w:tab w:val="right" w:pos="5030"/>
        </w:tabs>
        <w:rPr>
          <w:noProof/>
        </w:rPr>
      </w:pPr>
      <w:r>
        <w:rPr>
          <w:noProof/>
        </w:rPr>
        <w:t>BizTalk Server Standard, 87</w:t>
      </w:r>
    </w:p>
    <w:p w:rsidR="008E740A" w:rsidRDefault="008E740A">
      <w:pPr>
        <w:pStyle w:val="Index1"/>
        <w:tabs>
          <w:tab w:val="right" w:pos="5030"/>
        </w:tabs>
        <w:rPr>
          <w:noProof/>
        </w:rPr>
      </w:pPr>
      <w:r>
        <w:rPr>
          <w:noProof/>
        </w:rPr>
        <w:t>CIS Datacenter, 85</w:t>
      </w:r>
    </w:p>
    <w:p w:rsidR="008E740A" w:rsidRDefault="008E740A">
      <w:pPr>
        <w:pStyle w:val="Index1"/>
        <w:tabs>
          <w:tab w:val="right" w:pos="5030"/>
        </w:tabs>
        <w:rPr>
          <w:noProof/>
        </w:rPr>
      </w:pPr>
      <w:r>
        <w:rPr>
          <w:noProof/>
        </w:rPr>
        <w:t>CIS Standard, 85</w:t>
      </w:r>
    </w:p>
    <w:p w:rsidR="008E740A" w:rsidRDefault="008E740A">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8E740A" w:rsidRDefault="008E740A">
      <w:pPr>
        <w:pStyle w:val="Index1"/>
        <w:tabs>
          <w:tab w:val="right" w:pos="5030"/>
        </w:tabs>
        <w:rPr>
          <w:noProof/>
        </w:rPr>
      </w:pPr>
      <w:r>
        <w:rPr>
          <w:noProof/>
        </w:rPr>
        <w:t>Commerce Server Enterprise, 87</w:t>
      </w:r>
    </w:p>
    <w:p w:rsidR="008E740A" w:rsidRDefault="008E740A">
      <w:pPr>
        <w:pStyle w:val="Index1"/>
        <w:tabs>
          <w:tab w:val="right" w:pos="5030"/>
        </w:tabs>
        <w:rPr>
          <w:noProof/>
        </w:rPr>
      </w:pPr>
      <w:r>
        <w:rPr>
          <w:noProof/>
        </w:rPr>
        <w:t>Commerce Server Standard, 87</w:t>
      </w:r>
    </w:p>
    <w:p w:rsidR="008E740A" w:rsidRDefault="008E740A">
      <w:pPr>
        <w:pStyle w:val="Index1"/>
        <w:tabs>
          <w:tab w:val="right" w:pos="5030"/>
        </w:tabs>
        <w:rPr>
          <w:noProof/>
        </w:rPr>
      </w:pPr>
      <w:r>
        <w:rPr>
          <w:noProof/>
        </w:rPr>
        <w:t>Communicator for Mac 2011, 24</w:t>
      </w:r>
    </w:p>
    <w:p w:rsidR="008E740A" w:rsidRDefault="008E740A">
      <w:pPr>
        <w:pStyle w:val="Index1"/>
        <w:tabs>
          <w:tab w:val="right" w:pos="5030"/>
        </w:tabs>
        <w:rPr>
          <w:noProof/>
        </w:rPr>
      </w:pPr>
      <w:r>
        <w:rPr>
          <w:noProof/>
        </w:rPr>
        <w:t>Core CAL, 81</w:t>
      </w:r>
    </w:p>
    <w:p w:rsidR="008E740A" w:rsidRDefault="008E740A">
      <w:pPr>
        <w:pStyle w:val="Index1"/>
        <w:tabs>
          <w:tab w:val="right" w:pos="5030"/>
        </w:tabs>
        <w:rPr>
          <w:noProof/>
        </w:rPr>
      </w:pPr>
      <w:r>
        <w:rPr>
          <w:noProof/>
        </w:rPr>
        <w:t xml:space="preserve">Core CAL Bridge </w:t>
      </w:r>
      <w:r>
        <w:rPr>
          <w:rFonts w:ascii="Arial" w:hAnsi="Arial" w:cs="Arial"/>
          <w:noProof/>
        </w:rPr>
        <w:t>لـ</w:t>
      </w:r>
      <w:r>
        <w:rPr>
          <w:noProof/>
        </w:rPr>
        <w:t xml:space="preserve"> Office 365, 65</w:t>
      </w:r>
    </w:p>
    <w:p w:rsidR="008E740A" w:rsidRDefault="008E740A">
      <w:pPr>
        <w:pStyle w:val="Index1"/>
        <w:tabs>
          <w:tab w:val="right" w:pos="5030"/>
        </w:tabs>
        <w:rPr>
          <w:noProof/>
        </w:rPr>
      </w:pPr>
      <w:r>
        <w:rPr>
          <w:noProof/>
        </w:rPr>
        <w:t>Core Infrastructure Server Suite Datacenter, 16, 87</w:t>
      </w:r>
    </w:p>
    <w:p w:rsidR="008E740A" w:rsidRDefault="008E740A">
      <w:pPr>
        <w:pStyle w:val="Index1"/>
        <w:tabs>
          <w:tab w:val="right" w:pos="5030"/>
        </w:tabs>
        <w:rPr>
          <w:noProof/>
        </w:rPr>
      </w:pPr>
      <w:r>
        <w:rPr>
          <w:noProof/>
        </w:rPr>
        <w:t>Core Infrastructure Server Suite Standard, 16, 87</w:t>
      </w:r>
    </w:p>
    <w:p w:rsidR="008E740A" w:rsidRDefault="008E740A">
      <w:pPr>
        <w:pStyle w:val="Index1"/>
        <w:tabs>
          <w:tab w:val="right" w:pos="5030"/>
        </w:tabs>
        <w:rPr>
          <w:noProof/>
        </w:rPr>
      </w:pPr>
      <w:r>
        <w:rPr>
          <w:noProof/>
        </w:rPr>
        <w:t>Enterprise CAL, 81</w:t>
      </w:r>
    </w:p>
    <w:p w:rsidR="008E740A" w:rsidRDefault="008E740A">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65</w:t>
      </w:r>
    </w:p>
    <w:p w:rsidR="008E740A" w:rsidRDefault="008E740A">
      <w:pPr>
        <w:pStyle w:val="Index1"/>
        <w:tabs>
          <w:tab w:val="right" w:pos="5030"/>
        </w:tabs>
        <w:rPr>
          <w:noProof/>
        </w:rPr>
      </w:pPr>
      <w:r>
        <w:rPr>
          <w:noProof/>
        </w:rPr>
        <w:t>Enterprise Cloud Suite, 58</w:t>
      </w:r>
    </w:p>
    <w:p w:rsidR="008E740A" w:rsidRDefault="008E740A">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58</w:t>
        </w:r>
        <w:r w:rsidR="00032E57">
          <w:t>‬</w:t>
        </w:r>
      </w:dir>
    </w:p>
    <w:p w:rsidR="008E740A" w:rsidRDefault="008E740A">
      <w:pPr>
        <w:pStyle w:val="Index1"/>
        <w:tabs>
          <w:tab w:val="right" w:pos="5030"/>
        </w:tabs>
        <w:rPr>
          <w:noProof/>
        </w:rPr>
      </w:pPr>
      <w:r>
        <w:rPr>
          <w:noProof/>
        </w:rPr>
        <w:t>Enterprise Mobility Suite, 15, 55, 66</w:t>
      </w:r>
    </w:p>
    <w:p w:rsidR="008E740A" w:rsidRDefault="008E740A">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8E740A" w:rsidRDefault="008E740A">
      <w:pPr>
        <w:pStyle w:val="Index1"/>
        <w:tabs>
          <w:tab w:val="right" w:pos="5030"/>
        </w:tabs>
        <w:rPr>
          <w:noProof/>
        </w:rPr>
      </w:pPr>
      <w:r>
        <w:rPr>
          <w:noProof/>
        </w:rPr>
        <w:t>Excel 2016, 22</w:t>
      </w:r>
    </w:p>
    <w:p w:rsidR="008E740A" w:rsidRDefault="008E740A">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8E740A" w:rsidRDefault="008E740A">
      <w:pPr>
        <w:pStyle w:val="Index1"/>
        <w:tabs>
          <w:tab w:val="right" w:pos="5030"/>
        </w:tabs>
        <w:rPr>
          <w:noProof/>
        </w:rPr>
      </w:pPr>
      <w:r>
        <w:rPr>
          <w:noProof/>
        </w:rPr>
        <w:t>Exchange Hosted Archive, 67</w:t>
      </w:r>
    </w:p>
    <w:p w:rsidR="008E740A" w:rsidRDefault="008E740A">
      <w:pPr>
        <w:pStyle w:val="Index1"/>
        <w:tabs>
          <w:tab w:val="right" w:pos="5030"/>
        </w:tabs>
        <w:rPr>
          <w:noProof/>
        </w:rPr>
      </w:pPr>
      <w:r>
        <w:rPr>
          <w:noProof/>
        </w:rPr>
        <w:t>Exchange Online Archiving for Exchange Online, 67</w:t>
      </w:r>
    </w:p>
    <w:p w:rsidR="008E740A" w:rsidRDefault="008E740A">
      <w:pPr>
        <w:pStyle w:val="Index1"/>
        <w:tabs>
          <w:tab w:val="right" w:pos="5030"/>
        </w:tabs>
        <w:rPr>
          <w:noProof/>
        </w:rPr>
      </w:pPr>
      <w:r>
        <w:rPr>
          <w:noProof/>
        </w:rPr>
        <w:t>Exchange Online Archiving for Exchange Server, 67</w:t>
      </w:r>
    </w:p>
    <w:p w:rsidR="008E740A" w:rsidRDefault="008E740A">
      <w:pPr>
        <w:pStyle w:val="Index1"/>
        <w:tabs>
          <w:tab w:val="right" w:pos="5030"/>
        </w:tabs>
        <w:rPr>
          <w:noProof/>
        </w:rPr>
      </w:pPr>
      <w:r>
        <w:rPr>
          <w:noProof/>
        </w:rPr>
        <w:t>Exchange Online Kiosk, 67</w:t>
      </w:r>
    </w:p>
    <w:p w:rsidR="008E740A" w:rsidRDefault="008E740A">
      <w:pPr>
        <w:pStyle w:val="Index1"/>
        <w:tabs>
          <w:tab w:val="right" w:pos="5030"/>
        </w:tabs>
        <w:rPr>
          <w:noProof/>
        </w:rPr>
      </w:pPr>
      <w:r>
        <w:rPr>
          <w:noProof/>
        </w:rPr>
        <w:t>Exchange Online Protection, 67</w:t>
      </w:r>
    </w:p>
    <w:p w:rsidR="008E740A" w:rsidRDefault="008E740A">
      <w:pPr>
        <w:pStyle w:val="Index1"/>
        <w:tabs>
          <w:tab w:val="right" w:pos="5030"/>
        </w:tabs>
        <w:rPr>
          <w:noProof/>
        </w:rPr>
      </w:pPr>
      <w:r>
        <w:rPr>
          <w:noProof/>
        </w:rPr>
        <w:t xml:space="preserve">Exchange Online </w:t>
      </w:r>
      <w:r>
        <w:rPr>
          <w:rFonts w:ascii="Arial" w:hAnsi="Arial" w:cs="Arial"/>
          <w:noProof/>
        </w:rPr>
        <w:t>الخطة</w:t>
      </w:r>
      <w:r>
        <w:rPr>
          <w:noProof/>
        </w:rPr>
        <w:t xml:space="preserve"> 1, 66</w:t>
      </w:r>
    </w:p>
    <w:p w:rsidR="008E740A" w:rsidRDefault="008E740A">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66</w:t>
      </w:r>
    </w:p>
    <w:p w:rsidR="008E740A" w:rsidRDefault="008E740A">
      <w:pPr>
        <w:pStyle w:val="Index1"/>
        <w:tabs>
          <w:tab w:val="right" w:pos="5030"/>
        </w:tabs>
        <w:rPr>
          <w:noProof/>
        </w:rPr>
      </w:pPr>
      <w:r>
        <w:rPr>
          <w:noProof/>
        </w:rPr>
        <w:t xml:space="preserve">Exchange Online </w:t>
      </w:r>
      <w:r>
        <w:rPr>
          <w:rFonts w:ascii="Arial" w:hAnsi="Arial" w:cs="Arial"/>
          <w:noProof/>
        </w:rPr>
        <w:t>الخطة</w:t>
      </w:r>
      <w:r>
        <w:rPr>
          <w:noProof/>
        </w:rPr>
        <w:t xml:space="preserve"> 1G, 25</w:t>
      </w:r>
    </w:p>
    <w:p w:rsidR="008E740A" w:rsidRDefault="008E740A">
      <w:pPr>
        <w:pStyle w:val="Index1"/>
        <w:tabs>
          <w:tab w:val="right" w:pos="5030"/>
        </w:tabs>
        <w:rPr>
          <w:noProof/>
        </w:rPr>
      </w:pPr>
      <w:r>
        <w:rPr>
          <w:noProof/>
        </w:rPr>
        <w:t xml:space="preserve">Exchange Online </w:t>
      </w:r>
      <w:r>
        <w:rPr>
          <w:rFonts w:ascii="Arial" w:hAnsi="Arial" w:cs="Arial"/>
          <w:noProof/>
        </w:rPr>
        <w:t>الخطة</w:t>
      </w:r>
      <w:r>
        <w:rPr>
          <w:noProof/>
        </w:rPr>
        <w:t xml:space="preserve"> 2, 66</w:t>
      </w:r>
    </w:p>
    <w:p w:rsidR="008E740A" w:rsidRDefault="008E740A">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8E740A" w:rsidRDefault="008E740A">
      <w:pPr>
        <w:pStyle w:val="Index1"/>
        <w:tabs>
          <w:tab w:val="right" w:pos="5030"/>
        </w:tabs>
        <w:rPr>
          <w:noProof/>
        </w:rPr>
      </w:pPr>
      <w:r>
        <w:rPr>
          <w:noProof/>
        </w:rPr>
        <w:t>Exchange Server, 87</w:t>
      </w:r>
    </w:p>
    <w:p w:rsidR="008E740A" w:rsidRDefault="008E740A">
      <w:pPr>
        <w:pStyle w:val="Index1"/>
        <w:tabs>
          <w:tab w:val="right" w:pos="5030"/>
        </w:tabs>
        <w:rPr>
          <w:noProof/>
        </w:rPr>
      </w:pPr>
      <w:r>
        <w:rPr>
          <w:noProof/>
        </w:rPr>
        <w:t>Exchange Server 2013, 25</w:t>
      </w:r>
    </w:p>
    <w:p w:rsidR="008E740A" w:rsidRDefault="008E740A">
      <w:pPr>
        <w:pStyle w:val="Index1"/>
        <w:tabs>
          <w:tab w:val="right" w:pos="5030"/>
        </w:tabs>
        <w:rPr>
          <w:noProof/>
        </w:rPr>
      </w:pPr>
      <w:r>
        <w:rPr>
          <w:noProof/>
        </w:rPr>
        <w:t>Exchange Server Enterprise, 87</w:t>
      </w:r>
    </w:p>
    <w:p w:rsidR="008E740A" w:rsidRDefault="008E740A">
      <w:pPr>
        <w:pStyle w:val="Index1"/>
        <w:tabs>
          <w:tab w:val="right" w:pos="5030"/>
        </w:tabs>
        <w:rPr>
          <w:noProof/>
        </w:rPr>
      </w:pPr>
      <w:r>
        <w:rPr>
          <w:noProof/>
        </w:rPr>
        <w:t>Exchange Server Enterprise 2016, 25</w:t>
      </w:r>
    </w:p>
    <w:p w:rsidR="008E740A" w:rsidRDefault="008E740A">
      <w:pPr>
        <w:pStyle w:val="Index1"/>
        <w:tabs>
          <w:tab w:val="right" w:pos="5030"/>
        </w:tabs>
        <w:rPr>
          <w:noProof/>
        </w:rPr>
      </w:pPr>
      <w:r>
        <w:rPr>
          <w:noProof/>
        </w:rPr>
        <w:t>Exchange Server Standard, 87</w:t>
      </w:r>
    </w:p>
    <w:p w:rsidR="008E740A" w:rsidRDefault="008E740A">
      <w:pPr>
        <w:pStyle w:val="Index1"/>
        <w:tabs>
          <w:tab w:val="right" w:pos="5030"/>
        </w:tabs>
        <w:rPr>
          <w:noProof/>
        </w:rPr>
      </w:pPr>
      <w:r>
        <w:rPr>
          <w:noProof/>
        </w:rPr>
        <w:t>Exchange Server Standard 2016, 25</w:t>
      </w:r>
    </w:p>
    <w:p w:rsidR="008E740A" w:rsidRDefault="008E740A">
      <w:pPr>
        <w:pStyle w:val="Index1"/>
        <w:tabs>
          <w:tab w:val="right" w:pos="5030"/>
        </w:tabs>
        <w:rPr>
          <w:noProof/>
        </w:rPr>
      </w:pPr>
      <w:r>
        <w:rPr>
          <w:noProof/>
        </w:rPr>
        <w:t>Forefront Identity Manager 2010 - Windows Live Edition, 17</w:t>
      </w:r>
    </w:p>
    <w:p w:rsidR="008E740A" w:rsidRDefault="008E740A">
      <w:pPr>
        <w:pStyle w:val="Index1"/>
        <w:tabs>
          <w:tab w:val="right" w:pos="5030"/>
        </w:tabs>
        <w:rPr>
          <w:noProof/>
        </w:rPr>
      </w:pPr>
      <w:r>
        <w:rPr>
          <w:noProof/>
        </w:rPr>
        <w:t>Forefront Identity Manager 2010 R2, 22</w:t>
      </w:r>
    </w:p>
    <w:p w:rsidR="008E740A" w:rsidRDefault="008E740A">
      <w:pPr>
        <w:pStyle w:val="Index1"/>
        <w:tabs>
          <w:tab w:val="right" w:pos="5030"/>
        </w:tabs>
        <w:rPr>
          <w:noProof/>
        </w:rPr>
      </w:pPr>
      <w:r>
        <w:rPr>
          <w:noProof/>
        </w:rPr>
        <w:t>Forefront Identity Manager 2010 R2 - Windows Live Edition, 17</w:t>
      </w:r>
    </w:p>
    <w:p w:rsidR="008E740A" w:rsidRDefault="008E740A">
      <w:pPr>
        <w:pStyle w:val="Index1"/>
        <w:tabs>
          <w:tab w:val="right" w:pos="5030"/>
        </w:tabs>
        <w:rPr>
          <w:noProof/>
        </w:rPr>
      </w:pPr>
      <w:r>
        <w:rPr>
          <w:noProof/>
        </w:rPr>
        <w:t>Forefront TMG Enterprise, 87</w:t>
      </w:r>
    </w:p>
    <w:p w:rsidR="008E740A" w:rsidRDefault="008E740A">
      <w:pPr>
        <w:pStyle w:val="Index1"/>
        <w:tabs>
          <w:tab w:val="right" w:pos="5030"/>
        </w:tabs>
        <w:rPr>
          <w:noProof/>
        </w:rPr>
      </w:pPr>
      <w:r>
        <w:rPr>
          <w:noProof/>
        </w:rPr>
        <w:t>Forefront TMG Standard, 87</w:t>
      </w:r>
    </w:p>
    <w:p w:rsidR="008E740A" w:rsidRDefault="008E740A">
      <w:pPr>
        <w:pStyle w:val="Index1"/>
        <w:tabs>
          <w:tab w:val="right" w:pos="5030"/>
        </w:tabs>
        <w:rPr>
          <w:noProof/>
        </w:rPr>
      </w:pPr>
      <w:r>
        <w:rPr>
          <w:noProof/>
        </w:rPr>
        <w:t>Forefront United Access Gateway 2010, 16</w:t>
      </w:r>
    </w:p>
    <w:p w:rsidR="008E740A" w:rsidRDefault="008E740A">
      <w:pPr>
        <w:pStyle w:val="Index1"/>
        <w:tabs>
          <w:tab w:val="right" w:pos="5030"/>
        </w:tabs>
        <w:rPr>
          <w:noProof/>
        </w:rPr>
      </w:pPr>
      <w:r>
        <w:rPr>
          <w:noProof/>
        </w:rPr>
        <w:t>HPC Pack, 50</w:t>
      </w:r>
    </w:p>
    <w:p w:rsidR="008E740A" w:rsidRDefault="008E740A">
      <w:pPr>
        <w:pStyle w:val="Index1"/>
        <w:tabs>
          <w:tab w:val="right" w:pos="5030"/>
        </w:tabs>
        <w:rPr>
          <w:noProof/>
        </w:rPr>
      </w:pPr>
      <w:r>
        <w:rPr>
          <w:noProof/>
        </w:rPr>
        <w:t>Live Meeting Professional, 29</w:t>
      </w:r>
    </w:p>
    <w:p w:rsidR="008E740A" w:rsidRDefault="008E740A">
      <w:pPr>
        <w:pStyle w:val="Index1"/>
        <w:tabs>
          <w:tab w:val="right" w:pos="5030"/>
        </w:tabs>
        <w:rPr>
          <w:noProof/>
        </w:rPr>
      </w:pPr>
      <w:r>
        <w:rPr>
          <w:noProof/>
        </w:rPr>
        <w:t>Live Meeting Standard, 29</w:t>
      </w:r>
    </w:p>
    <w:p w:rsidR="008E740A" w:rsidRDefault="008E740A">
      <w:pPr>
        <w:pStyle w:val="Index1"/>
        <w:tabs>
          <w:tab w:val="right" w:pos="5030"/>
        </w:tabs>
        <w:rPr>
          <w:noProof/>
        </w:rPr>
      </w:pPr>
      <w:r>
        <w:rPr>
          <w:noProof/>
        </w:rPr>
        <w:t>Lync 2013, 23</w:t>
      </w:r>
    </w:p>
    <w:p w:rsidR="008E740A" w:rsidRDefault="008E740A">
      <w:pPr>
        <w:pStyle w:val="Index1"/>
        <w:tabs>
          <w:tab w:val="right" w:pos="5030"/>
        </w:tabs>
        <w:rPr>
          <w:noProof/>
        </w:rPr>
      </w:pPr>
      <w:r>
        <w:rPr>
          <w:noProof/>
        </w:rPr>
        <w:t>Lync for Mac 2011, 24, 69</w:t>
      </w:r>
    </w:p>
    <w:p w:rsidR="008E740A" w:rsidRDefault="008E740A">
      <w:pPr>
        <w:pStyle w:val="Index1"/>
        <w:tabs>
          <w:tab w:val="right" w:pos="5030"/>
        </w:tabs>
        <w:rPr>
          <w:noProof/>
        </w:rPr>
      </w:pPr>
      <w:r>
        <w:rPr>
          <w:noProof/>
        </w:rPr>
        <w:t>Lync Server 2010, 28</w:t>
      </w:r>
    </w:p>
    <w:p w:rsidR="008E740A" w:rsidRDefault="008E740A">
      <w:pPr>
        <w:pStyle w:val="Index1"/>
        <w:tabs>
          <w:tab w:val="right" w:pos="5030"/>
        </w:tabs>
        <w:rPr>
          <w:noProof/>
        </w:rPr>
      </w:pPr>
      <w:r>
        <w:rPr>
          <w:noProof/>
        </w:rPr>
        <w:t>Lync Server 2013, 28</w:t>
      </w:r>
    </w:p>
    <w:p w:rsidR="008E740A" w:rsidRDefault="008E740A">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58</w:t>
      </w:r>
    </w:p>
    <w:p w:rsidR="008E740A" w:rsidRDefault="008E740A">
      <w:pPr>
        <w:pStyle w:val="Index1"/>
        <w:tabs>
          <w:tab w:val="right" w:pos="5030"/>
        </w:tabs>
        <w:rPr>
          <w:noProof/>
        </w:rPr>
      </w:pPr>
      <w:r>
        <w:rPr>
          <w:noProof/>
        </w:rPr>
        <w:t>Microsoft Azure Platform Services, 88</w:t>
      </w:r>
    </w:p>
    <w:p w:rsidR="008E740A" w:rsidRDefault="008E740A">
      <w:pPr>
        <w:pStyle w:val="Index1"/>
        <w:tabs>
          <w:tab w:val="right" w:pos="5030"/>
        </w:tabs>
        <w:rPr>
          <w:noProof/>
        </w:rPr>
      </w:pPr>
      <w:r>
        <w:rPr>
          <w:noProof/>
        </w:rPr>
        <w:t>Microsoft Azure Services, 87</w:t>
      </w:r>
    </w:p>
    <w:p w:rsidR="008E740A" w:rsidRDefault="008E740A">
      <w:pPr>
        <w:pStyle w:val="Index1"/>
        <w:tabs>
          <w:tab w:val="right" w:pos="5030"/>
        </w:tabs>
        <w:rPr>
          <w:noProof/>
        </w:rPr>
      </w:pPr>
      <w:r>
        <w:rPr>
          <w:noProof/>
        </w:rPr>
        <w:t>Microsoft Azure Site Recovery, 54</w:t>
      </w:r>
    </w:p>
    <w:p w:rsidR="008E740A" w:rsidRDefault="008E740A">
      <w:pPr>
        <w:pStyle w:val="Index1"/>
        <w:tabs>
          <w:tab w:val="right" w:pos="5030"/>
        </w:tabs>
        <w:rPr>
          <w:noProof/>
        </w:rPr>
      </w:pPr>
      <w:r>
        <w:rPr>
          <w:noProof/>
        </w:rPr>
        <w:t>Microsoft Dynamics AX 2012 R2, 19</w:t>
      </w:r>
    </w:p>
    <w:p w:rsidR="008E740A" w:rsidRDefault="008E740A">
      <w:pPr>
        <w:pStyle w:val="Index1"/>
        <w:tabs>
          <w:tab w:val="right" w:pos="5030"/>
        </w:tabs>
        <w:rPr>
          <w:noProof/>
        </w:rPr>
      </w:pPr>
      <w:r>
        <w:rPr>
          <w:noProof/>
        </w:rPr>
        <w:t>Microsoft Dynamics AX 2012 R3 Standard Commerce Server Core, 18</w:t>
      </w:r>
    </w:p>
    <w:p w:rsidR="008E740A" w:rsidRDefault="008E740A">
      <w:pPr>
        <w:pStyle w:val="Index1"/>
        <w:tabs>
          <w:tab w:val="right" w:pos="5030"/>
        </w:tabs>
        <w:rPr>
          <w:noProof/>
        </w:rPr>
      </w:pPr>
      <w:r>
        <w:rPr>
          <w:noProof/>
        </w:rPr>
        <w:t>Microsoft Dynamics AX Standard Commerce Core Server, 81</w:t>
      </w:r>
    </w:p>
    <w:p w:rsidR="008E740A" w:rsidRDefault="008E740A">
      <w:pPr>
        <w:pStyle w:val="Index1"/>
        <w:tabs>
          <w:tab w:val="right" w:pos="5030"/>
        </w:tabs>
        <w:rPr>
          <w:noProof/>
        </w:rPr>
      </w:pPr>
      <w:r>
        <w:rPr>
          <w:noProof/>
        </w:rPr>
        <w:t>Microsoft Dynamics CRM 2011, 20</w:t>
      </w:r>
    </w:p>
    <w:p w:rsidR="008E740A" w:rsidRDefault="008E740A">
      <w:pPr>
        <w:pStyle w:val="Index1"/>
        <w:tabs>
          <w:tab w:val="right" w:pos="5030"/>
        </w:tabs>
        <w:rPr>
          <w:noProof/>
        </w:rPr>
      </w:pPr>
      <w:r>
        <w:rPr>
          <w:noProof/>
        </w:rPr>
        <w:t>Microsoft Dynamics CRM 2013, 20</w:t>
      </w:r>
    </w:p>
    <w:p w:rsidR="008E740A" w:rsidRDefault="008E740A">
      <w:pPr>
        <w:pStyle w:val="Index1"/>
        <w:tabs>
          <w:tab w:val="right" w:pos="5030"/>
        </w:tabs>
        <w:rPr>
          <w:noProof/>
        </w:rPr>
      </w:pPr>
      <w:r>
        <w:rPr>
          <w:noProof/>
        </w:rPr>
        <w:t>Microsoft Dynamics CRM Online Basic, 59</w:t>
      </w:r>
    </w:p>
    <w:p w:rsidR="008E740A" w:rsidRDefault="008E740A">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59</w:t>
      </w:r>
    </w:p>
    <w:p w:rsidR="008E740A" w:rsidRDefault="008E740A">
      <w:pPr>
        <w:pStyle w:val="Index1"/>
        <w:tabs>
          <w:tab w:val="right" w:pos="5030"/>
        </w:tabs>
        <w:rPr>
          <w:noProof/>
        </w:rPr>
      </w:pPr>
      <w:r>
        <w:rPr>
          <w:noProof/>
        </w:rPr>
        <w:t>Microsoft Dynamics CRM Online Enterprise, 59</w:t>
      </w:r>
    </w:p>
    <w:p w:rsidR="008E740A" w:rsidRDefault="008E740A">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59</w:t>
      </w:r>
    </w:p>
    <w:p w:rsidR="008E740A" w:rsidRDefault="008E740A">
      <w:pPr>
        <w:pStyle w:val="Index1"/>
        <w:tabs>
          <w:tab w:val="right" w:pos="5030"/>
        </w:tabs>
        <w:rPr>
          <w:noProof/>
        </w:rPr>
      </w:pPr>
      <w:r>
        <w:rPr>
          <w:noProof/>
        </w:rPr>
        <w:t>Microsoft Dynamics CRM Online Essential, 59</w:t>
      </w:r>
    </w:p>
    <w:p w:rsidR="008E740A" w:rsidRDefault="008E740A">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59</w:t>
      </w:r>
    </w:p>
    <w:p w:rsidR="008E740A" w:rsidRDefault="008E740A">
      <w:pPr>
        <w:pStyle w:val="Index1"/>
        <w:tabs>
          <w:tab w:val="right" w:pos="5030"/>
        </w:tabs>
        <w:rPr>
          <w:noProof/>
        </w:rPr>
      </w:pPr>
      <w:r>
        <w:rPr>
          <w:noProof/>
        </w:rPr>
        <w:t>Microsoft Dynamics CRM Online Professional, 59</w:t>
      </w:r>
    </w:p>
    <w:p w:rsidR="008E740A" w:rsidRDefault="008E740A">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59</w:t>
      </w:r>
    </w:p>
    <w:p w:rsidR="008E740A" w:rsidRDefault="008E740A">
      <w:pPr>
        <w:pStyle w:val="Index1"/>
        <w:tabs>
          <w:tab w:val="right" w:pos="5030"/>
        </w:tabs>
        <w:rPr>
          <w:noProof/>
        </w:rPr>
      </w:pPr>
      <w:r>
        <w:rPr>
          <w:noProof/>
        </w:rPr>
        <w:t>Microsoft Dynamics CRM Server, 87</w:t>
      </w:r>
    </w:p>
    <w:p w:rsidR="008E740A" w:rsidRDefault="008E740A">
      <w:pPr>
        <w:pStyle w:val="Index1"/>
        <w:tabs>
          <w:tab w:val="right" w:pos="5030"/>
        </w:tabs>
        <w:rPr>
          <w:noProof/>
        </w:rPr>
      </w:pPr>
      <w:r>
        <w:rPr>
          <w:noProof/>
        </w:rPr>
        <w:t>Microsoft Dynamics CRM Server 2015, 20</w:t>
      </w:r>
    </w:p>
    <w:p w:rsidR="008E740A" w:rsidRDefault="008E740A">
      <w:pPr>
        <w:pStyle w:val="Index1"/>
        <w:tabs>
          <w:tab w:val="right" w:pos="5030"/>
        </w:tabs>
        <w:rPr>
          <w:noProof/>
        </w:rPr>
      </w:pPr>
      <w:r>
        <w:rPr>
          <w:noProof/>
        </w:rPr>
        <w:t>Microsoft Dynamics CRM Workgroup Server, 87</w:t>
      </w:r>
    </w:p>
    <w:p w:rsidR="008E740A" w:rsidRDefault="008E740A">
      <w:pPr>
        <w:pStyle w:val="Index1"/>
        <w:tabs>
          <w:tab w:val="right" w:pos="5030"/>
        </w:tabs>
        <w:rPr>
          <w:noProof/>
        </w:rPr>
      </w:pPr>
      <w:r>
        <w:rPr>
          <w:noProof/>
        </w:rPr>
        <w:t>Microsoft Dynamics CRM Workgroup Server 2015, 20</w:t>
      </w:r>
    </w:p>
    <w:p w:rsidR="008E740A" w:rsidRDefault="008E740A">
      <w:pPr>
        <w:pStyle w:val="Index1"/>
        <w:tabs>
          <w:tab w:val="right" w:pos="5030"/>
        </w:tabs>
        <w:rPr>
          <w:noProof/>
        </w:rPr>
      </w:pPr>
      <w:r>
        <w:rPr>
          <w:noProof/>
        </w:rPr>
        <w:t>Microsoft Dynamics Marketing Enterprise, 60</w:t>
      </w:r>
    </w:p>
    <w:p w:rsidR="008E740A" w:rsidRDefault="008E740A">
      <w:pPr>
        <w:pStyle w:val="Index1"/>
        <w:tabs>
          <w:tab w:val="right" w:pos="5030"/>
        </w:tabs>
        <w:rPr>
          <w:noProof/>
        </w:rPr>
      </w:pPr>
      <w:r>
        <w:rPr>
          <w:noProof/>
        </w:rPr>
        <w:t>Microsoft Dynamics Marketing Extra Messages, 60</w:t>
      </w:r>
    </w:p>
    <w:p w:rsidR="008E740A" w:rsidRDefault="008E740A">
      <w:pPr>
        <w:pStyle w:val="Index1"/>
        <w:tabs>
          <w:tab w:val="right" w:pos="5030"/>
        </w:tabs>
        <w:rPr>
          <w:noProof/>
        </w:rPr>
      </w:pPr>
      <w:r>
        <w:rPr>
          <w:noProof/>
        </w:rPr>
        <w:t>Microsoft Dynamics Marketing Sales Collaboration, 60</w:t>
      </w:r>
    </w:p>
    <w:p w:rsidR="008E740A" w:rsidRDefault="008E740A">
      <w:pPr>
        <w:pStyle w:val="Index1"/>
        <w:tabs>
          <w:tab w:val="right" w:pos="5030"/>
        </w:tabs>
        <w:rPr>
          <w:noProof/>
        </w:rPr>
      </w:pPr>
      <w:r>
        <w:rPr>
          <w:noProof/>
        </w:rPr>
        <w:t>Microsoft Intune, 15, 36, 58</w:t>
      </w:r>
    </w:p>
    <w:p w:rsidR="008E740A" w:rsidRDefault="008E740A">
      <w:pPr>
        <w:pStyle w:val="Index1"/>
        <w:tabs>
          <w:tab w:val="right" w:pos="5030"/>
        </w:tabs>
        <w:rPr>
          <w:noProof/>
        </w:rPr>
      </w:pPr>
      <w:r>
        <w:rPr>
          <w:noProof/>
        </w:rPr>
        <w:t xml:space="preserve">Microsoft Intune </w:t>
      </w:r>
      <w:r>
        <w:rPr>
          <w:rFonts w:ascii="Arial" w:hAnsi="Arial" w:cs="Arial"/>
          <w:noProof/>
        </w:rPr>
        <w:t>الإضافي</w:t>
      </w:r>
      <w:r>
        <w:rPr>
          <w:noProof/>
        </w:rPr>
        <w:t>, 58</w:t>
      </w:r>
    </w:p>
    <w:p w:rsidR="008E740A" w:rsidRDefault="008E740A">
      <w:pPr>
        <w:pStyle w:val="Index1"/>
        <w:tabs>
          <w:tab w:val="right" w:pos="5030"/>
        </w:tabs>
        <w:rPr>
          <w:noProof/>
        </w:rPr>
      </w:pPr>
      <w:r>
        <w:rPr>
          <w:noProof/>
        </w:rPr>
        <w:t>Microsoft Learning E-Reference Library, 70</w:t>
      </w:r>
    </w:p>
    <w:p w:rsidR="008E740A" w:rsidRDefault="008E740A">
      <w:pPr>
        <w:pStyle w:val="Index1"/>
        <w:tabs>
          <w:tab w:val="right" w:pos="5030"/>
        </w:tabs>
        <w:rPr>
          <w:noProof/>
        </w:rPr>
      </w:pPr>
      <w:r>
        <w:rPr>
          <w:noProof/>
        </w:rPr>
        <w:t>Microsoft Learning IT Academy, 70</w:t>
      </w:r>
    </w:p>
    <w:p w:rsidR="008E740A" w:rsidRDefault="008E740A">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8E740A" w:rsidRDefault="008E740A">
      <w:pPr>
        <w:pStyle w:val="Index1"/>
        <w:tabs>
          <w:tab w:val="right" w:pos="5030"/>
        </w:tabs>
        <w:rPr>
          <w:noProof/>
        </w:rPr>
      </w:pPr>
      <w:r>
        <w:rPr>
          <w:noProof/>
        </w:rPr>
        <w:t>Microsoft Social Engagement, 60</w:t>
      </w:r>
    </w:p>
    <w:p w:rsidR="008E740A" w:rsidRDefault="008E740A">
      <w:pPr>
        <w:pStyle w:val="Index1"/>
        <w:tabs>
          <w:tab w:val="right" w:pos="5030"/>
        </w:tabs>
        <w:rPr>
          <w:noProof/>
        </w:rPr>
      </w:pPr>
      <w:r>
        <w:rPr>
          <w:noProof/>
        </w:rPr>
        <w:t>Microsoft Social Engagement Enterprise, 61</w:t>
      </w:r>
    </w:p>
    <w:p w:rsidR="008E740A" w:rsidRDefault="008E740A">
      <w:pPr>
        <w:pStyle w:val="Index1"/>
        <w:tabs>
          <w:tab w:val="right" w:pos="5030"/>
        </w:tabs>
        <w:rPr>
          <w:noProof/>
        </w:rPr>
      </w:pPr>
      <w:r>
        <w:rPr>
          <w:noProof/>
        </w:rPr>
        <w:t>Microsoft Social Engagement Professional, 61</w:t>
      </w:r>
    </w:p>
    <w:p w:rsidR="008E740A" w:rsidRDefault="008E740A">
      <w:pPr>
        <w:pStyle w:val="Index1"/>
        <w:tabs>
          <w:tab w:val="right" w:pos="5030"/>
        </w:tabs>
        <w:rPr>
          <w:noProof/>
        </w:rPr>
      </w:pPr>
      <w:r>
        <w:rPr>
          <w:noProof/>
        </w:rPr>
        <w:t>Microsoft Translator API, 70</w:t>
      </w:r>
    </w:p>
    <w:p w:rsidR="008E740A" w:rsidRDefault="008E740A">
      <w:pPr>
        <w:pStyle w:val="Index1"/>
        <w:tabs>
          <w:tab w:val="right" w:pos="5030"/>
        </w:tabs>
        <w:rPr>
          <w:noProof/>
        </w:rPr>
      </w:pPr>
      <w:r>
        <w:rPr>
          <w:noProof/>
        </w:rPr>
        <w:t>Office 2013, 23</w:t>
      </w:r>
    </w:p>
    <w:p w:rsidR="008E740A" w:rsidRDefault="008E740A">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8E740A" w:rsidRDefault="008E740A">
      <w:pPr>
        <w:pStyle w:val="Index1"/>
        <w:tabs>
          <w:tab w:val="right" w:pos="5030"/>
        </w:tabs>
        <w:rPr>
          <w:noProof/>
        </w:rPr>
      </w:pPr>
      <w:r>
        <w:rPr>
          <w:noProof/>
        </w:rPr>
        <w:t>Office 365, 23</w:t>
      </w:r>
    </w:p>
    <w:p w:rsidR="008E740A" w:rsidRDefault="008E740A">
      <w:pPr>
        <w:pStyle w:val="Index1"/>
        <w:tabs>
          <w:tab w:val="right" w:pos="5030"/>
        </w:tabs>
        <w:rPr>
          <w:noProof/>
        </w:rPr>
      </w:pPr>
      <w:r>
        <w:rPr>
          <w:noProof/>
        </w:rPr>
        <w:t>Office 365 Business, 62</w:t>
      </w:r>
    </w:p>
    <w:p w:rsidR="008E740A" w:rsidRDefault="008E740A">
      <w:pPr>
        <w:pStyle w:val="Index1"/>
        <w:tabs>
          <w:tab w:val="right" w:pos="5030"/>
        </w:tabs>
        <w:rPr>
          <w:noProof/>
        </w:rPr>
      </w:pPr>
      <w:r>
        <w:rPr>
          <w:noProof/>
        </w:rPr>
        <w:t>Office 365 Business Essentials, 63</w:t>
      </w:r>
    </w:p>
    <w:p w:rsidR="008E740A" w:rsidRDefault="008E740A">
      <w:pPr>
        <w:pStyle w:val="Index1"/>
        <w:tabs>
          <w:tab w:val="right" w:pos="5030"/>
        </w:tabs>
        <w:rPr>
          <w:noProof/>
        </w:rPr>
      </w:pPr>
      <w:r>
        <w:rPr>
          <w:noProof/>
        </w:rPr>
        <w:t>Office 365 Business Premium, 63</w:t>
      </w:r>
    </w:p>
    <w:p w:rsidR="008E740A" w:rsidRDefault="008E740A">
      <w:pPr>
        <w:pStyle w:val="Index1"/>
        <w:tabs>
          <w:tab w:val="right" w:pos="5030"/>
        </w:tabs>
        <w:rPr>
          <w:noProof/>
        </w:rPr>
      </w:pPr>
      <w:r>
        <w:rPr>
          <w:noProof/>
        </w:rPr>
        <w:t>Office 365 Education, 63</w:t>
      </w:r>
    </w:p>
    <w:p w:rsidR="008E740A" w:rsidRDefault="008E740A">
      <w:pPr>
        <w:pStyle w:val="Index1"/>
        <w:tabs>
          <w:tab w:val="right" w:pos="5030"/>
        </w:tabs>
        <w:rPr>
          <w:noProof/>
        </w:rPr>
      </w:pPr>
      <w:r>
        <w:rPr>
          <w:noProof/>
        </w:rPr>
        <w:t>Office 365 Enterprise, 15</w:t>
      </w:r>
    </w:p>
    <w:p w:rsidR="008E740A" w:rsidRDefault="008E740A">
      <w:pPr>
        <w:pStyle w:val="Index1"/>
        <w:tabs>
          <w:tab w:val="right" w:pos="5030"/>
        </w:tabs>
        <w:rPr>
          <w:noProof/>
        </w:rPr>
      </w:pPr>
      <w:r>
        <w:rPr>
          <w:noProof/>
        </w:rPr>
        <w:t>Office 365 Enterprise E1, 15, 63</w:t>
      </w:r>
    </w:p>
    <w:p w:rsidR="008E740A" w:rsidRDefault="008E740A">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8E740A" w:rsidRDefault="008E740A">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8E740A" w:rsidRDefault="008E740A">
      <w:pPr>
        <w:pStyle w:val="Index1"/>
        <w:tabs>
          <w:tab w:val="right" w:pos="5030"/>
        </w:tabs>
        <w:rPr>
          <w:noProof/>
        </w:rPr>
      </w:pPr>
      <w:r>
        <w:rPr>
          <w:noProof/>
        </w:rPr>
        <w:t>Office 365 Enterprise E3, 15, 64</w:t>
      </w:r>
    </w:p>
    <w:p w:rsidR="008E740A" w:rsidRDefault="008E740A">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8E740A" w:rsidRDefault="008E740A">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8E740A" w:rsidRDefault="008E740A">
      <w:pPr>
        <w:pStyle w:val="Index1"/>
        <w:tabs>
          <w:tab w:val="right" w:pos="5030"/>
        </w:tabs>
        <w:rPr>
          <w:noProof/>
        </w:rPr>
      </w:pPr>
      <w:r>
        <w:rPr>
          <w:noProof/>
        </w:rPr>
        <w:t xml:space="preserve">Office 365 Enterprise E3, E4 </w:t>
      </w:r>
      <w:r>
        <w:rPr>
          <w:rFonts w:ascii="Arial" w:hAnsi="Arial" w:cs="Arial"/>
          <w:noProof/>
        </w:rPr>
        <w:t>بدون</w:t>
      </w:r>
      <w:r>
        <w:rPr>
          <w:noProof/>
        </w:rPr>
        <w:t xml:space="preserve"> ProPlus </w:t>
      </w:r>
      <w:r>
        <w:rPr>
          <w:rFonts w:ascii="Arial" w:hAnsi="Arial" w:cs="Arial"/>
          <w:noProof/>
        </w:rPr>
        <w:t>الإضافي</w:t>
      </w:r>
      <w:r>
        <w:rPr>
          <w:noProof/>
        </w:rPr>
        <w:t>, 64</w:t>
      </w:r>
    </w:p>
    <w:p w:rsidR="008E740A" w:rsidRDefault="008E740A">
      <w:pPr>
        <w:pStyle w:val="Index1"/>
        <w:tabs>
          <w:tab w:val="right" w:pos="5030"/>
        </w:tabs>
        <w:rPr>
          <w:noProof/>
        </w:rPr>
      </w:pPr>
      <w:r>
        <w:rPr>
          <w:noProof/>
        </w:rPr>
        <w:t>Office 365 Enterprise E4, 15, 64</w:t>
      </w:r>
    </w:p>
    <w:p w:rsidR="008E740A" w:rsidRDefault="008E740A">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8E740A" w:rsidRDefault="008E740A">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8E740A" w:rsidRDefault="008E740A">
      <w:pPr>
        <w:pStyle w:val="Index1"/>
        <w:tabs>
          <w:tab w:val="right" w:pos="5030"/>
        </w:tabs>
        <w:rPr>
          <w:noProof/>
        </w:rPr>
      </w:pPr>
      <w:r>
        <w:rPr>
          <w:noProof/>
        </w:rPr>
        <w:t>Office 365 Enterprise K1, 64, 66</w:t>
      </w:r>
    </w:p>
    <w:p w:rsidR="008E740A" w:rsidRDefault="008E740A">
      <w:pPr>
        <w:pStyle w:val="Index1"/>
        <w:tabs>
          <w:tab w:val="right" w:pos="5030"/>
        </w:tabs>
        <w:rPr>
          <w:noProof/>
        </w:rPr>
      </w:pPr>
      <w:r>
        <w:rPr>
          <w:noProof/>
        </w:rPr>
        <w:t>Office 365 Midsize Business, 64, 66</w:t>
      </w:r>
    </w:p>
    <w:p w:rsidR="008E740A" w:rsidRDefault="008E740A">
      <w:pPr>
        <w:pStyle w:val="Index1"/>
        <w:tabs>
          <w:tab w:val="right" w:pos="5030"/>
        </w:tabs>
        <w:rPr>
          <w:noProof/>
        </w:rPr>
      </w:pPr>
      <w:r>
        <w:rPr>
          <w:noProof/>
        </w:rPr>
        <w:t>Office 365 Pro Plus, 82</w:t>
      </w:r>
    </w:p>
    <w:p w:rsidR="008E740A" w:rsidRDefault="008E740A">
      <w:pPr>
        <w:pStyle w:val="Index1"/>
        <w:tabs>
          <w:tab w:val="right" w:pos="5030"/>
        </w:tabs>
        <w:rPr>
          <w:noProof/>
        </w:rPr>
      </w:pPr>
      <w:r>
        <w:rPr>
          <w:noProof/>
        </w:rPr>
        <w:t>Office 365 ProPlus, 23, 62</w:t>
      </w:r>
    </w:p>
    <w:p w:rsidR="008E740A" w:rsidRDefault="008E740A">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8E740A" w:rsidRDefault="008E740A">
      <w:pPr>
        <w:pStyle w:val="Index1"/>
        <w:tabs>
          <w:tab w:val="right" w:pos="5030"/>
        </w:tabs>
        <w:rPr>
          <w:noProof/>
        </w:rPr>
      </w:pPr>
      <w:r>
        <w:rPr>
          <w:noProof/>
        </w:rPr>
        <w:t>Office for Mac 2011, 24</w:t>
      </w:r>
    </w:p>
    <w:p w:rsidR="008E740A" w:rsidRDefault="008E740A">
      <w:pPr>
        <w:pStyle w:val="Index1"/>
        <w:tabs>
          <w:tab w:val="right" w:pos="5030"/>
        </w:tabs>
        <w:rPr>
          <w:noProof/>
        </w:rPr>
      </w:pPr>
      <w:r>
        <w:rPr>
          <w:noProof/>
        </w:rPr>
        <w:t>Office for Mac Standard, 80</w:t>
      </w:r>
    </w:p>
    <w:p w:rsidR="008E740A" w:rsidRDefault="008E740A">
      <w:pPr>
        <w:pStyle w:val="Index1"/>
        <w:tabs>
          <w:tab w:val="right" w:pos="5030"/>
        </w:tabs>
        <w:rPr>
          <w:noProof/>
        </w:rPr>
      </w:pPr>
      <w:r>
        <w:rPr>
          <w:noProof/>
        </w:rPr>
        <w:t>Office Home &amp; Business 2013, 30</w:t>
      </w:r>
    </w:p>
    <w:p w:rsidR="008E740A" w:rsidRDefault="008E740A">
      <w:pPr>
        <w:pStyle w:val="Index1"/>
        <w:tabs>
          <w:tab w:val="right" w:pos="5030"/>
        </w:tabs>
        <w:rPr>
          <w:noProof/>
        </w:rPr>
      </w:pPr>
      <w:r>
        <w:rPr>
          <w:noProof/>
        </w:rPr>
        <w:t>Office Home &amp; Business 2016, 30</w:t>
      </w:r>
    </w:p>
    <w:p w:rsidR="008E740A" w:rsidRDefault="008E740A">
      <w:pPr>
        <w:pStyle w:val="Index1"/>
        <w:tabs>
          <w:tab w:val="right" w:pos="5030"/>
        </w:tabs>
        <w:rPr>
          <w:noProof/>
        </w:rPr>
      </w:pPr>
      <w:r>
        <w:rPr>
          <w:noProof/>
        </w:rPr>
        <w:t>Office Multi Language Pack, 63, 66</w:t>
      </w:r>
    </w:p>
    <w:p w:rsidR="008E740A" w:rsidRDefault="008E740A">
      <w:pPr>
        <w:pStyle w:val="Index1"/>
        <w:tabs>
          <w:tab w:val="right" w:pos="5030"/>
        </w:tabs>
        <w:rPr>
          <w:noProof/>
        </w:rPr>
      </w:pPr>
      <w:r>
        <w:rPr>
          <w:noProof/>
        </w:rPr>
        <w:t>Office Multi Language Pack 2013, 22</w:t>
      </w:r>
    </w:p>
    <w:p w:rsidR="008E740A" w:rsidRDefault="008E740A">
      <w:pPr>
        <w:pStyle w:val="Index1"/>
        <w:tabs>
          <w:tab w:val="right" w:pos="5030"/>
        </w:tabs>
        <w:rPr>
          <w:noProof/>
        </w:rPr>
      </w:pPr>
      <w:r>
        <w:rPr>
          <w:noProof/>
        </w:rPr>
        <w:t>Office Online, 63</w:t>
      </w:r>
    </w:p>
    <w:p w:rsidR="008E740A" w:rsidRDefault="008E740A">
      <w:pPr>
        <w:pStyle w:val="Index1"/>
        <w:tabs>
          <w:tab w:val="right" w:pos="5030"/>
        </w:tabs>
        <w:rPr>
          <w:noProof/>
        </w:rPr>
      </w:pPr>
      <w:r>
        <w:rPr>
          <w:noProof/>
        </w:rPr>
        <w:t>Office Online for Office 365, 80</w:t>
      </w:r>
    </w:p>
    <w:p w:rsidR="008E740A" w:rsidRDefault="008E740A">
      <w:pPr>
        <w:pStyle w:val="Index1"/>
        <w:tabs>
          <w:tab w:val="right" w:pos="5030"/>
        </w:tabs>
        <w:rPr>
          <w:noProof/>
        </w:rPr>
      </w:pPr>
      <w:r>
        <w:rPr>
          <w:noProof/>
        </w:rPr>
        <w:t>Office Personal 2013, 30</w:t>
      </w:r>
    </w:p>
    <w:p w:rsidR="008E740A" w:rsidRDefault="008E740A">
      <w:pPr>
        <w:pStyle w:val="Index1"/>
        <w:tabs>
          <w:tab w:val="right" w:pos="5030"/>
        </w:tabs>
        <w:rPr>
          <w:noProof/>
        </w:rPr>
      </w:pPr>
      <w:r>
        <w:rPr>
          <w:noProof/>
        </w:rPr>
        <w:t>Office Personal 2016, 30</w:t>
      </w:r>
    </w:p>
    <w:p w:rsidR="008E740A" w:rsidRDefault="008E740A">
      <w:pPr>
        <w:pStyle w:val="Index1"/>
        <w:tabs>
          <w:tab w:val="right" w:pos="5030"/>
        </w:tabs>
        <w:rPr>
          <w:noProof/>
        </w:rPr>
      </w:pPr>
      <w:r>
        <w:rPr>
          <w:noProof/>
        </w:rPr>
        <w:t>Office Professional 2013, 30</w:t>
      </w:r>
    </w:p>
    <w:p w:rsidR="008E740A" w:rsidRDefault="008E740A">
      <w:pPr>
        <w:pStyle w:val="Index1"/>
        <w:tabs>
          <w:tab w:val="right" w:pos="5030"/>
        </w:tabs>
        <w:rPr>
          <w:noProof/>
        </w:rPr>
      </w:pPr>
      <w:r>
        <w:rPr>
          <w:noProof/>
        </w:rPr>
        <w:t>Office Professional 2016, 30</w:t>
      </w:r>
    </w:p>
    <w:p w:rsidR="008E740A" w:rsidRDefault="008E740A">
      <w:pPr>
        <w:pStyle w:val="Index1"/>
        <w:tabs>
          <w:tab w:val="right" w:pos="5030"/>
        </w:tabs>
        <w:rPr>
          <w:noProof/>
        </w:rPr>
      </w:pPr>
      <w:r>
        <w:rPr>
          <w:noProof/>
        </w:rPr>
        <w:t>Office Professional Plus, 62, 63, 65, 80, 87</w:t>
      </w:r>
    </w:p>
    <w:p w:rsidR="008E740A" w:rsidRDefault="008E740A">
      <w:pPr>
        <w:pStyle w:val="Index1"/>
        <w:tabs>
          <w:tab w:val="right" w:pos="5030"/>
        </w:tabs>
        <w:rPr>
          <w:noProof/>
        </w:rPr>
      </w:pPr>
      <w:r>
        <w:rPr>
          <w:noProof/>
        </w:rPr>
        <w:t>Office Professional Plus 2010, 30</w:t>
      </w:r>
    </w:p>
    <w:p w:rsidR="008E740A" w:rsidRDefault="008E740A">
      <w:pPr>
        <w:pStyle w:val="Index1"/>
        <w:tabs>
          <w:tab w:val="right" w:pos="5030"/>
        </w:tabs>
        <w:rPr>
          <w:noProof/>
        </w:rPr>
      </w:pPr>
      <w:r>
        <w:rPr>
          <w:noProof/>
        </w:rPr>
        <w:t>Office Professional Plus 2013, 30, 63, 64</w:t>
      </w:r>
    </w:p>
    <w:p w:rsidR="008E740A" w:rsidRDefault="008E740A">
      <w:pPr>
        <w:pStyle w:val="Index1"/>
        <w:tabs>
          <w:tab w:val="right" w:pos="5030"/>
        </w:tabs>
        <w:rPr>
          <w:noProof/>
        </w:rPr>
      </w:pPr>
      <w:r>
        <w:rPr>
          <w:noProof/>
        </w:rPr>
        <w:t>Office Professional Plus 2016, 22, 30, 38</w:t>
      </w:r>
    </w:p>
    <w:p w:rsidR="008E740A" w:rsidRDefault="008E740A">
      <w:pPr>
        <w:pStyle w:val="Index1"/>
        <w:tabs>
          <w:tab w:val="right" w:pos="5030"/>
        </w:tabs>
        <w:rPr>
          <w:noProof/>
        </w:rPr>
      </w:pPr>
      <w:r>
        <w:rPr>
          <w:noProof/>
        </w:rPr>
        <w:t>Office Standard, 63, 80, 87</w:t>
      </w:r>
    </w:p>
    <w:p w:rsidR="008E740A" w:rsidRDefault="008E740A">
      <w:pPr>
        <w:pStyle w:val="Index1"/>
        <w:tabs>
          <w:tab w:val="right" w:pos="5030"/>
        </w:tabs>
        <w:rPr>
          <w:noProof/>
        </w:rPr>
      </w:pPr>
      <w:r>
        <w:rPr>
          <w:noProof/>
        </w:rPr>
        <w:t>Office Standard 2010, 30</w:t>
      </w:r>
    </w:p>
    <w:p w:rsidR="008E740A" w:rsidRDefault="008E740A">
      <w:pPr>
        <w:pStyle w:val="Index1"/>
        <w:tabs>
          <w:tab w:val="right" w:pos="5030"/>
        </w:tabs>
        <w:rPr>
          <w:noProof/>
        </w:rPr>
      </w:pPr>
      <w:r>
        <w:rPr>
          <w:noProof/>
        </w:rPr>
        <w:t>Office Standard 2013, 30</w:t>
      </w:r>
    </w:p>
    <w:p w:rsidR="008E740A" w:rsidRDefault="008E740A">
      <w:pPr>
        <w:pStyle w:val="Index1"/>
        <w:tabs>
          <w:tab w:val="right" w:pos="5030"/>
        </w:tabs>
        <w:rPr>
          <w:noProof/>
        </w:rPr>
      </w:pPr>
      <w:r>
        <w:rPr>
          <w:noProof/>
        </w:rPr>
        <w:t>Office Standard 2016, 22, 30</w:t>
      </w:r>
    </w:p>
    <w:p w:rsidR="008E740A" w:rsidRDefault="008E740A">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1, 67</w:t>
      </w:r>
    </w:p>
    <w:p w:rsidR="008E740A" w:rsidRDefault="008E740A">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8E740A" w:rsidRDefault="008E740A">
      <w:pPr>
        <w:pStyle w:val="Index1"/>
        <w:tabs>
          <w:tab w:val="right" w:pos="5030"/>
        </w:tabs>
        <w:rPr>
          <w:noProof/>
        </w:rPr>
      </w:pPr>
      <w:r>
        <w:rPr>
          <w:noProof/>
        </w:rPr>
        <w:t>Parallel Data Warehouse, 86</w:t>
      </w:r>
    </w:p>
    <w:p w:rsidR="008E740A" w:rsidRDefault="008E740A">
      <w:pPr>
        <w:pStyle w:val="Index1"/>
        <w:tabs>
          <w:tab w:val="right" w:pos="5030"/>
        </w:tabs>
        <w:rPr>
          <w:noProof/>
        </w:rPr>
      </w:pPr>
      <w:r>
        <w:rPr>
          <w:noProof/>
        </w:rPr>
        <w:t>Parature Enterprise, 61</w:t>
      </w:r>
    </w:p>
    <w:p w:rsidR="008E740A" w:rsidRDefault="008E740A">
      <w:pPr>
        <w:pStyle w:val="Index1"/>
        <w:tabs>
          <w:tab w:val="right" w:pos="5030"/>
        </w:tabs>
        <w:rPr>
          <w:noProof/>
        </w:rPr>
      </w:pPr>
      <w:r>
        <w:rPr>
          <w:noProof/>
        </w:rPr>
        <w:t>Power BI Pro, 71</w:t>
      </w:r>
    </w:p>
    <w:p w:rsidR="008E740A" w:rsidRDefault="008E740A">
      <w:pPr>
        <w:pStyle w:val="Index1"/>
        <w:tabs>
          <w:tab w:val="right" w:pos="5030"/>
        </w:tabs>
        <w:rPr>
          <w:noProof/>
        </w:rPr>
      </w:pPr>
      <w:r>
        <w:rPr>
          <w:noProof/>
        </w:rPr>
        <w:t>Power BI Pro A, 71</w:t>
      </w:r>
    </w:p>
    <w:p w:rsidR="008E740A" w:rsidRDefault="008E740A">
      <w:pPr>
        <w:pStyle w:val="Index1"/>
        <w:tabs>
          <w:tab w:val="right" w:pos="5030"/>
        </w:tabs>
        <w:rPr>
          <w:noProof/>
        </w:rPr>
      </w:pPr>
      <w:r>
        <w:rPr>
          <w:noProof/>
        </w:rPr>
        <w:t>PowerPoint 2016, 22</w:t>
      </w:r>
    </w:p>
    <w:p w:rsidR="008E740A" w:rsidRDefault="008E740A">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8E740A" w:rsidRDefault="008E740A">
      <w:pPr>
        <w:pStyle w:val="Index1"/>
        <w:tabs>
          <w:tab w:val="right" w:pos="5030"/>
        </w:tabs>
        <w:rPr>
          <w:noProof/>
        </w:rPr>
      </w:pPr>
      <w:r>
        <w:rPr>
          <w:noProof/>
        </w:rPr>
        <w:t>Project 2010, 26</w:t>
      </w:r>
    </w:p>
    <w:p w:rsidR="008E740A" w:rsidRDefault="008E740A">
      <w:pPr>
        <w:pStyle w:val="Index1"/>
        <w:tabs>
          <w:tab w:val="right" w:pos="5030"/>
        </w:tabs>
        <w:rPr>
          <w:noProof/>
        </w:rPr>
      </w:pPr>
      <w:r>
        <w:rPr>
          <w:noProof/>
        </w:rPr>
        <w:t>Project Lite, 27, 68</w:t>
      </w:r>
    </w:p>
    <w:p w:rsidR="008E740A" w:rsidRDefault="008E740A">
      <w:pPr>
        <w:pStyle w:val="Index1"/>
        <w:tabs>
          <w:tab w:val="right" w:pos="5030"/>
        </w:tabs>
        <w:rPr>
          <w:noProof/>
        </w:rPr>
      </w:pPr>
      <w:r>
        <w:rPr>
          <w:noProof/>
        </w:rPr>
        <w:t>Project Online, 27, 68</w:t>
      </w:r>
    </w:p>
    <w:p w:rsidR="008E740A" w:rsidRDefault="008E740A">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62</w:t>
      </w:r>
    </w:p>
    <w:p w:rsidR="008E740A" w:rsidRDefault="008E740A">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From SA, 62</w:t>
      </w:r>
    </w:p>
    <w:p w:rsidR="008E740A" w:rsidRDefault="008E740A">
      <w:pPr>
        <w:pStyle w:val="Index1"/>
        <w:tabs>
          <w:tab w:val="right" w:pos="5030"/>
        </w:tabs>
        <w:rPr>
          <w:noProof/>
        </w:rPr>
      </w:pPr>
      <w:r>
        <w:rPr>
          <w:noProof/>
        </w:rPr>
        <w:t>Project Pro for Office 365, 23, 27, 62</w:t>
      </w:r>
    </w:p>
    <w:p w:rsidR="008E740A" w:rsidRDefault="008E740A">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8E740A" w:rsidRDefault="008E740A">
      <w:pPr>
        <w:pStyle w:val="Index1"/>
        <w:tabs>
          <w:tab w:val="right" w:pos="5030"/>
        </w:tabs>
        <w:rPr>
          <w:noProof/>
        </w:rPr>
      </w:pPr>
      <w:r>
        <w:rPr>
          <w:noProof/>
        </w:rPr>
        <w:t>Project Professional, 62, 87</w:t>
      </w:r>
    </w:p>
    <w:p w:rsidR="008E740A" w:rsidRDefault="008E740A">
      <w:pPr>
        <w:pStyle w:val="Index1"/>
        <w:tabs>
          <w:tab w:val="right" w:pos="5030"/>
        </w:tabs>
        <w:rPr>
          <w:noProof/>
        </w:rPr>
      </w:pPr>
      <w:r>
        <w:rPr>
          <w:noProof/>
        </w:rPr>
        <w:t>Project Professional 2016, 22</w:t>
      </w:r>
    </w:p>
    <w:p w:rsidR="008E740A" w:rsidRDefault="008E740A">
      <w:pPr>
        <w:pStyle w:val="Index1"/>
        <w:tabs>
          <w:tab w:val="right" w:pos="5030"/>
        </w:tabs>
        <w:rPr>
          <w:noProof/>
        </w:rPr>
      </w:pPr>
      <w:r>
        <w:rPr>
          <w:noProof/>
        </w:rPr>
        <w:t>Project Server 2013, 26</w:t>
      </w:r>
    </w:p>
    <w:p w:rsidR="008E740A" w:rsidRDefault="008E740A">
      <w:pPr>
        <w:pStyle w:val="Index1"/>
        <w:tabs>
          <w:tab w:val="right" w:pos="5030"/>
        </w:tabs>
        <w:rPr>
          <w:noProof/>
        </w:rPr>
      </w:pPr>
      <w:r>
        <w:rPr>
          <w:noProof/>
        </w:rPr>
        <w:t>Project Server 2016, 23</w:t>
      </w:r>
    </w:p>
    <w:p w:rsidR="008E740A" w:rsidRDefault="008E740A">
      <w:pPr>
        <w:pStyle w:val="Index1"/>
        <w:tabs>
          <w:tab w:val="right" w:pos="5030"/>
        </w:tabs>
        <w:rPr>
          <w:noProof/>
        </w:rPr>
      </w:pPr>
      <w:r>
        <w:rPr>
          <w:noProof/>
        </w:rPr>
        <w:t>Project Standard, 87</w:t>
      </w:r>
    </w:p>
    <w:p w:rsidR="008E740A" w:rsidRDefault="008E740A">
      <w:pPr>
        <w:pStyle w:val="Index1"/>
        <w:tabs>
          <w:tab w:val="right" w:pos="5030"/>
        </w:tabs>
        <w:rPr>
          <w:noProof/>
        </w:rPr>
      </w:pPr>
      <w:r>
        <w:rPr>
          <w:noProof/>
        </w:rPr>
        <w:t>Project Standard 2016, 22</w:t>
      </w:r>
    </w:p>
    <w:p w:rsidR="008E740A" w:rsidRDefault="008E740A">
      <w:pPr>
        <w:pStyle w:val="Index1"/>
        <w:tabs>
          <w:tab w:val="right" w:pos="5030"/>
        </w:tabs>
        <w:rPr>
          <w:noProof/>
        </w:rPr>
      </w:pPr>
      <w:r>
        <w:rPr>
          <w:noProof/>
        </w:rPr>
        <w:t>Publisher 2016, 22</w:t>
      </w:r>
    </w:p>
    <w:p w:rsidR="008E740A" w:rsidRDefault="008E740A">
      <w:pPr>
        <w:pStyle w:val="Index1"/>
        <w:tabs>
          <w:tab w:val="right" w:pos="5030"/>
        </w:tabs>
        <w:rPr>
          <w:noProof/>
        </w:rPr>
      </w:pPr>
      <w:r>
        <w:rPr>
          <w:noProof/>
        </w:rPr>
        <w:t>SharePoint Online, 80</w:t>
      </w:r>
    </w:p>
    <w:p w:rsidR="008E740A" w:rsidRDefault="008E740A">
      <w:pPr>
        <w:pStyle w:val="Index1"/>
        <w:tabs>
          <w:tab w:val="right" w:pos="5030"/>
        </w:tabs>
        <w:rPr>
          <w:noProof/>
        </w:rPr>
      </w:pPr>
      <w:r>
        <w:rPr>
          <w:noProof/>
        </w:rPr>
        <w:t xml:space="preserve">SharePoint Online </w:t>
      </w:r>
      <w:r>
        <w:rPr>
          <w:rFonts w:ascii="Arial" w:hAnsi="Arial" w:cs="Arial"/>
          <w:noProof/>
        </w:rPr>
        <w:t>الخطة</w:t>
      </w:r>
      <w:r>
        <w:rPr>
          <w:noProof/>
        </w:rPr>
        <w:t xml:space="preserve"> 1, 68</w:t>
      </w:r>
    </w:p>
    <w:p w:rsidR="008E740A" w:rsidRDefault="008E740A">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8E740A" w:rsidRDefault="008E740A">
      <w:pPr>
        <w:pStyle w:val="Index1"/>
        <w:tabs>
          <w:tab w:val="right" w:pos="5030"/>
        </w:tabs>
        <w:rPr>
          <w:noProof/>
        </w:rPr>
      </w:pPr>
      <w:r>
        <w:rPr>
          <w:noProof/>
        </w:rPr>
        <w:t xml:space="preserve">SharePoint Online </w:t>
      </w:r>
      <w:r>
        <w:rPr>
          <w:rFonts w:ascii="Arial" w:hAnsi="Arial" w:cs="Arial"/>
          <w:noProof/>
        </w:rPr>
        <w:t>الخطة</w:t>
      </w:r>
      <w:r>
        <w:rPr>
          <w:noProof/>
        </w:rPr>
        <w:t xml:space="preserve"> 2, 27, 68</w:t>
      </w:r>
    </w:p>
    <w:p w:rsidR="008E740A" w:rsidRDefault="008E740A">
      <w:pPr>
        <w:pStyle w:val="Index1"/>
        <w:tabs>
          <w:tab w:val="right" w:pos="5030"/>
        </w:tabs>
        <w:rPr>
          <w:noProof/>
        </w:rPr>
      </w:pPr>
      <w:r>
        <w:rPr>
          <w:noProof/>
        </w:rPr>
        <w:t>SharePoint Server, 85</w:t>
      </w:r>
    </w:p>
    <w:p w:rsidR="008E740A" w:rsidRDefault="008E740A">
      <w:pPr>
        <w:pStyle w:val="Index1"/>
        <w:tabs>
          <w:tab w:val="right" w:pos="5030"/>
        </w:tabs>
        <w:rPr>
          <w:noProof/>
        </w:rPr>
      </w:pPr>
      <w:r>
        <w:rPr>
          <w:noProof/>
        </w:rPr>
        <w:t>SharePoint Server 2010, 27</w:t>
      </w:r>
    </w:p>
    <w:p w:rsidR="008E740A" w:rsidRDefault="008E740A">
      <w:pPr>
        <w:pStyle w:val="Index1"/>
        <w:tabs>
          <w:tab w:val="right" w:pos="5030"/>
        </w:tabs>
        <w:rPr>
          <w:noProof/>
        </w:rPr>
      </w:pPr>
      <w:r>
        <w:rPr>
          <w:noProof/>
        </w:rPr>
        <w:t>SharePoint Server 2013, 27</w:t>
      </w:r>
    </w:p>
    <w:p w:rsidR="008E740A" w:rsidRDefault="008E740A">
      <w:pPr>
        <w:pStyle w:val="Index1"/>
        <w:tabs>
          <w:tab w:val="right" w:pos="5030"/>
        </w:tabs>
        <w:rPr>
          <w:noProof/>
        </w:rPr>
      </w:pPr>
      <w:r>
        <w:rPr>
          <w:noProof/>
        </w:rPr>
        <w:t>Skype for Business 2016, 23</w:t>
      </w:r>
    </w:p>
    <w:p w:rsidR="008E740A" w:rsidRDefault="008E740A">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1, 68</w:t>
      </w:r>
    </w:p>
    <w:p w:rsidR="008E740A" w:rsidRDefault="008E740A">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2, 29, 68</w:t>
      </w:r>
    </w:p>
    <w:p w:rsidR="008E740A" w:rsidRDefault="008E740A">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8E740A" w:rsidRDefault="008E740A">
      <w:pPr>
        <w:pStyle w:val="Index1"/>
        <w:tabs>
          <w:tab w:val="right" w:pos="5030"/>
        </w:tabs>
        <w:rPr>
          <w:noProof/>
        </w:rPr>
      </w:pPr>
      <w:r>
        <w:rPr>
          <w:noProof/>
        </w:rPr>
        <w:t>Skype for Business Server 2015, 28</w:t>
      </w:r>
    </w:p>
    <w:p w:rsidR="008E740A" w:rsidRDefault="008E740A">
      <w:pPr>
        <w:pStyle w:val="Index1"/>
        <w:tabs>
          <w:tab w:val="right" w:pos="5030"/>
        </w:tabs>
        <w:rPr>
          <w:noProof/>
        </w:rPr>
      </w:pPr>
      <w:r>
        <w:rPr>
          <w:noProof/>
        </w:rPr>
        <w:t>SQL Parallel Data Warehouse, 81, 87</w:t>
      </w:r>
    </w:p>
    <w:p w:rsidR="008E740A" w:rsidRDefault="008E740A">
      <w:pPr>
        <w:pStyle w:val="Index1"/>
        <w:tabs>
          <w:tab w:val="right" w:pos="5030"/>
        </w:tabs>
        <w:rPr>
          <w:noProof/>
        </w:rPr>
      </w:pPr>
      <w:r>
        <w:rPr>
          <w:noProof/>
        </w:rPr>
        <w:t>SQL Server, 34, 35, 36, 40, 85, 87</w:t>
      </w:r>
    </w:p>
    <w:p w:rsidR="008E740A" w:rsidRDefault="008E740A">
      <w:pPr>
        <w:pStyle w:val="Index1"/>
        <w:tabs>
          <w:tab w:val="right" w:pos="5030"/>
        </w:tabs>
        <w:rPr>
          <w:noProof/>
        </w:rPr>
      </w:pPr>
      <w:r>
        <w:rPr>
          <w:noProof/>
        </w:rPr>
        <w:t>SQL Server 2012, 32</w:t>
      </w:r>
    </w:p>
    <w:p w:rsidR="008E740A" w:rsidRDefault="008E740A">
      <w:pPr>
        <w:pStyle w:val="Index1"/>
        <w:tabs>
          <w:tab w:val="right" w:pos="5030"/>
        </w:tabs>
        <w:rPr>
          <w:noProof/>
        </w:rPr>
      </w:pPr>
      <w:r>
        <w:rPr>
          <w:noProof/>
        </w:rPr>
        <w:t>SQL Server 2012 Parallel Data Warehouse, 32</w:t>
      </w:r>
    </w:p>
    <w:p w:rsidR="008E740A" w:rsidRDefault="008E740A">
      <w:pPr>
        <w:pStyle w:val="Index1"/>
        <w:tabs>
          <w:tab w:val="right" w:pos="5030"/>
        </w:tabs>
        <w:rPr>
          <w:noProof/>
        </w:rPr>
      </w:pPr>
      <w:r>
        <w:rPr>
          <w:noProof/>
        </w:rPr>
        <w:t>SQL Server 2014 Business Intelligence, 31</w:t>
      </w:r>
    </w:p>
    <w:p w:rsidR="008E740A" w:rsidRDefault="008E740A">
      <w:pPr>
        <w:pStyle w:val="Index1"/>
        <w:tabs>
          <w:tab w:val="right" w:pos="5030"/>
        </w:tabs>
        <w:rPr>
          <w:noProof/>
        </w:rPr>
      </w:pPr>
      <w:r>
        <w:rPr>
          <w:noProof/>
        </w:rPr>
        <w:t>SQL Server 2014 Developer, 31</w:t>
      </w:r>
    </w:p>
    <w:p w:rsidR="008E740A" w:rsidRDefault="008E740A">
      <w:pPr>
        <w:pStyle w:val="Index1"/>
        <w:tabs>
          <w:tab w:val="right" w:pos="5030"/>
        </w:tabs>
        <w:rPr>
          <w:noProof/>
        </w:rPr>
      </w:pPr>
      <w:r>
        <w:rPr>
          <w:noProof/>
        </w:rPr>
        <w:t>SQL Server 2014 Enterprise, 31, 32</w:t>
      </w:r>
    </w:p>
    <w:p w:rsidR="008E740A" w:rsidRDefault="008E740A">
      <w:pPr>
        <w:pStyle w:val="Index1"/>
        <w:tabs>
          <w:tab w:val="right" w:pos="5030"/>
        </w:tabs>
        <w:rPr>
          <w:noProof/>
        </w:rPr>
      </w:pPr>
      <w:r>
        <w:rPr>
          <w:noProof/>
        </w:rPr>
        <w:t>SQL Server 2014 Enterprise Core, 31</w:t>
      </w:r>
    </w:p>
    <w:p w:rsidR="008E740A" w:rsidRDefault="008E740A">
      <w:pPr>
        <w:pStyle w:val="Index1"/>
        <w:tabs>
          <w:tab w:val="right" w:pos="5030"/>
        </w:tabs>
        <w:rPr>
          <w:noProof/>
        </w:rPr>
      </w:pPr>
      <w:r>
        <w:rPr>
          <w:noProof/>
        </w:rPr>
        <w:t>SQL Server 2014 Standard, 31</w:t>
      </w:r>
    </w:p>
    <w:p w:rsidR="008E740A" w:rsidRDefault="008E740A">
      <w:pPr>
        <w:pStyle w:val="Index1"/>
        <w:tabs>
          <w:tab w:val="right" w:pos="5030"/>
        </w:tabs>
        <w:rPr>
          <w:noProof/>
        </w:rPr>
      </w:pPr>
      <w:r>
        <w:rPr>
          <w:noProof/>
        </w:rPr>
        <w:t>SQL Server 2014 Standard Core, 31</w:t>
      </w:r>
    </w:p>
    <w:p w:rsidR="008E740A" w:rsidRDefault="008E740A">
      <w:pPr>
        <w:pStyle w:val="Index1"/>
        <w:tabs>
          <w:tab w:val="right" w:pos="5030"/>
        </w:tabs>
        <w:rPr>
          <w:noProof/>
        </w:rPr>
      </w:pPr>
      <w:r>
        <w:rPr>
          <w:noProof/>
        </w:rPr>
        <w:t>SQL Server Business Intelligence, 80, 87</w:t>
      </w:r>
    </w:p>
    <w:p w:rsidR="008E740A" w:rsidRDefault="008E740A">
      <w:pPr>
        <w:pStyle w:val="Index1"/>
        <w:tabs>
          <w:tab w:val="right" w:pos="5030"/>
        </w:tabs>
        <w:rPr>
          <w:noProof/>
        </w:rPr>
      </w:pPr>
      <w:r>
        <w:rPr>
          <w:noProof/>
        </w:rPr>
        <w:t>SQL Server Data Center, 81</w:t>
      </w:r>
    </w:p>
    <w:p w:rsidR="008E740A" w:rsidRDefault="008E740A">
      <w:pPr>
        <w:pStyle w:val="Index1"/>
        <w:tabs>
          <w:tab w:val="right" w:pos="5030"/>
        </w:tabs>
        <w:rPr>
          <w:noProof/>
        </w:rPr>
      </w:pPr>
      <w:r>
        <w:rPr>
          <w:noProof/>
        </w:rPr>
        <w:t>SQL Server Enterprise, 80, 87</w:t>
      </w:r>
    </w:p>
    <w:p w:rsidR="008E740A" w:rsidRDefault="008E740A">
      <w:pPr>
        <w:pStyle w:val="Index1"/>
        <w:tabs>
          <w:tab w:val="right" w:pos="5030"/>
        </w:tabs>
        <w:rPr>
          <w:noProof/>
        </w:rPr>
      </w:pPr>
      <w:r>
        <w:rPr>
          <w:noProof/>
        </w:rPr>
        <w:t>SQL Server Parallel Data Warehouse, 32</w:t>
      </w:r>
    </w:p>
    <w:p w:rsidR="008E740A" w:rsidRDefault="008E740A">
      <w:pPr>
        <w:pStyle w:val="Index1"/>
        <w:tabs>
          <w:tab w:val="right" w:pos="5030"/>
        </w:tabs>
        <w:rPr>
          <w:noProof/>
        </w:rPr>
      </w:pPr>
      <w:r>
        <w:rPr>
          <w:noProof/>
        </w:rPr>
        <w:t>SQL Server Standard, 80, 87</w:t>
      </w:r>
    </w:p>
    <w:p w:rsidR="008E740A" w:rsidRDefault="008E740A">
      <w:pPr>
        <w:pStyle w:val="Index1"/>
        <w:tabs>
          <w:tab w:val="right" w:pos="5030"/>
        </w:tabs>
        <w:rPr>
          <w:noProof/>
        </w:rPr>
      </w:pPr>
      <w:r>
        <w:rPr>
          <w:noProof/>
        </w:rPr>
        <w:t>System Center 2012, 34</w:t>
      </w:r>
    </w:p>
    <w:p w:rsidR="008E740A" w:rsidRDefault="008E740A">
      <w:pPr>
        <w:pStyle w:val="Index1"/>
        <w:tabs>
          <w:tab w:val="right" w:pos="5030"/>
        </w:tabs>
        <w:rPr>
          <w:noProof/>
        </w:rPr>
      </w:pPr>
      <w:r>
        <w:rPr>
          <w:noProof/>
        </w:rPr>
        <w:t>System Center 2012 Configuration Manager, 36</w:t>
      </w:r>
    </w:p>
    <w:p w:rsidR="008E740A" w:rsidRDefault="008E740A">
      <w:pPr>
        <w:pStyle w:val="Index1"/>
        <w:tabs>
          <w:tab w:val="right" w:pos="5030"/>
        </w:tabs>
        <w:rPr>
          <w:noProof/>
        </w:rPr>
      </w:pPr>
      <w:r>
        <w:rPr>
          <w:noProof/>
        </w:rPr>
        <w:t>System Center 2012 R2 Endpoint Protection, 71</w:t>
      </w:r>
    </w:p>
    <w:p w:rsidR="008E740A" w:rsidRDefault="008E740A">
      <w:pPr>
        <w:pStyle w:val="Index1"/>
        <w:tabs>
          <w:tab w:val="right" w:pos="5030"/>
        </w:tabs>
        <w:rPr>
          <w:noProof/>
        </w:rPr>
      </w:pPr>
      <w:r>
        <w:rPr>
          <w:noProof/>
        </w:rPr>
        <w:t>System Center Configuration Manager Server 2007 R2, 36</w:t>
      </w:r>
    </w:p>
    <w:p w:rsidR="008E740A" w:rsidRDefault="008E740A">
      <w:pPr>
        <w:pStyle w:val="Index1"/>
        <w:tabs>
          <w:tab w:val="right" w:pos="5030"/>
        </w:tabs>
        <w:rPr>
          <w:noProof/>
        </w:rPr>
      </w:pPr>
      <w:r>
        <w:rPr>
          <w:noProof/>
        </w:rPr>
        <w:t>System Center Data Protection Manager 2010, 36</w:t>
      </w:r>
    </w:p>
    <w:p w:rsidR="008E740A" w:rsidRDefault="008E740A">
      <w:pPr>
        <w:pStyle w:val="Index1"/>
        <w:tabs>
          <w:tab w:val="right" w:pos="5030"/>
        </w:tabs>
        <w:rPr>
          <w:noProof/>
        </w:rPr>
      </w:pPr>
      <w:r>
        <w:rPr>
          <w:noProof/>
        </w:rPr>
        <w:t>System Center Datacenter, 17, 87</w:t>
      </w:r>
    </w:p>
    <w:p w:rsidR="008E740A" w:rsidRDefault="008E740A">
      <w:pPr>
        <w:pStyle w:val="Index1"/>
        <w:tabs>
          <w:tab w:val="right" w:pos="5030"/>
        </w:tabs>
        <w:rPr>
          <w:noProof/>
        </w:rPr>
      </w:pPr>
      <w:r>
        <w:rPr>
          <w:noProof/>
        </w:rPr>
        <w:t>System Center Global Service Monitor, 34</w:t>
      </w:r>
    </w:p>
    <w:p w:rsidR="008E740A" w:rsidRDefault="008E740A">
      <w:pPr>
        <w:pStyle w:val="Index1"/>
        <w:tabs>
          <w:tab w:val="right" w:pos="5030"/>
        </w:tabs>
        <w:rPr>
          <w:noProof/>
        </w:rPr>
      </w:pPr>
      <w:r>
        <w:rPr>
          <w:noProof/>
        </w:rPr>
        <w:t>System Center Operation Manager 2007 R2, 37</w:t>
      </w:r>
    </w:p>
    <w:p w:rsidR="008E740A" w:rsidRDefault="008E740A">
      <w:pPr>
        <w:pStyle w:val="Index1"/>
        <w:tabs>
          <w:tab w:val="right" w:pos="5030"/>
        </w:tabs>
        <w:rPr>
          <w:noProof/>
        </w:rPr>
      </w:pPr>
      <w:r>
        <w:rPr>
          <w:noProof/>
        </w:rPr>
        <w:t>System Center Server Management Suite, 37</w:t>
      </w:r>
    </w:p>
    <w:p w:rsidR="008E740A" w:rsidRDefault="008E740A">
      <w:pPr>
        <w:pStyle w:val="Index1"/>
        <w:tabs>
          <w:tab w:val="right" w:pos="5030"/>
        </w:tabs>
        <w:rPr>
          <w:noProof/>
        </w:rPr>
      </w:pPr>
      <w:r>
        <w:rPr>
          <w:noProof/>
        </w:rPr>
        <w:t>System Center Service Manager 2010, 37</w:t>
      </w:r>
    </w:p>
    <w:p w:rsidR="008E740A" w:rsidRDefault="008E740A">
      <w:pPr>
        <w:pStyle w:val="Index1"/>
        <w:tabs>
          <w:tab w:val="right" w:pos="5030"/>
        </w:tabs>
        <w:rPr>
          <w:noProof/>
        </w:rPr>
      </w:pPr>
      <w:r>
        <w:rPr>
          <w:noProof/>
        </w:rPr>
        <w:t>System Center Standard, 17, 87</w:t>
      </w:r>
    </w:p>
    <w:p w:rsidR="008E740A" w:rsidRDefault="008E740A">
      <w:pPr>
        <w:pStyle w:val="Index1"/>
        <w:tabs>
          <w:tab w:val="right" w:pos="5030"/>
        </w:tabs>
        <w:rPr>
          <w:noProof/>
        </w:rPr>
      </w:pPr>
      <w:r>
        <w:rPr>
          <w:noProof/>
        </w:rPr>
        <w:t>VDI, 37</w:t>
      </w:r>
    </w:p>
    <w:p w:rsidR="008E740A" w:rsidRDefault="008E740A">
      <w:pPr>
        <w:pStyle w:val="Index1"/>
        <w:tabs>
          <w:tab w:val="right" w:pos="5030"/>
        </w:tabs>
        <w:rPr>
          <w:noProof/>
        </w:rPr>
      </w:pPr>
      <w:r>
        <w:rPr>
          <w:noProof/>
        </w:rPr>
        <w:t>Visio 2016 Professional, 23</w:t>
      </w:r>
    </w:p>
    <w:p w:rsidR="008E740A" w:rsidRDefault="008E740A">
      <w:pPr>
        <w:pStyle w:val="Index1"/>
        <w:tabs>
          <w:tab w:val="right" w:pos="5030"/>
        </w:tabs>
        <w:rPr>
          <w:noProof/>
        </w:rPr>
      </w:pPr>
      <w:r>
        <w:rPr>
          <w:noProof/>
        </w:rPr>
        <w:t>Visio 2016 Standard, 23</w:t>
      </w:r>
    </w:p>
    <w:p w:rsidR="008E740A" w:rsidRDefault="008E740A">
      <w:pPr>
        <w:pStyle w:val="Index1"/>
        <w:tabs>
          <w:tab w:val="right" w:pos="5030"/>
        </w:tabs>
        <w:rPr>
          <w:noProof/>
        </w:rPr>
      </w:pPr>
      <w:r>
        <w:rPr>
          <w:noProof/>
        </w:rPr>
        <w:t>Visio Pro for Office 365, 23, 62</w:t>
      </w:r>
    </w:p>
    <w:p w:rsidR="008E740A" w:rsidRDefault="008E740A">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62</w:t>
      </w:r>
    </w:p>
    <w:p w:rsidR="008E740A" w:rsidRDefault="008E740A">
      <w:pPr>
        <w:pStyle w:val="Index1"/>
        <w:tabs>
          <w:tab w:val="right" w:pos="5030"/>
        </w:tabs>
        <w:rPr>
          <w:noProof/>
        </w:rPr>
      </w:pPr>
      <w:r>
        <w:rPr>
          <w:noProof/>
        </w:rPr>
        <w:t>Visio Professional, 62, 87</w:t>
      </w:r>
    </w:p>
    <w:p w:rsidR="008E740A" w:rsidRDefault="008E740A">
      <w:pPr>
        <w:pStyle w:val="Index1"/>
        <w:tabs>
          <w:tab w:val="right" w:pos="5030"/>
        </w:tabs>
        <w:rPr>
          <w:noProof/>
        </w:rPr>
      </w:pPr>
      <w:r>
        <w:rPr>
          <w:noProof/>
        </w:rPr>
        <w:t>Visio Standard, 87</w:t>
      </w:r>
    </w:p>
    <w:p w:rsidR="008E740A" w:rsidRDefault="008E740A">
      <w:pPr>
        <w:pStyle w:val="Index1"/>
        <w:tabs>
          <w:tab w:val="right" w:pos="5030"/>
        </w:tabs>
        <w:rPr>
          <w:noProof/>
        </w:rPr>
      </w:pPr>
      <w:r>
        <w:rPr>
          <w:noProof/>
        </w:rPr>
        <w:t>Visual Studio 2013, 37</w:t>
      </w:r>
    </w:p>
    <w:p w:rsidR="008E740A" w:rsidRDefault="008E740A">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37</w:t>
      </w:r>
    </w:p>
    <w:p w:rsidR="008E740A" w:rsidRDefault="008E740A">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80, 87</w:t>
      </w:r>
    </w:p>
    <w:p w:rsidR="008E740A" w:rsidRDefault="008E740A">
      <w:pPr>
        <w:pStyle w:val="Index1"/>
        <w:tabs>
          <w:tab w:val="right" w:pos="5030"/>
        </w:tabs>
        <w:rPr>
          <w:noProof/>
        </w:rPr>
      </w:pPr>
      <w:r>
        <w:rPr>
          <w:noProof/>
        </w:rPr>
        <w:t>Visual Studio Professional 2015, 37</w:t>
      </w:r>
    </w:p>
    <w:p w:rsidR="008E740A" w:rsidRDefault="008E740A">
      <w:pPr>
        <w:pStyle w:val="Index1"/>
        <w:tabs>
          <w:tab w:val="right" w:pos="5030"/>
        </w:tabs>
        <w:rPr>
          <w:noProof/>
        </w:rPr>
      </w:pPr>
      <w:r>
        <w:rPr>
          <w:noProof/>
        </w:rPr>
        <w:t>Visual Studio Professional 2015 with MSDN, 37</w:t>
      </w:r>
    </w:p>
    <w:p w:rsidR="008E740A" w:rsidRDefault="008E740A">
      <w:pPr>
        <w:pStyle w:val="Index1"/>
        <w:tabs>
          <w:tab w:val="right" w:pos="5030"/>
        </w:tabs>
        <w:rPr>
          <w:noProof/>
        </w:rPr>
      </w:pPr>
      <w:r>
        <w:rPr>
          <w:noProof/>
        </w:rPr>
        <w:t>Visual Studio Professional with MSDN, 87</w:t>
      </w:r>
    </w:p>
    <w:p w:rsidR="008E740A" w:rsidRDefault="008E740A">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8E740A" w:rsidRDefault="008E740A">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37</w:t>
      </w:r>
    </w:p>
    <w:p w:rsidR="008E740A" w:rsidRDefault="008E740A">
      <w:pPr>
        <w:pStyle w:val="Index1"/>
        <w:tabs>
          <w:tab w:val="right" w:pos="5030"/>
        </w:tabs>
        <w:rPr>
          <w:noProof/>
        </w:rPr>
      </w:pPr>
      <w:r>
        <w:rPr>
          <w:noProof/>
        </w:rPr>
        <w:t>Visual Studio Test Professional with MSDN, 87</w:t>
      </w:r>
    </w:p>
    <w:p w:rsidR="008E740A" w:rsidRDefault="008E740A">
      <w:pPr>
        <w:pStyle w:val="Index1"/>
        <w:tabs>
          <w:tab w:val="right" w:pos="5030"/>
        </w:tabs>
        <w:rPr>
          <w:noProof/>
        </w:rPr>
      </w:pPr>
      <w:r>
        <w:rPr>
          <w:noProof/>
        </w:rPr>
        <w:t>Windows 10, 30</w:t>
      </w:r>
    </w:p>
    <w:p w:rsidR="008E740A" w:rsidRDefault="008E740A">
      <w:pPr>
        <w:pStyle w:val="Index1"/>
        <w:tabs>
          <w:tab w:val="right" w:pos="5030"/>
        </w:tabs>
        <w:rPr>
          <w:noProof/>
        </w:rPr>
      </w:pPr>
      <w:r>
        <w:rPr>
          <w:noProof/>
        </w:rPr>
        <w:t>Windows 10, 30</w:t>
      </w:r>
    </w:p>
    <w:p w:rsidR="008E740A" w:rsidRDefault="008E740A">
      <w:pPr>
        <w:pStyle w:val="Index1"/>
        <w:tabs>
          <w:tab w:val="right" w:pos="5030"/>
        </w:tabs>
        <w:rPr>
          <w:noProof/>
        </w:rPr>
      </w:pPr>
      <w:r>
        <w:rPr>
          <w:noProof/>
        </w:rPr>
        <w:t>Windows 10 IoT Enterprise, 41</w:t>
      </w:r>
    </w:p>
    <w:p w:rsidR="008E740A" w:rsidRDefault="008E740A">
      <w:pPr>
        <w:pStyle w:val="Index1"/>
        <w:tabs>
          <w:tab w:val="right" w:pos="5030"/>
        </w:tabs>
        <w:rPr>
          <w:noProof/>
        </w:rPr>
      </w:pPr>
      <w:r>
        <w:rPr>
          <w:noProof/>
        </w:rPr>
        <w:t>Windows 2000 Professional for Embedded Systems, 41</w:t>
      </w:r>
    </w:p>
    <w:p w:rsidR="008E740A" w:rsidRDefault="008E740A">
      <w:pPr>
        <w:pStyle w:val="Index1"/>
        <w:tabs>
          <w:tab w:val="right" w:pos="5030"/>
        </w:tabs>
        <w:rPr>
          <w:noProof/>
        </w:rPr>
      </w:pPr>
      <w:r>
        <w:rPr>
          <w:noProof/>
        </w:rPr>
        <w:t>Windows 7, 30, 41</w:t>
      </w:r>
    </w:p>
    <w:p w:rsidR="008E740A" w:rsidRDefault="008E740A">
      <w:pPr>
        <w:pStyle w:val="Index1"/>
        <w:tabs>
          <w:tab w:val="right" w:pos="5030"/>
        </w:tabs>
        <w:rPr>
          <w:noProof/>
        </w:rPr>
      </w:pPr>
      <w:r>
        <w:rPr>
          <w:noProof/>
        </w:rPr>
        <w:t>Windows 7 Professional for Embedded Systems, 41</w:t>
      </w:r>
    </w:p>
    <w:p w:rsidR="008E740A" w:rsidRDefault="008E740A">
      <w:pPr>
        <w:pStyle w:val="Index1"/>
        <w:tabs>
          <w:tab w:val="right" w:pos="5030"/>
        </w:tabs>
        <w:rPr>
          <w:noProof/>
        </w:rPr>
      </w:pPr>
      <w:r>
        <w:rPr>
          <w:noProof/>
        </w:rPr>
        <w:t>Windows 7 Ultimate for Embedded Systems, 42</w:t>
      </w:r>
    </w:p>
    <w:p w:rsidR="008E740A" w:rsidRDefault="008E740A">
      <w:pPr>
        <w:pStyle w:val="Index1"/>
        <w:tabs>
          <w:tab w:val="right" w:pos="5030"/>
        </w:tabs>
        <w:rPr>
          <w:noProof/>
        </w:rPr>
      </w:pPr>
      <w:r>
        <w:rPr>
          <w:noProof/>
        </w:rPr>
        <w:t>Windows 8, 30</w:t>
      </w:r>
    </w:p>
    <w:p w:rsidR="008E740A" w:rsidRDefault="008E740A">
      <w:pPr>
        <w:pStyle w:val="Index1"/>
        <w:tabs>
          <w:tab w:val="right" w:pos="5030"/>
        </w:tabs>
        <w:rPr>
          <w:noProof/>
        </w:rPr>
      </w:pPr>
      <w:r>
        <w:rPr>
          <w:noProof/>
        </w:rPr>
        <w:t>Windows 8.1, 40</w:t>
      </w:r>
    </w:p>
    <w:p w:rsidR="008E740A" w:rsidRDefault="008E740A">
      <w:pPr>
        <w:pStyle w:val="Index1"/>
        <w:tabs>
          <w:tab w:val="right" w:pos="5030"/>
        </w:tabs>
        <w:rPr>
          <w:noProof/>
        </w:rPr>
      </w:pPr>
      <w:r>
        <w:rPr>
          <w:noProof/>
        </w:rPr>
        <w:t>Windows Embedded 2009, 42</w:t>
      </w:r>
    </w:p>
    <w:p w:rsidR="008E740A" w:rsidRDefault="008E740A">
      <w:pPr>
        <w:pStyle w:val="Index1"/>
        <w:tabs>
          <w:tab w:val="right" w:pos="5030"/>
        </w:tabs>
        <w:rPr>
          <w:noProof/>
        </w:rPr>
      </w:pPr>
      <w:r>
        <w:rPr>
          <w:noProof/>
        </w:rPr>
        <w:t>Windows Embedded 8 and 8.1 Industry Retail, 42</w:t>
      </w:r>
    </w:p>
    <w:p w:rsidR="008E740A" w:rsidRDefault="008E740A">
      <w:pPr>
        <w:pStyle w:val="Index1"/>
        <w:tabs>
          <w:tab w:val="right" w:pos="5030"/>
        </w:tabs>
        <w:rPr>
          <w:noProof/>
        </w:rPr>
      </w:pPr>
      <w:r>
        <w:rPr>
          <w:noProof/>
        </w:rPr>
        <w:t>Windows Embedded 8 Standard, 42</w:t>
      </w:r>
    </w:p>
    <w:p w:rsidR="008E740A" w:rsidRDefault="008E740A">
      <w:pPr>
        <w:pStyle w:val="Index1"/>
        <w:tabs>
          <w:tab w:val="right" w:pos="5030"/>
        </w:tabs>
        <w:rPr>
          <w:noProof/>
        </w:rPr>
      </w:pPr>
      <w:r>
        <w:rPr>
          <w:noProof/>
        </w:rPr>
        <w:t>Windows Embedded 8.1 Industry, 40</w:t>
      </w:r>
    </w:p>
    <w:p w:rsidR="008E740A" w:rsidRDefault="008E740A">
      <w:pPr>
        <w:pStyle w:val="Index1"/>
        <w:tabs>
          <w:tab w:val="right" w:pos="5030"/>
        </w:tabs>
        <w:rPr>
          <w:noProof/>
        </w:rPr>
      </w:pPr>
      <w:r>
        <w:rPr>
          <w:noProof/>
        </w:rPr>
        <w:t>Windows Embedded 8/8.1 Industry Pro, 42</w:t>
      </w:r>
    </w:p>
    <w:p w:rsidR="008E740A" w:rsidRDefault="008E740A">
      <w:pPr>
        <w:pStyle w:val="Index1"/>
        <w:tabs>
          <w:tab w:val="right" w:pos="5030"/>
        </w:tabs>
        <w:rPr>
          <w:noProof/>
        </w:rPr>
      </w:pPr>
      <w:r>
        <w:rPr>
          <w:noProof/>
        </w:rPr>
        <w:t>Windows Embedded 8/8.1 Pro, 42</w:t>
      </w:r>
    </w:p>
    <w:p w:rsidR="008E740A" w:rsidRDefault="008E740A">
      <w:pPr>
        <w:pStyle w:val="Index1"/>
        <w:tabs>
          <w:tab w:val="right" w:pos="5030"/>
        </w:tabs>
        <w:rPr>
          <w:noProof/>
        </w:rPr>
      </w:pPr>
      <w:r>
        <w:rPr>
          <w:noProof/>
        </w:rPr>
        <w:t>Windows Embedded POSReady 2009, 42</w:t>
      </w:r>
    </w:p>
    <w:p w:rsidR="008E740A" w:rsidRDefault="008E740A">
      <w:pPr>
        <w:pStyle w:val="Index1"/>
        <w:tabs>
          <w:tab w:val="right" w:pos="5030"/>
        </w:tabs>
        <w:rPr>
          <w:noProof/>
        </w:rPr>
      </w:pPr>
      <w:r>
        <w:rPr>
          <w:noProof/>
        </w:rPr>
        <w:t>Windows Embedded POSReady 7, 42</w:t>
      </w:r>
    </w:p>
    <w:p w:rsidR="008E740A" w:rsidRDefault="008E740A">
      <w:pPr>
        <w:pStyle w:val="Index1"/>
        <w:tabs>
          <w:tab w:val="right" w:pos="5030"/>
        </w:tabs>
        <w:rPr>
          <w:noProof/>
        </w:rPr>
      </w:pPr>
      <w:r>
        <w:rPr>
          <w:noProof/>
        </w:rPr>
        <w:t>Windows Embedded POSReady 7 Pro, 42</w:t>
      </w:r>
    </w:p>
    <w:p w:rsidR="008E740A" w:rsidRDefault="008E740A">
      <w:pPr>
        <w:pStyle w:val="Index1"/>
        <w:tabs>
          <w:tab w:val="right" w:pos="5030"/>
        </w:tabs>
        <w:rPr>
          <w:noProof/>
        </w:rPr>
      </w:pPr>
      <w:r>
        <w:rPr>
          <w:noProof/>
        </w:rPr>
        <w:t>Windows Embedded Standard 7, 42</w:t>
      </w:r>
    </w:p>
    <w:p w:rsidR="008E740A" w:rsidRDefault="008E740A">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42</w:t>
      </w:r>
    </w:p>
    <w:p w:rsidR="008E740A" w:rsidRDefault="008E740A">
      <w:pPr>
        <w:pStyle w:val="Index1"/>
        <w:tabs>
          <w:tab w:val="right" w:pos="5030"/>
        </w:tabs>
        <w:rPr>
          <w:noProof/>
        </w:rPr>
      </w:pPr>
      <w:r>
        <w:rPr>
          <w:noProof/>
        </w:rPr>
        <w:t>Windows MultiPoint Server 2011, 47</w:t>
      </w:r>
    </w:p>
    <w:p w:rsidR="008E740A" w:rsidRDefault="008E740A">
      <w:pPr>
        <w:pStyle w:val="Index1"/>
        <w:tabs>
          <w:tab w:val="right" w:pos="5030"/>
        </w:tabs>
        <w:rPr>
          <w:noProof/>
        </w:rPr>
      </w:pPr>
      <w:r>
        <w:rPr>
          <w:noProof/>
        </w:rPr>
        <w:t>Windows MultiPoint Server 2012 Premium, 47</w:t>
      </w:r>
    </w:p>
    <w:p w:rsidR="008E740A" w:rsidRDefault="008E740A">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8E740A" w:rsidRDefault="008E740A">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rsidR="008E740A" w:rsidRDefault="008E740A">
      <w:pPr>
        <w:pStyle w:val="Index1"/>
        <w:tabs>
          <w:tab w:val="right" w:pos="5030"/>
        </w:tabs>
        <w:rPr>
          <w:noProof/>
        </w:rPr>
      </w:pPr>
      <w:r>
        <w:rPr>
          <w:noProof/>
        </w:rPr>
        <w:t>Windows MultiPoint Server 2012 Standard, 46</w:t>
      </w:r>
    </w:p>
    <w:p w:rsidR="008E740A" w:rsidRDefault="008E740A">
      <w:pPr>
        <w:pStyle w:val="Index1"/>
        <w:tabs>
          <w:tab w:val="right" w:pos="5030"/>
        </w:tabs>
        <w:rPr>
          <w:noProof/>
        </w:rPr>
      </w:pPr>
      <w:r>
        <w:rPr>
          <w:noProof/>
        </w:rPr>
        <w:t>Windows Server, 87</w:t>
      </w:r>
    </w:p>
    <w:p w:rsidR="008E740A" w:rsidRDefault="008E740A">
      <w:pPr>
        <w:pStyle w:val="Index1"/>
        <w:tabs>
          <w:tab w:val="right" w:pos="5030"/>
        </w:tabs>
        <w:rPr>
          <w:noProof/>
        </w:rPr>
      </w:pPr>
      <w:r>
        <w:rPr>
          <w:noProof/>
        </w:rPr>
        <w:t>Windows Server 2008 R2 Enterprise, 17</w:t>
      </w:r>
    </w:p>
    <w:p w:rsidR="008E740A" w:rsidRDefault="008E740A">
      <w:pPr>
        <w:pStyle w:val="Index1"/>
        <w:tabs>
          <w:tab w:val="right" w:pos="5030"/>
        </w:tabs>
        <w:rPr>
          <w:noProof/>
        </w:rPr>
      </w:pPr>
      <w:r>
        <w:rPr>
          <w:noProof/>
        </w:rPr>
        <w:t>Windows Server 2012, 47, 48</w:t>
      </w:r>
    </w:p>
    <w:p w:rsidR="008E740A" w:rsidRDefault="008E740A">
      <w:pPr>
        <w:pStyle w:val="Index1"/>
        <w:tabs>
          <w:tab w:val="right" w:pos="5030"/>
        </w:tabs>
        <w:rPr>
          <w:noProof/>
        </w:rPr>
      </w:pPr>
      <w:r>
        <w:rPr>
          <w:noProof/>
        </w:rPr>
        <w:t>Windows Server 2012 CAL, 48</w:t>
      </w:r>
    </w:p>
    <w:p w:rsidR="008E740A" w:rsidRDefault="008E740A">
      <w:pPr>
        <w:pStyle w:val="Index1"/>
        <w:tabs>
          <w:tab w:val="right" w:pos="5030"/>
        </w:tabs>
        <w:rPr>
          <w:noProof/>
        </w:rPr>
      </w:pPr>
      <w:r>
        <w:rPr>
          <w:noProof/>
        </w:rPr>
        <w:t>Windows Server 2012 External Connector, 48</w:t>
      </w:r>
    </w:p>
    <w:p w:rsidR="008E740A" w:rsidRDefault="008E740A">
      <w:pPr>
        <w:pStyle w:val="Index1"/>
        <w:tabs>
          <w:tab w:val="right" w:pos="5030"/>
        </w:tabs>
        <w:rPr>
          <w:noProof/>
        </w:rPr>
      </w:pPr>
      <w:r>
        <w:rPr>
          <w:noProof/>
        </w:rPr>
        <w:t>Windows Server 2012 R2 Datacenter, 48</w:t>
      </w:r>
    </w:p>
    <w:p w:rsidR="008E740A" w:rsidRDefault="008E740A">
      <w:pPr>
        <w:pStyle w:val="Index1"/>
        <w:tabs>
          <w:tab w:val="right" w:pos="5030"/>
        </w:tabs>
        <w:rPr>
          <w:noProof/>
        </w:rPr>
      </w:pPr>
      <w:r>
        <w:rPr>
          <w:noProof/>
        </w:rPr>
        <w:t>Windows Server 2012 R2 Essentials, 48</w:t>
      </w:r>
    </w:p>
    <w:p w:rsidR="008E740A" w:rsidRDefault="008E740A">
      <w:pPr>
        <w:pStyle w:val="Index1"/>
        <w:tabs>
          <w:tab w:val="right" w:pos="5030"/>
        </w:tabs>
        <w:rPr>
          <w:noProof/>
        </w:rPr>
      </w:pPr>
      <w:r>
        <w:rPr>
          <w:noProof/>
        </w:rPr>
        <w:t>Windows Server 2012 R2 Standard, 48</w:t>
      </w:r>
    </w:p>
    <w:p w:rsidR="008E740A" w:rsidRDefault="008E740A">
      <w:pPr>
        <w:pStyle w:val="Index1"/>
        <w:tabs>
          <w:tab w:val="right" w:pos="5030"/>
        </w:tabs>
        <w:rPr>
          <w:noProof/>
        </w:rPr>
      </w:pPr>
      <w:r>
        <w:rPr>
          <w:noProof/>
        </w:rPr>
        <w:t>Windows Server 2012 Remote Desktop Services External Connector, 48</w:t>
      </w:r>
    </w:p>
    <w:p w:rsidR="008E740A" w:rsidRDefault="008E740A">
      <w:pPr>
        <w:pStyle w:val="Index1"/>
        <w:tabs>
          <w:tab w:val="right" w:pos="5030"/>
        </w:tabs>
        <w:rPr>
          <w:noProof/>
        </w:rPr>
      </w:pPr>
      <w:r>
        <w:rPr>
          <w:noProof/>
        </w:rPr>
        <w:t>Windows Server Datacenter, 81, 85, 87</w:t>
      </w:r>
    </w:p>
    <w:p w:rsidR="008E740A" w:rsidRDefault="008E740A">
      <w:pPr>
        <w:pStyle w:val="Index1"/>
        <w:tabs>
          <w:tab w:val="right" w:pos="5030"/>
        </w:tabs>
        <w:rPr>
          <w:noProof/>
        </w:rPr>
      </w:pPr>
      <w:r>
        <w:rPr>
          <w:noProof/>
        </w:rPr>
        <w:t>Windows Server Datacenter, 17</w:t>
      </w:r>
    </w:p>
    <w:p w:rsidR="008E740A" w:rsidRDefault="008E740A">
      <w:pPr>
        <w:pStyle w:val="Index1"/>
        <w:tabs>
          <w:tab w:val="right" w:pos="5030"/>
        </w:tabs>
        <w:rPr>
          <w:noProof/>
        </w:rPr>
      </w:pPr>
      <w:r>
        <w:rPr>
          <w:noProof/>
        </w:rPr>
        <w:t>Windows Server Enterprise, 80</w:t>
      </w:r>
    </w:p>
    <w:p w:rsidR="008E740A" w:rsidRDefault="008E740A">
      <w:pPr>
        <w:pStyle w:val="Index1"/>
        <w:tabs>
          <w:tab w:val="right" w:pos="5030"/>
        </w:tabs>
        <w:rPr>
          <w:noProof/>
        </w:rPr>
      </w:pPr>
      <w:r>
        <w:rPr>
          <w:noProof/>
        </w:rPr>
        <w:t>Windows Server Standard, 17, 80, 85, 87</w:t>
      </w:r>
    </w:p>
    <w:p w:rsidR="008E740A" w:rsidRDefault="008E740A">
      <w:pPr>
        <w:pStyle w:val="Index1"/>
        <w:tabs>
          <w:tab w:val="right" w:pos="5030"/>
        </w:tabs>
        <w:rPr>
          <w:noProof/>
        </w:rPr>
      </w:pPr>
      <w:r>
        <w:rPr>
          <w:noProof/>
        </w:rPr>
        <w:t>Windows Server Standard, 17</w:t>
      </w:r>
    </w:p>
    <w:p w:rsidR="008E740A" w:rsidRDefault="008E740A">
      <w:pPr>
        <w:pStyle w:val="Index1"/>
        <w:tabs>
          <w:tab w:val="right" w:pos="5030"/>
        </w:tabs>
        <w:rPr>
          <w:noProof/>
        </w:rPr>
      </w:pPr>
      <w:r>
        <w:rPr>
          <w:noProof/>
        </w:rPr>
        <w:t>Windows Small Business Server 2008, 51</w:t>
      </w:r>
    </w:p>
    <w:p w:rsidR="008E740A" w:rsidRDefault="008E740A">
      <w:pPr>
        <w:pStyle w:val="Index1"/>
        <w:tabs>
          <w:tab w:val="right" w:pos="5030"/>
        </w:tabs>
        <w:rPr>
          <w:noProof/>
        </w:rPr>
      </w:pPr>
      <w:r>
        <w:rPr>
          <w:noProof/>
        </w:rPr>
        <w:t>Windows Vista, 31, 41</w:t>
      </w:r>
    </w:p>
    <w:p w:rsidR="008E740A" w:rsidRDefault="008E740A">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41</w:t>
      </w:r>
    </w:p>
    <w:p w:rsidR="008E740A" w:rsidRDefault="008E740A">
      <w:pPr>
        <w:pStyle w:val="Index1"/>
        <w:tabs>
          <w:tab w:val="right" w:pos="5030"/>
        </w:tabs>
        <w:rPr>
          <w:noProof/>
        </w:rPr>
      </w:pPr>
      <w:r>
        <w:rPr>
          <w:noProof/>
        </w:rPr>
        <w:t>Windows Vista Ultimate for Embedded Systems, 41</w:t>
      </w:r>
    </w:p>
    <w:p w:rsidR="008E740A" w:rsidRDefault="008E740A">
      <w:pPr>
        <w:pStyle w:val="Index1"/>
        <w:tabs>
          <w:tab w:val="right" w:pos="5030"/>
        </w:tabs>
        <w:rPr>
          <w:noProof/>
        </w:rPr>
      </w:pPr>
      <w:r>
        <w:rPr>
          <w:noProof/>
        </w:rPr>
        <w:t>Windows XP, 41</w:t>
      </w:r>
    </w:p>
    <w:p w:rsidR="008E740A" w:rsidRDefault="008E740A">
      <w:pPr>
        <w:pStyle w:val="Index1"/>
        <w:tabs>
          <w:tab w:val="right" w:pos="5030"/>
        </w:tabs>
        <w:rPr>
          <w:noProof/>
        </w:rPr>
      </w:pPr>
      <w:r>
        <w:rPr>
          <w:noProof/>
        </w:rPr>
        <w:t>Windows XP Embedded, 42</w:t>
      </w:r>
    </w:p>
    <w:p w:rsidR="008E740A" w:rsidRDefault="008E740A">
      <w:pPr>
        <w:pStyle w:val="Index1"/>
        <w:tabs>
          <w:tab w:val="right" w:pos="5030"/>
        </w:tabs>
        <w:rPr>
          <w:noProof/>
        </w:rPr>
      </w:pPr>
      <w:r>
        <w:rPr>
          <w:noProof/>
        </w:rPr>
        <w:t>Windows XP Professional for Embedded Systems, 41</w:t>
      </w:r>
    </w:p>
    <w:p w:rsidR="008E740A" w:rsidRDefault="008E740A">
      <w:pPr>
        <w:pStyle w:val="Index1"/>
        <w:tabs>
          <w:tab w:val="right" w:pos="5030"/>
        </w:tabs>
        <w:rPr>
          <w:noProof/>
        </w:rPr>
      </w:pPr>
      <w:r>
        <w:rPr>
          <w:noProof/>
        </w:rPr>
        <w:t>Word 2016, 23</w:t>
      </w:r>
    </w:p>
    <w:p w:rsidR="008E740A" w:rsidRDefault="008E740A">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8E740A" w:rsidRDefault="008E740A">
      <w:pPr>
        <w:pStyle w:val="Index1"/>
        <w:tabs>
          <w:tab w:val="right" w:pos="5030"/>
        </w:tabs>
        <w:rPr>
          <w:noProof/>
        </w:rPr>
      </w:pPr>
      <w:r>
        <w:rPr>
          <w:noProof/>
        </w:rPr>
        <w:t>Work at Home for Office Professional Plus 2016, 23</w:t>
      </w:r>
    </w:p>
    <w:p w:rsidR="008E740A" w:rsidRDefault="008E740A">
      <w:pPr>
        <w:pStyle w:val="Index1"/>
        <w:tabs>
          <w:tab w:val="right" w:pos="5030"/>
        </w:tabs>
        <w:rPr>
          <w:noProof/>
        </w:rPr>
      </w:pPr>
      <w:r>
        <w:rPr>
          <w:noProof/>
        </w:rPr>
        <w:t>Work at Home for Office Standard 2016, 23</w:t>
      </w:r>
    </w:p>
    <w:p w:rsidR="008E740A" w:rsidRDefault="008E740A">
      <w:pPr>
        <w:pStyle w:val="Index1"/>
        <w:tabs>
          <w:tab w:val="right" w:pos="5030"/>
        </w:tabs>
        <w:rPr>
          <w:noProof/>
        </w:rPr>
      </w:pPr>
      <w:r>
        <w:rPr>
          <w:noProof/>
        </w:rPr>
        <w:t xml:space="preserve">Work at Home </w:t>
      </w:r>
      <w:r>
        <w:rPr>
          <w:rFonts w:ascii="Arial" w:hAnsi="Arial" w:cs="Arial"/>
          <w:noProof/>
        </w:rPr>
        <w:t>لـ</w:t>
      </w:r>
      <w:r>
        <w:rPr>
          <w:noProof/>
        </w:rPr>
        <w:t xml:space="preserve"> Mac 2016, 24</w:t>
      </w:r>
    </w:p>
    <w:p w:rsidR="008E740A" w:rsidRDefault="008E740A">
      <w:pPr>
        <w:pStyle w:val="Index1"/>
        <w:tabs>
          <w:tab w:val="right" w:pos="5030"/>
        </w:tabs>
        <w:rPr>
          <w:noProof/>
        </w:rPr>
      </w:pPr>
      <w:r>
        <w:rPr>
          <w:noProof/>
        </w:rPr>
        <w:t>Yammer, 21</w:t>
      </w:r>
    </w:p>
    <w:p w:rsidR="008E740A" w:rsidRDefault="008E740A">
      <w:pPr>
        <w:pStyle w:val="Index1"/>
        <w:tabs>
          <w:tab w:val="right" w:pos="5030"/>
        </w:tabs>
        <w:rPr>
          <w:noProof/>
        </w:rPr>
      </w:pPr>
      <w:r>
        <w:rPr>
          <w:noProof/>
        </w:rPr>
        <w:t>Yammer Enterprise, 71</w:t>
      </w:r>
    </w:p>
    <w:p w:rsidR="008E740A" w:rsidRDefault="008E740A">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87</w:t>
      </w:r>
    </w:p>
    <w:p w:rsidR="008E740A" w:rsidRDefault="008E740A">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14</w:t>
      </w:r>
    </w:p>
    <w:p w:rsidR="008E740A" w:rsidRDefault="008E740A">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69</w:t>
      </w:r>
    </w:p>
    <w:p w:rsidR="008E740A" w:rsidRDefault="008E740A">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14</w:t>
      </w:r>
    </w:p>
    <w:p w:rsidR="008E740A" w:rsidRDefault="008E740A">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67</w:t>
      </w:r>
    </w:p>
    <w:p w:rsidR="008E740A" w:rsidRDefault="008E740A">
      <w:pPr>
        <w:pStyle w:val="Index1"/>
        <w:tabs>
          <w:tab w:val="right" w:pos="5030"/>
        </w:tabs>
        <w:rPr>
          <w:noProof/>
        </w:rPr>
      </w:pPr>
      <w:r>
        <w:rPr>
          <w:rFonts w:ascii="Arial" w:hAnsi="Arial" w:cs="Arial"/>
          <w:noProof/>
        </w:rPr>
        <w:t>اشتراك</w:t>
      </w:r>
      <w:r>
        <w:rPr>
          <w:noProof/>
        </w:rPr>
        <w:t xml:space="preserve"> Windows Companion, 44</w:t>
      </w:r>
    </w:p>
    <w:p w:rsidR="008E740A" w:rsidRDefault="008E740A">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22</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69</w:t>
          </w:r>
          <w:r w:rsidR="00032E57">
            <w:t>‬</w:t>
          </w:r>
          <w:r w:rsidR="00032E57">
            <w:t>‬</w:t>
          </w:r>
        </w:dir>
      </w:dir>
    </w:p>
    <w:p w:rsidR="008E740A" w:rsidRDefault="008E740A">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69</w:t>
          </w:r>
          <w:r w:rsidR="00032E57">
            <w:t>‬</w:t>
          </w:r>
          <w:r w:rsidR="00032E57">
            <w:t>‬</w:t>
          </w:r>
        </w:dir>
      </w:di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69</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69</w:t>
          </w:r>
          <w:r w:rsidR="00032E57">
            <w:t>‬</w:t>
          </w:r>
          <w:r w:rsidR="00032E57">
            <w:t>‬</w:t>
          </w:r>
        </w:dir>
      </w:di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69</w:t>
      </w:r>
    </w:p>
    <w:p w:rsidR="008E740A" w:rsidRDefault="008E740A">
      <w:pPr>
        <w:pStyle w:val="Index1"/>
        <w:tabs>
          <w:tab w:val="right" w:pos="5030"/>
        </w:tabs>
        <w:rPr>
          <w:noProof/>
        </w:rPr>
      </w:pPr>
      <w:r>
        <w:rPr>
          <w:rFonts w:ascii="Arial" w:hAnsi="Arial" w:cs="Arial"/>
          <w:noProof/>
        </w:rPr>
        <w:t>الإصدار</w:t>
      </w:r>
      <w:r>
        <w:rPr>
          <w:noProof/>
        </w:rPr>
        <w:t xml:space="preserve"> BizTalk Server 2013 R2 Developer, 13</w:t>
      </w:r>
    </w:p>
    <w:p w:rsidR="008E740A" w:rsidRDefault="008E740A">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8E740A" w:rsidRDefault="008E740A">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40</w:t>
      </w:r>
    </w:p>
    <w:p w:rsidR="008E740A" w:rsidRDefault="008E740A">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1, 64</w:t>
      </w:r>
    </w:p>
    <w:p w:rsidR="008E740A" w:rsidRDefault="008E740A">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65</w:t>
      </w:r>
    </w:p>
    <w:p w:rsidR="008E740A" w:rsidRDefault="008E740A">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1, 64</w:t>
      </w:r>
    </w:p>
    <w:p w:rsidR="008E740A" w:rsidRDefault="008E740A">
      <w:pPr>
        <w:pStyle w:val="Index1"/>
        <w:tabs>
          <w:tab w:val="right" w:pos="5030"/>
        </w:tabs>
        <w:rPr>
          <w:noProof/>
        </w:rPr>
      </w:pPr>
      <w:r>
        <w:rPr>
          <w:rFonts w:ascii="Arial" w:hAnsi="Arial" w:cs="Arial"/>
          <w:noProof/>
        </w:rPr>
        <w:t>‎الحماية</w:t>
      </w:r>
      <w:r>
        <w:rPr>
          <w:noProof/>
        </w:rPr>
        <w:t xml:space="preserve"> </w:t>
      </w:r>
      <w:r>
        <w:rPr>
          <w:rFonts w:ascii="Arial" w:hAnsi="Arial" w:cs="Arial"/>
          <w:noProof/>
        </w:rPr>
        <w:t>المتقدمة</w:t>
      </w:r>
      <w:r>
        <w:rPr>
          <w:noProof/>
        </w:rPr>
        <w:t xml:space="preserve"> </w:t>
      </w:r>
      <w:r>
        <w:rPr>
          <w:rFonts w:ascii="Arial" w:hAnsi="Arial" w:cs="Arial"/>
          <w:noProof/>
        </w:rPr>
        <w:t>من</w:t>
      </w:r>
      <w:r>
        <w:rPr>
          <w:noProof/>
        </w:rPr>
        <w:t xml:space="preserve"> </w:t>
      </w:r>
      <w:r>
        <w:rPr>
          <w:rFonts w:ascii="Arial" w:hAnsi="Arial" w:cs="Arial"/>
          <w:noProof/>
        </w:rPr>
        <w:t>التهديد</w:t>
      </w:r>
      <w:r>
        <w:rPr>
          <w:noProof/>
        </w:rPr>
        <w:t>, 67</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59</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EDU, 59</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61</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60</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61</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59</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EDU, 59</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60</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61</w:t>
      </w:r>
    </w:p>
    <w:p w:rsidR="008E740A" w:rsidRDefault="008E740A">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61</w:t>
      </w:r>
    </w:p>
    <w:p w:rsidR="008E740A" w:rsidRDefault="008E740A">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8E740A" w:rsidRDefault="008E740A">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8E740A" w:rsidRDefault="008E740A">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59</w:t>
      </w:r>
    </w:p>
    <w:p w:rsidR="008E740A" w:rsidRDefault="008E740A">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59</w:t>
      </w:r>
    </w:p>
    <w:p w:rsidR="008E740A" w:rsidRDefault="008E740A">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EDU, 59</w:t>
      </w:r>
    </w:p>
    <w:p w:rsidR="008E740A" w:rsidRDefault="008E740A">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60</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58</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61</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E3, 64</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64</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1, 68</w:t>
      </w:r>
    </w:p>
    <w:p w:rsidR="008E740A" w:rsidRDefault="008E740A">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1, 68</w:t>
      </w:r>
    </w:p>
    <w:p w:rsidR="008E740A" w:rsidRDefault="008E740A">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61</w:t>
      </w:r>
    </w:p>
    <w:p w:rsidR="008E740A" w:rsidRDefault="008E740A">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8E740A" w:rsidRDefault="008E740A">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8E740A" w:rsidRDefault="008E740A">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8E740A" w:rsidRDefault="008E740A">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8E740A" w:rsidRDefault="008E740A">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37</w:t>
      </w:r>
    </w:p>
    <w:p w:rsidR="008E740A" w:rsidRDefault="008E740A">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70</w:t>
      </w:r>
    </w:p>
    <w:p w:rsidR="008E740A" w:rsidRDefault="008E740A">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70</w:t>
      </w:r>
    </w:p>
    <w:p w:rsidR="008E740A" w:rsidRDefault="008E740A">
      <w:pPr>
        <w:pStyle w:val="Index1"/>
        <w:tabs>
          <w:tab w:val="right" w:pos="5030"/>
        </w:tabs>
        <w:rPr>
          <w:noProof/>
        </w:rPr>
      </w:pPr>
      <w:r>
        <w:rPr>
          <w:rFonts w:ascii="Arial" w:hAnsi="Arial" w:cs="Arial"/>
          <w:noProof/>
        </w:rPr>
        <w:t>برنامج</w:t>
      </w:r>
      <w:r>
        <w:rPr>
          <w:noProof/>
        </w:rPr>
        <w:t xml:space="preserve"> Forefront Identity Manager 2010 R2, 50</w:t>
      </w:r>
    </w:p>
    <w:p w:rsidR="008E740A" w:rsidRDefault="008E740A">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rsidR="008E740A" w:rsidRDefault="008E740A">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8E740A" w:rsidRDefault="008E740A">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rsidR="008E740A" w:rsidRDefault="008E740A">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87</w:t>
      </w:r>
    </w:p>
    <w:p w:rsidR="008E740A" w:rsidRDefault="008E740A">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14</w:t>
      </w:r>
    </w:p>
    <w:p w:rsidR="008E740A" w:rsidRDefault="008E740A">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14, 55, 87</w:t>
      </w:r>
    </w:p>
    <w:p w:rsidR="008E740A" w:rsidRDefault="008E740A">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 55, 87</w:t>
      </w:r>
    </w:p>
    <w:p w:rsidR="008E740A" w:rsidRDefault="008E740A">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87</w:t>
      </w:r>
    </w:p>
    <w:p w:rsidR="008E740A" w:rsidRDefault="008E740A">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87</w:t>
      </w:r>
    </w:p>
    <w:p w:rsidR="008E740A" w:rsidRDefault="008E740A">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55, 87</w:t>
      </w:r>
    </w:p>
    <w:p w:rsidR="008E740A" w:rsidRDefault="008E740A">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 87</w:t>
      </w:r>
    </w:p>
    <w:p w:rsidR="008E740A" w:rsidRDefault="008E740A">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36</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65</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81</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Basic, 20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2015 Professional, 20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Basic, 20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Essentials, 20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2015 Professional, 20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60, 61</w:t>
      </w:r>
    </w:p>
    <w:p w:rsidR="008E740A" w:rsidRDefault="008E740A">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r w:rsidR="00032E57">
          <w:t>‬</w:t>
        </w:r>
      </w:di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26</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27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SQL Server 2014, 32</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CAL, 47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60</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47, 48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87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27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67</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18</w:t>
      </w:r>
    </w:p>
    <w:p w:rsidR="008E740A" w:rsidRDefault="008E740A">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40</w:t>
      </w:r>
    </w:p>
    <w:p w:rsidR="008E740A" w:rsidRDefault="008E740A">
      <w:pPr>
        <w:pStyle w:val="Index1"/>
        <w:tabs>
          <w:tab w:val="right" w:pos="5030"/>
        </w:tabs>
        <w:rPr>
          <w:noProof/>
        </w:rPr>
      </w:pPr>
      <w:r>
        <w:rPr>
          <w:rFonts w:ascii="Arial" w:hAnsi="Arial" w:cs="Arial"/>
          <w:noProof/>
        </w:rPr>
        <w:t>ترقية</w:t>
      </w:r>
      <w:r>
        <w:rPr>
          <w:noProof/>
        </w:rPr>
        <w:t xml:space="preserve"> Windows 10 Enterprise LTSB, 40</w:t>
      </w:r>
    </w:p>
    <w:p w:rsidR="008E740A" w:rsidRDefault="008E740A">
      <w:pPr>
        <w:pStyle w:val="Index1"/>
        <w:tabs>
          <w:tab w:val="right" w:pos="5030"/>
        </w:tabs>
        <w:rPr>
          <w:noProof/>
        </w:rPr>
      </w:pPr>
      <w:r>
        <w:rPr>
          <w:rFonts w:ascii="Arial" w:hAnsi="Arial" w:cs="Arial"/>
          <w:noProof/>
        </w:rPr>
        <w:t>ترقية</w:t>
      </w:r>
      <w:r>
        <w:rPr>
          <w:noProof/>
        </w:rPr>
        <w:t xml:space="preserve"> Windows 10 Pro, 40</w:t>
      </w:r>
    </w:p>
    <w:p w:rsidR="008E740A" w:rsidRDefault="008E740A">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30</w:t>
      </w:r>
    </w:p>
    <w:p w:rsidR="008E740A" w:rsidRDefault="008E740A">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30</w:t>
      </w:r>
    </w:p>
    <w:p w:rsidR="008E740A" w:rsidRDefault="008E740A">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30</w:t>
      </w:r>
    </w:p>
    <w:p w:rsidR="008E740A" w:rsidRDefault="008E740A">
      <w:pPr>
        <w:pStyle w:val="Index1"/>
        <w:tabs>
          <w:tab w:val="right" w:pos="5030"/>
        </w:tabs>
        <w:rPr>
          <w:noProof/>
        </w:rPr>
      </w:pPr>
      <w:r>
        <w:rPr>
          <w:rFonts w:ascii="Arial" w:hAnsi="Arial" w:cs="Arial"/>
          <w:noProof/>
        </w:rPr>
        <w:t>خادم</w:t>
      </w:r>
      <w:r>
        <w:rPr>
          <w:noProof/>
        </w:rPr>
        <w:t xml:space="preserve"> Microsoft Dynamics AX 2012 R3, 18</w:t>
      </w:r>
    </w:p>
    <w:p w:rsidR="008E740A" w:rsidRDefault="008E740A">
      <w:pPr>
        <w:pStyle w:val="Index1"/>
        <w:tabs>
          <w:tab w:val="right" w:pos="5030"/>
        </w:tabs>
        <w:rPr>
          <w:noProof/>
        </w:rPr>
      </w:pPr>
      <w:r>
        <w:rPr>
          <w:rFonts w:ascii="Arial" w:hAnsi="Arial" w:cs="Arial"/>
          <w:noProof/>
        </w:rPr>
        <w:t>خادم</w:t>
      </w:r>
      <w:r>
        <w:rPr>
          <w:noProof/>
        </w:rPr>
        <w:t xml:space="preserve"> Microsoft Dynamics AX 2012 R3 Store, 18</w:t>
      </w:r>
    </w:p>
    <w:p w:rsidR="008E740A" w:rsidRDefault="008E740A">
      <w:pPr>
        <w:pStyle w:val="Index1"/>
        <w:tabs>
          <w:tab w:val="right" w:pos="5030"/>
        </w:tabs>
        <w:rPr>
          <w:noProof/>
        </w:rPr>
      </w:pPr>
      <w:r>
        <w:rPr>
          <w:rFonts w:ascii="Arial" w:hAnsi="Arial" w:cs="Arial"/>
          <w:noProof/>
        </w:rPr>
        <w:t>خدمات</w:t>
      </w:r>
      <w:r>
        <w:rPr>
          <w:noProof/>
        </w:rPr>
        <w:t xml:space="preserve"> Microsoft Azure, 54, 88</w:t>
      </w:r>
    </w:p>
    <w:p w:rsidR="008E740A" w:rsidRDefault="008E740A">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58</w:t>
      </w:r>
    </w:p>
    <w:p w:rsidR="008E740A" w:rsidRDefault="008E740A">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8E740A" w:rsidRDefault="008E740A">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40</w:t>
      </w:r>
    </w:p>
    <w:p w:rsidR="008E740A" w:rsidRDefault="008E740A">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8E740A" w:rsidRDefault="008E740A">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14</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8E740A" w:rsidRDefault="008E740A">
      <w:pPr>
        <w:pStyle w:val="Index1"/>
        <w:tabs>
          <w:tab w:val="right" w:pos="5030"/>
        </w:tabs>
        <w:rPr>
          <w:noProof/>
        </w:rPr>
      </w:pPr>
      <w:r>
        <w:rPr>
          <w:rFonts w:ascii="Arial" w:hAnsi="Arial" w:cs="Arial"/>
          <w:noProof/>
        </w:rPr>
        <w:t>مجموعة</w:t>
      </w:r>
      <w:r>
        <w:rPr>
          <w:noProof/>
        </w:rPr>
        <w:t xml:space="preserv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8E740A" w:rsidRDefault="008E740A">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40</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64</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35</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50</w:t>
      </w: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50</w:t>
      </w:r>
    </w:p>
    <w:p w:rsidR="008E740A" w:rsidRDefault="008E740A">
      <w:pPr>
        <w:pStyle w:val="Index1"/>
        <w:tabs>
          <w:tab w:val="right" w:pos="5030"/>
        </w:tabs>
        <w:rPr>
          <w:noProof/>
        </w:rPr>
      </w:pPr>
      <w:r>
        <w:rPr>
          <w:rFonts w:ascii="Arial" w:hAnsi="Arial" w:cs="Arial"/>
          <w:noProof/>
        </w:rPr>
        <w:t>‏</w:t>
      </w:r>
      <w:dir w:val="rtl">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rFonts w:ascii="Arial" w:hAnsi="Arial" w:cs="Arial"/>
            <w:noProof/>
          </w:rPr>
          <w:t>‬</w:t>
        </w:r>
        <w:r>
          <w:rPr>
            <w:noProof/>
          </w:rPr>
          <w:t>, 58</w:t>
        </w:r>
        <w:r w:rsidR="00032E57">
          <w:t>‬</w:t>
        </w:r>
      </w:dir>
    </w:p>
    <w:p w:rsidR="008E740A" w:rsidRDefault="008E740A">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65</w:t>
      </w:r>
    </w:p>
    <w:p w:rsidR="008E740A" w:rsidRDefault="008E740A">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r w:rsidR="00032E57">
          <w:t>‬</w:t>
        </w:r>
      </w:dir>
    </w:p>
    <w:p w:rsidR="008E740A" w:rsidRDefault="008E740A">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61</w:t>
      </w:r>
    </w:p>
    <w:p w:rsidR="008E740A" w:rsidRDefault="008E740A">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68</w:t>
      </w:r>
    </w:p>
    <w:p w:rsidR="008E740A" w:rsidRDefault="008E740A">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32</w:t>
      </w:r>
    </w:p>
    <w:p w:rsidR="008E740A" w:rsidRDefault="008E740A">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59</w:t>
      </w:r>
    </w:p>
    <w:p w:rsidR="008E740A" w:rsidRDefault="008E740A">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59</w:t>
      </w:r>
    </w:p>
    <w:p w:rsidR="008E740A" w:rsidRDefault="008E740A">
      <w:pPr>
        <w:pStyle w:val="Index1"/>
        <w:tabs>
          <w:tab w:val="right" w:pos="5030"/>
        </w:tabs>
        <w:rPr>
          <w:noProof/>
        </w:rPr>
      </w:pPr>
      <w:r>
        <w:rPr>
          <w:rFonts w:ascii="Arial" w:hAnsi="Arial" w:cs="Arial"/>
          <w:noProof/>
        </w:rPr>
        <w:t>و</w:t>
      </w:r>
      <w:r>
        <w:rPr>
          <w:noProof/>
        </w:rPr>
        <w:t>Enterprise Mobility Suite, 58</w:t>
      </w:r>
    </w:p>
    <w:p w:rsidR="008E740A" w:rsidRDefault="008E740A">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8E740A" w:rsidRDefault="008E740A">
      <w:pPr>
        <w:pStyle w:val="Index1"/>
        <w:tabs>
          <w:tab w:val="right" w:pos="5030"/>
        </w:tabs>
        <w:rPr>
          <w:noProof/>
        </w:rPr>
      </w:pPr>
      <w:r>
        <w:rPr>
          <w:rFonts w:ascii="Arial" w:hAnsi="Arial" w:cs="Arial"/>
          <w:noProof/>
        </w:rPr>
        <w:t>و</w:t>
      </w:r>
      <w:r>
        <w:rPr>
          <w:noProof/>
        </w:rPr>
        <w:t>Exchange Online Protection, 14</w:t>
      </w:r>
    </w:p>
    <w:p w:rsidR="008E740A" w:rsidRDefault="008E740A">
      <w:pPr>
        <w:pStyle w:val="Index1"/>
        <w:tabs>
          <w:tab w:val="right" w:pos="5030"/>
        </w:tabs>
        <w:rPr>
          <w:noProof/>
        </w:rPr>
      </w:pPr>
      <w:r>
        <w:rPr>
          <w:rFonts w:ascii="Arial" w:hAnsi="Arial" w:cs="Arial"/>
          <w:noProof/>
        </w:rPr>
        <w:t>و</w:t>
      </w:r>
      <w:r>
        <w:rPr>
          <w:noProof/>
        </w:rPr>
        <w:t>Microsoft Dynamics AX Enterprise CAL, 80</w:t>
      </w:r>
    </w:p>
    <w:p w:rsidR="008E740A" w:rsidRDefault="008E740A">
      <w:pPr>
        <w:pStyle w:val="Index1"/>
        <w:tabs>
          <w:tab w:val="right" w:pos="5030"/>
        </w:tabs>
        <w:rPr>
          <w:noProof/>
        </w:rPr>
      </w:pPr>
      <w:r>
        <w:rPr>
          <w:rFonts w:ascii="Arial" w:hAnsi="Arial" w:cs="Arial"/>
          <w:noProof/>
        </w:rPr>
        <w:t>و</w:t>
      </w:r>
      <w:r>
        <w:rPr>
          <w:noProof/>
        </w:rPr>
        <w:t>Microsoft Dynamics AX Functional CAL, 80</w:t>
      </w:r>
    </w:p>
    <w:p w:rsidR="008E740A" w:rsidRDefault="008E740A">
      <w:pPr>
        <w:pStyle w:val="Index1"/>
        <w:tabs>
          <w:tab w:val="right" w:pos="5030"/>
        </w:tabs>
        <w:rPr>
          <w:noProof/>
        </w:rPr>
      </w:pPr>
      <w:r>
        <w:rPr>
          <w:rFonts w:ascii="Arial" w:hAnsi="Arial" w:cs="Arial"/>
          <w:noProof/>
        </w:rPr>
        <w:t>و</w:t>
      </w:r>
      <w:r>
        <w:rPr>
          <w:noProof/>
        </w:rPr>
        <w:t>Microsoft Dynamics AX Store Server, 80</w:t>
      </w:r>
    </w:p>
    <w:p w:rsidR="008E740A" w:rsidRDefault="008E740A">
      <w:pPr>
        <w:pStyle w:val="Index1"/>
        <w:tabs>
          <w:tab w:val="right" w:pos="5030"/>
        </w:tabs>
        <w:rPr>
          <w:noProof/>
        </w:rPr>
      </w:pPr>
      <w:r>
        <w:rPr>
          <w:rFonts w:ascii="Arial" w:hAnsi="Arial" w:cs="Arial"/>
          <w:noProof/>
        </w:rPr>
        <w:t>و</w:t>
      </w:r>
      <w:r>
        <w:rPr>
          <w:noProof/>
        </w:rPr>
        <w:t>Microsoft Dynamics AX Task CAL, 80</w:t>
      </w:r>
    </w:p>
    <w:p w:rsidR="008E740A" w:rsidRDefault="008E740A">
      <w:pPr>
        <w:pStyle w:val="Index1"/>
        <w:tabs>
          <w:tab w:val="right" w:pos="5030"/>
        </w:tabs>
        <w:rPr>
          <w:noProof/>
        </w:rPr>
      </w:pPr>
      <w:r>
        <w:rPr>
          <w:rFonts w:ascii="Arial" w:hAnsi="Arial" w:cs="Arial"/>
          <w:noProof/>
        </w:rPr>
        <w:t>و</w:t>
      </w:r>
      <w:r>
        <w:rPr>
          <w:noProof/>
        </w:rPr>
        <w:t>Microsoft Dynamics CRM CAL, 80</w:t>
      </w:r>
    </w:p>
    <w:p w:rsidR="008E740A" w:rsidRDefault="008E740A">
      <w:pPr>
        <w:pStyle w:val="Index1"/>
        <w:tabs>
          <w:tab w:val="right" w:pos="5030"/>
        </w:tabs>
        <w:rPr>
          <w:noProof/>
        </w:rPr>
      </w:pPr>
      <w:r>
        <w:rPr>
          <w:rFonts w:ascii="Arial" w:hAnsi="Arial" w:cs="Arial"/>
          <w:noProof/>
        </w:rPr>
        <w:t>و</w:t>
      </w:r>
      <w:r>
        <w:rPr>
          <w:noProof/>
        </w:rPr>
        <w:t>Microsoft Dynamics CRM Server 2011, 80</w:t>
      </w:r>
    </w:p>
    <w:p w:rsidR="008E740A" w:rsidRDefault="008E740A">
      <w:pPr>
        <w:pStyle w:val="Index1"/>
        <w:tabs>
          <w:tab w:val="right" w:pos="5030"/>
        </w:tabs>
        <w:rPr>
          <w:noProof/>
        </w:rPr>
      </w:pPr>
      <w:r>
        <w:rPr>
          <w:rFonts w:ascii="Arial" w:hAnsi="Arial" w:cs="Arial"/>
          <w:noProof/>
        </w:rPr>
        <w:t>و</w:t>
      </w:r>
      <w:r>
        <w:rPr>
          <w:noProof/>
        </w:rPr>
        <w:t>Microsoft Dynamics CRM Server 2013, 80</w:t>
      </w:r>
    </w:p>
    <w:p w:rsidR="008E740A" w:rsidRDefault="008E740A">
      <w:pPr>
        <w:pStyle w:val="Index1"/>
        <w:tabs>
          <w:tab w:val="right" w:pos="5030"/>
        </w:tabs>
        <w:rPr>
          <w:noProof/>
        </w:rPr>
      </w:pPr>
      <w:r>
        <w:rPr>
          <w:rFonts w:ascii="Arial" w:hAnsi="Arial" w:cs="Arial"/>
          <w:noProof/>
        </w:rPr>
        <w:t>و</w:t>
      </w:r>
      <w:r>
        <w:rPr>
          <w:noProof/>
        </w:rPr>
        <w:t>Microsoft Dynamics CRM Server 2015, 80</w:t>
      </w:r>
    </w:p>
    <w:p w:rsidR="008E740A" w:rsidRDefault="008E740A">
      <w:pPr>
        <w:pStyle w:val="Index1"/>
        <w:tabs>
          <w:tab w:val="right" w:pos="5030"/>
        </w:tabs>
        <w:rPr>
          <w:noProof/>
        </w:rPr>
      </w:pPr>
      <w:r>
        <w:rPr>
          <w:rFonts w:ascii="Arial" w:hAnsi="Arial" w:cs="Arial"/>
          <w:noProof/>
        </w:rPr>
        <w:t>و</w:t>
      </w:r>
      <w:r>
        <w:rPr>
          <w:noProof/>
        </w:rPr>
        <w:t>Microsoft Dynamics Marketing Sales Collaboration, 60</w:t>
      </w:r>
    </w:p>
    <w:p w:rsidR="008E740A" w:rsidRDefault="008E740A">
      <w:pPr>
        <w:pStyle w:val="Index1"/>
        <w:tabs>
          <w:tab w:val="right" w:pos="5030"/>
        </w:tabs>
        <w:rPr>
          <w:noProof/>
        </w:rPr>
      </w:pPr>
      <w:r>
        <w:rPr>
          <w:rFonts w:ascii="Arial" w:hAnsi="Arial" w:cs="Arial"/>
          <w:noProof/>
        </w:rPr>
        <w:t>و</w:t>
      </w:r>
      <w:r>
        <w:rPr>
          <w:noProof/>
        </w:rPr>
        <w:t>Office 365 Enterprise E3, 58</w:t>
      </w:r>
    </w:p>
    <w:p w:rsidR="008E740A" w:rsidRDefault="008E740A">
      <w:pPr>
        <w:pStyle w:val="Index1"/>
        <w:tabs>
          <w:tab w:val="right" w:pos="5030"/>
        </w:tabs>
        <w:rPr>
          <w:noProof/>
        </w:rPr>
      </w:pPr>
      <w:r>
        <w:rPr>
          <w:rFonts w:ascii="Arial" w:hAnsi="Arial" w:cs="Arial"/>
          <w:noProof/>
        </w:rPr>
        <w:t>و</w:t>
      </w:r>
      <w:r>
        <w:rPr>
          <w:noProof/>
        </w:rPr>
        <w:t>Project Standard, 80</w:t>
      </w:r>
    </w:p>
    <w:p w:rsidR="008E740A" w:rsidRDefault="008E740A">
      <w:pPr>
        <w:pStyle w:val="Index1"/>
        <w:tabs>
          <w:tab w:val="right" w:pos="5030"/>
        </w:tabs>
        <w:rPr>
          <w:noProof/>
        </w:rPr>
      </w:pPr>
      <w:r>
        <w:rPr>
          <w:rFonts w:ascii="Arial" w:hAnsi="Arial" w:cs="Arial"/>
          <w:noProof/>
        </w:rPr>
        <w:t>و</w:t>
      </w:r>
      <w:r>
        <w:rPr>
          <w:noProof/>
        </w:rPr>
        <w:t>SQL Server 2008 R2, 32</w:t>
      </w:r>
    </w:p>
    <w:p w:rsidR="008E740A" w:rsidRDefault="008E740A">
      <w:pPr>
        <w:pStyle w:val="Index1"/>
        <w:tabs>
          <w:tab w:val="right" w:pos="5030"/>
        </w:tabs>
        <w:rPr>
          <w:noProof/>
        </w:rPr>
      </w:pPr>
      <w:r>
        <w:rPr>
          <w:rFonts w:ascii="Arial" w:hAnsi="Arial" w:cs="Arial"/>
          <w:noProof/>
        </w:rPr>
        <w:t>و</w:t>
      </w:r>
      <w:r>
        <w:rPr>
          <w:noProof/>
        </w:rPr>
        <w:t>System Center 2012, 87</w:t>
      </w:r>
    </w:p>
    <w:p w:rsidR="008E740A" w:rsidRDefault="008E740A">
      <w:pPr>
        <w:pStyle w:val="Index1"/>
        <w:tabs>
          <w:tab w:val="right" w:pos="5030"/>
        </w:tabs>
        <w:rPr>
          <w:noProof/>
        </w:rPr>
      </w:pPr>
      <w:r>
        <w:rPr>
          <w:rFonts w:ascii="Arial" w:hAnsi="Arial" w:cs="Arial"/>
          <w:noProof/>
        </w:rPr>
        <w:t>و</w:t>
      </w:r>
      <w:r>
        <w:rPr>
          <w:noProof/>
        </w:rPr>
        <w:t>System Center Datacenter, 85</w:t>
      </w:r>
    </w:p>
    <w:p w:rsidR="008E740A" w:rsidRDefault="008E740A">
      <w:pPr>
        <w:pStyle w:val="Index1"/>
        <w:tabs>
          <w:tab w:val="right" w:pos="5030"/>
        </w:tabs>
        <w:rPr>
          <w:noProof/>
        </w:rPr>
      </w:pPr>
      <w:r>
        <w:rPr>
          <w:rFonts w:ascii="Arial" w:hAnsi="Arial" w:cs="Arial"/>
          <w:noProof/>
        </w:rPr>
        <w:t>و</w:t>
      </w:r>
      <w:r>
        <w:rPr>
          <w:noProof/>
        </w:rPr>
        <w:t>System Center Standard, 85</w:t>
      </w:r>
    </w:p>
    <w:p w:rsidR="008E740A" w:rsidRDefault="008E740A">
      <w:pPr>
        <w:pStyle w:val="Index1"/>
        <w:tabs>
          <w:tab w:val="right" w:pos="5030"/>
        </w:tabs>
        <w:rPr>
          <w:noProof/>
        </w:rPr>
      </w:pPr>
      <w:r>
        <w:rPr>
          <w:rFonts w:ascii="Arial" w:hAnsi="Arial" w:cs="Arial"/>
          <w:noProof/>
        </w:rPr>
        <w:t>و</w:t>
      </w:r>
      <w:r>
        <w:rPr>
          <w:noProof/>
        </w:rPr>
        <w:t>Visio Standard, 80</w:t>
      </w:r>
    </w:p>
    <w:p w:rsidR="008E740A" w:rsidRDefault="008E740A">
      <w:pPr>
        <w:pStyle w:val="Index1"/>
        <w:tabs>
          <w:tab w:val="right" w:pos="5030"/>
        </w:tabs>
        <w:rPr>
          <w:noProof/>
        </w:rPr>
      </w:pPr>
      <w:r>
        <w:rPr>
          <w:rFonts w:ascii="Arial" w:hAnsi="Arial" w:cs="Arial"/>
          <w:noProof/>
        </w:rPr>
        <w:t>و</w:t>
      </w:r>
      <w:r>
        <w:rPr>
          <w:noProof/>
        </w:rPr>
        <w:t>Visual Studio Professional with MSDN, 80</w:t>
      </w:r>
    </w:p>
    <w:p w:rsidR="008E740A" w:rsidRDefault="008E740A">
      <w:pPr>
        <w:pStyle w:val="Index1"/>
        <w:tabs>
          <w:tab w:val="right" w:pos="5030"/>
        </w:tabs>
        <w:rPr>
          <w:noProof/>
        </w:rPr>
      </w:pPr>
      <w:r>
        <w:rPr>
          <w:rFonts w:ascii="Arial" w:hAnsi="Arial" w:cs="Arial"/>
          <w:noProof/>
        </w:rPr>
        <w:t>و</w:t>
      </w:r>
      <w:r>
        <w:rPr>
          <w:noProof/>
        </w:rPr>
        <w:t>Visual Studio Test Professional with MSDN, 80</w:t>
      </w:r>
    </w:p>
    <w:p w:rsidR="008E740A" w:rsidRDefault="008E740A">
      <w:pPr>
        <w:pStyle w:val="Index1"/>
        <w:tabs>
          <w:tab w:val="right" w:pos="5030"/>
        </w:tabs>
        <w:rPr>
          <w:noProof/>
        </w:rPr>
      </w:pPr>
      <w:r>
        <w:rPr>
          <w:rFonts w:ascii="Arial" w:hAnsi="Arial" w:cs="Arial"/>
          <w:noProof/>
        </w:rPr>
        <w:t>و</w:t>
      </w:r>
      <w:r>
        <w:rPr>
          <w:noProof/>
        </w:rPr>
        <w:t>Windows 8.1, 30</w:t>
      </w:r>
    </w:p>
    <w:p w:rsidR="008E740A" w:rsidRDefault="008E740A">
      <w:pPr>
        <w:pStyle w:val="Index1"/>
        <w:tabs>
          <w:tab w:val="right" w:pos="5030"/>
        </w:tabs>
        <w:rPr>
          <w:noProof/>
        </w:rPr>
      </w:pPr>
      <w:r>
        <w:rPr>
          <w:rFonts w:ascii="Arial" w:hAnsi="Arial" w:cs="Arial"/>
          <w:noProof/>
        </w:rPr>
        <w:t>و</w:t>
      </w:r>
      <w:r>
        <w:rPr>
          <w:noProof/>
        </w:rPr>
        <w:t>Windows HPC Server, 50</w:t>
      </w:r>
    </w:p>
    <w:p w:rsidR="008E740A" w:rsidRDefault="008E740A">
      <w:pPr>
        <w:pStyle w:val="Index1"/>
        <w:tabs>
          <w:tab w:val="right" w:pos="5030"/>
        </w:tabs>
        <w:rPr>
          <w:noProof/>
        </w:rPr>
      </w:pPr>
      <w:r>
        <w:rPr>
          <w:rFonts w:ascii="Arial" w:hAnsi="Arial" w:cs="Arial"/>
          <w:noProof/>
        </w:rPr>
        <w:t>و</w:t>
      </w:r>
      <w:r>
        <w:rPr>
          <w:noProof/>
        </w:rPr>
        <w:t>Windows Server, 87</w:t>
      </w:r>
    </w:p>
    <w:p w:rsidR="008E740A" w:rsidRDefault="008E740A">
      <w:pPr>
        <w:pStyle w:val="Index1"/>
        <w:tabs>
          <w:tab w:val="right" w:pos="5030"/>
        </w:tabs>
        <w:rPr>
          <w:noProof/>
        </w:rPr>
      </w:pPr>
      <w:r>
        <w:rPr>
          <w:rFonts w:ascii="Arial" w:hAnsi="Arial" w:cs="Arial"/>
          <w:noProof/>
        </w:rPr>
        <w:t>و</w:t>
      </w:r>
      <w:r>
        <w:rPr>
          <w:noProof/>
        </w:rPr>
        <w:t>Windows Server 2008, 48</w:t>
      </w:r>
    </w:p>
    <w:p w:rsidR="008E740A" w:rsidRDefault="008E740A">
      <w:pPr>
        <w:pStyle w:val="Index1"/>
        <w:tabs>
          <w:tab w:val="right" w:pos="5030"/>
        </w:tabs>
        <w:rPr>
          <w:noProof/>
        </w:rPr>
      </w:pPr>
      <w:r>
        <w:rPr>
          <w:rFonts w:ascii="Arial" w:hAnsi="Arial" w:cs="Arial"/>
          <w:noProof/>
        </w:rPr>
        <w:t>و</w:t>
      </w:r>
      <w:r>
        <w:rPr>
          <w:noProof/>
        </w:rPr>
        <w:t>Windows Server Enterprise, 50</w:t>
      </w:r>
    </w:p>
    <w:p w:rsidR="008E740A" w:rsidRDefault="008E740A">
      <w:pPr>
        <w:pStyle w:val="Index1"/>
        <w:tabs>
          <w:tab w:val="right" w:pos="5030"/>
        </w:tabs>
        <w:rPr>
          <w:noProof/>
        </w:rPr>
      </w:pPr>
      <w:r>
        <w:rPr>
          <w:rFonts w:ascii="Arial" w:hAnsi="Arial" w:cs="Arial"/>
          <w:noProof/>
        </w:rPr>
        <w:t>و</w:t>
      </w:r>
      <w:r>
        <w:rPr>
          <w:noProof/>
        </w:rPr>
        <w:t>Windows Server for Itanium Based Systems, 50</w:t>
      </w:r>
    </w:p>
    <w:p w:rsidR="008E740A" w:rsidRDefault="008E740A">
      <w:pPr>
        <w:pStyle w:val="Index1"/>
        <w:tabs>
          <w:tab w:val="right" w:pos="5030"/>
        </w:tabs>
        <w:rPr>
          <w:noProof/>
        </w:rPr>
      </w:pPr>
      <w:r>
        <w:rPr>
          <w:rFonts w:ascii="Arial" w:hAnsi="Arial" w:cs="Arial"/>
          <w:noProof/>
        </w:rPr>
        <w:t>و</w:t>
      </w:r>
      <w:r>
        <w:rPr>
          <w:noProof/>
        </w:rPr>
        <w:t>Windows Server HPC Edition, 50</w:t>
      </w:r>
    </w:p>
    <w:p w:rsidR="008E740A" w:rsidRDefault="008E740A">
      <w:pPr>
        <w:pStyle w:val="Index1"/>
        <w:tabs>
          <w:tab w:val="right" w:pos="5030"/>
        </w:tabs>
        <w:rPr>
          <w:noProof/>
        </w:rPr>
      </w:pPr>
      <w:r>
        <w:rPr>
          <w:rFonts w:ascii="Arial" w:hAnsi="Arial" w:cs="Arial"/>
          <w:noProof/>
        </w:rPr>
        <w:t>و</w:t>
      </w:r>
      <w:r>
        <w:rPr>
          <w:noProof/>
        </w:rPr>
        <w:t>Windows Small Business Server), 50</w:t>
      </w:r>
    </w:p>
    <w:p w:rsidR="008E740A" w:rsidRDefault="008E740A">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58</w:t>
      </w:r>
    </w:p>
    <w:p w:rsidR="008E740A" w:rsidRDefault="008E740A">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80</w:t>
      </w:r>
    </w:p>
    <w:p w:rsidR="008E740A" w:rsidRDefault="008E740A">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8E740A" w:rsidRDefault="008E740A">
      <w:pPr>
        <w:pStyle w:val="ProductList-Body"/>
        <w:rPr>
          <w:noProof/>
        </w:rPr>
        <w:sectPr w:rsidR="008E740A" w:rsidSect="008E740A">
          <w:type w:val="continuous"/>
          <w:pgSz w:w="12240" w:h="15840" w:code="1"/>
          <w:pgMar w:top="1170" w:right="720" w:bottom="720" w:left="720" w:header="432" w:footer="288" w:gutter="0"/>
          <w:cols w:num="2" w:space="720"/>
          <w:bidi/>
        </w:sectPr>
      </w:pPr>
    </w:p>
    <w:p w:rsidR="009E19DC" w:rsidRDefault="008E740A">
      <w:pPr>
        <w:pStyle w:val="ProductList-Body"/>
        <w:sectPr w:rsidR="009E19DC" w:rsidSect="008E740A">
          <w:type w:val="continuous"/>
          <w:pgSz w:w="12240" w:h="15840" w:code="1"/>
          <w:pgMar w:top="1170" w:right="720" w:bottom="720" w:left="720" w:header="432" w:footer="288" w:gutter="0"/>
          <w:cols w:num="2" w:space="360"/>
          <w:bidi/>
        </w:sectPr>
      </w:pPr>
      <w:r>
        <w:fldChar w:fldCharType="end"/>
      </w:r>
    </w:p>
    <w:p w:rsidR="009E19DC" w:rsidRDefault="009E19DC">
      <w:pPr>
        <w:pStyle w:val="ProductList-Body"/>
        <w:rPr>
          <w:rtl/>
        </w:rPr>
      </w:pPr>
    </w:p>
    <w:p w:rsidR="009E19DC" w:rsidRDefault="009E19DC">
      <w:pPr>
        <w:pStyle w:val="ProductList-Body"/>
        <w:rPr>
          <w:rtl/>
        </w:rPr>
      </w:pPr>
    </w:p>
    <w:p w:rsidR="009E19DC" w:rsidRDefault="009E19DC">
      <w:pPr>
        <w:pStyle w:val="ProductList-Body"/>
        <w:jc w:val="right"/>
        <w:rPr>
          <w:rtl/>
        </w:rPr>
      </w:pPr>
    </w:p>
    <w:tbl>
      <w:tblPr>
        <w:tblStyle w:val="PURTable"/>
        <w:bidiVisual/>
        <w:tblW w:w="0" w:type="dxa"/>
        <w:tblLook w:val="04A0" w:firstRow="1" w:lastRow="0" w:firstColumn="1" w:lastColumn="0" w:noHBand="0" w:noVBand="1"/>
      </w:tblPr>
      <w:tblGrid>
        <w:gridCol w:w="10800"/>
      </w:tblGrid>
      <w:tr w:rsidR="009E19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19DC" w:rsidRDefault="00032E57">
            <w:pPr>
              <w:pStyle w:val="ProductList-TableBody"/>
              <w:jc w:val="right"/>
              <w:rPr>
                <w:rtl/>
              </w:rPr>
            </w:pPr>
            <w:hyperlink w:anchor="_Sec842">
              <w:r w:rsidR="008E740A">
                <w:rPr>
                  <w:color w:val="00467F"/>
                  <w:sz w:val="14"/>
                  <w:u w:val="single"/>
                  <w:rtl/>
                </w:rPr>
                <w:t>جدول المحتويات</w:t>
              </w:r>
            </w:hyperlink>
            <w:r w:rsidR="008E740A">
              <w:rPr>
                <w:sz w:val="14"/>
                <w:rtl/>
              </w:rPr>
              <w:t xml:space="preserve"> / </w:t>
            </w:r>
            <w:hyperlink w:anchor="_Sec549">
              <w:r w:rsidR="008E740A">
                <w:rPr>
                  <w:color w:val="00467F"/>
                  <w:sz w:val="14"/>
                  <w:u w:val="single"/>
                  <w:rtl/>
                </w:rPr>
                <w:t>المسرد</w:t>
              </w:r>
            </w:hyperlink>
            <w:r w:rsidR="008E740A">
              <w:rPr>
                <w:sz w:val="14"/>
                <w:rtl/>
              </w:rPr>
              <w:t xml:space="preserve"> / </w:t>
            </w:r>
            <w:hyperlink w:anchor="_Sec844">
              <w:r w:rsidR="008E740A">
                <w:rPr>
                  <w:color w:val="00467F"/>
                  <w:sz w:val="14"/>
                  <w:u w:val="single"/>
                  <w:rtl/>
                </w:rPr>
                <w:t>الفهرس</w:t>
              </w:r>
            </w:hyperlink>
          </w:p>
        </w:tc>
      </w:tr>
    </w:tbl>
    <w:p w:rsidR="009E19DC" w:rsidRDefault="009E19DC">
      <w:pPr>
        <w:pStyle w:val="ProductList-Body"/>
        <w:rPr>
          <w:rtl/>
        </w:rPr>
      </w:pPr>
    </w:p>
    <w:sectPr w:rsidR="009E19DC"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1346" w:rsidRDefault="00EB1346" w:rsidP="007C7D4D">
      <w:pPr>
        <w:spacing w:after="0"/>
      </w:pPr>
      <w:r>
        <w:separator/>
      </w:r>
    </w:p>
    <w:p w:rsidR="00EB1346" w:rsidRDefault="00EB1346"/>
  </w:endnote>
  <w:endnote w:type="continuationSeparator" w:id="0">
    <w:p w:rsidR="00EB1346" w:rsidRDefault="00EB1346" w:rsidP="007C7D4D">
      <w:pPr>
        <w:spacing w:after="0"/>
      </w:pPr>
      <w:r>
        <w:continuationSeparator/>
      </w:r>
    </w:p>
    <w:p w:rsidR="00EB1346" w:rsidRDefault="00EB1346"/>
  </w:endnote>
  <w:endnote w:type="continuationNotice" w:id="1">
    <w:p w:rsidR="00EB1346" w:rsidRDefault="00EB13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4">
            <w:r>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844">
            <w:r>
              <w:rPr>
                <w:color w:val="00467F"/>
                <w:u w:val="single"/>
                <w:rtl/>
              </w:rPr>
              <w:t>الفهرس</w:t>
            </w:r>
          </w:hyperlink>
        </w:p>
      </w:tc>
    </w:tr>
  </w:tbl>
  <w:p w:rsidR="00032E57" w:rsidRDefault="00032E57">
    <w:pPr>
      <w:rPr>
        <w:rtl/>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2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E57" w:rsidRDefault="00032E5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E57" w:rsidRDefault="00032E5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E57" w:rsidRDefault="00032E57">
          <w:pPr>
            <w:pStyle w:val="PURFooterText"/>
            <w:jc w:val="center"/>
            <w:rPr>
              <w:rtl/>
            </w:rPr>
          </w:pPr>
          <w:hyperlink w:anchor="_Sec844">
            <w:r>
              <w:rPr>
                <w:color w:val="00467F"/>
                <w:u w:val="single"/>
                <w:rtl/>
              </w:rPr>
              <w:t>الفهرس</w:t>
            </w:r>
          </w:hyperlink>
        </w:p>
      </w:tc>
    </w:tr>
  </w:tbl>
  <w:p w:rsidR="00032E57" w:rsidRDefault="00032E57">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1346" w:rsidRDefault="00EB1346" w:rsidP="007C7D4D">
      <w:pPr>
        <w:spacing w:after="0"/>
      </w:pPr>
      <w:r>
        <w:separator/>
      </w:r>
    </w:p>
    <w:p w:rsidR="00EB1346" w:rsidRDefault="00EB1346"/>
  </w:footnote>
  <w:footnote w:type="continuationSeparator" w:id="0">
    <w:p w:rsidR="00EB1346" w:rsidRDefault="00EB1346" w:rsidP="007C7D4D">
      <w:pPr>
        <w:spacing w:after="0"/>
      </w:pPr>
      <w:r>
        <w:continuationSeparator/>
      </w:r>
    </w:p>
    <w:p w:rsidR="00EB1346" w:rsidRDefault="00EB1346"/>
  </w:footnote>
  <w:footnote w:type="continuationNotice" w:id="1">
    <w:p w:rsidR="00EB1346" w:rsidRDefault="00EB134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468F" w:rsidRDefault="004346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51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71</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75</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95</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sidR="0043468F">
            <w:rPr>
              <w:noProof/>
              <w:rtl/>
            </w:rPr>
            <w:t>100</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032E57">
      <w:tc>
        <w:tcPr>
          <w:tcW w:w="8440" w:type="dxa"/>
        </w:tcPr>
        <w:p w:rsidR="00032E57" w:rsidRDefault="00032E57">
          <w:pPr>
            <w:pStyle w:val="PURHeaderText"/>
            <w:rPr>
              <w:rtl/>
            </w:rPr>
          </w:pPr>
          <w:r>
            <w:rPr>
              <w:rtl/>
            </w:rPr>
            <w:t>شروط منتج الترخيص المجمع من Microsoft (‏</w:t>
          </w:r>
          <w:dir w:val="rtl">
            <w:r>
              <w:rPr>
                <w:rtl/>
              </w:rPr>
              <w:t>العربية (Arabic)، نوفمبر 2015)</w:t>
            </w:r>
            <w:r>
              <w:t>‬</w:t>
            </w:r>
          </w:dir>
        </w:p>
      </w:tc>
      <w:tc>
        <w:tcPr>
          <w:tcW w:w="3680" w:type="dxa"/>
        </w:tcPr>
        <w:p w:rsidR="00032E57" w:rsidRDefault="00032E5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B5B0E"/>
    <w:multiLevelType w:val="multilevel"/>
    <w:tmpl w:val="BF0E1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47196"/>
    <w:multiLevelType w:val="multilevel"/>
    <w:tmpl w:val="C0422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85C18"/>
    <w:multiLevelType w:val="multilevel"/>
    <w:tmpl w:val="B66E2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D654E"/>
    <w:multiLevelType w:val="multilevel"/>
    <w:tmpl w:val="789C8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F0E8C"/>
    <w:multiLevelType w:val="multilevel"/>
    <w:tmpl w:val="A894B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41229"/>
    <w:multiLevelType w:val="multilevel"/>
    <w:tmpl w:val="EB720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C7356"/>
    <w:multiLevelType w:val="multilevel"/>
    <w:tmpl w:val="D7402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D3DE9"/>
    <w:multiLevelType w:val="multilevel"/>
    <w:tmpl w:val="85A45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0093A"/>
    <w:multiLevelType w:val="multilevel"/>
    <w:tmpl w:val="680E3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B41A9B"/>
    <w:multiLevelType w:val="multilevel"/>
    <w:tmpl w:val="D1A8A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D0744"/>
    <w:multiLevelType w:val="multilevel"/>
    <w:tmpl w:val="F5D2FAF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63645B2"/>
    <w:multiLevelType w:val="multilevel"/>
    <w:tmpl w:val="E8882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E54F8"/>
    <w:multiLevelType w:val="multilevel"/>
    <w:tmpl w:val="C7827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E3453F"/>
    <w:multiLevelType w:val="multilevel"/>
    <w:tmpl w:val="6D1E9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DC1030"/>
    <w:multiLevelType w:val="multilevel"/>
    <w:tmpl w:val="4A344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621A3"/>
    <w:multiLevelType w:val="multilevel"/>
    <w:tmpl w:val="28E07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0565FF"/>
    <w:multiLevelType w:val="multilevel"/>
    <w:tmpl w:val="46C2E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882932"/>
    <w:multiLevelType w:val="multilevel"/>
    <w:tmpl w:val="33F6E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162C14"/>
    <w:multiLevelType w:val="multilevel"/>
    <w:tmpl w:val="5324E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511B1"/>
    <w:multiLevelType w:val="multilevel"/>
    <w:tmpl w:val="B0DC53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F2C30"/>
    <w:multiLevelType w:val="multilevel"/>
    <w:tmpl w:val="DE6EC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CF6D7E"/>
    <w:multiLevelType w:val="multilevel"/>
    <w:tmpl w:val="90D02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4D467E"/>
    <w:multiLevelType w:val="multilevel"/>
    <w:tmpl w:val="04CC6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D954D7"/>
    <w:multiLevelType w:val="multilevel"/>
    <w:tmpl w:val="0DC00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911DAF"/>
    <w:multiLevelType w:val="multilevel"/>
    <w:tmpl w:val="F85C7E8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1C3F29"/>
    <w:multiLevelType w:val="multilevel"/>
    <w:tmpl w:val="9D3C7A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3A45B2"/>
    <w:multiLevelType w:val="multilevel"/>
    <w:tmpl w:val="10F24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C519DA"/>
    <w:multiLevelType w:val="multilevel"/>
    <w:tmpl w:val="FA4A9A7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F9F3FA9"/>
    <w:multiLevelType w:val="multilevel"/>
    <w:tmpl w:val="D4069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6D6C88"/>
    <w:multiLevelType w:val="multilevel"/>
    <w:tmpl w:val="F45C2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C46D1B"/>
    <w:multiLevelType w:val="multilevel"/>
    <w:tmpl w:val="04BE6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6777B1"/>
    <w:multiLevelType w:val="multilevel"/>
    <w:tmpl w:val="067C2C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692898"/>
    <w:multiLevelType w:val="multilevel"/>
    <w:tmpl w:val="10F03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9A1EC3"/>
    <w:multiLevelType w:val="multilevel"/>
    <w:tmpl w:val="8FE60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3C2EE1"/>
    <w:multiLevelType w:val="multilevel"/>
    <w:tmpl w:val="63C62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53232D"/>
    <w:multiLevelType w:val="multilevel"/>
    <w:tmpl w:val="574C5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C653D6"/>
    <w:multiLevelType w:val="multilevel"/>
    <w:tmpl w:val="1EBA4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722053"/>
    <w:multiLevelType w:val="multilevel"/>
    <w:tmpl w:val="9364D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4D40D8"/>
    <w:multiLevelType w:val="multilevel"/>
    <w:tmpl w:val="BCE06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B8041E"/>
    <w:multiLevelType w:val="multilevel"/>
    <w:tmpl w:val="5D805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E5176"/>
    <w:multiLevelType w:val="multilevel"/>
    <w:tmpl w:val="C23C2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0968AF"/>
    <w:multiLevelType w:val="multilevel"/>
    <w:tmpl w:val="86469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1805E2"/>
    <w:multiLevelType w:val="multilevel"/>
    <w:tmpl w:val="ADB6C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E346B5"/>
    <w:multiLevelType w:val="multilevel"/>
    <w:tmpl w:val="BDD8C0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E243E5"/>
    <w:multiLevelType w:val="multilevel"/>
    <w:tmpl w:val="D59AFA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9214D2"/>
    <w:multiLevelType w:val="multilevel"/>
    <w:tmpl w:val="C42C5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A67540"/>
    <w:multiLevelType w:val="multilevel"/>
    <w:tmpl w:val="B98A5C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BA2130"/>
    <w:multiLevelType w:val="multilevel"/>
    <w:tmpl w:val="BBD0B3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C0553A"/>
    <w:multiLevelType w:val="multilevel"/>
    <w:tmpl w:val="AE881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1E6529"/>
    <w:multiLevelType w:val="multilevel"/>
    <w:tmpl w:val="2CF40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45"/>
  </w:num>
  <w:num w:numId="4">
    <w:abstractNumId w:val="51"/>
  </w:num>
  <w:num w:numId="5">
    <w:abstractNumId w:val="30"/>
  </w:num>
  <w:num w:numId="6">
    <w:abstractNumId w:val="17"/>
  </w:num>
  <w:num w:numId="7">
    <w:abstractNumId w:val="39"/>
  </w:num>
  <w:num w:numId="8">
    <w:abstractNumId w:val="15"/>
  </w:num>
  <w:num w:numId="9">
    <w:abstractNumId w:val="27"/>
  </w:num>
  <w:num w:numId="10">
    <w:abstractNumId w:val="5"/>
  </w:num>
  <w:num w:numId="11">
    <w:abstractNumId w:val="43"/>
  </w:num>
  <w:num w:numId="12">
    <w:abstractNumId w:val="38"/>
  </w:num>
  <w:num w:numId="13">
    <w:abstractNumId w:val="4"/>
  </w:num>
  <w:num w:numId="14">
    <w:abstractNumId w:val="40"/>
  </w:num>
  <w:num w:numId="15">
    <w:abstractNumId w:val="20"/>
  </w:num>
  <w:num w:numId="16">
    <w:abstractNumId w:val="36"/>
  </w:num>
  <w:num w:numId="17">
    <w:abstractNumId w:val="37"/>
  </w:num>
  <w:num w:numId="18">
    <w:abstractNumId w:val="46"/>
  </w:num>
  <w:num w:numId="19">
    <w:abstractNumId w:val="23"/>
  </w:num>
  <w:num w:numId="20">
    <w:abstractNumId w:val="2"/>
  </w:num>
  <w:num w:numId="21">
    <w:abstractNumId w:val="32"/>
  </w:num>
  <w:num w:numId="22">
    <w:abstractNumId w:val="50"/>
  </w:num>
  <w:num w:numId="23">
    <w:abstractNumId w:val="24"/>
  </w:num>
  <w:num w:numId="24">
    <w:abstractNumId w:val="13"/>
  </w:num>
  <w:num w:numId="25">
    <w:abstractNumId w:val="31"/>
  </w:num>
  <w:num w:numId="26">
    <w:abstractNumId w:val="0"/>
  </w:num>
  <w:num w:numId="27">
    <w:abstractNumId w:val="49"/>
  </w:num>
  <w:num w:numId="28">
    <w:abstractNumId w:val="11"/>
  </w:num>
  <w:num w:numId="29">
    <w:abstractNumId w:val="18"/>
  </w:num>
  <w:num w:numId="30">
    <w:abstractNumId w:val="12"/>
  </w:num>
  <w:num w:numId="31">
    <w:abstractNumId w:val="9"/>
  </w:num>
  <w:num w:numId="32">
    <w:abstractNumId w:val="7"/>
  </w:num>
  <w:num w:numId="33">
    <w:abstractNumId w:val="29"/>
  </w:num>
  <w:num w:numId="34">
    <w:abstractNumId w:val="8"/>
  </w:num>
  <w:num w:numId="35">
    <w:abstractNumId w:val="47"/>
  </w:num>
  <w:num w:numId="36">
    <w:abstractNumId w:val="16"/>
  </w:num>
  <w:num w:numId="37">
    <w:abstractNumId w:val="1"/>
  </w:num>
  <w:num w:numId="38">
    <w:abstractNumId w:val="35"/>
  </w:num>
  <w:num w:numId="39">
    <w:abstractNumId w:val="41"/>
  </w:num>
  <w:num w:numId="40">
    <w:abstractNumId w:val="14"/>
  </w:num>
  <w:num w:numId="41">
    <w:abstractNumId w:val="34"/>
  </w:num>
  <w:num w:numId="42">
    <w:abstractNumId w:val="6"/>
  </w:num>
  <w:num w:numId="43">
    <w:abstractNumId w:val="33"/>
  </w:num>
  <w:num w:numId="44">
    <w:abstractNumId w:val="25"/>
  </w:num>
  <w:num w:numId="45">
    <w:abstractNumId w:val="21"/>
  </w:num>
  <w:num w:numId="46">
    <w:abstractNumId w:val="42"/>
  </w:num>
  <w:num w:numId="47">
    <w:abstractNumId w:val="22"/>
  </w:num>
  <w:num w:numId="48">
    <w:abstractNumId w:val="44"/>
  </w:num>
  <w:num w:numId="49">
    <w:abstractNumId w:val="48"/>
  </w:num>
  <w:num w:numId="50">
    <w:abstractNumId w:val="19"/>
  </w:num>
  <w:num w:numId="51">
    <w:abstractNumId w:val="3"/>
  </w:num>
  <w:num w:numId="52">
    <w:abstractNumId w:val="10"/>
  </w:num>
  <w:num w:numId="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Ll9crKnO3nAlX0T15a03An3eX8z+SBzcZz7ClFKpLWFdk79gIy17SChHoO5nesur5YvuDLecoTHzAHj64HOJw==" w:salt="EUaw8b/niQGrxQjDM6Yek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833"/>
    <w:rsid w:val="00025058"/>
    <w:rsid w:val="00027D8E"/>
    <w:rsid w:val="00027F48"/>
    <w:rsid w:val="00030141"/>
    <w:rsid w:val="00032E57"/>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255"/>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68F"/>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40A"/>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9D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346"/>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EE8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247F7F-59DE-40E6-88B8-AF2FDD77AA9F}">
  <ds:schemaRefs>
    <ds:schemaRef ds:uri="http://schemas.openxmlformats.org/officeDocument/2006/bibliography"/>
  </ds:schemaRefs>
</ds:datastoreItem>
</file>

<file path=customXml/itemProps2.xml><?xml version="1.0" encoding="utf-8"?>
<ds:datastoreItem xmlns:ds="http://schemas.openxmlformats.org/officeDocument/2006/customXml" ds:itemID="{0CCA6D3A-2471-4A89-AD84-547BF037B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90761</Words>
  <Characters>517338</Characters>
  <Application>Microsoft Office Word</Application>
  <DocSecurity>8</DocSecurity>
  <Lines>4311</Lines>
  <Paragraphs>1213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2015-10-28T15:39:00Z</dcterms:created>
  <dcterms:modified xsi:type="dcterms:W3CDTF">2015-10-28T15:40:00Z</dcterms:modified>
</cp:coreProperties>
</file>