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030E8" w:rsidRDefault="00F030E8">
      <w:pPr>
        <w:pStyle w:val="PURBody"/>
        <w:shd w:val="clear" w:color="auto" w:fill="00188F"/>
        <w:tabs>
          <w:tab w:val="clear" w:pos="360"/>
        </w:tabs>
        <w:ind w:right="7920" w:firstLine="360"/>
        <w:rPr>
          <w:color w:val="FFFFFF"/>
          <w:sz w:val="6"/>
          <w:szCs w:val="6"/>
        </w:rPr>
      </w:pPr>
    </w:p>
    <w:p w:rsidR="00F030E8" w:rsidRDefault="00E771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F030E8" w:rsidRDefault="00E771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F030E8" w:rsidRDefault="00F030E8">
      <w:pPr>
        <w:pStyle w:val="PURBody"/>
        <w:shd w:val="clear" w:color="auto" w:fill="00188F"/>
        <w:tabs>
          <w:tab w:val="clear" w:pos="360"/>
        </w:tabs>
        <w:spacing w:after="0"/>
        <w:ind w:right="7920" w:firstLine="360"/>
        <w:rPr>
          <w:color w:val="FFFFFF" w:themeColor="background1"/>
          <w:szCs w:val="18"/>
        </w:rPr>
      </w:pPr>
    </w:p>
    <w:p w:rsidR="00F030E8" w:rsidRDefault="00F030E8">
      <w:pPr>
        <w:pStyle w:val="PURBody"/>
        <w:shd w:val="clear" w:color="auto" w:fill="00188F"/>
        <w:tabs>
          <w:tab w:val="clear" w:pos="360"/>
        </w:tabs>
        <w:spacing w:after="0"/>
        <w:ind w:right="7920" w:firstLine="360"/>
        <w:rPr>
          <w:color w:val="FFFFFF" w:themeColor="background1"/>
          <w:szCs w:val="18"/>
        </w:rPr>
      </w:pPr>
    </w:p>
    <w:p w:rsidR="00F030E8" w:rsidRDefault="00F030E8">
      <w:pPr>
        <w:pStyle w:val="PURBody"/>
        <w:shd w:val="clear" w:color="auto" w:fill="00188F"/>
        <w:tabs>
          <w:tab w:val="clear" w:pos="360"/>
        </w:tabs>
        <w:spacing w:after="0"/>
        <w:ind w:right="7920" w:firstLine="360"/>
        <w:rPr>
          <w:color w:val="FFFFFF" w:themeColor="background1"/>
          <w:szCs w:val="18"/>
        </w:rPr>
      </w:pPr>
    </w:p>
    <w:p w:rsidR="00F030E8" w:rsidRDefault="00F030E8">
      <w:pPr>
        <w:pStyle w:val="PURBody"/>
        <w:shd w:val="clear" w:color="auto" w:fill="00188F"/>
        <w:tabs>
          <w:tab w:val="clear" w:pos="360"/>
        </w:tabs>
        <w:spacing w:after="0"/>
        <w:ind w:right="7920" w:firstLine="360"/>
        <w:rPr>
          <w:color w:val="FFFFFF" w:themeColor="background1"/>
          <w:szCs w:val="18"/>
        </w:rPr>
      </w:pPr>
    </w:p>
    <w:p w:rsidR="00F030E8" w:rsidRDefault="00F030E8">
      <w:pPr>
        <w:pStyle w:val="PURBody"/>
        <w:shd w:val="clear" w:color="auto" w:fill="00188F"/>
        <w:tabs>
          <w:tab w:val="clear" w:pos="360"/>
        </w:tabs>
        <w:spacing w:after="0"/>
        <w:ind w:right="7920" w:firstLine="360"/>
        <w:rPr>
          <w:color w:val="FFFFFF" w:themeColor="background1"/>
          <w:szCs w:val="18"/>
        </w:rPr>
      </w:pPr>
    </w:p>
    <w:p w:rsidR="00F030E8" w:rsidRDefault="00F030E8">
      <w:pPr>
        <w:pStyle w:val="PURBody"/>
        <w:shd w:val="clear" w:color="auto" w:fill="0072C6"/>
        <w:tabs>
          <w:tab w:val="clear" w:pos="360"/>
        </w:tabs>
        <w:ind w:right="1800" w:firstLine="360"/>
        <w:rPr>
          <w:sz w:val="72"/>
          <w:szCs w:val="72"/>
        </w:rPr>
      </w:pPr>
    </w:p>
    <w:p w:rsidR="00F030E8" w:rsidRDefault="00F030E8">
      <w:pPr>
        <w:pStyle w:val="PURBody"/>
        <w:shd w:val="clear" w:color="auto" w:fill="0072C6"/>
        <w:tabs>
          <w:tab w:val="clear" w:pos="360"/>
          <w:tab w:val="left" w:pos="180"/>
        </w:tabs>
        <w:ind w:right="1800" w:firstLine="360"/>
        <w:rPr>
          <w:color w:val="FFFFFF" w:themeColor="background1"/>
          <w:sz w:val="72"/>
          <w:szCs w:val="72"/>
        </w:rPr>
      </w:pPr>
    </w:p>
    <w:p w:rsidR="00F030E8" w:rsidRDefault="00E771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F030E8" w:rsidRDefault="00E771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أكتوبر، 2016</w:t>
      </w:r>
    </w:p>
    <w:p w:rsidR="00F030E8" w:rsidRDefault="00F030E8">
      <w:pPr>
        <w:pStyle w:val="PURBody"/>
        <w:shd w:val="clear" w:color="auto" w:fill="0072C6"/>
        <w:tabs>
          <w:tab w:val="clear" w:pos="360"/>
        </w:tabs>
        <w:spacing w:after="0" w:line="230" w:lineRule="auto"/>
        <w:ind w:right="1800" w:firstLine="360"/>
        <w:rPr>
          <w:color w:val="FFFFFF" w:themeColor="background1"/>
          <w:sz w:val="96"/>
          <w:szCs w:val="96"/>
        </w:rPr>
      </w:pPr>
    </w:p>
    <w:p w:rsidR="00F030E8" w:rsidRDefault="00E771AC">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030E8" w:rsidRDefault="00F030E8">
      <w:pPr>
        <w:sectPr w:rsidR="00F030E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030E8" w:rsidRDefault="00E771AC">
      <w:pPr>
        <w:pStyle w:val="ProductList-SectionHeading"/>
        <w:pageBreakBefore/>
        <w:rPr>
          <w:rtl/>
        </w:rPr>
      </w:pPr>
      <w:bookmarkStart w:id="0" w:name="_Sec842"/>
      <w:r>
        <w:rPr>
          <w:rtl/>
        </w:rPr>
        <w:lastRenderedPageBreak/>
        <w:t>جدول المحتويات</w:t>
      </w:r>
    </w:p>
    <w:p w:rsidR="00F030E8" w:rsidRDefault="00F030E8">
      <w:pPr>
        <w:pStyle w:val="ProductList-Body"/>
        <w:rPr>
          <w:rtl/>
        </w:rPr>
      </w:pPr>
    </w:p>
    <w:p w:rsidR="00F030E8" w:rsidRDefault="00F030E8">
      <w:pPr>
        <w:sectPr w:rsidR="00F030E8">
          <w:headerReference w:type="default" r:id="rId16"/>
          <w:footerReference w:type="default" r:id="rId17"/>
          <w:type w:val="continuous"/>
          <w:pgSz w:w="12240" w:h="15840" w:code="1"/>
          <w:pgMar w:top="1170" w:right="720" w:bottom="1620" w:left="720" w:header="432" w:footer="288" w:gutter="0"/>
          <w:cols w:space="360"/>
          <w:bidi/>
        </w:sectPr>
      </w:pPr>
    </w:p>
    <w:p w:rsidR="00E771AC" w:rsidRDefault="00E771AC">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62770433" w:history="1">
        <w:r w:rsidRPr="005915DD">
          <w:rPr>
            <w:rStyle w:val="Hyperlink"/>
            <w:noProof/>
          </w:rPr>
          <w:t>مقدمة</w:t>
        </w:r>
        <w:r>
          <w:rPr>
            <w:noProof/>
          </w:rPr>
          <w:tab/>
        </w:r>
        <w:r>
          <w:rPr>
            <w:noProof/>
          </w:rPr>
          <w:fldChar w:fldCharType="begin"/>
        </w:r>
        <w:r>
          <w:rPr>
            <w:noProof/>
          </w:rPr>
          <w:instrText xml:space="preserve"> PAGEREF _Toc462770433 \h </w:instrText>
        </w:r>
        <w:r>
          <w:rPr>
            <w:noProof/>
          </w:rPr>
        </w:r>
        <w:r>
          <w:rPr>
            <w:noProof/>
          </w:rPr>
          <w:fldChar w:fldCharType="separate"/>
        </w:r>
        <w:r>
          <w:rPr>
            <w:noProof/>
          </w:rPr>
          <w:t>4</w:t>
        </w:r>
        <w:r>
          <w:rPr>
            <w:noProof/>
          </w:rPr>
          <w:fldChar w:fldCharType="end"/>
        </w:r>
      </w:hyperlink>
    </w:p>
    <w:p w:rsidR="00E771AC" w:rsidRDefault="00516A1B">
      <w:pPr>
        <w:pStyle w:val="TOC2"/>
        <w:rPr>
          <w:rFonts w:eastAsiaTheme="minorEastAsia"/>
          <w:smallCaps w:val="0"/>
          <w:sz w:val="22"/>
          <w:lang w:eastAsia="en-US"/>
        </w:rPr>
      </w:pPr>
      <w:hyperlink w:anchor="_Toc462770434" w:history="1">
        <w:r w:rsidR="00E771AC" w:rsidRPr="005915DD">
          <w:rPr>
            <w:rStyle w:val="Hyperlink"/>
          </w:rPr>
          <w:t>حول هذه الوثيقة</w:t>
        </w:r>
        <w:r w:rsidR="00E771AC">
          <w:tab/>
        </w:r>
        <w:r w:rsidR="00E771AC">
          <w:fldChar w:fldCharType="begin"/>
        </w:r>
        <w:r w:rsidR="00E771AC">
          <w:instrText xml:space="preserve"> PAGEREF _Toc462770434 \h </w:instrText>
        </w:r>
        <w:r w:rsidR="00E771AC">
          <w:fldChar w:fldCharType="separate"/>
        </w:r>
        <w:r w:rsidR="00E771AC">
          <w:t>4</w:t>
        </w:r>
        <w:r w:rsidR="00E771AC">
          <w:fldChar w:fldCharType="end"/>
        </w:r>
      </w:hyperlink>
    </w:p>
    <w:p w:rsidR="00E771AC" w:rsidRDefault="00516A1B">
      <w:pPr>
        <w:pStyle w:val="TOC2"/>
        <w:rPr>
          <w:rFonts w:eastAsiaTheme="minorEastAsia"/>
          <w:smallCaps w:val="0"/>
          <w:sz w:val="22"/>
          <w:lang w:eastAsia="en-US"/>
        </w:rPr>
      </w:pPr>
      <w:hyperlink w:anchor="_Toc462770435" w:history="1">
        <w:r w:rsidR="00E771AC" w:rsidRPr="005915DD">
          <w:rPr>
            <w:rStyle w:val="Hyperlink"/>
          </w:rPr>
          <w:t>محتويات الوثيقة</w:t>
        </w:r>
        <w:r w:rsidR="00E771AC">
          <w:tab/>
        </w:r>
        <w:r w:rsidR="00E771AC">
          <w:fldChar w:fldCharType="begin"/>
        </w:r>
        <w:r w:rsidR="00E771AC">
          <w:instrText xml:space="preserve"> PAGEREF _Toc462770435 \h </w:instrText>
        </w:r>
        <w:r w:rsidR="00E771AC">
          <w:fldChar w:fldCharType="separate"/>
        </w:r>
        <w:r w:rsidR="00E771AC">
          <w:t>4</w:t>
        </w:r>
        <w:r w:rsidR="00E771AC">
          <w:fldChar w:fldCharType="end"/>
        </w:r>
      </w:hyperlink>
    </w:p>
    <w:p w:rsidR="00E771AC" w:rsidRDefault="00516A1B">
      <w:pPr>
        <w:pStyle w:val="TOC2"/>
        <w:rPr>
          <w:rFonts w:eastAsiaTheme="minorEastAsia"/>
          <w:smallCaps w:val="0"/>
          <w:sz w:val="22"/>
          <w:lang w:eastAsia="en-US"/>
        </w:rPr>
      </w:pPr>
      <w:hyperlink w:anchor="_Toc462770436" w:history="1">
        <w:r w:rsidR="00E771AC" w:rsidRPr="005915DD">
          <w:rPr>
            <w:rStyle w:val="Hyperlink"/>
          </w:rPr>
          <w:t>كيفية الانتقال إلى إدخال منتج</w:t>
        </w:r>
        <w:r w:rsidR="00E771AC">
          <w:tab/>
        </w:r>
        <w:r w:rsidR="00E771AC">
          <w:fldChar w:fldCharType="begin"/>
        </w:r>
        <w:r w:rsidR="00E771AC">
          <w:instrText xml:space="preserve"> PAGEREF _Toc462770436 \h </w:instrText>
        </w:r>
        <w:r w:rsidR="00E771AC">
          <w:fldChar w:fldCharType="separate"/>
        </w:r>
        <w:r w:rsidR="00E771AC">
          <w:t>4</w:t>
        </w:r>
        <w:r w:rsidR="00E771AC">
          <w:fldChar w:fldCharType="end"/>
        </w:r>
      </w:hyperlink>
    </w:p>
    <w:p w:rsidR="00E771AC" w:rsidRDefault="00516A1B">
      <w:pPr>
        <w:pStyle w:val="TOC2"/>
        <w:rPr>
          <w:rFonts w:eastAsiaTheme="minorEastAsia"/>
          <w:smallCaps w:val="0"/>
          <w:sz w:val="22"/>
          <w:lang w:eastAsia="en-US"/>
        </w:rPr>
      </w:pPr>
      <w:hyperlink w:anchor="_Toc462770437" w:history="1">
        <w:r w:rsidR="00E771AC" w:rsidRPr="005915DD">
          <w:rPr>
            <w:rStyle w:val="Hyperlink"/>
          </w:rPr>
          <w:t>التوضيحات وملخص التغييرات في هذه الوثيقة</w:t>
        </w:r>
        <w:r w:rsidR="00E771AC">
          <w:tab/>
        </w:r>
        <w:r w:rsidR="00E771AC">
          <w:fldChar w:fldCharType="begin"/>
        </w:r>
        <w:r w:rsidR="00E771AC">
          <w:instrText xml:space="preserve"> PAGEREF _Toc462770437 \h </w:instrText>
        </w:r>
        <w:r w:rsidR="00E771AC">
          <w:fldChar w:fldCharType="separate"/>
        </w:r>
        <w:r w:rsidR="00E771AC">
          <w:t>5</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438" w:history="1">
        <w:r w:rsidR="00E771AC" w:rsidRPr="005915DD">
          <w:rPr>
            <w:rStyle w:val="Hyperlink"/>
            <w:noProof/>
          </w:rPr>
          <w:t>الترخيص العامة</w:t>
        </w:r>
        <w:r w:rsidR="00E771AC">
          <w:rPr>
            <w:noProof/>
          </w:rPr>
          <w:tab/>
        </w:r>
        <w:r w:rsidR="00E771AC">
          <w:rPr>
            <w:noProof/>
          </w:rPr>
          <w:fldChar w:fldCharType="begin"/>
        </w:r>
        <w:r w:rsidR="00E771AC">
          <w:rPr>
            <w:noProof/>
          </w:rPr>
          <w:instrText xml:space="preserve"> PAGEREF _Toc462770438 \h </w:instrText>
        </w:r>
        <w:r w:rsidR="00E771AC">
          <w:rPr>
            <w:noProof/>
          </w:rPr>
        </w:r>
        <w:r w:rsidR="00E771AC">
          <w:rPr>
            <w:noProof/>
          </w:rPr>
          <w:fldChar w:fldCharType="separate"/>
        </w:r>
        <w:r w:rsidR="00E771AC">
          <w:rPr>
            <w:noProof/>
          </w:rPr>
          <w:t>8</w:t>
        </w:r>
        <w:r w:rsidR="00E771AC">
          <w:rPr>
            <w:noProof/>
          </w:rPr>
          <w:fldChar w:fldCharType="end"/>
        </w:r>
      </w:hyperlink>
    </w:p>
    <w:p w:rsidR="00E771AC" w:rsidRDefault="00516A1B">
      <w:pPr>
        <w:pStyle w:val="TOC2"/>
        <w:rPr>
          <w:rFonts w:eastAsiaTheme="minorEastAsia"/>
          <w:smallCaps w:val="0"/>
          <w:sz w:val="22"/>
          <w:lang w:eastAsia="en-US"/>
        </w:rPr>
      </w:pPr>
      <w:hyperlink w:anchor="_Toc462770439" w:history="1">
        <w:r w:rsidR="00E771AC" w:rsidRPr="005915DD">
          <w:rPr>
            <w:rStyle w:val="Hyperlink"/>
          </w:rPr>
          <w:t>شروط الترخيص العامة</w:t>
        </w:r>
        <w:r w:rsidR="00E771AC">
          <w:tab/>
        </w:r>
        <w:r w:rsidR="00E771AC">
          <w:fldChar w:fldCharType="begin"/>
        </w:r>
        <w:r w:rsidR="00E771AC">
          <w:instrText xml:space="preserve"> PAGEREF _Toc462770439 \h </w:instrText>
        </w:r>
        <w:r w:rsidR="00E771AC">
          <w:fldChar w:fldCharType="separate"/>
        </w:r>
        <w:r w:rsidR="00E771AC">
          <w:t>8</w:t>
        </w:r>
        <w:r w:rsidR="00E771AC">
          <w:fldChar w:fldCharType="end"/>
        </w:r>
      </w:hyperlink>
    </w:p>
    <w:p w:rsidR="00E771AC" w:rsidRDefault="00516A1B">
      <w:pPr>
        <w:pStyle w:val="TOC2"/>
        <w:rPr>
          <w:rFonts w:eastAsiaTheme="minorEastAsia"/>
          <w:smallCaps w:val="0"/>
          <w:sz w:val="22"/>
          <w:lang w:eastAsia="en-US"/>
        </w:rPr>
      </w:pPr>
      <w:hyperlink w:anchor="_Toc462770440" w:history="1">
        <w:r w:rsidR="00E771AC" w:rsidRPr="005915DD">
          <w:rPr>
            <w:rStyle w:val="Hyperlink"/>
          </w:rPr>
          <w:t>شروط نموذج الترخيص</w:t>
        </w:r>
        <w:r w:rsidR="00E771AC">
          <w:tab/>
        </w:r>
        <w:r w:rsidR="00E771AC">
          <w:fldChar w:fldCharType="begin"/>
        </w:r>
        <w:r w:rsidR="00E771AC">
          <w:instrText xml:space="preserve"> PAGEREF _Toc462770440 \h </w:instrText>
        </w:r>
        <w:r w:rsidR="00E771AC">
          <w:fldChar w:fldCharType="separate"/>
        </w:r>
        <w:r w:rsidR="00E771AC">
          <w:t>10</w:t>
        </w:r>
        <w:r w:rsidR="00E771AC">
          <w:fldChar w:fldCharType="end"/>
        </w:r>
      </w:hyperlink>
    </w:p>
    <w:p w:rsidR="00E771AC" w:rsidRDefault="00516A1B">
      <w:pPr>
        <w:pStyle w:val="TOC3"/>
        <w:rPr>
          <w:rFonts w:eastAsiaTheme="minorEastAsia"/>
          <w:smallCaps w:val="0"/>
          <w:sz w:val="22"/>
          <w:lang w:eastAsia="en-US"/>
        </w:rPr>
      </w:pPr>
      <w:hyperlink w:anchor="_Toc462770441" w:history="1">
        <w:r w:rsidR="00E771AC" w:rsidRPr="005915DD">
          <w:rPr>
            <w:rStyle w:val="Hyperlink"/>
          </w:rPr>
          <w:t>تطبيقات سطح المكتب</w:t>
        </w:r>
        <w:r w:rsidR="00E771AC">
          <w:tab/>
        </w:r>
        <w:r w:rsidR="00E771AC">
          <w:fldChar w:fldCharType="begin"/>
        </w:r>
        <w:r w:rsidR="00E771AC">
          <w:instrText xml:space="preserve"> PAGEREF _Toc462770441 \h </w:instrText>
        </w:r>
        <w:r w:rsidR="00E771AC">
          <w:fldChar w:fldCharType="separate"/>
        </w:r>
        <w:r w:rsidR="00E771AC">
          <w:t>10</w:t>
        </w:r>
        <w:r w:rsidR="00E771AC">
          <w:fldChar w:fldCharType="end"/>
        </w:r>
      </w:hyperlink>
    </w:p>
    <w:p w:rsidR="00E771AC" w:rsidRDefault="00516A1B">
      <w:pPr>
        <w:pStyle w:val="TOC3"/>
        <w:rPr>
          <w:rFonts w:eastAsiaTheme="minorEastAsia"/>
          <w:smallCaps w:val="0"/>
          <w:sz w:val="22"/>
          <w:lang w:eastAsia="en-US"/>
        </w:rPr>
      </w:pPr>
      <w:hyperlink w:anchor="_Toc462770442" w:history="1">
        <w:r w:rsidR="00E771AC" w:rsidRPr="005915DD">
          <w:rPr>
            <w:rStyle w:val="Hyperlink"/>
          </w:rPr>
          <w:t>أنظمة تشغيل سطح المكتب</w:t>
        </w:r>
        <w:r w:rsidR="00E771AC">
          <w:tab/>
        </w:r>
        <w:r w:rsidR="00E771AC">
          <w:fldChar w:fldCharType="begin"/>
        </w:r>
        <w:r w:rsidR="00E771AC">
          <w:instrText xml:space="preserve"> PAGEREF _Toc462770442 \h </w:instrText>
        </w:r>
        <w:r w:rsidR="00E771AC">
          <w:fldChar w:fldCharType="separate"/>
        </w:r>
        <w:r w:rsidR="00E771AC">
          <w:t>11</w:t>
        </w:r>
        <w:r w:rsidR="00E771AC">
          <w:fldChar w:fldCharType="end"/>
        </w:r>
      </w:hyperlink>
    </w:p>
    <w:p w:rsidR="00E771AC" w:rsidRDefault="00516A1B">
      <w:pPr>
        <w:pStyle w:val="TOC3"/>
        <w:rPr>
          <w:rFonts w:eastAsiaTheme="minorEastAsia"/>
          <w:smallCaps w:val="0"/>
          <w:sz w:val="22"/>
          <w:lang w:eastAsia="en-US"/>
        </w:rPr>
      </w:pPr>
      <w:hyperlink w:anchor="_Toc462770443" w:history="1">
        <w:r w:rsidR="00E771AC" w:rsidRPr="005915DD">
          <w:rPr>
            <w:rStyle w:val="Hyperlink"/>
          </w:rPr>
          <w:t>لكل نواة/CAL</w:t>
        </w:r>
        <w:r w:rsidR="00E771AC">
          <w:tab/>
        </w:r>
        <w:r w:rsidR="00E771AC">
          <w:fldChar w:fldCharType="begin"/>
        </w:r>
        <w:r w:rsidR="00E771AC">
          <w:instrText xml:space="preserve"> PAGEREF _Toc462770443 \h </w:instrText>
        </w:r>
        <w:r w:rsidR="00E771AC">
          <w:fldChar w:fldCharType="separate"/>
        </w:r>
        <w:r w:rsidR="00E771AC">
          <w:t>11</w:t>
        </w:r>
        <w:r w:rsidR="00E771AC">
          <w:fldChar w:fldCharType="end"/>
        </w:r>
      </w:hyperlink>
    </w:p>
    <w:p w:rsidR="00E771AC" w:rsidRDefault="00516A1B">
      <w:pPr>
        <w:pStyle w:val="TOC3"/>
        <w:rPr>
          <w:rFonts w:eastAsiaTheme="minorEastAsia"/>
          <w:smallCaps w:val="0"/>
          <w:sz w:val="22"/>
          <w:lang w:eastAsia="en-US"/>
        </w:rPr>
      </w:pPr>
      <w:hyperlink w:anchor="_Toc462770444" w:history="1">
        <w:r w:rsidR="00E771AC" w:rsidRPr="005915DD">
          <w:rPr>
            <w:rStyle w:val="Hyperlink"/>
          </w:rPr>
          <w:t>الخادم/ترخيص وصول العميل (CAL)</w:t>
        </w:r>
        <w:r w:rsidR="00E771AC">
          <w:tab/>
        </w:r>
        <w:r w:rsidR="00E771AC">
          <w:fldChar w:fldCharType="begin"/>
        </w:r>
        <w:r w:rsidR="00E771AC">
          <w:instrText xml:space="preserve"> PAGEREF _Toc462770444 \h </w:instrText>
        </w:r>
        <w:r w:rsidR="00E771AC">
          <w:fldChar w:fldCharType="separate"/>
        </w:r>
        <w:r w:rsidR="00E771AC">
          <w:t>11</w:t>
        </w:r>
        <w:r w:rsidR="00E771AC">
          <w:fldChar w:fldCharType="end"/>
        </w:r>
      </w:hyperlink>
    </w:p>
    <w:p w:rsidR="00E771AC" w:rsidRDefault="00516A1B">
      <w:pPr>
        <w:pStyle w:val="TOC3"/>
        <w:rPr>
          <w:rFonts w:eastAsiaTheme="minorEastAsia"/>
          <w:smallCaps w:val="0"/>
          <w:sz w:val="22"/>
          <w:lang w:eastAsia="en-US"/>
        </w:rPr>
      </w:pPr>
      <w:hyperlink w:anchor="_Toc462770445" w:history="1">
        <w:r w:rsidR="00E771AC" w:rsidRPr="005915DD">
          <w:rPr>
            <w:rStyle w:val="Hyperlink"/>
          </w:rPr>
          <w:t>لكل مركز</w:t>
        </w:r>
        <w:r w:rsidR="00E771AC">
          <w:tab/>
        </w:r>
        <w:r w:rsidR="00E771AC">
          <w:fldChar w:fldCharType="begin"/>
        </w:r>
        <w:r w:rsidR="00E771AC">
          <w:instrText xml:space="preserve"> PAGEREF _Toc462770445 \h </w:instrText>
        </w:r>
        <w:r w:rsidR="00E771AC">
          <w:fldChar w:fldCharType="separate"/>
        </w:r>
        <w:r w:rsidR="00E771AC">
          <w:t>11</w:t>
        </w:r>
        <w:r w:rsidR="00E771AC">
          <w:fldChar w:fldCharType="end"/>
        </w:r>
      </w:hyperlink>
    </w:p>
    <w:p w:rsidR="00E771AC" w:rsidRDefault="00516A1B">
      <w:pPr>
        <w:pStyle w:val="TOC3"/>
        <w:rPr>
          <w:rFonts w:eastAsiaTheme="minorEastAsia"/>
          <w:smallCaps w:val="0"/>
          <w:sz w:val="22"/>
          <w:lang w:eastAsia="en-US"/>
        </w:rPr>
      </w:pPr>
      <w:hyperlink w:anchor="_Toc462770446" w:history="1">
        <w:r w:rsidR="00E771AC" w:rsidRPr="005915DD">
          <w:rPr>
            <w:rStyle w:val="Hyperlink"/>
          </w:rPr>
          <w:t>خوادم الإدارة</w:t>
        </w:r>
        <w:r w:rsidR="00E771AC">
          <w:tab/>
        </w:r>
        <w:r w:rsidR="00E771AC">
          <w:fldChar w:fldCharType="begin"/>
        </w:r>
        <w:r w:rsidR="00E771AC">
          <w:instrText xml:space="preserve"> PAGEREF _Toc462770446 \h </w:instrText>
        </w:r>
        <w:r w:rsidR="00E771AC">
          <w:fldChar w:fldCharType="separate"/>
        </w:r>
        <w:r w:rsidR="00E771AC">
          <w:t>12</w:t>
        </w:r>
        <w:r w:rsidR="00E771AC">
          <w:fldChar w:fldCharType="end"/>
        </w:r>
      </w:hyperlink>
    </w:p>
    <w:p w:rsidR="00E771AC" w:rsidRDefault="00516A1B">
      <w:pPr>
        <w:pStyle w:val="TOC3"/>
        <w:rPr>
          <w:rFonts w:eastAsiaTheme="minorEastAsia"/>
          <w:smallCaps w:val="0"/>
          <w:sz w:val="22"/>
          <w:lang w:eastAsia="en-US"/>
        </w:rPr>
      </w:pPr>
      <w:hyperlink w:anchor="_Toc462770447" w:history="1">
        <w:r w:rsidR="00E771AC" w:rsidRPr="005915DD">
          <w:rPr>
            <w:rStyle w:val="Hyperlink"/>
          </w:rPr>
          <w:t>خوادم خاصة</w:t>
        </w:r>
        <w:r w:rsidR="00E771AC">
          <w:tab/>
        </w:r>
        <w:r w:rsidR="00E771AC">
          <w:fldChar w:fldCharType="begin"/>
        </w:r>
        <w:r w:rsidR="00E771AC">
          <w:instrText xml:space="preserve"> PAGEREF _Toc462770447 \h </w:instrText>
        </w:r>
        <w:r w:rsidR="00E771AC">
          <w:fldChar w:fldCharType="separate"/>
        </w:r>
        <w:r w:rsidR="00E771AC">
          <w:t>12</w:t>
        </w:r>
        <w:r w:rsidR="00E771AC">
          <w:fldChar w:fldCharType="end"/>
        </w:r>
      </w:hyperlink>
    </w:p>
    <w:p w:rsidR="00E771AC" w:rsidRDefault="00516A1B">
      <w:pPr>
        <w:pStyle w:val="TOC3"/>
        <w:rPr>
          <w:rFonts w:eastAsiaTheme="minorEastAsia"/>
          <w:smallCaps w:val="0"/>
          <w:sz w:val="22"/>
          <w:lang w:eastAsia="en-US"/>
        </w:rPr>
      </w:pPr>
      <w:hyperlink w:anchor="_Toc462770448" w:history="1">
        <w:r w:rsidR="00E771AC" w:rsidRPr="005915DD">
          <w:rPr>
            <w:rStyle w:val="Hyperlink"/>
          </w:rPr>
          <w:t>أدوات المطور</w:t>
        </w:r>
        <w:r w:rsidR="00E771AC">
          <w:tab/>
        </w:r>
        <w:r w:rsidR="00E771AC">
          <w:fldChar w:fldCharType="begin"/>
        </w:r>
        <w:r w:rsidR="00E771AC">
          <w:instrText xml:space="preserve"> PAGEREF _Toc462770448 \h </w:instrText>
        </w:r>
        <w:r w:rsidR="00E771AC">
          <w:fldChar w:fldCharType="separate"/>
        </w:r>
        <w:r w:rsidR="00E771AC">
          <w:t>12</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449" w:history="1">
        <w:r w:rsidR="00E771AC" w:rsidRPr="005915DD">
          <w:rPr>
            <w:rStyle w:val="Hyperlink"/>
            <w:noProof/>
          </w:rPr>
          <w:t>البرامج</w:t>
        </w:r>
        <w:r w:rsidR="00E771AC">
          <w:rPr>
            <w:noProof/>
          </w:rPr>
          <w:tab/>
        </w:r>
        <w:r w:rsidR="00E771AC">
          <w:rPr>
            <w:noProof/>
          </w:rPr>
          <w:fldChar w:fldCharType="begin"/>
        </w:r>
        <w:r w:rsidR="00E771AC">
          <w:rPr>
            <w:noProof/>
          </w:rPr>
          <w:instrText xml:space="preserve"> PAGEREF _Toc462770449 \h </w:instrText>
        </w:r>
        <w:r w:rsidR="00E771AC">
          <w:rPr>
            <w:noProof/>
          </w:rPr>
        </w:r>
        <w:r w:rsidR="00E771AC">
          <w:rPr>
            <w:noProof/>
          </w:rPr>
          <w:fldChar w:fldCharType="separate"/>
        </w:r>
        <w:r w:rsidR="00E771AC">
          <w:rPr>
            <w:noProof/>
          </w:rPr>
          <w:t>14</w:t>
        </w:r>
        <w:r w:rsidR="00E771AC">
          <w:rPr>
            <w:noProof/>
          </w:rPr>
          <w:fldChar w:fldCharType="end"/>
        </w:r>
      </w:hyperlink>
    </w:p>
    <w:p w:rsidR="00E771AC" w:rsidRDefault="00516A1B">
      <w:pPr>
        <w:pStyle w:val="TOC2"/>
        <w:rPr>
          <w:rFonts w:eastAsiaTheme="minorEastAsia"/>
          <w:smallCaps w:val="0"/>
          <w:sz w:val="22"/>
          <w:lang w:eastAsia="en-US"/>
        </w:rPr>
      </w:pPr>
      <w:hyperlink w:anchor="_Toc462770450" w:history="1">
        <w:r w:rsidR="00E771AC" w:rsidRPr="005915DD">
          <w:rPr>
            <w:rStyle w:val="Hyperlink"/>
          </w:rPr>
          <w:t>Advanced Threat Analytics</w:t>
        </w:r>
        <w:r w:rsidR="00E771AC">
          <w:tab/>
        </w:r>
        <w:r w:rsidR="00E771AC">
          <w:fldChar w:fldCharType="begin"/>
        </w:r>
        <w:r w:rsidR="00E771AC">
          <w:instrText xml:space="preserve"> PAGEREF _Toc462770450 \h </w:instrText>
        </w:r>
        <w:r w:rsidR="00E771AC">
          <w:fldChar w:fldCharType="separate"/>
        </w:r>
        <w:r w:rsidR="00E771AC">
          <w:t>14</w:t>
        </w:r>
        <w:r w:rsidR="00E771AC">
          <w:fldChar w:fldCharType="end"/>
        </w:r>
      </w:hyperlink>
    </w:p>
    <w:p w:rsidR="00E771AC" w:rsidRDefault="00516A1B">
      <w:pPr>
        <w:pStyle w:val="TOC2"/>
        <w:rPr>
          <w:rFonts w:eastAsiaTheme="minorEastAsia"/>
          <w:smallCaps w:val="0"/>
          <w:sz w:val="22"/>
          <w:lang w:eastAsia="en-US"/>
        </w:rPr>
      </w:pPr>
      <w:hyperlink w:anchor="_Toc462770451" w:history="1">
        <w:r w:rsidR="00E771AC" w:rsidRPr="005915DD">
          <w:rPr>
            <w:rStyle w:val="Hyperlink"/>
          </w:rPr>
          <w:t>BizTalk</w:t>
        </w:r>
        <w:r w:rsidR="00E771AC">
          <w:tab/>
        </w:r>
        <w:r w:rsidR="00E771AC">
          <w:fldChar w:fldCharType="begin"/>
        </w:r>
        <w:r w:rsidR="00E771AC">
          <w:instrText xml:space="preserve"> PAGEREF _Toc462770451 \h </w:instrText>
        </w:r>
        <w:r w:rsidR="00E771AC">
          <w:fldChar w:fldCharType="separate"/>
        </w:r>
        <w:r w:rsidR="00E771AC">
          <w:t>14</w:t>
        </w:r>
        <w:r w:rsidR="00E771AC">
          <w:fldChar w:fldCharType="end"/>
        </w:r>
      </w:hyperlink>
    </w:p>
    <w:p w:rsidR="00E771AC" w:rsidRDefault="00516A1B">
      <w:pPr>
        <w:pStyle w:val="TOC2"/>
        <w:rPr>
          <w:rFonts w:eastAsiaTheme="minorEastAsia"/>
          <w:smallCaps w:val="0"/>
          <w:sz w:val="22"/>
          <w:lang w:eastAsia="en-US"/>
        </w:rPr>
      </w:pPr>
      <w:hyperlink w:anchor="_Toc462770452" w:history="1">
        <w:r w:rsidR="00E771AC" w:rsidRPr="005915DD">
          <w:rPr>
            <w:rStyle w:val="Hyperlink"/>
          </w:rPr>
          <w:t>مجموعات ترخيص وصول العميل</w:t>
        </w:r>
        <w:r w:rsidR="00E771AC">
          <w:tab/>
        </w:r>
        <w:r w:rsidR="00E771AC">
          <w:fldChar w:fldCharType="begin"/>
        </w:r>
        <w:r w:rsidR="00E771AC">
          <w:instrText xml:space="preserve"> PAGEREF _Toc462770452 \h </w:instrText>
        </w:r>
        <w:r w:rsidR="00E771AC">
          <w:fldChar w:fldCharType="separate"/>
        </w:r>
        <w:r w:rsidR="00E771AC">
          <w:t>16</w:t>
        </w:r>
        <w:r w:rsidR="00E771AC">
          <w:fldChar w:fldCharType="end"/>
        </w:r>
      </w:hyperlink>
    </w:p>
    <w:p w:rsidR="00E771AC" w:rsidRDefault="00516A1B">
      <w:pPr>
        <w:pStyle w:val="TOC2"/>
        <w:rPr>
          <w:rFonts w:eastAsiaTheme="minorEastAsia"/>
          <w:smallCaps w:val="0"/>
          <w:sz w:val="22"/>
          <w:lang w:eastAsia="en-US"/>
        </w:rPr>
      </w:pPr>
      <w:hyperlink w:anchor="_Toc462770453" w:history="1">
        <w:r w:rsidR="00E771AC" w:rsidRPr="005915DD">
          <w:rPr>
            <w:rStyle w:val="Hyperlink"/>
          </w:rPr>
          <w:t>Core Infrastructure Server (CIS) Suite</w:t>
        </w:r>
        <w:r w:rsidR="00E771AC">
          <w:tab/>
        </w:r>
        <w:r w:rsidR="00E771AC">
          <w:fldChar w:fldCharType="begin"/>
        </w:r>
        <w:r w:rsidR="00E771AC">
          <w:instrText xml:space="preserve"> PAGEREF _Toc462770453 \h </w:instrText>
        </w:r>
        <w:r w:rsidR="00E771AC">
          <w:fldChar w:fldCharType="separate"/>
        </w:r>
        <w:r w:rsidR="00E771AC">
          <w:t>18</w:t>
        </w:r>
        <w:r w:rsidR="00E771AC">
          <w:fldChar w:fldCharType="end"/>
        </w:r>
      </w:hyperlink>
    </w:p>
    <w:p w:rsidR="00E771AC" w:rsidRDefault="00516A1B">
      <w:pPr>
        <w:pStyle w:val="TOC2"/>
        <w:rPr>
          <w:rFonts w:eastAsiaTheme="minorEastAsia"/>
          <w:smallCaps w:val="0"/>
          <w:sz w:val="22"/>
          <w:lang w:eastAsia="en-US"/>
        </w:rPr>
      </w:pPr>
      <w:hyperlink w:anchor="_Toc462770454" w:history="1">
        <w:r w:rsidR="00E771AC" w:rsidRPr="005915DD">
          <w:rPr>
            <w:rStyle w:val="Hyperlink"/>
          </w:rPr>
          <w:t>Forefront</w:t>
        </w:r>
        <w:r w:rsidR="00E771AC">
          <w:tab/>
        </w:r>
        <w:r w:rsidR="00E771AC">
          <w:fldChar w:fldCharType="begin"/>
        </w:r>
        <w:r w:rsidR="00E771AC">
          <w:instrText xml:space="preserve"> PAGEREF _Toc462770454 \h </w:instrText>
        </w:r>
        <w:r w:rsidR="00E771AC">
          <w:fldChar w:fldCharType="separate"/>
        </w:r>
        <w:r w:rsidR="00E771AC">
          <w:t>20</w:t>
        </w:r>
        <w:r w:rsidR="00E771AC">
          <w:fldChar w:fldCharType="end"/>
        </w:r>
      </w:hyperlink>
    </w:p>
    <w:p w:rsidR="00E771AC" w:rsidRDefault="00516A1B">
      <w:pPr>
        <w:pStyle w:val="TOC2"/>
        <w:rPr>
          <w:rFonts w:eastAsiaTheme="minorEastAsia"/>
          <w:smallCaps w:val="0"/>
          <w:sz w:val="22"/>
          <w:lang w:eastAsia="en-US"/>
        </w:rPr>
      </w:pPr>
      <w:hyperlink w:anchor="_Toc462770455" w:history="1">
        <w:r w:rsidR="00E771AC" w:rsidRPr="005915DD">
          <w:rPr>
            <w:rStyle w:val="Hyperlink"/>
          </w:rPr>
          <w:t>Microsoft Dynamics</w:t>
        </w:r>
        <w:r w:rsidR="00E771AC">
          <w:tab/>
        </w:r>
        <w:r w:rsidR="00E771AC">
          <w:fldChar w:fldCharType="begin"/>
        </w:r>
        <w:r w:rsidR="00E771AC">
          <w:instrText xml:space="preserve"> PAGEREF _Toc462770455 \h </w:instrText>
        </w:r>
        <w:r w:rsidR="00E771AC">
          <w:fldChar w:fldCharType="separate"/>
        </w:r>
        <w:r w:rsidR="00E771AC">
          <w:t>21</w:t>
        </w:r>
        <w:r w:rsidR="00E771AC">
          <w:fldChar w:fldCharType="end"/>
        </w:r>
      </w:hyperlink>
    </w:p>
    <w:p w:rsidR="00E771AC" w:rsidRDefault="00516A1B">
      <w:pPr>
        <w:pStyle w:val="TOC3"/>
        <w:rPr>
          <w:rFonts w:eastAsiaTheme="minorEastAsia"/>
          <w:smallCaps w:val="0"/>
          <w:sz w:val="22"/>
          <w:lang w:eastAsia="en-US"/>
        </w:rPr>
      </w:pPr>
      <w:hyperlink w:anchor="_Toc462770456" w:history="1">
        <w:r w:rsidR="00E771AC" w:rsidRPr="005915DD">
          <w:rPr>
            <w:rStyle w:val="Hyperlink"/>
          </w:rPr>
          <w:t>Microsoft Dynamics AX</w:t>
        </w:r>
        <w:r w:rsidR="00E771AC">
          <w:tab/>
        </w:r>
        <w:r w:rsidR="00E771AC">
          <w:fldChar w:fldCharType="begin"/>
        </w:r>
        <w:r w:rsidR="00E771AC">
          <w:instrText xml:space="preserve"> PAGEREF _Toc462770456 \h </w:instrText>
        </w:r>
        <w:r w:rsidR="00E771AC">
          <w:fldChar w:fldCharType="separate"/>
        </w:r>
        <w:r w:rsidR="00E771AC">
          <w:t>21</w:t>
        </w:r>
        <w:r w:rsidR="00E771AC">
          <w:fldChar w:fldCharType="end"/>
        </w:r>
      </w:hyperlink>
    </w:p>
    <w:p w:rsidR="00E771AC" w:rsidRDefault="00516A1B">
      <w:pPr>
        <w:pStyle w:val="TOC3"/>
        <w:rPr>
          <w:rFonts w:eastAsiaTheme="minorEastAsia"/>
          <w:smallCaps w:val="0"/>
          <w:sz w:val="22"/>
          <w:lang w:eastAsia="en-US"/>
        </w:rPr>
      </w:pPr>
      <w:hyperlink w:anchor="_Toc462770457" w:history="1">
        <w:r w:rsidR="00E771AC" w:rsidRPr="005915DD">
          <w:rPr>
            <w:rStyle w:val="Hyperlink"/>
          </w:rPr>
          <w:t>Microsoft Dynamics CRM</w:t>
        </w:r>
        <w:r w:rsidR="00E771AC">
          <w:tab/>
        </w:r>
        <w:r w:rsidR="00E771AC">
          <w:fldChar w:fldCharType="begin"/>
        </w:r>
        <w:r w:rsidR="00E771AC">
          <w:instrText xml:space="preserve"> PAGEREF _Toc462770457 \h </w:instrText>
        </w:r>
        <w:r w:rsidR="00E771AC">
          <w:fldChar w:fldCharType="separate"/>
        </w:r>
        <w:r w:rsidR="00E771AC">
          <w:t>23</w:t>
        </w:r>
        <w:r w:rsidR="00E771AC">
          <w:fldChar w:fldCharType="end"/>
        </w:r>
      </w:hyperlink>
    </w:p>
    <w:p w:rsidR="00E771AC" w:rsidRDefault="00516A1B">
      <w:pPr>
        <w:pStyle w:val="TOC2"/>
        <w:rPr>
          <w:rFonts w:eastAsiaTheme="minorEastAsia"/>
          <w:smallCaps w:val="0"/>
          <w:sz w:val="22"/>
          <w:lang w:eastAsia="en-US"/>
        </w:rPr>
      </w:pPr>
      <w:hyperlink w:anchor="_Toc462770458" w:history="1">
        <w:r w:rsidR="00E771AC" w:rsidRPr="005915DD">
          <w:rPr>
            <w:rStyle w:val="Hyperlink"/>
          </w:rPr>
          <w:t>Microsoft Identity Manager</w:t>
        </w:r>
        <w:r w:rsidR="00E771AC">
          <w:tab/>
        </w:r>
        <w:r w:rsidR="00E771AC">
          <w:fldChar w:fldCharType="begin"/>
        </w:r>
        <w:r w:rsidR="00E771AC">
          <w:instrText xml:space="preserve"> PAGEREF _Toc462770458 \h </w:instrText>
        </w:r>
        <w:r w:rsidR="00E771AC">
          <w:fldChar w:fldCharType="separate"/>
        </w:r>
        <w:r w:rsidR="00E771AC">
          <w:t>25</w:t>
        </w:r>
        <w:r w:rsidR="00E771AC">
          <w:fldChar w:fldCharType="end"/>
        </w:r>
      </w:hyperlink>
    </w:p>
    <w:p w:rsidR="00E771AC" w:rsidRDefault="00516A1B">
      <w:pPr>
        <w:pStyle w:val="TOC2"/>
        <w:rPr>
          <w:rFonts w:eastAsiaTheme="minorEastAsia"/>
          <w:smallCaps w:val="0"/>
          <w:sz w:val="22"/>
          <w:lang w:eastAsia="en-US"/>
        </w:rPr>
      </w:pPr>
      <w:hyperlink w:anchor="_Toc462770459" w:history="1">
        <w:r w:rsidR="00E771AC" w:rsidRPr="005915DD">
          <w:rPr>
            <w:rStyle w:val="Hyperlink"/>
          </w:rPr>
          <w:t>تطبيقات Office</w:t>
        </w:r>
        <w:r w:rsidR="00E771AC">
          <w:tab/>
        </w:r>
        <w:r w:rsidR="00E771AC">
          <w:fldChar w:fldCharType="begin"/>
        </w:r>
        <w:r w:rsidR="00E771AC">
          <w:instrText xml:space="preserve"> PAGEREF _Toc462770459 \h </w:instrText>
        </w:r>
        <w:r w:rsidR="00E771AC">
          <w:fldChar w:fldCharType="separate"/>
        </w:r>
        <w:r w:rsidR="00E771AC">
          <w:t>25</w:t>
        </w:r>
        <w:r w:rsidR="00E771AC">
          <w:fldChar w:fldCharType="end"/>
        </w:r>
      </w:hyperlink>
    </w:p>
    <w:p w:rsidR="00E771AC" w:rsidRDefault="00516A1B">
      <w:pPr>
        <w:pStyle w:val="TOC3"/>
        <w:rPr>
          <w:rFonts w:eastAsiaTheme="minorEastAsia"/>
          <w:smallCaps w:val="0"/>
          <w:sz w:val="22"/>
          <w:lang w:eastAsia="en-US"/>
        </w:rPr>
      </w:pPr>
      <w:hyperlink w:anchor="_Toc462770460" w:history="1">
        <w:r w:rsidR="00E771AC" w:rsidRPr="005915DD">
          <w:rPr>
            <w:rStyle w:val="Hyperlink"/>
          </w:rPr>
          <w:t>تطبيقات سطح مكتب Office</w:t>
        </w:r>
        <w:r w:rsidR="00E771AC">
          <w:tab/>
        </w:r>
        <w:r w:rsidR="00E771AC">
          <w:fldChar w:fldCharType="begin"/>
        </w:r>
        <w:r w:rsidR="00E771AC">
          <w:instrText xml:space="preserve"> PAGEREF _Toc462770460 \h </w:instrText>
        </w:r>
        <w:r w:rsidR="00E771AC">
          <w:fldChar w:fldCharType="separate"/>
        </w:r>
        <w:r w:rsidR="00E771AC">
          <w:t>25</w:t>
        </w:r>
        <w:r w:rsidR="00E771AC">
          <w:fldChar w:fldCharType="end"/>
        </w:r>
      </w:hyperlink>
    </w:p>
    <w:p w:rsidR="00E771AC" w:rsidRDefault="00516A1B">
      <w:pPr>
        <w:pStyle w:val="TOC3"/>
        <w:rPr>
          <w:rFonts w:eastAsiaTheme="minorEastAsia"/>
          <w:smallCaps w:val="0"/>
          <w:sz w:val="22"/>
          <w:lang w:eastAsia="en-US"/>
        </w:rPr>
      </w:pPr>
      <w:hyperlink w:anchor="_Toc462770461" w:history="1">
        <w:r w:rsidR="00E771AC" w:rsidRPr="005915DD">
          <w:rPr>
            <w:rStyle w:val="Hyperlink"/>
          </w:rPr>
          <w:t>Office for Mac</w:t>
        </w:r>
        <w:r w:rsidR="00E771AC">
          <w:tab/>
        </w:r>
        <w:r w:rsidR="00E771AC">
          <w:fldChar w:fldCharType="begin"/>
        </w:r>
        <w:r w:rsidR="00E771AC">
          <w:instrText xml:space="preserve"> PAGEREF _Toc462770461 \h </w:instrText>
        </w:r>
        <w:r w:rsidR="00E771AC">
          <w:fldChar w:fldCharType="separate"/>
        </w:r>
        <w:r w:rsidR="00E771AC">
          <w:t>27</w:t>
        </w:r>
        <w:r w:rsidR="00E771AC">
          <w:fldChar w:fldCharType="end"/>
        </w:r>
      </w:hyperlink>
    </w:p>
    <w:p w:rsidR="00E771AC" w:rsidRDefault="00516A1B">
      <w:pPr>
        <w:pStyle w:val="TOC2"/>
        <w:rPr>
          <w:rFonts w:eastAsiaTheme="minorEastAsia"/>
          <w:smallCaps w:val="0"/>
          <w:sz w:val="22"/>
          <w:lang w:eastAsia="en-US"/>
        </w:rPr>
      </w:pPr>
      <w:hyperlink w:anchor="_Toc462770462" w:history="1">
        <w:r w:rsidR="00E771AC" w:rsidRPr="005915DD">
          <w:rPr>
            <w:rStyle w:val="Hyperlink"/>
          </w:rPr>
          <w:t>خوادم Office</w:t>
        </w:r>
        <w:r w:rsidR="00E771AC">
          <w:tab/>
        </w:r>
        <w:r w:rsidR="00E771AC">
          <w:fldChar w:fldCharType="begin"/>
        </w:r>
        <w:r w:rsidR="00E771AC">
          <w:instrText xml:space="preserve"> PAGEREF _Toc462770462 \h </w:instrText>
        </w:r>
        <w:r w:rsidR="00E771AC">
          <w:fldChar w:fldCharType="separate"/>
        </w:r>
        <w:r w:rsidR="00E771AC">
          <w:t>28</w:t>
        </w:r>
        <w:r w:rsidR="00E771AC">
          <w:fldChar w:fldCharType="end"/>
        </w:r>
      </w:hyperlink>
    </w:p>
    <w:p w:rsidR="00E771AC" w:rsidRDefault="00516A1B">
      <w:pPr>
        <w:pStyle w:val="TOC3"/>
        <w:rPr>
          <w:rFonts w:eastAsiaTheme="minorEastAsia"/>
          <w:smallCaps w:val="0"/>
          <w:sz w:val="22"/>
          <w:lang w:eastAsia="en-US"/>
        </w:rPr>
      </w:pPr>
      <w:hyperlink w:anchor="_Toc462770463" w:history="1">
        <w:r w:rsidR="00E771AC" w:rsidRPr="005915DD">
          <w:rPr>
            <w:rStyle w:val="Hyperlink"/>
          </w:rPr>
          <w:t>Exchange Server</w:t>
        </w:r>
        <w:r w:rsidR="00E771AC">
          <w:tab/>
        </w:r>
        <w:r w:rsidR="00E771AC">
          <w:fldChar w:fldCharType="begin"/>
        </w:r>
        <w:r w:rsidR="00E771AC">
          <w:instrText xml:space="preserve"> PAGEREF _Toc462770463 \h </w:instrText>
        </w:r>
        <w:r w:rsidR="00E771AC">
          <w:fldChar w:fldCharType="separate"/>
        </w:r>
        <w:r w:rsidR="00E771AC">
          <w:t>28</w:t>
        </w:r>
        <w:r w:rsidR="00E771AC">
          <w:fldChar w:fldCharType="end"/>
        </w:r>
      </w:hyperlink>
    </w:p>
    <w:p w:rsidR="00E771AC" w:rsidRDefault="00516A1B">
      <w:pPr>
        <w:pStyle w:val="TOC3"/>
        <w:rPr>
          <w:rFonts w:eastAsiaTheme="minorEastAsia"/>
          <w:smallCaps w:val="0"/>
          <w:sz w:val="22"/>
          <w:lang w:eastAsia="en-US"/>
        </w:rPr>
      </w:pPr>
      <w:hyperlink w:anchor="_Toc462770464" w:history="1">
        <w:r w:rsidR="00E771AC" w:rsidRPr="005915DD">
          <w:rPr>
            <w:rStyle w:val="Hyperlink"/>
          </w:rPr>
          <w:t>Project Server</w:t>
        </w:r>
        <w:r w:rsidR="00E771AC">
          <w:tab/>
        </w:r>
        <w:r w:rsidR="00E771AC">
          <w:fldChar w:fldCharType="begin"/>
        </w:r>
        <w:r w:rsidR="00E771AC">
          <w:instrText xml:space="preserve"> PAGEREF _Toc462770464 \h </w:instrText>
        </w:r>
        <w:r w:rsidR="00E771AC">
          <w:fldChar w:fldCharType="separate"/>
        </w:r>
        <w:r w:rsidR="00E771AC">
          <w:t>29</w:t>
        </w:r>
        <w:r w:rsidR="00E771AC">
          <w:fldChar w:fldCharType="end"/>
        </w:r>
      </w:hyperlink>
    </w:p>
    <w:p w:rsidR="00E771AC" w:rsidRDefault="00516A1B">
      <w:pPr>
        <w:pStyle w:val="TOC3"/>
        <w:rPr>
          <w:rFonts w:eastAsiaTheme="minorEastAsia"/>
          <w:smallCaps w:val="0"/>
          <w:sz w:val="22"/>
          <w:lang w:eastAsia="en-US"/>
        </w:rPr>
      </w:pPr>
      <w:hyperlink w:anchor="_Toc462770465" w:history="1">
        <w:r w:rsidR="00E771AC" w:rsidRPr="005915DD">
          <w:rPr>
            <w:rStyle w:val="Hyperlink"/>
          </w:rPr>
          <w:t>SharePoint Server</w:t>
        </w:r>
        <w:r w:rsidR="00E771AC">
          <w:tab/>
        </w:r>
        <w:r w:rsidR="00E771AC">
          <w:fldChar w:fldCharType="begin"/>
        </w:r>
        <w:r w:rsidR="00E771AC">
          <w:instrText xml:space="preserve"> PAGEREF _Toc462770465 \h </w:instrText>
        </w:r>
        <w:r w:rsidR="00E771AC">
          <w:fldChar w:fldCharType="separate"/>
        </w:r>
        <w:r w:rsidR="00E771AC">
          <w:t>30</w:t>
        </w:r>
        <w:r w:rsidR="00E771AC">
          <w:fldChar w:fldCharType="end"/>
        </w:r>
      </w:hyperlink>
    </w:p>
    <w:p w:rsidR="00E771AC" w:rsidRDefault="00516A1B">
      <w:pPr>
        <w:pStyle w:val="TOC3"/>
        <w:rPr>
          <w:rFonts w:eastAsiaTheme="minorEastAsia"/>
          <w:smallCaps w:val="0"/>
          <w:sz w:val="22"/>
          <w:lang w:eastAsia="en-US"/>
        </w:rPr>
      </w:pPr>
      <w:hyperlink w:anchor="_Toc462770466" w:history="1">
        <w:r w:rsidR="00E771AC" w:rsidRPr="005915DD">
          <w:rPr>
            <w:rStyle w:val="Hyperlink"/>
          </w:rPr>
          <w:t>Skype for Business Server</w:t>
        </w:r>
        <w:r w:rsidR="00E771AC">
          <w:tab/>
        </w:r>
        <w:r w:rsidR="00E771AC">
          <w:fldChar w:fldCharType="begin"/>
        </w:r>
        <w:r w:rsidR="00E771AC">
          <w:instrText xml:space="preserve"> PAGEREF _Toc462770466 \h </w:instrText>
        </w:r>
        <w:r w:rsidR="00E771AC">
          <w:fldChar w:fldCharType="separate"/>
        </w:r>
        <w:r w:rsidR="00E771AC">
          <w:t>31</w:t>
        </w:r>
        <w:r w:rsidR="00E771AC">
          <w:fldChar w:fldCharType="end"/>
        </w:r>
      </w:hyperlink>
    </w:p>
    <w:p w:rsidR="00E771AC" w:rsidRDefault="00516A1B">
      <w:pPr>
        <w:pStyle w:val="TOC2"/>
        <w:rPr>
          <w:rFonts w:eastAsiaTheme="minorEastAsia"/>
          <w:smallCaps w:val="0"/>
          <w:sz w:val="22"/>
          <w:lang w:eastAsia="en-US"/>
        </w:rPr>
      </w:pPr>
      <w:hyperlink w:anchor="_Toc462770467" w:history="1">
        <w:r w:rsidR="00E771AC" w:rsidRPr="005915DD">
          <w:rPr>
            <w:rStyle w:val="Hyperlink"/>
          </w:rPr>
          <w:t>R Server</w:t>
        </w:r>
        <w:r w:rsidR="00E771AC">
          <w:tab/>
        </w:r>
        <w:r w:rsidR="00E771AC">
          <w:fldChar w:fldCharType="begin"/>
        </w:r>
        <w:r w:rsidR="00E771AC">
          <w:instrText xml:space="preserve"> PAGEREF _Toc462770467 \h </w:instrText>
        </w:r>
        <w:r w:rsidR="00E771AC">
          <w:fldChar w:fldCharType="separate"/>
        </w:r>
        <w:r w:rsidR="00E771AC">
          <w:t>33</w:t>
        </w:r>
        <w:r w:rsidR="00E771AC">
          <w:fldChar w:fldCharType="end"/>
        </w:r>
      </w:hyperlink>
    </w:p>
    <w:p w:rsidR="00E771AC" w:rsidRDefault="00516A1B">
      <w:pPr>
        <w:pStyle w:val="TOC2"/>
        <w:rPr>
          <w:rFonts w:eastAsiaTheme="minorEastAsia"/>
          <w:smallCaps w:val="0"/>
          <w:sz w:val="22"/>
          <w:lang w:eastAsia="en-US"/>
        </w:rPr>
      </w:pPr>
      <w:hyperlink w:anchor="_Toc462770468" w:history="1">
        <w:r w:rsidR="00E771AC" w:rsidRPr="005915DD">
          <w:rPr>
            <w:rStyle w:val="Hyperlink"/>
          </w:rPr>
          <w:t>SQL Server</w:t>
        </w:r>
        <w:r w:rsidR="00E771AC">
          <w:tab/>
        </w:r>
        <w:r w:rsidR="00E771AC">
          <w:fldChar w:fldCharType="begin"/>
        </w:r>
        <w:r w:rsidR="00E771AC">
          <w:instrText xml:space="preserve"> PAGEREF _Toc462770468 \h </w:instrText>
        </w:r>
        <w:r w:rsidR="00E771AC">
          <w:fldChar w:fldCharType="separate"/>
        </w:r>
        <w:r w:rsidR="00E771AC">
          <w:t>33</w:t>
        </w:r>
        <w:r w:rsidR="00E771AC">
          <w:fldChar w:fldCharType="end"/>
        </w:r>
      </w:hyperlink>
    </w:p>
    <w:p w:rsidR="00E771AC" w:rsidRDefault="00516A1B">
      <w:pPr>
        <w:pStyle w:val="TOC2"/>
        <w:rPr>
          <w:rFonts w:eastAsiaTheme="minorEastAsia"/>
          <w:smallCaps w:val="0"/>
          <w:sz w:val="22"/>
          <w:lang w:eastAsia="en-US"/>
        </w:rPr>
      </w:pPr>
      <w:hyperlink w:anchor="_Toc462770469" w:history="1">
        <w:r w:rsidR="00E771AC" w:rsidRPr="005915DD">
          <w:rPr>
            <w:rStyle w:val="Hyperlink"/>
          </w:rPr>
          <w:t>System Center</w:t>
        </w:r>
        <w:r w:rsidR="00E771AC">
          <w:tab/>
        </w:r>
        <w:r w:rsidR="00E771AC">
          <w:fldChar w:fldCharType="begin"/>
        </w:r>
        <w:r w:rsidR="00E771AC">
          <w:instrText xml:space="preserve"> PAGEREF _Toc462770469 \h </w:instrText>
        </w:r>
        <w:r w:rsidR="00E771AC">
          <w:fldChar w:fldCharType="separate"/>
        </w:r>
        <w:r w:rsidR="00E771AC">
          <w:t>35</w:t>
        </w:r>
        <w:r w:rsidR="00E771AC">
          <w:fldChar w:fldCharType="end"/>
        </w:r>
      </w:hyperlink>
    </w:p>
    <w:p w:rsidR="00E771AC" w:rsidRDefault="00516A1B">
      <w:pPr>
        <w:pStyle w:val="TOC3"/>
        <w:rPr>
          <w:rFonts w:eastAsiaTheme="minorEastAsia"/>
          <w:smallCaps w:val="0"/>
          <w:sz w:val="22"/>
          <w:lang w:eastAsia="en-US"/>
        </w:rPr>
      </w:pPr>
      <w:hyperlink w:anchor="_Toc462770470" w:history="1">
        <w:r w:rsidR="00E771AC" w:rsidRPr="005915DD">
          <w:rPr>
            <w:rStyle w:val="Hyperlink"/>
          </w:rPr>
          <w:t>System Center Server</w:t>
        </w:r>
        <w:r w:rsidR="00E771AC">
          <w:tab/>
        </w:r>
        <w:r w:rsidR="00E771AC">
          <w:fldChar w:fldCharType="begin"/>
        </w:r>
        <w:r w:rsidR="00E771AC">
          <w:instrText xml:space="preserve"> PAGEREF _Toc462770470 \h </w:instrText>
        </w:r>
        <w:r w:rsidR="00E771AC">
          <w:fldChar w:fldCharType="separate"/>
        </w:r>
        <w:r w:rsidR="00E771AC">
          <w:t>35</w:t>
        </w:r>
        <w:r w:rsidR="00E771AC">
          <w:fldChar w:fldCharType="end"/>
        </w:r>
      </w:hyperlink>
    </w:p>
    <w:p w:rsidR="00E771AC" w:rsidRDefault="00516A1B">
      <w:pPr>
        <w:pStyle w:val="TOC3"/>
        <w:rPr>
          <w:rFonts w:eastAsiaTheme="minorEastAsia"/>
          <w:smallCaps w:val="0"/>
          <w:sz w:val="22"/>
          <w:lang w:eastAsia="en-US"/>
        </w:rPr>
      </w:pPr>
      <w:hyperlink w:anchor="_Toc462770471" w:history="1">
        <w:r w:rsidR="00E771AC" w:rsidRPr="005915DD">
          <w:rPr>
            <w:rStyle w:val="Hyperlink"/>
          </w:rPr>
          <w:t>System Center Client Management Suite</w:t>
        </w:r>
        <w:r w:rsidR="00E771AC">
          <w:tab/>
        </w:r>
        <w:r w:rsidR="00E771AC">
          <w:fldChar w:fldCharType="begin"/>
        </w:r>
        <w:r w:rsidR="00E771AC">
          <w:instrText xml:space="preserve"> PAGEREF _Toc462770471 \h </w:instrText>
        </w:r>
        <w:r w:rsidR="00E771AC">
          <w:fldChar w:fldCharType="separate"/>
        </w:r>
        <w:r w:rsidR="00E771AC">
          <w:t>37</w:t>
        </w:r>
        <w:r w:rsidR="00E771AC">
          <w:fldChar w:fldCharType="end"/>
        </w:r>
      </w:hyperlink>
    </w:p>
    <w:p w:rsidR="00E771AC" w:rsidRDefault="00516A1B">
      <w:pPr>
        <w:pStyle w:val="TOC3"/>
        <w:rPr>
          <w:rFonts w:eastAsiaTheme="minorEastAsia"/>
          <w:smallCaps w:val="0"/>
          <w:sz w:val="22"/>
          <w:lang w:eastAsia="en-US"/>
        </w:rPr>
      </w:pPr>
      <w:hyperlink w:anchor="_Toc462770472" w:history="1">
        <w:r w:rsidR="00E771AC" w:rsidRPr="005915DD">
          <w:rPr>
            <w:rStyle w:val="Hyperlink"/>
          </w:rPr>
          <w:t>System Center Configuration Manager</w:t>
        </w:r>
        <w:r w:rsidR="00E771AC">
          <w:tab/>
        </w:r>
        <w:r w:rsidR="00E771AC">
          <w:fldChar w:fldCharType="begin"/>
        </w:r>
        <w:r w:rsidR="00E771AC">
          <w:instrText xml:space="preserve"> PAGEREF _Toc462770472 \h </w:instrText>
        </w:r>
        <w:r w:rsidR="00E771AC">
          <w:fldChar w:fldCharType="separate"/>
        </w:r>
        <w:r w:rsidR="00E771AC">
          <w:t>37</w:t>
        </w:r>
        <w:r w:rsidR="00E771AC">
          <w:fldChar w:fldCharType="end"/>
        </w:r>
      </w:hyperlink>
    </w:p>
    <w:p w:rsidR="00E771AC" w:rsidRDefault="00516A1B">
      <w:pPr>
        <w:pStyle w:val="TOC3"/>
        <w:rPr>
          <w:rFonts w:eastAsiaTheme="minorEastAsia"/>
          <w:smallCaps w:val="0"/>
          <w:sz w:val="22"/>
          <w:lang w:eastAsia="en-US"/>
        </w:rPr>
      </w:pPr>
      <w:hyperlink w:anchor="_Toc462770473" w:history="1">
        <w:r w:rsidR="00E771AC" w:rsidRPr="005915DD">
          <w:rPr>
            <w:rStyle w:val="Hyperlink"/>
          </w:rPr>
          <w:t>System Center Endpoint Protection</w:t>
        </w:r>
        <w:r w:rsidR="00E771AC">
          <w:tab/>
        </w:r>
        <w:r w:rsidR="00E771AC">
          <w:fldChar w:fldCharType="begin"/>
        </w:r>
        <w:r w:rsidR="00E771AC">
          <w:instrText xml:space="preserve"> PAGEREF _Toc462770473 \h </w:instrText>
        </w:r>
        <w:r w:rsidR="00E771AC">
          <w:fldChar w:fldCharType="separate"/>
        </w:r>
        <w:r w:rsidR="00E771AC">
          <w:t>38</w:t>
        </w:r>
        <w:r w:rsidR="00E771AC">
          <w:fldChar w:fldCharType="end"/>
        </w:r>
      </w:hyperlink>
    </w:p>
    <w:p w:rsidR="00E771AC" w:rsidRDefault="00516A1B">
      <w:pPr>
        <w:pStyle w:val="TOC2"/>
        <w:rPr>
          <w:rFonts w:eastAsiaTheme="minorEastAsia"/>
          <w:smallCaps w:val="0"/>
          <w:sz w:val="22"/>
          <w:lang w:eastAsia="en-US"/>
        </w:rPr>
      </w:pPr>
      <w:hyperlink w:anchor="_Toc462770474" w:history="1">
        <w:r w:rsidR="00E771AC" w:rsidRPr="005915DD">
          <w:rPr>
            <w:rStyle w:val="Hyperlink"/>
          </w:rPr>
          <w:t>Virtual Desktop Infrastructure (VDI) Suite</w:t>
        </w:r>
        <w:r w:rsidR="00E771AC">
          <w:tab/>
        </w:r>
        <w:r w:rsidR="00E771AC">
          <w:fldChar w:fldCharType="begin"/>
        </w:r>
        <w:r w:rsidR="00E771AC">
          <w:instrText xml:space="preserve"> PAGEREF _Toc462770474 \h </w:instrText>
        </w:r>
        <w:r w:rsidR="00E771AC">
          <w:fldChar w:fldCharType="separate"/>
        </w:r>
        <w:r w:rsidR="00E771AC">
          <w:t>39</w:t>
        </w:r>
        <w:r w:rsidR="00E771AC">
          <w:fldChar w:fldCharType="end"/>
        </w:r>
      </w:hyperlink>
    </w:p>
    <w:p w:rsidR="00E771AC" w:rsidRDefault="00516A1B">
      <w:pPr>
        <w:pStyle w:val="TOC2"/>
        <w:rPr>
          <w:rFonts w:eastAsiaTheme="minorEastAsia"/>
          <w:smallCaps w:val="0"/>
          <w:sz w:val="22"/>
          <w:lang w:eastAsia="en-US"/>
        </w:rPr>
      </w:pPr>
      <w:hyperlink w:anchor="_Toc462770475" w:history="1">
        <w:r w:rsidR="00E771AC" w:rsidRPr="005915DD">
          <w:rPr>
            <w:rStyle w:val="Hyperlink"/>
          </w:rPr>
          <w:t>Visual Studio</w:t>
        </w:r>
        <w:r w:rsidR="00E771AC">
          <w:tab/>
        </w:r>
        <w:r w:rsidR="00E771AC">
          <w:fldChar w:fldCharType="begin"/>
        </w:r>
        <w:r w:rsidR="00E771AC">
          <w:instrText xml:space="preserve"> PAGEREF _Toc462770475 \h </w:instrText>
        </w:r>
        <w:r w:rsidR="00E771AC">
          <w:fldChar w:fldCharType="separate"/>
        </w:r>
        <w:r w:rsidR="00E771AC">
          <w:t>39</w:t>
        </w:r>
        <w:r w:rsidR="00E771AC">
          <w:fldChar w:fldCharType="end"/>
        </w:r>
      </w:hyperlink>
    </w:p>
    <w:p w:rsidR="00E771AC" w:rsidRDefault="00516A1B">
      <w:pPr>
        <w:pStyle w:val="TOC3"/>
        <w:rPr>
          <w:rFonts w:eastAsiaTheme="minorEastAsia"/>
          <w:smallCaps w:val="0"/>
          <w:sz w:val="22"/>
          <w:lang w:eastAsia="en-US"/>
        </w:rPr>
      </w:pPr>
      <w:hyperlink w:anchor="_Toc462770476" w:history="1">
        <w:r w:rsidR="00E771AC" w:rsidRPr="005915DD">
          <w:rPr>
            <w:rStyle w:val="Hyperlink"/>
          </w:rPr>
          <w:t>Visual Studio</w:t>
        </w:r>
        <w:r w:rsidR="00E771AC">
          <w:tab/>
        </w:r>
        <w:r w:rsidR="00E771AC">
          <w:fldChar w:fldCharType="begin"/>
        </w:r>
        <w:r w:rsidR="00E771AC">
          <w:instrText xml:space="preserve"> PAGEREF _Toc462770476 \h </w:instrText>
        </w:r>
        <w:r w:rsidR="00E771AC">
          <w:fldChar w:fldCharType="separate"/>
        </w:r>
        <w:r w:rsidR="00E771AC">
          <w:t>39</w:t>
        </w:r>
        <w:r w:rsidR="00E771AC">
          <w:fldChar w:fldCharType="end"/>
        </w:r>
      </w:hyperlink>
    </w:p>
    <w:p w:rsidR="00E771AC" w:rsidRDefault="00516A1B">
      <w:pPr>
        <w:pStyle w:val="TOC3"/>
        <w:rPr>
          <w:rFonts w:eastAsiaTheme="minorEastAsia"/>
          <w:smallCaps w:val="0"/>
          <w:sz w:val="22"/>
          <w:lang w:eastAsia="en-US"/>
        </w:rPr>
      </w:pPr>
      <w:hyperlink w:anchor="_Toc462770477" w:history="1">
        <w:r w:rsidR="00E771AC" w:rsidRPr="005915DD">
          <w:rPr>
            <w:rStyle w:val="Hyperlink"/>
          </w:rPr>
          <w:t>Visual Studio Team Foundation Server</w:t>
        </w:r>
        <w:r w:rsidR="00E771AC">
          <w:tab/>
        </w:r>
        <w:r w:rsidR="00E771AC">
          <w:fldChar w:fldCharType="begin"/>
        </w:r>
        <w:r w:rsidR="00E771AC">
          <w:instrText xml:space="preserve"> PAGEREF _Toc462770477 \h </w:instrText>
        </w:r>
        <w:r w:rsidR="00E771AC">
          <w:fldChar w:fldCharType="separate"/>
        </w:r>
        <w:r w:rsidR="00E771AC">
          <w:t>41</w:t>
        </w:r>
        <w:r w:rsidR="00E771AC">
          <w:fldChar w:fldCharType="end"/>
        </w:r>
      </w:hyperlink>
    </w:p>
    <w:p w:rsidR="00E771AC" w:rsidRDefault="00516A1B">
      <w:pPr>
        <w:pStyle w:val="TOC2"/>
        <w:rPr>
          <w:rFonts w:eastAsiaTheme="minorEastAsia"/>
          <w:smallCaps w:val="0"/>
          <w:sz w:val="22"/>
          <w:lang w:eastAsia="en-US"/>
        </w:rPr>
      </w:pPr>
      <w:hyperlink w:anchor="_Toc462770478" w:history="1">
        <w:r w:rsidR="00E771AC" w:rsidRPr="005915DD">
          <w:rPr>
            <w:rStyle w:val="Hyperlink"/>
          </w:rPr>
          <w:t>Windows</w:t>
        </w:r>
        <w:r w:rsidR="00E771AC">
          <w:tab/>
        </w:r>
        <w:r w:rsidR="00E771AC">
          <w:fldChar w:fldCharType="begin"/>
        </w:r>
        <w:r w:rsidR="00E771AC">
          <w:instrText xml:space="preserve"> PAGEREF _Toc462770478 \h </w:instrText>
        </w:r>
        <w:r w:rsidR="00E771AC">
          <w:fldChar w:fldCharType="separate"/>
        </w:r>
        <w:r w:rsidR="00E771AC">
          <w:t>42</w:t>
        </w:r>
        <w:r w:rsidR="00E771AC">
          <w:fldChar w:fldCharType="end"/>
        </w:r>
      </w:hyperlink>
    </w:p>
    <w:p w:rsidR="00E771AC" w:rsidRDefault="00516A1B">
      <w:pPr>
        <w:pStyle w:val="TOC3"/>
        <w:rPr>
          <w:rFonts w:eastAsiaTheme="minorEastAsia"/>
          <w:smallCaps w:val="0"/>
          <w:sz w:val="22"/>
          <w:lang w:eastAsia="en-US"/>
        </w:rPr>
      </w:pPr>
      <w:hyperlink w:anchor="_Toc462770479" w:history="1">
        <w:r w:rsidR="00E771AC" w:rsidRPr="005915DD">
          <w:rPr>
            <w:rStyle w:val="Hyperlink"/>
          </w:rPr>
          <w:t>نظام تشغيل جهاز سطح مكتب Windows</w:t>
        </w:r>
        <w:r w:rsidR="00E771AC">
          <w:tab/>
        </w:r>
        <w:r w:rsidR="00E771AC">
          <w:fldChar w:fldCharType="begin"/>
        </w:r>
        <w:r w:rsidR="00E771AC">
          <w:instrText xml:space="preserve"> PAGEREF _Toc462770479 \h </w:instrText>
        </w:r>
        <w:r w:rsidR="00E771AC">
          <w:fldChar w:fldCharType="separate"/>
        </w:r>
        <w:r w:rsidR="00E771AC">
          <w:t>42</w:t>
        </w:r>
        <w:r w:rsidR="00E771AC">
          <w:fldChar w:fldCharType="end"/>
        </w:r>
      </w:hyperlink>
    </w:p>
    <w:p w:rsidR="00E771AC" w:rsidRDefault="00516A1B">
      <w:pPr>
        <w:pStyle w:val="TOC2"/>
        <w:rPr>
          <w:rFonts w:eastAsiaTheme="minorEastAsia"/>
          <w:smallCaps w:val="0"/>
          <w:sz w:val="22"/>
          <w:lang w:eastAsia="en-US"/>
        </w:rPr>
      </w:pPr>
      <w:hyperlink w:anchor="_Toc462770480" w:history="1">
        <w:r w:rsidR="00E771AC" w:rsidRPr="005915DD">
          <w:rPr>
            <w:rStyle w:val="Hyperlink"/>
          </w:rPr>
          <w:t>Windows Server</w:t>
        </w:r>
        <w:r w:rsidR="00E771AC">
          <w:tab/>
        </w:r>
        <w:r w:rsidR="00E771AC">
          <w:fldChar w:fldCharType="begin"/>
        </w:r>
        <w:r w:rsidR="00E771AC">
          <w:instrText xml:space="preserve"> PAGEREF _Toc462770480 \h </w:instrText>
        </w:r>
        <w:r w:rsidR="00E771AC">
          <w:fldChar w:fldCharType="separate"/>
        </w:r>
        <w:r w:rsidR="00E771AC">
          <w:t>49</w:t>
        </w:r>
        <w:r w:rsidR="00E771AC">
          <w:fldChar w:fldCharType="end"/>
        </w:r>
      </w:hyperlink>
    </w:p>
    <w:p w:rsidR="00E771AC" w:rsidRDefault="00516A1B">
      <w:pPr>
        <w:pStyle w:val="TOC3"/>
        <w:rPr>
          <w:rFonts w:eastAsiaTheme="minorEastAsia"/>
          <w:smallCaps w:val="0"/>
          <w:sz w:val="22"/>
          <w:lang w:eastAsia="en-US"/>
        </w:rPr>
      </w:pPr>
      <w:hyperlink w:anchor="_Toc462770481" w:history="1">
        <w:r w:rsidR="00E771AC" w:rsidRPr="005915DD">
          <w:rPr>
            <w:rStyle w:val="Hyperlink"/>
          </w:rPr>
          <w:t>Windows MultiPoint Server</w:t>
        </w:r>
        <w:r w:rsidR="00E771AC">
          <w:tab/>
        </w:r>
        <w:r w:rsidR="00E771AC">
          <w:fldChar w:fldCharType="begin"/>
        </w:r>
        <w:r w:rsidR="00E771AC">
          <w:instrText xml:space="preserve"> PAGEREF _Toc462770481 \h </w:instrText>
        </w:r>
        <w:r w:rsidR="00E771AC">
          <w:fldChar w:fldCharType="separate"/>
        </w:r>
        <w:r w:rsidR="00E771AC">
          <w:t>49</w:t>
        </w:r>
        <w:r w:rsidR="00E771AC">
          <w:fldChar w:fldCharType="end"/>
        </w:r>
      </w:hyperlink>
    </w:p>
    <w:p w:rsidR="00E771AC" w:rsidRDefault="00516A1B">
      <w:pPr>
        <w:pStyle w:val="TOC3"/>
        <w:rPr>
          <w:rFonts w:eastAsiaTheme="minorEastAsia"/>
          <w:smallCaps w:val="0"/>
          <w:sz w:val="22"/>
          <w:lang w:eastAsia="en-US"/>
        </w:rPr>
      </w:pPr>
      <w:hyperlink w:anchor="_Toc462770482" w:history="1">
        <w:r w:rsidR="00E771AC" w:rsidRPr="005915DD">
          <w:rPr>
            <w:rStyle w:val="Hyperlink"/>
          </w:rPr>
          <w:t>Windows Server</w:t>
        </w:r>
        <w:r w:rsidR="00E771AC">
          <w:tab/>
        </w:r>
        <w:r w:rsidR="00E771AC">
          <w:fldChar w:fldCharType="begin"/>
        </w:r>
        <w:r w:rsidR="00E771AC">
          <w:instrText xml:space="preserve"> PAGEREF _Toc462770482 \h </w:instrText>
        </w:r>
        <w:r w:rsidR="00E771AC">
          <w:fldChar w:fldCharType="separate"/>
        </w:r>
        <w:r w:rsidR="00E771AC">
          <w:t>50</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483" w:history="1">
        <w:r w:rsidR="00E771AC" w:rsidRPr="005915DD">
          <w:rPr>
            <w:rStyle w:val="Hyperlink"/>
            <w:noProof/>
          </w:rPr>
          <w:t>الخدمات عبر الإنترنت</w:t>
        </w:r>
        <w:r w:rsidR="00E771AC">
          <w:rPr>
            <w:noProof/>
          </w:rPr>
          <w:tab/>
        </w:r>
        <w:r w:rsidR="00E771AC">
          <w:rPr>
            <w:noProof/>
          </w:rPr>
          <w:fldChar w:fldCharType="begin"/>
        </w:r>
        <w:r w:rsidR="00E771AC">
          <w:rPr>
            <w:noProof/>
          </w:rPr>
          <w:instrText xml:space="preserve"> PAGEREF _Toc462770483 \h </w:instrText>
        </w:r>
        <w:r w:rsidR="00E771AC">
          <w:rPr>
            <w:noProof/>
          </w:rPr>
        </w:r>
        <w:r w:rsidR="00E771AC">
          <w:rPr>
            <w:noProof/>
          </w:rPr>
          <w:fldChar w:fldCharType="separate"/>
        </w:r>
        <w:r w:rsidR="00E771AC">
          <w:rPr>
            <w:noProof/>
          </w:rPr>
          <w:t>55</w:t>
        </w:r>
        <w:r w:rsidR="00E771AC">
          <w:rPr>
            <w:noProof/>
          </w:rPr>
          <w:fldChar w:fldCharType="end"/>
        </w:r>
      </w:hyperlink>
    </w:p>
    <w:p w:rsidR="00E771AC" w:rsidRDefault="00516A1B">
      <w:pPr>
        <w:pStyle w:val="TOC2"/>
        <w:rPr>
          <w:rFonts w:eastAsiaTheme="minorEastAsia"/>
          <w:smallCaps w:val="0"/>
          <w:sz w:val="22"/>
          <w:lang w:eastAsia="en-US"/>
        </w:rPr>
      </w:pPr>
      <w:hyperlink w:anchor="_Toc462770484" w:history="1">
        <w:r w:rsidR="00E771AC" w:rsidRPr="005915DD">
          <w:rPr>
            <w:rStyle w:val="Hyperlink"/>
          </w:rPr>
          <w:t>التوفر الإقليمي للخدمات عبر الإنترنت</w:t>
        </w:r>
        <w:r w:rsidR="00E771AC">
          <w:tab/>
        </w:r>
        <w:r w:rsidR="00E771AC">
          <w:fldChar w:fldCharType="begin"/>
        </w:r>
        <w:r w:rsidR="00E771AC">
          <w:instrText xml:space="preserve"> PAGEREF _Toc462770484 \h </w:instrText>
        </w:r>
        <w:r w:rsidR="00E771AC">
          <w:fldChar w:fldCharType="separate"/>
        </w:r>
        <w:r w:rsidR="00E771AC">
          <w:t>55</w:t>
        </w:r>
        <w:r w:rsidR="00E771AC">
          <w:fldChar w:fldCharType="end"/>
        </w:r>
      </w:hyperlink>
    </w:p>
    <w:p w:rsidR="00E771AC" w:rsidRDefault="00516A1B">
      <w:pPr>
        <w:pStyle w:val="TOC2"/>
        <w:rPr>
          <w:rFonts w:eastAsiaTheme="minorEastAsia"/>
          <w:smallCaps w:val="0"/>
          <w:sz w:val="22"/>
          <w:lang w:eastAsia="en-US"/>
        </w:rPr>
      </w:pPr>
      <w:hyperlink w:anchor="_Toc462770485" w:history="1">
        <w:r w:rsidR="00E771AC" w:rsidRPr="005915DD">
          <w:rPr>
            <w:rStyle w:val="Hyperlink"/>
          </w:rPr>
          <w:t>قواعد شراء الخدمات عبر الإنترنت</w:t>
        </w:r>
        <w:r w:rsidR="00E771AC">
          <w:tab/>
        </w:r>
        <w:r w:rsidR="00E771AC">
          <w:fldChar w:fldCharType="begin"/>
        </w:r>
        <w:r w:rsidR="00E771AC">
          <w:instrText xml:space="preserve"> PAGEREF _Toc462770485 \h </w:instrText>
        </w:r>
        <w:r w:rsidR="00E771AC">
          <w:fldChar w:fldCharType="separate"/>
        </w:r>
        <w:r w:rsidR="00E771AC">
          <w:t>55</w:t>
        </w:r>
        <w:r w:rsidR="00E771AC">
          <w:fldChar w:fldCharType="end"/>
        </w:r>
      </w:hyperlink>
    </w:p>
    <w:p w:rsidR="00E771AC" w:rsidRDefault="00516A1B">
      <w:pPr>
        <w:pStyle w:val="TOC2"/>
        <w:rPr>
          <w:rFonts w:eastAsiaTheme="minorEastAsia"/>
          <w:smallCaps w:val="0"/>
          <w:sz w:val="22"/>
          <w:lang w:eastAsia="en-US"/>
        </w:rPr>
      </w:pPr>
      <w:hyperlink w:anchor="_Toc462770486" w:history="1">
        <w:r w:rsidR="00E771AC" w:rsidRPr="005915DD">
          <w:rPr>
            <w:rStyle w:val="Hyperlink"/>
          </w:rPr>
          <w:t>تجديد الخدمات عبر الإنترنت</w:t>
        </w:r>
        <w:r w:rsidR="00E771AC">
          <w:tab/>
        </w:r>
        <w:r w:rsidR="00E771AC">
          <w:fldChar w:fldCharType="begin"/>
        </w:r>
        <w:r w:rsidR="00E771AC">
          <w:instrText xml:space="preserve"> PAGEREF _Toc462770486 \h </w:instrText>
        </w:r>
        <w:r w:rsidR="00E771AC">
          <w:fldChar w:fldCharType="separate"/>
        </w:r>
        <w:r w:rsidR="00E771AC">
          <w:t>55</w:t>
        </w:r>
        <w:r w:rsidR="00E771AC">
          <w:fldChar w:fldCharType="end"/>
        </w:r>
      </w:hyperlink>
    </w:p>
    <w:p w:rsidR="00E771AC" w:rsidRDefault="00516A1B">
      <w:pPr>
        <w:pStyle w:val="TOC2"/>
        <w:rPr>
          <w:rFonts w:eastAsiaTheme="minorEastAsia"/>
          <w:smallCaps w:val="0"/>
          <w:sz w:val="22"/>
          <w:lang w:eastAsia="en-US"/>
        </w:rPr>
      </w:pPr>
      <w:hyperlink w:anchor="_Toc462770487" w:history="1">
        <w:r w:rsidR="00E771AC" w:rsidRPr="005915DD">
          <w:rPr>
            <w:rStyle w:val="Hyperlink"/>
          </w:rPr>
          <w:t>خدمات Microsoft Azure</w:t>
        </w:r>
        <w:r w:rsidR="00E771AC">
          <w:tab/>
        </w:r>
        <w:r w:rsidR="00E771AC">
          <w:fldChar w:fldCharType="begin"/>
        </w:r>
        <w:r w:rsidR="00E771AC">
          <w:instrText xml:space="preserve"> PAGEREF _Toc462770487 \h </w:instrText>
        </w:r>
        <w:r w:rsidR="00E771AC">
          <w:fldChar w:fldCharType="separate"/>
        </w:r>
        <w:r w:rsidR="00E771AC">
          <w:t>55</w:t>
        </w:r>
        <w:r w:rsidR="00E771AC">
          <w:fldChar w:fldCharType="end"/>
        </w:r>
      </w:hyperlink>
    </w:p>
    <w:p w:rsidR="00E771AC" w:rsidRDefault="00516A1B">
      <w:pPr>
        <w:pStyle w:val="TOC3"/>
        <w:rPr>
          <w:rFonts w:eastAsiaTheme="minorEastAsia"/>
          <w:smallCaps w:val="0"/>
          <w:sz w:val="22"/>
          <w:lang w:eastAsia="en-US"/>
        </w:rPr>
      </w:pPr>
      <w:hyperlink w:anchor="_Toc462770488" w:history="1">
        <w:r w:rsidR="00E771AC" w:rsidRPr="005915DD">
          <w:rPr>
            <w:rStyle w:val="Hyperlink"/>
          </w:rPr>
          <w:t>خدمات Microsoft Azure</w:t>
        </w:r>
        <w:r w:rsidR="00E771AC">
          <w:tab/>
        </w:r>
        <w:r w:rsidR="00E771AC">
          <w:fldChar w:fldCharType="begin"/>
        </w:r>
        <w:r w:rsidR="00E771AC">
          <w:instrText xml:space="preserve"> PAGEREF _Toc462770488 \h </w:instrText>
        </w:r>
        <w:r w:rsidR="00E771AC">
          <w:fldChar w:fldCharType="separate"/>
        </w:r>
        <w:r w:rsidR="00E771AC">
          <w:t>57</w:t>
        </w:r>
        <w:r w:rsidR="00E771AC">
          <w:fldChar w:fldCharType="end"/>
        </w:r>
      </w:hyperlink>
    </w:p>
    <w:p w:rsidR="00E771AC" w:rsidRDefault="00516A1B">
      <w:pPr>
        <w:pStyle w:val="TOC2"/>
        <w:rPr>
          <w:rFonts w:eastAsiaTheme="minorEastAsia"/>
          <w:smallCaps w:val="0"/>
          <w:sz w:val="22"/>
          <w:lang w:eastAsia="en-US"/>
        </w:rPr>
      </w:pPr>
      <w:hyperlink w:anchor="_Toc462770489" w:history="1">
        <w:r w:rsidR="00E771AC" w:rsidRPr="005915DD">
          <w:rPr>
            <w:rStyle w:val="Hyperlink"/>
          </w:rPr>
          <w:t>خطط Microsoft Azure</w:t>
        </w:r>
        <w:r w:rsidR="00E771AC">
          <w:tab/>
        </w:r>
        <w:r w:rsidR="00E771AC">
          <w:fldChar w:fldCharType="begin"/>
        </w:r>
        <w:r w:rsidR="00E771AC">
          <w:instrText xml:space="preserve"> PAGEREF _Toc462770489 \h </w:instrText>
        </w:r>
        <w:r w:rsidR="00E771AC">
          <w:fldChar w:fldCharType="separate"/>
        </w:r>
        <w:r w:rsidR="00E771AC">
          <w:t>57</w:t>
        </w:r>
        <w:r w:rsidR="00E771AC">
          <w:fldChar w:fldCharType="end"/>
        </w:r>
      </w:hyperlink>
    </w:p>
    <w:p w:rsidR="00E771AC" w:rsidRDefault="00516A1B">
      <w:pPr>
        <w:pStyle w:val="TOC2"/>
        <w:rPr>
          <w:rFonts w:eastAsiaTheme="minorEastAsia"/>
          <w:smallCaps w:val="0"/>
          <w:sz w:val="22"/>
          <w:lang w:eastAsia="en-US"/>
        </w:rPr>
      </w:pPr>
      <w:hyperlink w:anchor="_Toc462770490" w:history="1">
        <w:r w:rsidR="00E771AC" w:rsidRPr="005915DD">
          <w:rPr>
            <w:rStyle w:val="Hyperlink"/>
          </w:rPr>
          <w:t>Enterprise Mobility + Security (الخطة)</w:t>
        </w:r>
        <w:r w:rsidR="00E771AC">
          <w:tab/>
        </w:r>
        <w:r w:rsidR="00E771AC">
          <w:fldChar w:fldCharType="begin"/>
        </w:r>
        <w:r w:rsidR="00E771AC">
          <w:instrText xml:space="preserve"> PAGEREF _Toc462770490 \h </w:instrText>
        </w:r>
        <w:r w:rsidR="00E771AC">
          <w:fldChar w:fldCharType="separate"/>
        </w:r>
        <w:r w:rsidR="00E771AC">
          <w:t>59</w:t>
        </w:r>
        <w:r w:rsidR="00E771AC">
          <w:fldChar w:fldCharType="end"/>
        </w:r>
      </w:hyperlink>
    </w:p>
    <w:p w:rsidR="00E771AC" w:rsidRDefault="00516A1B">
      <w:pPr>
        <w:pStyle w:val="TOC2"/>
        <w:rPr>
          <w:rFonts w:eastAsiaTheme="minorEastAsia"/>
          <w:smallCaps w:val="0"/>
          <w:sz w:val="22"/>
          <w:lang w:eastAsia="en-US"/>
        </w:rPr>
      </w:pPr>
      <w:hyperlink w:anchor="_Toc462770491" w:history="1">
        <w:r w:rsidR="00E771AC" w:rsidRPr="005915DD">
          <w:rPr>
            <w:rStyle w:val="Hyperlink"/>
          </w:rPr>
          <w:t>Secure Productive Enterprise</w:t>
        </w:r>
        <w:r w:rsidR="00E771AC">
          <w:tab/>
        </w:r>
        <w:r w:rsidR="00E771AC">
          <w:fldChar w:fldCharType="begin"/>
        </w:r>
        <w:r w:rsidR="00E771AC">
          <w:instrText xml:space="preserve"> PAGEREF _Toc462770491 \h </w:instrText>
        </w:r>
        <w:r w:rsidR="00E771AC">
          <w:fldChar w:fldCharType="separate"/>
        </w:r>
        <w:r w:rsidR="00E771AC">
          <w:t>61</w:t>
        </w:r>
        <w:r w:rsidR="00E771AC">
          <w:fldChar w:fldCharType="end"/>
        </w:r>
      </w:hyperlink>
    </w:p>
    <w:p w:rsidR="00E771AC" w:rsidRDefault="00516A1B">
      <w:pPr>
        <w:pStyle w:val="TOC2"/>
        <w:rPr>
          <w:rFonts w:eastAsiaTheme="minorEastAsia"/>
          <w:smallCaps w:val="0"/>
          <w:sz w:val="22"/>
          <w:lang w:eastAsia="en-US"/>
        </w:rPr>
      </w:pPr>
      <w:hyperlink w:anchor="_Toc462770492" w:history="1">
        <w:r w:rsidR="00E771AC" w:rsidRPr="005915DD">
          <w:rPr>
            <w:rStyle w:val="Hyperlink"/>
          </w:rPr>
          <w:t>Microsoft Dynamics Online Services</w:t>
        </w:r>
        <w:r w:rsidR="00E771AC">
          <w:tab/>
        </w:r>
        <w:r w:rsidR="00E771AC">
          <w:fldChar w:fldCharType="begin"/>
        </w:r>
        <w:r w:rsidR="00E771AC">
          <w:instrText xml:space="preserve"> PAGEREF _Toc462770492 \h </w:instrText>
        </w:r>
        <w:r w:rsidR="00E771AC">
          <w:fldChar w:fldCharType="separate"/>
        </w:r>
        <w:r w:rsidR="00E771AC">
          <w:t>62</w:t>
        </w:r>
        <w:r w:rsidR="00E771AC">
          <w:fldChar w:fldCharType="end"/>
        </w:r>
      </w:hyperlink>
    </w:p>
    <w:p w:rsidR="00E771AC" w:rsidRDefault="00516A1B">
      <w:pPr>
        <w:pStyle w:val="TOC3"/>
        <w:rPr>
          <w:rFonts w:eastAsiaTheme="minorEastAsia"/>
          <w:smallCaps w:val="0"/>
          <w:sz w:val="22"/>
          <w:lang w:eastAsia="en-US"/>
        </w:rPr>
      </w:pPr>
      <w:hyperlink w:anchor="_Toc462770493" w:history="1">
        <w:r w:rsidR="00E771AC" w:rsidRPr="005915DD">
          <w:rPr>
            <w:rStyle w:val="Hyperlink"/>
          </w:rPr>
          <w:t>Microsoft Dynamics AX</w:t>
        </w:r>
        <w:r w:rsidR="00E771AC">
          <w:tab/>
        </w:r>
        <w:r w:rsidR="00E771AC">
          <w:fldChar w:fldCharType="begin"/>
        </w:r>
        <w:r w:rsidR="00E771AC">
          <w:instrText xml:space="preserve"> PAGEREF _Toc462770493 \h </w:instrText>
        </w:r>
        <w:r w:rsidR="00E771AC">
          <w:fldChar w:fldCharType="separate"/>
        </w:r>
        <w:r w:rsidR="00E771AC">
          <w:t>62</w:t>
        </w:r>
        <w:r w:rsidR="00E771AC">
          <w:fldChar w:fldCharType="end"/>
        </w:r>
      </w:hyperlink>
    </w:p>
    <w:p w:rsidR="00E771AC" w:rsidRDefault="00516A1B">
      <w:pPr>
        <w:pStyle w:val="TOC3"/>
        <w:rPr>
          <w:rFonts w:eastAsiaTheme="minorEastAsia"/>
          <w:smallCaps w:val="0"/>
          <w:sz w:val="22"/>
          <w:lang w:eastAsia="en-US"/>
        </w:rPr>
      </w:pPr>
      <w:hyperlink w:anchor="_Toc462770494" w:history="1">
        <w:r w:rsidR="00E771AC" w:rsidRPr="005915DD">
          <w:rPr>
            <w:rStyle w:val="Hyperlink"/>
          </w:rPr>
          <w:t>Microsoft Dynamics CRM Online</w:t>
        </w:r>
        <w:r w:rsidR="00E771AC">
          <w:tab/>
        </w:r>
        <w:r w:rsidR="00E771AC">
          <w:fldChar w:fldCharType="begin"/>
        </w:r>
        <w:r w:rsidR="00E771AC">
          <w:instrText xml:space="preserve"> PAGEREF _Toc462770494 \h </w:instrText>
        </w:r>
        <w:r w:rsidR="00E771AC">
          <w:fldChar w:fldCharType="separate"/>
        </w:r>
        <w:r w:rsidR="00E771AC">
          <w:t>63</w:t>
        </w:r>
        <w:r w:rsidR="00E771AC">
          <w:fldChar w:fldCharType="end"/>
        </w:r>
      </w:hyperlink>
    </w:p>
    <w:p w:rsidR="00E771AC" w:rsidRDefault="00516A1B">
      <w:pPr>
        <w:pStyle w:val="TOC3"/>
        <w:rPr>
          <w:rFonts w:eastAsiaTheme="minorEastAsia"/>
          <w:smallCaps w:val="0"/>
          <w:sz w:val="22"/>
          <w:lang w:eastAsia="en-US"/>
        </w:rPr>
      </w:pPr>
      <w:hyperlink w:anchor="_Toc462770495" w:history="1">
        <w:r w:rsidR="00E771AC" w:rsidRPr="005915DD">
          <w:rPr>
            <w:rStyle w:val="Hyperlink"/>
          </w:rPr>
          <w:t>Microsoft Dynamics Marketing</w:t>
        </w:r>
        <w:r w:rsidR="00E771AC">
          <w:tab/>
        </w:r>
        <w:r w:rsidR="00E771AC">
          <w:fldChar w:fldCharType="begin"/>
        </w:r>
        <w:r w:rsidR="00E771AC">
          <w:instrText xml:space="preserve"> PAGEREF _Toc462770495 \h </w:instrText>
        </w:r>
        <w:r w:rsidR="00E771AC">
          <w:fldChar w:fldCharType="separate"/>
        </w:r>
        <w:r w:rsidR="00E771AC">
          <w:t>64</w:t>
        </w:r>
        <w:r w:rsidR="00E771AC">
          <w:fldChar w:fldCharType="end"/>
        </w:r>
      </w:hyperlink>
    </w:p>
    <w:p w:rsidR="00E771AC" w:rsidRDefault="00516A1B">
      <w:pPr>
        <w:pStyle w:val="TOC3"/>
        <w:rPr>
          <w:rFonts w:eastAsiaTheme="minorEastAsia"/>
          <w:smallCaps w:val="0"/>
          <w:sz w:val="22"/>
          <w:lang w:eastAsia="en-US"/>
        </w:rPr>
      </w:pPr>
      <w:hyperlink w:anchor="_Toc462770496" w:history="1">
        <w:r w:rsidR="00E771AC" w:rsidRPr="005915DD">
          <w:rPr>
            <w:rStyle w:val="Hyperlink"/>
          </w:rPr>
          <w:t>Microsoft Social Engagement</w:t>
        </w:r>
        <w:r w:rsidR="00E771AC">
          <w:tab/>
        </w:r>
        <w:r w:rsidR="00E771AC">
          <w:fldChar w:fldCharType="begin"/>
        </w:r>
        <w:r w:rsidR="00E771AC">
          <w:instrText xml:space="preserve"> PAGEREF _Toc462770496 \h </w:instrText>
        </w:r>
        <w:r w:rsidR="00E771AC">
          <w:fldChar w:fldCharType="separate"/>
        </w:r>
        <w:r w:rsidR="00E771AC">
          <w:t>65</w:t>
        </w:r>
        <w:r w:rsidR="00E771AC">
          <w:fldChar w:fldCharType="end"/>
        </w:r>
      </w:hyperlink>
    </w:p>
    <w:p w:rsidR="00E771AC" w:rsidRDefault="00516A1B">
      <w:pPr>
        <w:pStyle w:val="TOC3"/>
        <w:rPr>
          <w:rFonts w:eastAsiaTheme="minorEastAsia"/>
          <w:smallCaps w:val="0"/>
          <w:sz w:val="22"/>
          <w:lang w:eastAsia="en-US"/>
        </w:rPr>
      </w:pPr>
      <w:hyperlink w:anchor="_Toc462770497" w:history="1">
        <w:r w:rsidR="00E771AC" w:rsidRPr="005915DD">
          <w:rPr>
            <w:rStyle w:val="Hyperlink"/>
          </w:rPr>
          <w:t>Parature, from Microsoft</w:t>
        </w:r>
        <w:r w:rsidR="00E771AC">
          <w:tab/>
        </w:r>
        <w:r w:rsidR="00E771AC">
          <w:fldChar w:fldCharType="begin"/>
        </w:r>
        <w:r w:rsidR="00E771AC">
          <w:instrText xml:space="preserve"> PAGEREF _Toc462770497 \h </w:instrText>
        </w:r>
        <w:r w:rsidR="00E771AC">
          <w:fldChar w:fldCharType="separate"/>
        </w:r>
        <w:r w:rsidR="00E771AC">
          <w:t>66</w:t>
        </w:r>
        <w:r w:rsidR="00E771AC">
          <w:fldChar w:fldCharType="end"/>
        </w:r>
      </w:hyperlink>
    </w:p>
    <w:p w:rsidR="00E771AC" w:rsidRDefault="00516A1B">
      <w:pPr>
        <w:pStyle w:val="TOC2"/>
        <w:rPr>
          <w:rFonts w:eastAsiaTheme="minorEastAsia"/>
          <w:smallCaps w:val="0"/>
          <w:sz w:val="22"/>
          <w:lang w:eastAsia="en-US"/>
        </w:rPr>
      </w:pPr>
      <w:hyperlink w:anchor="_Toc462770498" w:history="1">
        <w:r w:rsidR="00E771AC" w:rsidRPr="005915DD">
          <w:rPr>
            <w:rStyle w:val="Hyperlink"/>
          </w:rPr>
          <w:t>خدمات Office 365</w:t>
        </w:r>
        <w:r w:rsidR="00E771AC">
          <w:tab/>
        </w:r>
        <w:r w:rsidR="00E771AC">
          <w:fldChar w:fldCharType="begin"/>
        </w:r>
        <w:r w:rsidR="00E771AC">
          <w:instrText xml:space="preserve"> PAGEREF _Toc462770498 \h </w:instrText>
        </w:r>
        <w:r w:rsidR="00E771AC">
          <w:fldChar w:fldCharType="separate"/>
        </w:r>
        <w:r w:rsidR="00E771AC">
          <w:t>66</w:t>
        </w:r>
        <w:r w:rsidR="00E771AC">
          <w:fldChar w:fldCharType="end"/>
        </w:r>
      </w:hyperlink>
    </w:p>
    <w:p w:rsidR="00E771AC" w:rsidRDefault="00516A1B">
      <w:pPr>
        <w:pStyle w:val="TOC3"/>
        <w:rPr>
          <w:rFonts w:eastAsiaTheme="minorEastAsia"/>
          <w:smallCaps w:val="0"/>
          <w:sz w:val="22"/>
          <w:lang w:eastAsia="en-US"/>
        </w:rPr>
      </w:pPr>
      <w:hyperlink w:anchor="_Toc462770499" w:history="1">
        <w:r w:rsidR="00E771AC" w:rsidRPr="005915DD">
          <w:rPr>
            <w:rStyle w:val="Hyperlink"/>
          </w:rPr>
          <w:t>تطبيقات Office 365</w:t>
        </w:r>
        <w:r w:rsidR="00E771AC">
          <w:tab/>
        </w:r>
        <w:r w:rsidR="00E771AC">
          <w:fldChar w:fldCharType="begin"/>
        </w:r>
        <w:r w:rsidR="00E771AC">
          <w:instrText xml:space="preserve"> PAGEREF _Toc462770499 \h </w:instrText>
        </w:r>
        <w:r w:rsidR="00E771AC">
          <w:fldChar w:fldCharType="separate"/>
        </w:r>
        <w:r w:rsidR="00E771AC">
          <w:t>66</w:t>
        </w:r>
        <w:r w:rsidR="00E771AC">
          <w:fldChar w:fldCharType="end"/>
        </w:r>
      </w:hyperlink>
    </w:p>
    <w:p w:rsidR="00E771AC" w:rsidRDefault="00516A1B">
      <w:pPr>
        <w:pStyle w:val="TOC3"/>
        <w:rPr>
          <w:rFonts w:eastAsiaTheme="minorEastAsia"/>
          <w:smallCaps w:val="0"/>
          <w:sz w:val="22"/>
          <w:lang w:eastAsia="en-US"/>
        </w:rPr>
      </w:pPr>
      <w:hyperlink w:anchor="_Toc462770500" w:history="1">
        <w:r w:rsidR="00E771AC" w:rsidRPr="005915DD">
          <w:rPr>
            <w:rStyle w:val="Hyperlink"/>
          </w:rPr>
          <w:t>Office 365 Suites</w:t>
        </w:r>
        <w:r w:rsidR="00E771AC">
          <w:tab/>
        </w:r>
        <w:r w:rsidR="00E771AC">
          <w:fldChar w:fldCharType="begin"/>
        </w:r>
        <w:r w:rsidR="00E771AC">
          <w:instrText xml:space="preserve"> PAGEREF _Toc462770500 \h </w:instrText>
        </w:r>
        <w:r w:rsidR="00E771AC">
          <w:fldChar w:fldCharType="separate"/>
        </w:r>
        <w:r w:rsidR="00E771AC">
          <w:t>68</w:t>
        </w:r>
        <w:r w:rsidR="00E771AC">
          <w:fldChar w:fldCharType="end"/>
        </w:r>
      </w:hyperlink>
    </w:p>
    <w:p w:rsidR="00E771AC" w:rsidRDefault="00516A1B">
      <w:pPr>
        <w:pStyle w:val="TOC3"/>
        <w:rPr>
          <w:rFonts w:eastAsiaTheme="minorEastAsia"/>
          <w:smallCaps w:val="0"/>
          <w:sz w:val="22"/>
          <w:lang w:eastAsia="en-US"/>
        </w:rPr>
      </w:pPr>
      <w:hyperlink w:anchor="_Toc462770501" w:history="1">
        <w:r w:rsidR="00E771AC" w:rsidRPr="005915DD">
          <w:rPr>
            <w:rStyle w:val="Hyperlink"/>
          </w:rPr>
          <w:t>إدارة الأمان مقدمًا لـ Office 365</w:t>
        </w:r>
        <w:r w:rsidR="00E771AC">
          <w:tab/>
        </w:r>
        <w:r w:rsidR="00E771AC">
          <w:fldChar w:fldCharType="begin"/>
        </w:r>
        <w:r w:rsidR="00E771AC">
          <w:instrText xml:space="preserve"> PAGEREF _Toc462770501 \h </w:instrText>
        </w:r>
        <w:r w:rsidR="00E771AC">
          <w:fldChar w:fldCharType="separate"/>
        </w:r>
        <w:r w:rsidR="00E771AC">
          <w:t>71</w:t>
        </w:r>
        <w:r w:rsidR="00E771AC">
          <w:fldChar w:fldCharType="end"/>
        </w:r>
      </w:hyperlink>
    </w:p>
    <w:p w:rsidR="00E771AC" w:rsidRDefault="00516A1B">
      <w:pPr>
        <w:pStyle w:val="TOC3"/>
        <w:rPr>
          <w:rFonts w:eastAsiaTheme="minorEastAsia"/>
          <w:smallCaps w:val="0"/>
          <w:sz w:val="22"/>
          <w:lang w:eastAsia="en-US"/>
        </w:rPr>
      </w:pPr>
      <w:hyperlink w:anchor="_Toc462770502" w:history="1">
        <w:r w:rsidR="00E771AC" w:rsidRPr="005915DD">
          <w:rPr>
            <w:rStyle w:val="Hyperlink"/>
          </w:rPr>
          <w:t>Office 365 Customer Lockbox</w:t>
        </w:r>
        <w:r w:rsidR="00E771AC">
          <w:tab/>
        </w:r>
        <w:r w:rsidR="00E771AC">
          <w:fldChar w:fldCharType="begin"/>
        </w:r>
        <w:r w:rsidR="00E771AC">
          <w:instrText xml:space="preserve"> PAGEREF _Toc462770502 \h </w:instrText>
        </w:r>
        <w:r w:rsidR="00E771AC">
          <w:fldChar w:fldCharType="separate"/>
        </w:r>
        <w:r w:rsidR="00E771AC">
          <w:t>71</w:t>
        </w:r>
        <w:r w:rsidR="00E771AC">
          <w:fldChar w:fldCharType="end"/>
        </w:r>
      </w:hyperlink>
    </w:p>
    <w:p w:rsidR="00E771AC" w:rsidRDefault="00516A1B">
      <w:pPr>
        <w:pStyle w:val="TOC3"/>
        <w:rPr>
          <w:rFonts w:eastAsiaTheme="minorEastAsia"/>
          <w:smallCaps w:val="0"/>
          <w:sz w:val="22"/>
          <w:lang w:eastAsia="en-US"/>
        </w:rPr>
      </w:pPr>
      <w:hyperlink w:anchor="_Toc462770503" w:history="1">
        <w:r w:rsidR="00E771AC" w:rsidRPr="005915DD">
          <w:rPr>
            <w:rStyle w:val="Hyperlink"/>
          </w:rPr>
          <w:t>Office 365 Delve Analytics</w:t>
        </w:r>
        <w:r w:rsidR="00E771AC">
          <w:tab/>
        </w:r>
        <w:r w:rsidR="00E771AC">
          <w:fldChar w:fldCharType="begin"/>
        </w:r>
        <w:r w:rsidR="00E771AC">
          <w:instrText xml:space="preserve"> PAGEREF _Toc462770503 \h </w:instrText>
        </w:r>
        <w:r w:rsidR="00E771AC">
          <w:fldChar w:fldCharType="separate"/>
        </w:r>
        <w:r w:rsidR="00E771AC">
          <w:t>71</w:t>
        </w:r>
        <w:r w:rsidR="00E771AC">
          <w:fldChar w:fldCharType="end"/>
        </w:r>
      </w:hyperlink>
    </w:p>
    <w:p w:rsidR="00E771AC" w:rsidRDefault="00516A1B">
      <w:pPr>
        <w:pStyle w:val="TOC3"/>
        <w:rPr>
          <w:rFonts w:eastAsiaTheme="minorEastAsia"/>
          <w:smallCaps w:val="0"/>
          <w:sz w:val="22"/>
          <w:lang w:eastAsia="en-US"/>
        </w:rPr>
      </w:pPr>
      <w:hyperlink w:anchor="_Toc462770504" w:history="1">
        <w:r w:rsidR="00E771AC" w:rsidRPr="005915DD">
          <w:rPr>
            <w:rStyle w:val="Hyperlink"/>
          </w:rPr>
          <w:t>Office 365 Advanced eDiscovery</w:t>
        </w:r>
        <w:r w:rsidR="00E771AC">
          <w:tab/>
        </w:r>
        <w:r w:rsidR="00E771AC">
          <w:fldChar w:fldCharType="begin"/>
        </w:r>
        <w:r w:rsidR="00E771AC">
          <w:instrText xml:space="preserve"> PAGEREF _Toc462770504 \h </w:instrText>
        </w:r>
        <w:r w:rsidR="00E771AC">
          <w:fldChar w:fldCharType="separate"/>
        </w:r>
        <w:r w:rsidR="00E771AC">
          <w:t>71</w:t>
        </w:r>
        <w:r w:rsidR="00E771AC">
          <w:fldChar w:fldCharType="end"/>
        </w:r>
      </w:hyperlink>
    </w:p>
    <w:p w:rsidR="00E771AC" w:rsidRDefault="00516A1B">
      <w:pPr>
        <w:pStyle w:val="TOC3"/>
        <w:rPr>
          <w:rFonts w:eastAsiaTheme="minorEastAsia"/>
          <w:smallCaps w:val="0"/>
          <w:sz w:val="22"/>
          <w:lang w:eastAsia="en-US"/>
        </w:rPr>
      </w:pPr>
      <w:hyperlink w:anchor="_Toc462770505" w:history="1">
        <w:r w:rsidR="00E771AC" w:rsidRPr="005915DD">
          <w:rPr>
            <w:rStyle w:val="Hyperlink"/>
          </w:rPr>
          <w:t>Exchange Online</w:t>
        </w:r>
        <w:r w:rsidR="00E771AC">
          <w:tab/>
        </w:r>
        <w:r w:rsidR="00E771AC">
          <w:fldChar w:fldCharType="begin"/>
        </w:r>
        <w:r w:rsidR="00E771AC">
          <w:instrText xml:space="preserve"> PAGEREF _Toc462770505 \h </w:instrText>
        </w:r>
        <w:r w:rsidR="00E771AC">
          <w:fldChar w:fldCharType="separate"/>
        </w:r>
        <w:r w:rsidR="00E771AC">
          <w:t>72</w:t>
        </w:r>
        <w:r w:rsidR="00E771AC">
          <w:fldChar w:fldCharType="end"/>
        </w:r>
      </w:hyperlink>
    </w:p>
    <w:p w:rsidR="00E771AC" w:rsidRDefault="00516A1B">
      <w:pPr>
        <w:pStyle w:val="TOC3"/>
        <w:rPr>
          <w:rFonts w:eastAsiaTheme="minorEastAsia"/>
          <w:smallCaps w:val="0"/>
          <w:sz w:val="22"/>
          <w:lang w:eastAsia="en-US"/>
        </w:rPr>
      </w:pPr>
      <w:hyperlink w:anchor="_Toc462770506" w:history="1">
        <w:r w:rsidR="00E771AC" w:rsidRPr="005915DD">
          <w:rPr>
            <w:rStyle w:val="Hyperlink"/>
          </w:rPr>
          <w:t>OneDrive for Business</w:t>
        </w:r>
        <w:r w:rsidR="00E771AC">
          <w:tab/>
        </w:r>
        <w:r w:rsidR="00E771AC">
          <w:fldChar w:fldCharType="begin"/>
        </w:r>
        <w:r w:rsidR="00E771AC">
          <w:instrText xml:space="preserve"> PAGEREF _Toc462770506 \h </w:instrText>
        </w:r>
        <w:r w:rsidR="00E771AC">
          <w:fldChar w:fldCharType="separate"/>
        </w:r>
        <w:r w:rsidR="00E771AC">
          <w:t>73</w:t>
        </w:r>
        <w:r w:rsidR="00E771AC">
          <w:fldChar w:fldCharType="end"/>
        </w:r>
      </w:hyperlink>
    </w:p>
    <w:p w:rsidR="00E771AC" w:rsidRDefault="00516A1B">
      <w:pPr>
        <w:pStyle w:val="TOC3"/>
        <w:rPr>
          <w:rFonts w:eastAsiaTheme="minorEastAsia"/>
          <w:smallCaps w:val="0"/>
          <w:sz w:val="22"/>
          <w:lang w:eastAsia="en-US"/>
        </w:rPr>
      </w:pPr>
      <w:hyperlink w:anchor="_Toc462770507" w:history="1">
        <w:r w:rsidR="00E771AC" w:rsidRPr="005915DD">
          <w:rPr>
            <w:rStyle w:val="Hyperlink"/>
          </w:rPr>
          <w:t>Project Online</w:t>
        </w:r>
        <w:r w:rsidR="00E771AC">
          <w:tab/>
        </w:r>
        <w:r w:rsidR="00E771AC">
          <w:fldChar w:fldCharType="begin"/>
        </w:r>
        <w:r w:rsidR="00E771AC">
          <w:instrText xml:space="preserve"> PAGEREF _Toc462770507 \h </w:instrText>
        </w:r>
        <w:r w:rsidR="00E771AC">
          <w:fldChar w:fldCharType="separate"/>
        </w:r>
        <w:r w:rsidR="00E771AC">
          <w:t>73</w:t>
        </w:r>
        <w:r w:rsidR="00E771AC">
          <w:fldChar w:fldCharType="end"/>
        </w:r>
      </w:hyperlink>
    </w:p>
    <w:p w:rsidR="00E771AC" w:rsidRDefault="00516A1B">
      <w:pPr>
        <w:pStyle w:val="TOC3"/>
        <w:rPr>
          <w:rFonts w:eastAsiaTheme="minorEastAsia"/>
          <w:smallCaps w:val="0"/>
          <w:sz w:val="22"/>
          <w:lang w:eastAsia="en-US"/>
        </w:rPr>
      </w:pPr>
      <w:hyperlink w:anchor="_Toc462770508" w:history="1">
        <w:r w:rsidR="00E771AC" w:rsidRPr="005915DD">
          <w:rPr>
            <w:rStyle w:val="Hyperlink"/>
          </w:rPr>
          <w:t>SharePoint Online</w:t>
        </w:r>
        <w:r w:rsidR="00E771AC">
          <w:tab/>
        </w:r>
        <w:r w:rsidR="00E771AC">
          <w:fldChar w:fldCharType="begin"/>
        </w:r>
        <w:r w:rsidR="00E771AC">
          <w:instrText xml:space="preserve"> PAGEREF _Toc462770508 \h </w:instrText>
        </w:r>
        <w:r w:rsidR="00E771AC">
          <w:fldChar w:fldCharType="separate"/>
        </w:r>
        <w:r w:rsidR="00E771AC">
          <w:t>74</w:t>
        </w:r>
        <w:r w:rsidR="00E771AC">
          <w:fldChar w:fldCharType="end"/>
        </w:r>
      </w:hyperlink>
    </w:p>
    <w:p w:rsidR="00E771AC" w:rsidRDefault="00516A1B">
      <w:pPr>
        <w:pStyle w:val="TOC3"/>
        <w:rPr>
          <w:rFonts w:eastAsiaTheme="minorEastAsia"/>
          <w:smallCaps w:val="0"/>
          <w:sz w:val="22"/>
          <w:lang w:eastAsia="en-US"/>
        </w:rPr>
      </w:pPr>
      <w:hyperlink w:anchor="_Toc462770509" w:history="1">
        <w:r w:rsidR="00E771AC" w:rsidRPr="005915DD">
          <w:rPr>
            <w:rStyle w:val="Hyperlink"/>
          </w:rPr>
          <w:t>Skype for Business Online</w:t>
        </w:r>
        <w:r w:rsidR="00E771AC">
          <w:tab/>
        </w:r>
        <w:r w:rsidR="00E771AC">
          <w:fldChar w:fldCharType="begin"/>
        </w:r>
        <w:r w:rsidR="00E771AC">
          <w:instrText xml:space="preserve"> PAGEREF _Toc462770509 \h </w:instrText>
        </w:r>
        <w:r w:rsidR="00E771AC">
          <w:fldChar w:fldCharType="separate"/>
        </w:r>
        <w:r w:rsidR="00E771AC">
          <w:t>75</w:t>
        </w:r>
        <w:r w:rsidR="00E771AC">
          <w:fldChar w:fldCharType="end"/>
        </w:r>
      </w:hyperlink>
    </w:p>
    <w:p w:rsidR="00E771AC" w:rsidRDefault="00516A1B">
      <w:pPr>
        <w:pStyle w:val="TOC2"/>
        <w:rPr>
          <w:rFonts w:eastAsiaTheme="minorEastAsia"/>
          <w:smallCaps w:val="0"/>
          <w:sz w:val="22"/>
          <w:lang w:eastAsia="en-US"/>
        </w:rPr>
      </w:pPr>
      <w:hyperlink w:anchor="_Toc462770510" w:history="1">
        <w:r w:rsidR="00E771AC" w:rsidRPr="005915DD">
          <w:rPr>
            <w:rStyle w:val="Hyperlink"/>
          </w:rPr>
          <w:t>خدمات أخرى عبر الإنترنت</w:t>
        </w:r>
        <w:r w:rsidR="00E771AC">
          <w:tab/>
        </w:r>
        <w:r w:rsidR="00E771AC">
          <w:fldChar w:fldCharType="begin"/>
        </w:r>
        <w:r w:rsidR="00E771AC">
          <w:instrText xml:space="preserve"> PAGEREF _Toc462770510 \h </w:instrText>
        </w:r>
        <w:r w:rsidR="00E771AC">
          <w:fldChar w:fldCharType="separate"/>
        </w:r>
        <w:r w:rsidR="00E771AC">
          <w:t>76</w:t>
        </w:r>
        <w:r w:rsidR="00E771AC">
          <w:fldChar w:fldCharType="end"/>
        </w:r>
      </w:hyperlink>
    </w:p>
    <w:p w:rsidR="00E771AC" w:rsidRDefault="00516A1B">
      <w:pPr>
        <w:pStyle w:val="TOC3"/>
        <w:rPr>
          <w:rFonts w:eastAsiaTheme="minorEastAsia"/>
          <w:smallCaps w:val="0"/>
          <w:sz w:val="22"/>
          <w:lang w:eastAsia="en-US"/>
        </w:rPr>
      </w:pPr>
      <w:hyperlink w:anchor="_Toc462770511" w:history="1">
        <w:r w:rsidR="00E771AC" w:rsidRPr="005915DD">
          <w:rPr>
            <w:rStyle w:val="Hyperlink"/>
          </w:rPr>
          <w:t>خرائط Bing</w:t>
        </w:r>
        <w:r w:rsidR="00E771AC">
          <w:tab/>
        </w:r>
        <w:r w:rsidR="00E771AC">
          <w:fldChar w:fldCharType="begin"/>
        </w:r>
        <w:r w:rsidR="00E771AC">
          <w:instrText xml:space="preserve"> PAGEREF _Toc462770511 \h </w:instrText>
        </w:r>
        <w:r w:rsidR="00E771AC">
          <w:fldChar w:fldCharType="separate"/>
        </w:r>
        <w:r w:rsidR="00E771AC">
          <w:t>76</w:t>
        </w:r>
        <w:r w:rsidR="00E771AC">
          <w:fldChar w:fldCharType="end"/>
        </w:r>
      </w:hyperlink>
    </w:p>
    <w:p w:rsidR="00E771AC" w:rsidRDefault="00516A1B">
      <w:pPr>
        <w:pStyle w:val="TOC3"/>
        <w:rPr>
          <w:rFonts w:eastAsiaTheme="minorEastAsia"/>
          <w:smallCaps w:val="0"/>
          <w:sz w:val="22"/>
          <w:lang w:eastAsia="en-US"/>
        </w:rPr>
      </w:pPr>
      <w:hyperlink w:anchor="_Toc462770512" w:history="1">
        <w:r w:rsidR="00E771AC" w:rsidRPr="005915DD">
          <w:rPr>
            <w:rStyle w:val="Hyperlink"/>
          </w:rPr>
          <w:t>Microsoft Intune</w:t>
        </w:r>
        <w:r w:rsidR="00E771AC">
          <w:tab/>
        </w:r>
        <w:r w:rsidR="00E771AC">
          <w:fldChar w:fldCharType="begin"/>
        </w:r>
        <w:r w:rsidR="00E771AC">
          <w:instrText xml:space="preserve"> PAGEREF _Toc462770512 \h </w:instrText>
        </w:r>
        <w:r w:rsidR="00E771AC">
          <w:fldChar w:fldCharType="separate"/>
        </w:r>
        <w:r w:rsidR="00E771AC">
          <w:t>76</w:t>
        </w:r>
        <w:r w:rsidR="00E771AC">
          <w:fldChar w:fldCharType="end"/>
        </w:r>
      </w:hyperlink>
    </w:p>
    <w:p w:rsidR="00E771AC" w:rsidRDefault="00516A1B">
      <w:pPr>
        <w:pStyle w:val="TOC3"/>
        <w:rPr>
          <w:rFonts w:eastAsiaTheme="minorEastAsia"/>
          <w:smallCaps w:val="0"/>
          <w:sz w:val="22"/>
          <w:lang w:eastAsia="en-US"/>
        </w:rPr>
      </w:pPr>
      <w:hyperlink w:anchor="_Toc462770513" w:history="1">
        <w:r w:rsidR="00E771AC" w:rsidRPr="005915DD">
          <w:rPr>
            <w:rStyle w:val="Hyperlink"/>
          </w:rPr>
          <w:t>Microsoft Learning</w:t>
        </w:r>
        <w:r w:rsidR="00E771AC">
          <w:tab/>
        </w:r>
        <w:r w:rsidR="00E771AC">
          <w:fldChar w:fldCharType="begin"/>
        </w:r>
        <w:r w:rsidR="00E771AC">
          <w:instrText xml:space="preserve"> PAGEREF _Toc462770513 \h </w:instrText>
        </w:r>
        <w:r w:rsidR="00E771AC">
          <w:fldChar w:fldCharType="separate"/>
        </w:r>
        <w:r w:rsidR="00E771AC">
          <w:t>77</w:t>
        </w:r>
        <w:r w:rsidR="00E771AC">
          <w:fldChar w:fldCharType="end"/>
        </w:r>
      </w:hyperlink>
    </w:p>
    <w:p w:rsidR="00E771AC" w:rsidRDefault="00516A1B">
      <w:pPr>
        <w:pStyle w:val="TOC3"/>
        <w:rPr>
          <w:rFonts w:eastAsiaTheme="minorEastAsia"/>
          <w:smallCaps w:val="0"/>
          <w:sz w:val="22"/>
          <w:lang w:eastAsia="en-US"/>
        </w:rPr>
      </w:pPr>
      <w:hyperlink w:anchor="_Toc462770514" w:history="1">
        <w:r w:rsidR="00E771AC" w:rsidRPr="005915DD">
          <w:rPr>
            <w:rStyle w:val="Hyperlink"/>
          </w:rPr>
          <w:t>Microsoft Translator</w:t>
        </w:r>
        <w:r w:rsidR="00E771AC">
          <w:tab/>
        </w:r>
        <w:r w:rsidR="00E771AC">
          <w:fldChar w:fldCharType="begin"/>
        </w:r>
        <w:r w:rsidR="00E771AC">
          <w:instrText xml:space="preserve"> PAGEREF _Toc462770514 \h </w:instrText>
        </w:r>
        <w:r w:rsidR="00E771AC">
          <w:fldChar w:fldCharType="separate"/>
        </w:r>
        <w:r w:rsidR="00E771AC">
          <w:t>77</w:t>
        </w:r>
        <w:r w:rsidR="00E771AC">
          <w:fldChar w:fldCharType="end"/>
        </w:r>
      </w:hyperlink>
    </w:p>
    <w:p w:rsidR="00E771AC" w:rsidRDefault="00516A1B">
      <w:pPr>
        <w:pStyle w:val="TOC3"/>
        <w:rPr>
          <w:rFonts w:eastAsiaTheme="minorEastAsia"/>
          <w:smallCaps w:val="0"/>
          <w:sz w:val="22"/>
          <w:lang w:eastAsia="en-US"/>
        </w:rPr>
      </w:pPr>
      <w:hyperlink w:anchor="_Toc462770515" w:history="1">
        <w:r w:rsidR="00E771AC" w:rsidRPr="005915DD">
          <w:rPr>
            <w:rStyle w:val="Hyperlink"/>
          </w:rPr>
          <w:t>Minecraft: Education Edition</w:t>
        </w:r>
        <w:r w:rsidR="00E771AC">
          <w:tab/>
        </w:r>
        <w:r w:rsidR="00E771AC">
          <w:fldChar w:fldCharType="begin"/>
        </w:r>
        <w:r w:rsidR="00E771AC">
          <w:instrText xml:space="preserve"> PAGEREF _Toc462770515 \h </w:instrText>
        </w:r>
        <w:r w:rsidR="00E771AC">
          <w:fldChar w:fldCharType="separate"/>
        </w:r>
        <w:r w:rsidR="00E771AC">
          <w:t>78</w:t>
        </w:r>
        <w:r w:rsidR="00E771AC">
          <w:fldChar w:fldCharType="end"/>
        </w:r>
      </w:hyperlink>
    </w:p>
    <w:p w:rsidR="00E771AC" w:rsidRDefault="00516A1B">
      <w:pPr>
        <w:pStyle w:val="TOC3"/>
        <w:rPr>
          <w:rFonts w:eastAsiaTheme="minorEastAsia"/>
          <w:smallCaps w:val="0"/>
          <w:sz w:val="22"/>
          <w:lang w:eastAsia="en-US"/>
        </w:rPr>
      </w:pPr>
      <w:hyperlink w:anchor="_Toc462770516" w:history="1">
        <w:r w:rsidR="00E771AC" w:rsidRPr="005915DD">
          <w:rPr>
            <w:rStyle w:val="Hyperlink"/>
          </w:rPr>
          <w:t>Power BI Pro</w:t>
        </w:r>
        <w:r w:rsidR="00E771AC">
          <w:tab/>
        </w:r>
        <w:r w:rsidR="00E771AC">
          <w:fldChar w:fldCharType="begin"/>
        </w:r>
        <w:r w:rsidR="00E771AC">
          <w:instrText xml:space="preserve"> PAGEREF _Toc462770516 \h </w:instrText>
        </w:r>
        <w:r w:rsidR="00E771AC">
          <w:fldChar w:fldCharType="separate"/>
        </w:r>
        <w:r w:rsidR="00E771AC">
          <w:t>78</w:t>
        </w:r>
        <w:r w:rsidR="00E771AC">
          <w:fldChar w:fldCharType="end"/>
        </w:r>
      </w:hyperlink>
    </w:p>
    <w:p w:rsidR="00E771AC" w:rsidRDefault="00516A1B">
      <w:pPr>
        <w:pStyle w:val="TOC3"/>
        <w:rPr>
          <w:rFonts w:eastAsiaTheme="minorEastAsia"/>
          <w:smallCaps w:val="0"/>
          <w:sz w:val="22"/>
          <w:lang w:eastAsia="en-US"/>
        </w:rPr>
      </w:pPr>
      <w:hyperlink w:anchor="_Toc462770517" w:history="1">
        <w:r w:rsidR="00E771AC" w:rsidRPr="005915DD">
          <w:rPr>
            <w:rStyle w:val="Hyperlink"/>
          </w:rPr>
          <w:t>Yammer Enterprise</w:t>
        </w:r>
        <w:r w:rsidR="00E771AC">
          <w:tab/>
        </w:r>
        <w:r w:rsidR="00E771AC">
          <w:fldChar w:fldCharType="begin"/>
        </w:r>
        <w:r w:rsidR="00E771AC">
          <w:instrText xml:space="preserve"> PAGEREF _Toc462770517 \h </w:instrText>
        </w:r>
        <w:r w:rsidR="00E771AC">
          <w:fldChar w:fldCharType="separate"/>
        </w:r>
        <w:r w:rsidR="00E771AC">
          <w:t>78</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18" w:history="1">
        <w:r w:rsidR="00E771AC" w:rsidRPr="005915DD">
          <w:rPr>
            <w:rStyle w:val="Hyperlink"/>
            <w:noProof/>
          </w:rPr>
          <w:t>المسرد</w:t>
        </w:r>
        <w:r w:rsidR="00E771AC">
          <w:rPr>
            <w:noProof/>
          </w:rPr>
          <w:tab/>
        </w:r>
        <w:r w:rsidR="00E771AC">
          <w:rPr>
            <w:noProof/>
          </w:rPr>
          <w:fldChar w:fldCharType="begin"/>
        </w:r>
        <w:r w:rsidR="00E771AC">
          <w:rPr>
            <w:noProof/>
          </w:rPr>
          <w:instrText xml:space="preserve"> PAGEREF _Toc462770518 \h </w:instrText>
        </w:r>
        <w:r w:rsidR="00E771AC">
          <w:rPr>
            <w:noProof/>
          </w:rPr>
        </w:r>
        <w:r w:rsidR="00E771AC">
          <w:rPr>
            <w:noProof/>
          </w:rPr>
          <w:fldChar w:fldCharType="separate"/>
        </w:r>
        <w:r w:rsidR="00E771AC">
          <w:rPr>
            <w:noProof/>
          </w:rPr>
          <w:t>79</w:t>
        </w:r>
        <w:r w:rsidR="00E771AC">
          <w:rPr>
            <w:noProof/>
          </w:rPr>
          <w:fldChar w:fldCharType="end"/>
        </w:r>
      </w:hyperlink>
    </w:p>
    <w:p w:rsidR="00E771AC" w:rsidRDefault="00516A1B">
      <w:pPr>
        <w:pStyle w:val="TOC2"/>
        <w:rPr>
          <w:rFonts w:eastAsiaTheme="minorEastAsia"/>
          <w:smallCaps w:val="0"/>
          <w:sz w:val="22"/>
          <w:lang w:eastAsia="en-US"/>
        </w:rPr>
      </w:pPr>
      <w:hyperlink w:anchor="_Toc462770519" w:history="1">
        <w:r w:rsidR="00E771AC" w:rsidRPr="005915DD">
          <w:rPr>
            <w:rStyle w:val="Hyperlink"/>
          </w:rPr>
          <w:t>السمات</w:t>
        </w:r>
        <w:r w:rsidR="00E771AC">
          <w:tab/>
        </w:r>
        <w:r w:rsidR="00E771AC">
          <w:fldChar w:fldCharType="begin"/>
        </w:r>
        <w:r w:rsidR="00E771AC">
          <w:instrText xml:space="preserve"> PAGEREF _Toc462770519 \h </w:instrText>
        </w:r>
        <w:r w:rsidR="00E771AC">
          <w:fldChar w:fldCharType="separate"/>
        </w:r>
        <w:r w:rsidR="00E771AC">
          <w:t>79</w:t>
        </w:r>
        <w:r w:rsidR="00E771AC">
          <w:fldChar w:fldCharType="end"/>
        </w:r>
      </w:hyperlink>
    </w:p>
    <w:p w:rsidR="00E771AC" w:rsidRDefault="00516A1B">
      <w:pPr>
        <w:pStyle w:val="TOC2"/>
        <w:rPr>
          <w:rFonts w:eastAsiaTheme="minorEastAsia"/>
          <w:smallCaps w:val="0"/>
          <w:sz w:val="22"/>
          <w:lang w:eastAsia="en-US"/>
        </w:rPr>
      </w:pPr>
      <w:hyperlink w:anchor="_Toc462770520" w:history="1">
        <w:r w:rsidR="00E771AC" w:rsidRPr="005915DD">
          <w:rPr>
            <w:rStyle w:val="Hyperlink"/>
          </w:rPr>
          <w:t>قيم الخلايا</w:t>
        </w:r>
        <w:r w:rsidR="00E771AC">
          <w:tab/>
        </w:r>
        <w:r w:rsidR="00E771AC">
          <w:fldChar w:fldCharType="begin"/>
        </w:r>
        <w:r w:rsidR="00E771AC">
          <w:instrText xml:space="preserve"> PAGEREF _Toc462770520 \h </w:instrText>
        </w:r>
        <w:r w:rsidR="00E771AC">
          <w:fldChar w:fldCharType="separate"/>
        </w:r>
        <w:r w:rsidR="00E771AC">
          <w:t>80</w:t>
        </w:r>
        <w:r w:rsidR="00E771AC">
          <w:fldChar w:fldCharType="end"/>
        </w:r>
      </w:hyperlink>
    </w:p>
    <w:p w:rsidR="00E771AC" w:rsidRDefault="00516A1B">
      <w:pPr>
        <w:pStyle w:val="TOC2"/>
        <w:rPr>
          <w:rFonts w:eastAsiaTheme="minorEastAsia"/>
          <w:smallCaps w:val="0"/>
          <w:sz w:val="22"/>
          <w:lang w:eastAsia="en-US"/>
        </w:rPr>
      </w:pPr>
      <w:hyperlink w:anchor="_Toc462770521" w:history="1">
        <w:r w:rsidR="00E771AC" w:rsidRPr="005915DD">
          <w:rPr>
            <w:rStyle w:val="Hyperlink"/>
          </w:rPr>
          <w:t>عناوين الأعمدة</w:t>
        </w:r>
        <w:r w:rsidR="00E771AC">
          <w:tab/>
        </w:r>
        <w:r w:rsidR="00E771AC">
          <w:fldChar w:fldCharType="begin"/>
        </w:r>
        <w:r w:rsidR="00E771AC">
          <w:instrText xml:space="preserve"> PAGEREF _Toc462770521 \h </w:instrText>
        </w:r>
        <w:r w:rsidR="00E771AC">
          <w:fldChar w:fldCharType="separate"/>
        </w:r>
        <w:r w:rsidR="00E771AC">
          <w:t>80</w:t>
        </w:r>
        <w:r w:rsidR="00E771AC">
          <w:fldChar w:fldCharType="end"/>
        </w:r>
      </w:hyperlink>
    </w:p>
    <w:p w:rsidR="00E771AC" w:rsidRDefault="00516A1B">
      <w:pPr>
        <w:pStyle w:val="TOC2"/>
        <w:rPr>
          <w:rFonts w:eastAsiaTheme="minorEastAsia"/>
          <w:smallCaps w:val="0"/>
          <w:sz w:val="22"/>
          <w:lang w:eastAsia="en-US"/>
        </w:rPr>
      </w:pPr>
      <w:hyperlink w:anchor="_Toc462770522" w:history="1">
        <w:r w:rsidR="00E771AC" w:rsidRPr="005915DD">
          <w:rPr>
            <w:rStyle w:val="Hyperlink"/>
          </w:rPr>
          <w:t>التعريفات</w:t>
        </w:r>
        <w:r w:rsidR="00E771AC">
          <w:tab/>
        </w:r>
        <w:r w:rsidR="00E771AC">
          <w:fldChar w:fldCharType="begin"/>
        </w:r>
        <w:r w:rsidR="00E771AC">
          <w:instrText xml:space="preserve"> PAGEREF _Toc462770522 \h </w:instrText>
        </w:r>
        <w:r w:rsidR="00E771AC">
          <w:fldChar w:fldCharType="separate"/>
        </w:r>
        <w:r w:rsidR="00E771AC">
          <w:t>81</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23" w:history="1">
        <w:r w:rsidR="00E771AC" w:rsidRPr="005915DD">
          <w:rPr>
            <w:rStyle w:val="Hyperlink"/>
            <w:noProof/>
          </w:rPr>
          <w:t>الملحق (أ) – التراخيص المكافئة لتراخيص وصول العميل/تراخيص الإدارة</w:t>
        </w:r>
        <w:r w:rsidR="00E771AC">
          <w:rPr>
            <w:noProof/>
          </w:rPr>
          <w:tab/>
        </w:r>
        <w:r w:rsidR="00E771AC">
          <w:rPr>
            <w:noProof/>
          </w:rPr>
          <w:fldChar w:fldCharType="begin"/>
        </w:r>
        <w:r w:rsidR="00E771AC">
          <w:rPr>
            <w:noProof/>
          </w:rPr>
          <w:instrText xml:space="preserve"> PAGEREF _Toc462770523 \h </w:instrText>
        </w:r>
        <w:r w:rsidR="00E771AC">
          <w:rPr>
            <w:noProof/>
          </w:rPr>
        </w:r>
        <w:r w:rsidR="00E771AC">
          <w:rPr>
            <w:noProof/>
          </w:rPr>
          <w:fldChar w:fldCharType="separate"/>
        </w:r>
        <w:r w:rsidR="00E771AC">
          <w:rPr>
            <w:noProof/>
          </w:rPr>
          <w:t>83</w:t>
        </w:r>
        <w:r w:rsidR="00E771AC">
          <w:rPr>
            <w:noProof/>
          </w:rPr>
          <w:fldChar w:fldCharType="end"/>
        </w:r>
      </w:hyperlink>
    </w:p>
    <w:p w:rsidR="00E771AC" w:rsidRDefault="00516A1B">
      <w:pPr>
        <w:pStyle w:val="TOC1"/>
        <w:rPr>
          <w:rFonts w:eastAsiaTheme="minorEastAsia"/>
          <w:b w:val="0"/>
          <w:caps w:val="0"/>
          <w:noProof/>
          <w:sz w:val="22"/>
          <w:szCs w:val="22"/>
          <w:lang w:eastAsia="en-US"/>
        </w:rPr>
      </w:pPr>
      <w:hyperlink w:anchor="_Toc462770524" w:history="1">
        <w:r w:rsidR="00E771AC" w:rsidRPr="005915DD">
          <w:rPr>
            <w:rStyle w:val="Hyperlink"/>
            <w:noProof/>
          </w:rPr>
          <w:t>الملحق (ب) – ضمان البرنامج</w:t>
        </w:r>
        <w:r w:rsidR="00E771AC">
          <w:rPr>
            <w:noProof/>
          </w:rPr>
          <w:tab/>
        </w:r>
        <w:r w:rsidR="00E771AC">
          <w:rPr>
            <w:noProof/>
          </w:rPr>
          <w:fldChar w:fldCharType="begin"/>
        </w:r>
        <w:r w:rsidR="00E771AC">
          <w:rPr>
            <w:noProof/>
          </w:rPr>
          <w:instrText xml:space="preserve"> PAGEREF _Toc462770524 \h </w:instrText>
        </w:r>
        <w:r w:rsidR="00E771AC">
          <w:rPr>
            <w:noProof/>
          </w:rPr>
        </w:r>
        <w:r w:rsidR="00E771AC">
          <w:rPr>
            <w:noProof/>
          </w:rPr>
          <w:fldChar w:fldCharType="separate"/>
        </w:r>
        <w:r w:rsidR="00E771AC">
          <w:rPr>
            <w:noProof/>
          </w:rPr>
          <w:t>85</w:t>
        </w:r>
        <w:r w:rsidR="00E771AC">
          <w:rPr>
            <w:noProof/>
          </w:rPr>
          <w:fldChar w:fldCharType="end"/>
        </w:r>
      </w:hyperlink>
    </w:p>
    <w:p w:rsidR="00E771AC" w:rsidRDefault="00516A1B">
      <w:pPr>
        <w:pStyle w:val="TOC2"/>
        <w:rPr>
          <w:rFonts w:eastAsiaTheme="minorEastAsia"/>
          <w:smallCaps w:val="0"/>
          <w:sz w:val="22"/>
          <w:lang w:eastAsia="en-US"/>
        </w:rPr>
      </w:pPr>
      <w:hyperlink w:anchor="_Toc462770525" w:history="1">
        <w:r w:rsidR="00E771AC" w:rsidRPr="005915DD">
          <w:rPr>
            <w:rStyle w:val="Hyperlink"/>
          </w:rPr>
          <w:t>شراء ضمان البرنامج</w:t>
        </w:r>
        <w:r w:rsidR="00E771AC">
          <w:tab/>
        </w:r>
        <w:r w:rsidR="00E771AC">
          <w:fldChar w:fldCharType="begin"/>
        </w:r>
        <w:r w:rsidR="00E771AC">
          <w:instrText xml:space="preserve"> PAGEREF _Toc462770525 \h </w:instrText>
        </w:r>
        <w:r w:rsidR="00E771AC">
          <w:fldChar w:fldCharType="separate"/>
        </w:r>
        <w:r w:rsidR="00E771AC">
          <w:t>85</w:t>
        </w:r>
        <w:r w:rsidR="00E771AC">
          <w:fldChar w:fldCharType="end"/>
        </w:r>
      </w:hyperlink>
    </w:p>
    <w:p w:rsidR="00E771AC" w:rsidRDefault="00516A1B">
      <w:pPr>
        <w:pStyle w:val="TOC2"/>
        <w:rPr>
          <w:rFonts w:eastAsiaTheme="minorEastAsia"/>
          <w:smallCaps w:val="0"/>
          <w:sz w:val="22"/>
          <w:lang w:eastAsia="en-US"/>
        </w:rPr>
      </w:pPr>
      <w:hyperlink w:anchor="_Toc462770526" w:history="1">
        <w:r w:rsidR="00E771AC" w:rsidRPr="005915DD">
          <w:rPr>
            <w:rStyle w:val="Hyperlink"/>
          </w:rPr>
          <w:t>تجديد ضمان البرنامج</w:t>
        </w:r>
        <w:r w:rsidR="00E771AC">
          <w:tab/>
        </w:r>
        <w:r w:rsidR="00E771AC">
          <w:fldChar w:fldCharType="begin"/>
        </w:r>
        <w:r w:rsidR="00E771AC">
          <w:instrText xml:space="preserve"> PAGEREF _Toc462770526 \h </w:instrText>
        </w:r>
        <w:r w:rsidR="00E771AC">
          <w:fldChar w:fldCharType="separate"/>
        </w:r>
        <w:r w:rsidR="00E771AC">
          <w:t>85</w:t>
        </w:r>
        <w:r w:rsidR="00E771AC">
          <w:fldChar w:fldCharType="end"/>
        </w:r>
      </w:hyperlink>
    </w:p>
    <w:p w:rsidR="00E771AC" w:rsidRDefault="00516A1B">
      <w:pPr>
        <w:pStyle w:val="TOC2"/>
        <w:rPr>
          <w:rFonts w:eastAsiaTheme="minorEastAsia"/>
          <w:smallCaps w:val="0"/>
          <w:sz w:val="22"/>
          <w:lang w:eastAsia="en-US"/>
        </w:rPr>
      </w:pPr>
      <w:hyperlink w:anchor="_Toc462770527" w:history="1">
        <w:r w:rsidR="00E771AC" w:rsidRPr="005915DD">
          <w:rPr>
            <w:rStyle w:val="Hyperlink"/>
          </w:rPr>
          <w:t>ترخيص الترحيل للمنتجات المتوقفة أو المنتهية</w:t>
        </w:r>
        <w:r w:rsidR="00E771AC">
          <w:tab/>
        </w:r>
        <w:r w:rsidR="00E771AC">
          <w:fldChar w:fldCharType="begin"/>
        </w:r>
        <w:r w:rsidR="00E771AC">
          <w:instrText xml:space="preserve"> PAGEREF _Toc462770527 \h </w:instrText>
        </w:r>
        <w:r w:rsidR="00E771AC">
          <w:fldChar w:fldCharType="separate"/>
        </w:r>
        <w:r w:rsidR="00E771AC">
          <w:t>86</w:t>
        </w:r>
        <w:r w:rsidR="00E771AC">
          <w:fldChar w:fldCharType="end"/>
        </w:r>
      </w:hyperlink>
    </w:p>
    <w:p w:rsidR="00E771AC" w:rsidRDefault="00516A1B">
      <w:pPr>
        <w:pStyle w:val="TOC2"/>
        <w:rPr>
          <w:rFonts w:eastAsiaTheme="minorEastAsia"/>
          <w:smallCaps w:val="0"/>
          <w:sz w:val="22"/>
          <w:lang w:eastAsia="en-US"/>
        </w:rPr>
      </w:pPr>
      <w:hyperlink w:anchor="_Toc462770528" w:history="1">
        <w:r w:rsidR="00E771AC" w:rsidRPr="005915DD">
          <w:rPr>
            <w:rStyle w:val="Hyperlink"/>
          </w:rPr>
          <w:t>مزايا ضمان البرنامج</w:t>
        </w:r>
        <w:r w:rsidR="00E771AC">
          <w:tab/>
        </w:r>
        <w:r w:rsidR="00E771AC">
          <w:fldChar w:fldCharType="begin"/>
        </w:r>
        <w:r w:rsidR="00E771AC">
          <w:instrText xml:space="preserve"> PAGEREF _Toc462770528 \h </w:instrText>
        </w:r>
        <w:r w:rsidR="00E771AC">
          <w:fldChar w:fldCharType="separate"/>
        </w:r>
        <w:r w:rsidR="00E771AC">
          <w:t>86</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29" w:history="1">
        <w:r w:rsidR="00E771AC" w:rsidRPr="005915DD">
          <w:rPr>
            <w:rStyle w:val="Hyperlink"/>
            <w:noProof/>
          </w:rPr>
          <w:t>الملحق (ج) - الخدمات الاحترافية</w:t>
        </w:r>
        <w:r w:rsidR="00E771AC">
          <w:rPr>
            <w:noProof/>
          </w:rPr>
          <w:tab/>
        </w:r>
        <w:r w:rsidR="00E771AC">
          <w:rPr>
            <w:noProof/>
          </w:rPr>
          <w:fldChar w:fldCharType="begin"/>
        </w:r>
        <w:r w:rsidR="00E771AC">
          <w:rPr>
            <w:noProof/>
          </w:rPr>
          <w:instrText xml:space="preserve"> PAGEREF _Toc462770529 \h </w:instrText>
        </w:r>
        <w:r w:rsidR="00E771AC">
          <w:rPr>
            <w:noProof/>
          </w:rPr>
        </w:r>
        <w:r w:rsidR="00E771AC">
          <w:rPr>
            <w:noProof/>
          </w:rPr>
          <w:fldChar w:fldCharType="separate"/>
        </w:r>
        <w:r w:rsidR="00E771AC">
          <w:rPr>
            <w:noProof/>
          </w:rPr>
          <w:t>98</w:t>
        </w:r>
        <w:r w:rsidR="00E771AC">
          <w:rPr>
            <w:noProof/>
          </w:rPr>
          <w:fldChar w:fldCharType="end"/>
        </w:r>
      </w:hyperlink>
    </w:p>
    <w:p w:rsidR="00E771AC" w:rsidRDefault="00516A1B">
      <w:pPr>
        <w:pStyle w:val="TOC2"/>
        <w:rPr>
          <w:rFonts w:eastAsiaTheme="minorEastAsia"/>
          <w:smallCaps w:val="0"/>
          <w:sz w:val="22"/>
          <w:lang w:eastAsia="en-US"/>
        </w:rPr>
      </w:pPr>
      <w:hyperlink w:anchor="_Toc462770530" w:history="1">
        <w:r w:rsidR="00E771AC" w:rsidRPr="005915DD">
          <w:rPr>
            <w:rStyle w:val="Hyperlink"/>
          </w:rPr>
          <w:t>عروض دعم Microsoft Premier</w:t>
        </w:r>
        <w:r w:rsidR="00E771AC">
          <w:tab/>
        </w:r>
        <w:r w:rsidR="00E771AC">
          <w:fldChar w:fldCharType="begin"/>
        </w:r>
        <w:r w:rsidR="00E771AC">
          <w:instrText xml:space="preserve"> PAGEREF _Toc462770530 \h </w:instrText>
        </w:r>
        <w:r w:rsidR="00E771AC">
          <w:fldChar w:fldCharType="separate"/>
        </w:r>
        <w:r w:rsidR="00E771AC">
          <w:t>98</w:t>
        </w:r>
        <w:r w:rsidR="00E771AC">
          <w:fldChar w:fldCharType="end"/>
        </w:r>
      </w:hyperlink>
    </w:p>
    <w:p w:rsidR="00E771AC" w:rsidRDefault="00516A1B">
      <w:pPr>
        <w:pStyle w:val="TOC2"/>
        <w:rPr>
          <w:rFonts w:eastAsiaTheme="minorEastAsia"/>
          <w:smallCaps w:val="0"/>
          <w:sz w:val="22"/>
          <w:lang w:eastAsia="en-US"/>
        </w:rPr>
      </w:pPr>
      <w:hyperlink w:anchor="_Toc462770531" w:history="1">
        <w:r w:rsidR="00E771AC" w:rsidRPr="005915DD">
          <w:rPr>
            <w:rStyle w:val="Hyperlink"/>
          </w:rPr>
          <w:t>عروض الخدمات الاستشارية الرقمية من Microsoft</w:t>
        </w:r>
        <w:r w:rsidR="00E771AC">
          <w:tab/>
        </w:r>
        <w:r w:rsidR="00E771AC">
          <w:fldChar w:fldCharType="begin"/>
        </w:r>
        <w:r w:rsidR="00E771AC">
          <w:instrText xml:space="preserve"> PAGEREF _Toc462770531 \h </w:instrText>
        </w:r>
        <w:r w:rsidR="00E771AC">
          <w:fldChar w:fldCharType="separate"/>
        </w:r>
        <w:r w:rsidR="00E771AC">
          <w:t>99</w:t>
        </w:r>
        <w:r w:rsidR="00E771AC">
          <w:fldChar w:fldCharType="end"/>
        </w:r>
      </w:hyperlink>
    </w:p>
    <w:p w:rsidR="00E771AC" w:rsidRDefault="00516A1B">
      <w:pPr>
        <w:pStyle w:val="TOC2"/>
        <w:rPr>
          <w:rFonts w:eastAsiaTheme="minorEastAsia"/>
          <w:smallCaps w:val="0"/>
          <w:sz w:val="22"/>
          <w:lang w:eastAsia="en-US"/>
        </w:rPr>
      </w:pPr>
      <w:hyperlink w:anchor="_Toc462770532" w:history="1">
        <w:r w:rsidR="00E771AC" w:rsidRPr="005915DD">
          <w:rPr>
            <w:rStyle w:val="Hyperlink"/>
          </w:rPr>
          <w:t>عروض مسرّع إنتاجية المبيعات</w:t>
        </w:r>
        <w:r w:rsidR="00E771AC">
          <w:tab/>
        </w:r>
        <w:r w:rsidR="00E771AC">
          <w:fldChar w:fldCharType="begin"/>
        </w:r>
        <w:r w:rsidR="00E771AC">
          <w:instrText xml:space="preserve"> PAGEREF _Toc462770532 \h </w:instrText>
        </w:r>
        <w:r w:rsidR="00E771AC">
          <w:fldChar w:fldCharType="separate"/>
        </w:r>
        <w:r w:rsidR="00E771AC">
          <w:t>99</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33" w:history="1">
        <w:r w:rsidR="00E771AC" w:rsidRPr="005915DD">
          <w:rPr>
            <w:rStyle w:val="Hyperlink"/>
            <w:noProof/>
          </w:rPr>
          <w:t>الملحق (د) - الشروط التكميلية لاتفاقية البرنامج</w:t>
        </w:r>
        <w:r w:rsidR="00E771AC">
          <w:rPr>
            <w:noProof/>
          </w:rPr>
          <w:tab/>
        </w:r>
        <w:r w:rsidR="00E771AC">
          <w:rPr>
            <w:noProof/>
          </w:rPr>
          <w:fldChar w:fldCharType="begin"/>
        </w:r>
        <w:r w:rsidR="00E771AC">
          <w:rPr>
            <w:noProof/>
          </w:rPr>
          <w:instrText xml:space="preserve"> PAGEREF _Toc462770533 \h </w:instrText>
        </w:r>
        <w:r w:rsidR="00E771AC">
          <w:rPr>
            <w:noProof/>
          </w:rPr>
        </w:r>
        <w:r w:rsidR="00E771AC">
          <w:rPr>
            <w:noProof/>
          </w:rPr>
          <w:fldChar w:fldCharType="separate"/>
        </w:r>
        <w:r w:rsidR="00E771AC">
          <w:rPr>
            <w:noProof/>
          </w:rPr>
          <w:t>100</w:t>
        </w:r>
        <w:r w:rsidR="00E771AC">
          <w:rPr>
            <w:noProof/>
          </w:rPr>
          <w:fldChar w:fldCharType="end"/>
        </w:r>
      </w:hyperlink>
    </w:p>
    <w:p w:rsidR="00E771AC" w:rsidRDefault="00516A1B">
      <w:pPr>
        <w:pStyle w:val="TOC2"/>
        <w:rPr>
          <w:rFonts w:eastAsiaTheme="minorEastAsia"/>
          <w:smallCaps w:val="0"/>
          <w:sz w:val="22"/>
          <w:lang w:eastAsia="en-US"/>
        </w:rPr>
      </w:pPr>
      <w:hyperlink w:anchor="_Toc462770534" w:history="1">
        <w:r w:rsidR="00E771AC" w:rsidRPr="005915DD">
          <w:rPr>
            <w:rStyle w:val="Hyperlink"/>
          </w:rPr>
          <w:t>الشروط الإضافية لبرنامج Select Plus</w:t>
        </w:r>
        <w:r w:rsidR="00E771AC">
          <w:tab/>
        </w:r>
        <w:r w:rsidR="00E771AC">
          <w:fldChar w:fldCharType="begin"/>
        </w:r>
        <w:r w:rsidR="00E771AC">
          <w:instrText xml:space="preserve"> PAGEREF _Toc462770534 \h </w:instrText>
        </w:r>
        <w:r w:rsidR="00E771AC">
          <w:fldChar w:fldCharType="separate"/>
        </w:r>
        <w:r w:rsidR="00E771AC">
          <w:t>100</w:t>
        </w:r>
        <w:r w:rsidR="00E771AC">
          <w:fldChar w:fldCharType="end"/>
        </w:r>
      </w:hyperlink>
    </w:p>
    <w:p w:rsidR="00E771AC" w:rsidRDefault="00516A1B">
      <w:pPr>
        <w:pStyle w:val="TOC2"/>
        <w:rPr>
          <w:rFonts w:eastAsiaTheme="minorEastAsia"/>
          <w:smallCaps w:val="0"/>
          <w:sz w:val="22"/>
          <w:lang w:eastAsia="en-US"/>
        </w:rPr>
      </w:pPr>
      <w:hyperlink w:anchor="_Toc462770535" w:history="1">
        <w:r w:rsidR="00E771AC" w:rsidRPr="005915DD">
          <w:rPr>
            <w:rStyle w:val="Hyperlink"/>
          </w:rPr>
          <w:t>تعريف إدارة الأجهزة المؤهلة</w:t>
        </w:r>
        <w:r w:rsidR="00E771AC">
          <w:tab/>
        </w:r>
        <w:r w:rsidR="00E771AC">
          <w:fldChar w:fldCharType="begin"/>
        </w:r>
        <w:r w:rsidR="00E771AC">
          <w:instrText xml:space="preserve"> PAGEREF _Toc462770535 \h </w:instrText>
        </w:r>
        <w:r w:rsidR="00E771AC">
          <w:fldChar w:fldCharType="separate"/>
        </w:r>
        <w:r w:rsidR="00E771AC">
          <w:t>100</w:t>
        </w:r>
        <w:r w:rsidR="00E771AC">
          <w:fldChar w:fldCharType="end"/>
        </w:r>
      </w:hyperlink>
    </w:p>
    <w:p w:rsidR="00E771AC" w:rsidRDefault="00516A1B">
      <w:pPr>
        <w:pStyle w:val="TOC2"/>
        <w:rPr>
          <w:rFonts w:eastAsiaTheme="minorEastAsia"/>
          <w:smallCaps w:val="0"/>
          <w:sz w:val="22"/>
          <w:lang w:eastAsia="en-US"/>
        </w:rPr>
      </w:pPr>
      <w:hyperlink w:anchor="_Toc462770536" w:history="1">
        <w:r w:rsidR="00E771AC" w:rsidRPr="005915DD">
          <w:rPr>
            <w:rStyle w:val="Hyperlink"/>
          </w:rPr>
          <w:t>الخدمات عبر الإنترنت في برامج Open</w:t>
        </w:r>
        <w:r w:rsidR="00E771AC">
          <w:tab/>
        </w:r>
        <w:r w:rsidR="00E771AC">
          <w:fldChar w:fldCharType="begin"/>
        </w:r>
        <w:r w:rsidR="00E771AC">
          <w:instrText xml:space="preserve"> PAGEREF _Toc462770536 \h </w:instrText>
        </w:r>
        <w:r w:rsidR="00E771AC">
          <w:fldChar w:fldCharType="separate"/>
        </w:r>
        <w:r w:rsidR="00E771AC">
          <w:t>100</w:t>
        </w:r>
        <w:r w:rsidR="00E771AC">
          <w:fldChar w:fldCharType="end"/>
        </w:r>
      </w:hyperlink>
    </w:p>
    <w:p w:rsidR="00E771AC" w:rsidRDefault="00516A1B">
      <w:pPr>
        <w:pStyle w:val="TOC2"/>
        <w:rPr>
          <w:rFonts w:eastAsiaTheme="minorEastAsia"/>
          <w:smallCaps w:val="0"/>
          <w:sz w:val="22"/>
          <w:lang w:eastAsia="en-US"/>
        </w:rPr>
      </w:pPr>
      <w:hyperlink w:anchor="_Toc462770537" w:history="1">
        <w:r w:rsidR="00E771AC" w:rsidRPr="005915DD">
          <w:rPr>
            <w:rStyle w:val="Hyperlink"/>
          </w:rPr>
          <w:t>الشروط الإضافية للخدمات الاحترافية - الاتفاقيات القديمة</w:t>
        </w:r>
        <w:r w:rsidR="00E771AC">
          <w:tab/>
        </w:r>
        <w:r w:rsidR="00E771AC">
          <w:fldChar w:fldCharType="begin"/>
        </w:r>
        <w:r w:rsidR="00E771AC">
          <w:instrText xml:space="preserve"> PAGEREF _Toc462770537 \h </w:instrText>
        </w:r>
        <w:r w:rsidR="00E771AC">
          <w:fldChar w:fldCharType="separate"/>
        </w:r>
        <w:r w:rsidR="00E771AC">
          <w:t>100</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38" w:history="1">
        <w:r w:rsidR="00E771AC" w:rsidRPr="005915DD">
          <w:rPr>
            <w:rStyle w:val="Hyperlink"/>
            <w:noProof/>
          </w:rPr>
          <w:t>الملحق (هـ) - العروض الترويجية</w:t>
        </w:r>
        <w:r w:rsidR="00E771AC">
          <w:rPr>
            <w:noProof/>
          </w:rPr>
          <w:tab/>
        </w:r>
        <w:r w:rsidR="00E771AC">
          <w:rPr>
            <w:noProof/>
          </w:rPr>
          <w:fldChar w:fldCharType="begin"/>
        </w:r>
        <w:r w:rsidR="00E771AC">
          <w:rPr>
            <w:noProof/>
          </w:rPr>
          <w:instrText xml:space="preserve"> PAGEREF _Toc462770538 \h </w:instrText>
        </w:r>
        <w:r w:rsidR="00E771AC">
          <w:rPr>
            <w:noProof/>
          </w:rPr>
        </w:r>
        <w:r w:rsidR="00E771AC">
          <w:rPr>
            <w:noProof/>
          </w:rPr>
          <w:fldChar w:fldCharType="separate"/>
        </w:r>
        <w:r w:rsidR="00E771AC">
          <w:rPr>
            <w:noProof/>
          </w:rPr>
          <w:t>102</w:t>
        </w:r>
        <w:r w:rsidR="00E771AC">
          <w:rPr>
            <w:noProof/>
          </w:rPr>
          <w:fldChar w:fldCharType="end"/>
        </w:r>
      </w:hyperlink>
    </w:p>
    <w:p w:rsidR="00E771AC" w:rsidRDefault="00516A1B">
      <w:pPr>
        <w:pStyle w:val="TOC2"/>
        <w:rPr>
          <w:rFonts w:eastAsiaTheme="minorEastAsia"/>
          <w:smallCaps w:val="0"/>
          <w:sz w:val="22"/>
          <w:lang w:eastAsia="en-US"/>
        </w:rPr>
      </w:pPr>
      <w:hyperlink w:anchor="_Toc462770539" w:history="1">
        <w:r w:rsidR="00E771AC" w:rsidRPr="005915DD">
          <w:rPr>
            <w:rStyle w:val="Hyperlink"/>
          </w:rPr>
          <w:t>العرض الترويجي لـ System Center Client Management Suite</w:t>
        </w:r>
        <w:r w:rsidR="00E771AC">
          <w:tab/>
        </w:r>
        <w:r w:rsidR="00E771AC">
          <w:fldChar w:fldCharType="begin"/>
        </w:r>
        <w:r w:rsidR="00E771AC">
          <w:instrText xml:space="preserve"> PAGEREF _Toc462770539 \h </w:instrText>
        </w:r>
        <w:r w:rsidR="00E771AC">
          <w:fldChar w:fldCharType="separate"/>
        </w:r>
        <w:r w:rsidR="00E771AC">
          <w:t>102</w:t>
        </w:r>
        <w:r w:rsidR="00E771AC">
          <w:fldChar w:fldCharType="end"/>
        </w:r>
      </w:hyperlink>
    </w:p>
    <w:p w:rsidR="00E771AC" w:rsidRDefault="00516A1B">
      <w:pPr>
        <w:pStyle w:val="TOC2"/>
        <w:rPr>
          <w:rFonts w:eastAsiaTheme="minorEastAsia"/>
          <w:smallCaps w:val="0"/>
          <w:sz w:val="22"/>
          <w:lang w:eastAsia="en-US"/>
        </w:rPr>
      </w:pPr>
      <w:hyperlink w:anchor="_Toc462770540" w:history="1">
        <w:r w:rsidR="00E771AC" w:rsidRPr="005915DD">
          <w:rPr>
            <w:rStyle w:val="Hyperlink"/>
          </w:rPr>
          <w:t>العرض الترويجي Azure Compute Capacity</w:t>
        </w:r>
        <w:r w:rsidR="00E771AC">
          <w:tab/>
        </w:r>
        <w:r w:rsidR="00E771AC">
          <w:fldChar w:fldCharType="begin"/>
        </w:r>
        <w:r w:rsidR="00E771AC">
          <w:instrText xml:space="preserve"> PAGEREF _Toc462770540 \h </w:instrText>
        </w:r>
        <w:r w:rsidR="00E771AC">
          <w:fldChar w:fldCharType="separate"/>
        </w:r>
        <w:r w:rsidR="00E771AC">
          <w:t>102</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41" w:history="1">
        <w:r w:rsidR="00E771AC" w:rsidRPr="005915DD">
          <w:rPr>
            <w:rStyle w:val="Hyperlink"/>
            <w:noProof/>
          </w:rPr>
          <w:t>الملحق (و) - شروط مصفوفة التخزين</w:t>
        </w:r>
        <w:r w:rsidR="00E771AC">
          <w:rPr>
            <w:noProof/>
          </w:rPr>
          <w:tab/>
        </w:r>
        <w:r w:rsidR="00E771AC">
          <w:rPr>
            <w:noProof/>
          </w:rPr>
          <w:fldChar w:fldCharType="begin"/>
        </w:r>
        <w:r w:rsidR="00E771AC">
          <w:rPr>
            <w:noProof/>
          </w:rPr>
          <w:instrText xml:space="preserve"> PAGEREF _Toc462770541 \h </w:instrText>
        </w:r>
        <w:r w:rsidR="00E771AC">
          <w:rPr>
            <w:noProof/>
          </w:rPr>
        </w:r>
        <w:r w:rsidR="00E771AC">
          <w:rPr>
            <w:noProof/>
          </w:rPr>
          <w:fldChar w:fldCharType="separate"/>
        </w:r>
        <w:r w:rsidR="00E771AC">
          <w:rPr>
            <w:noProof/>
          </w:rPr>
          <w:t>103</w:t>
        </w:r>
        <w:r w:rsidR="00E771AC">
          <w:rPr>
            <w:noProof/>
          </w:rPr>
          <w:fldChar w:fldCharType="end"/>
        </w:r>
      </w:hyperlink>
    </w:p>
    <w:p w:rsidR="00E771AC" w:rsidRDefault="00516A1B">
      <w:pPr>
        <w:pStyle w:val="TOC2"/>
        <w:rPr>
          <w:rFonts w:eastAsiaTheme="minorEastAsia"/>
          <w:smallCaps w:val="0"/>
          <w:sz w:val="22"/>
          <w:lang w:eastAsia="en-US"/>
        </w:rPr>
      </w:pPr>
      <w:hyperlink w:anchor="_Toc462770542" w:history="1">
        <w:r w:rsidR="00E771AC" w:rsidRPr="005915DD">
          <w:rPr>
            <w:rStyle w:val="Hyperlink"/>
          </w:rPr>
          <w:t>التوفر</w:t>
        </w:r>
        <w:r w:rsidR="00E771AC">
          <w:tab/>
        </w:r>
        <w:r w:rsidR="00E771AC">
          <w:fldChar w:fldCharType="begin"/>
        </w:r>
        <w:r w:rsidR="00E771AC">
          <w:instrText xml:space="preserve"> PAGEREF _Toc462770542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3" w:history="1">
        <w:r w:rsidR="00E771AC" w:rsidRPr="005915DD">
          <w:rPr>
            <w:rStyle w:val="Hyperlink"/>
          </w:rPr>
          <w:t>الشحن وحق الملكية</w:t>
        </w:r>
        <w:r w:rsidR="00E771AC">
          <w:tab/>
        </w:r>
        <w:r w:rsidR="00E771AC">
          <w:fldChar w:fldCharType="begin"/>
        </w:r>
        <w:r w:rsidR="00E771AC">
          <w:instrText xml:space="preserve"> PAGEREF _Toc462770543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4" w:history="1">
        <w:r w:rsidR="00E771AC" w:rsidRPr="005915DD">
          <w:rPr>
            <w:rStyle w:val="Hyperlink"/>
          </w:rPr>
          <w:t>برنامج مصفوفة التخزين</w:t>
        </w:r>
        <w:r w:rsidR="00E771AC">
          <w:tab/>
        </w:r>
        <w:r w:rsidR="00E771AC">
          <w:fldChar w:fldCharType="begin"/>
        </w:r>
        <w:r w:rsidR="00E771AC">
          <w:instrText xml:space="preserve"> PAGEREF _Toc462770544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5" w:history="1">
        <w:r w:rsidR="00E771AC" w:rsidRPr="005915DD">
          <w:rPr>
            <w:rStyle w:val="Hyperlink"/>
          </w:rPr>
          <w:t>ضمان الجهاز المحدود</w:t>
        </w:r>
        <w:r w:rsidR="00E771AC">
          <w:tab/>
        </w:r>
        <w:r w:rsidR="00E771AC">
          <w:fldChar w:fldCharType="begin"/>
        </w:r>
        <w:r w:rsidR="00E771AC">
          <w:instrText xml:space="preserve"> PAGEREF _Toc462770545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6" w:history="1">
        <w:r w:rsidR="00E771AC" w:rsidRPr="005915DD">
          <w:rPr>
            <w:rStyle w:val="Hyperlink"/>
          </w:rPr>
          <w:t>التعويضات. الدفاع ضد مطالبات الأطراف الثالثة</w:t>
        </w:r>
        <w:r w:rsidR="00E771AC">
          <w:tab/>
        </w:r>
        <w:r w:rsidR="00E771AC">
          <w:fldChar w:fldCharType="begin"/>
        </w:r>
        <w:r w:rsidR="00E771AC">
          <w:instrText xml:space="preserve"> PAGEREF _Toc462770546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7" w:history="1">
        <w:r w:rsidR="00E771AC" w:rsidRPr="005915DD">
          <w:rPr>
            <w:rStyle w:val="Hyperlink"/>
          </w:rPr>
          <w:t>تحديد المسؤولية</w:t>
        </w:r>
        <w:r w:rsidR="00E771AC">
          <w:tab/>
        </w:r>
        <w:r w:rsidR="00E771AC">
          <w:fldChar w:fldCharType="begin"/>
        </w:r>
        <w:r w:rsidR="00E771AC">
          <w:instrText xml:space="preserve"> PAGEREF _Toc462770547 \h </w:instrText>
        </w:r>
        <w:r w:rsidR="00E771AC">
          <w:fldChar w:fldCharType="separate"/>
        </w:r>
        <w:r w:rsidR="00E771AC">
          <w:t>103</w:t>
        </w:r>
        <w:r w:rsidR="00E771AC">
          <w:fldChar w:fldCharType="end"/>
        </w:r>
      </w:hyperlink>
    </w:p>
    <w:p w:rsidR="00E771AC" w:rsidRDefault="00516A1B">
      <w:pPr>
        <w:pStyle w:val="TOC2"/>
        <w:rPr>
          <w:rFonts w:eastAsiaTheme="minorEastAsia"/>
          <w:smallCaps w:val="0"/>
          <w:sz w:val="22"/>
          <w:lang w:eastAsia="en-US"/>
        </w:rPr>
      </w:pPr>
      <w:hyperlink w:anchor="_Toc462770548" w:history="1">
        <w:r w:rsidR="00E771AC" w:rsidRPr="005915DD">
          <w:rPr>
            <w:rStyle w:val="Hyperlink"/>
          </w:rPr>
          <w:t>قوانين التحكم في التصدير المعمول بها في الولايات المتحدة</w:t>
        </w:r>
        <w:r w:rsidR="00E771AC">
          <w:tab/>
        </w:r>
        <w:r w:rsidR="00E771AC">
          <w:fldChar w:fldCharType="begin"/>
        </w:r>
        <w:r w:rsidR="00E771AC">
          <w:instrText xml:space="preserve"> PAGEREF _Toc462770548 \h </w:instrText>
        </w:r>
        <w:r w:rsidR="00E771AC">
          <w:fldChar w:fldCharType="separate"/>
        </w:r>
        <w:r w:rsidR="00E771AC">
          <w:t>104</w:t>
        </w:r>
        <w:r w:rsidR="00E771AC">
          <w:fldChar w:fldCharType="end"/>
        </w:r>
      </w:hyperlink>
    </w:p>
    <w:p w:rsidR="00E771AC" w:rsidRDefault="00516A1B">
      <w:pPr>
        <w:pStyle w:val="TOC2"/>
        <w:rPr>
          <w:rFonts w:eastAsiaTheme="minorEastAsia"/>
          <w:smallCaps w:val="0"/>
          <w:sz w:val="22"/>
          <w:lang w:eastAsia="en-US"/>
        </w:rPr>
      </w:pPr>
      <w:hyperlink w:anchor="_Toc462770549" w:history="1">
        <w:r w:rsidR="00E771AC" w:rsidRPr="005915DD">
          <w:rPr>
            <w:rStyle w:val="Hyperlink"/>
          </w:rPr>
          <w:t>جمع المعلومات التشخيصية</w:t>
        </w:r>
        <w:r w:rsidR="00E771AC">
          <w:tab/>
        </w:r>
        <w:r w:rsidR="00E771AC">
          <w:fldChar w:fldCharType="begin"/>
        </w:r>
        <w:r w:rsidR="00E771AC">
          <w:instrText xml:space="preserve"> PAGEREF _Toc462770549 \h </w:instrText>
        </w:r>
        <w:r w:rsidR="00E771AC">
          <w:fldChar w:fldCharType="separate"/>
        </w:r>
        <w:r w:rsidR="00E771AC">
          <w:t>104</w:t>
        </w:r>
        <w:r w:rsidR="00E771AC">
          <w:fldChar w:fldCharType="end"/>
        </w:r>
      </w:hyperlink>
    </w:p>
    <w:p w:rsidR="00E771AC" w:rsidRDefault="00516A1B">
      <w:pPr>
        <w:pStyle w:val="TOC2"/>
        <w:rPr>
          <w:rFonts w:eastAsiaTheme="minorEastAsia"/>
          <w:smallCaps w:val="0"/>
          <w:sz w:val="22"/>
          <w:lang w:eastAsia="en-US"/>
        </w:rPr>
      </w:pPr>
      <w:hyperlink w:anchor="_Toc462770550" w:history="1">
        <w:r w:rsidR="00E771AC" w:rsidRPr="005915DD">
          <w:rPr>
            <w:rStyle w:val="Hyperlink"/>
          </w:rPr>
          <w:t>الاستخدام الحكومي</w:t>
        </w:r>
        <w:r w:rsidR="00E771AC">
          <w:tab/>
        </w:r>
        <w:r w:rsidR="00E771AC">
          <w:fldChar w:fldCharType="begin"/>
        </w:r>
        <w:r w:rsidR="00E771AC">
          <w:instrText xml:space="preserve"> PAGEREF _Toc462770550 \h </w:instrText>
        </w:r>
        <w:r w:rsidR="00E771AC">
          <w:fldChar w:fldCharType="separate"/>
        </w:r>
        <w:r w:rsidR="00E771AC">
          <w:t>104</w:t>
        </w:r>
        <w:r w:rsidR="00E771AC">
          <w:fldChar w:fldCharType="end"/>
        </w:r>
      </w:hyperlink>
    </w:p>
    <w:p w:rsidR="00E771AC" w:rsidRDefault="00516A1B">
      <w:pPr>
        <w:pStyle w:val="TOC1"/>
        <w:rPr>
          <w:rFonts w:eastAsiaTheme="minorEastAsia"/>
          <w:b w:val="0"/>
          <w:caps w:val="0"/>
          <w:noProof/>
          <w:sz w:val="22"/>
          <w:szCs w:val="22"/>
          <w:lang w:eastAsia="en-US"/>
        </w:rPr>
      </w:pPr>
      <w:hyperlink w:anchor="_Toc462770551" w:history="1">
        <w:r w:rsidR="00E771AC" w:rsidRPr="005915DD">
          <w:rPr>
            <w:rStyle w:val="Hyperlink"/>
            <w:noProof/>
          </w:rPr>
          <w:t>الفهرس</w:t>
        </w:r>
        <w:r w:rsidR="00E771AC">
          <w:rPr>
            <w:noProof/>
          </w:rPr>
          <w:tab/>
        </w:r>
        <w:r w:rsidR="00E771AC">
          <w:rPr>
            <w:noProof/>
          </w:rPr>
          <w:fldChar w:fldCharType="begin"/>
        </w:r>
        <w:r w:rsidR="00E771AC">
          <w:rPr>
            <w:noProof/>
          </w:rPr>
          <w:instrText xml:space="preserve"> PAGEREF _Toc462770551 \h </w:instrText>
        </w:r>
        <w:r w:rsidR="00E771AC">
          <w:rPr>
            <w:noProof/>
          </w:rPr>
        </w:r>
        <w:r w:rsidR="00E771AC">
          <w:rPr>
            <w:noProof/>
          </w:rPr>
          <w:fldChar w:fldCharType="separate"/>
        </w:r>
        <w:r w:rsidR="00E771AC">
          <w:rPr>
            <w:noProof/>
          </w:rPr>
          <w:t>105</w:t>
        </w:r>
        <w:r w:rsidR="00E771AC">
          <w:rPr>
            <w:noProof/>
          </w:rPr>
          <w:fldChar w:fldCharType="end"/>
        </w:r>
      </w:hyperlink>
    </w:p>
    <w:p w:rsidR="00F030E8" w:rsidRDefault="00E771AC">
      <w:pPr>
        <w:pStyle w:val="ProductList-Body"/>
        <w:sectPr w:rsidR="00F030E8">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F030E8" w:rsidRDefault="00F030E8">
      <w:pPr>
        <w:pStyle w:val="ProductList-Body"/>
        <w:rPr>
          <w:rtl/>
        </w:rPr>
      </w:pPr>
    </w:p>
    <w:p w:rsidR="00F030E8" w:rsidRDefault="00F030E8">
      <w:pPr>
        <w:sectPr w:rsidR="00F030E8">
          <w:headerReference w:type="default" r:id="rId20"/>
          <w:footerReference w:type="default" r:id="rId21"/>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1" w:name="_Sec531"/>
      <w:bookmarkEnd w:id="0"/>
      <w:r>
        <w:rPr>
          <w:rtl/>
        </w:rPr>
        <w:t>مقدمة</w:t>
      </w:r>
      <w:r>
        <w:fldChar w:fldCharType="begin"/>
      </w:r>
      <w:r>
        <w:instrText xml:space="preserve"> TC "</w:instrText>
      </w:r>
      <w:bookmarkStart w:id="2" w:name="_Toc462770433"/>
      <w:r>
        <w:instrText>مقدمة</w:instrText>
      </w:r>
      <w:bookmarkEnd w:id="2"/>
      <w:r>
        <w:instrText>" \l 1</w:instrText>
      </w:r>
      <w:r>
        <w:fldChar w:fldCharType="end"/>
      </w:r>
    </w:p>
    <w:p w:rsidR="00F030E8" w:rsidRDefault="00F030E8">
      <w:pPr>
        <w:pStyle w:val="ProductList-Body"/>
        <w:rPr>
          <w:rtl/>
        </w:rPr>
      </w:pPr>
    </w:p>
    <w:p w:rsidR="00F030E8" w:rsidRDefault="00E771AC">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62770434"/>
      <w:r>
        <w:instrText>حول هذه الوثيقة</w:instrText>
      </w:r>
      <w:bookmarkEnd w:id="4"/>
      <w:r>
        <w:instrText>" \l 2</w:instrText>
      </w:r>
      <w:r>
        <w:fldChar w:fldCharType="end"/>
      </w:r>
    </w:p>
    <w:p w:rsidR="00F030E8" w:rsidRDefault="00E771AC">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F030E8" w:rsidRDefault="00F030E8">
      <w:pPr>
        <w:pStyle w:val="ProductList-Body"/>
        <w:rPr>
          <w:rtl/>
        </w:rPr>
      </w:pPr>
    </w:p>
    <w:p w:rsidR="00F030E8" w:rsidRDefault="00E771AC">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F030E8" w:rsidRDefault="00E771AC">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62770435"/>
      <w:r>
        <w:instrText>محتويات الوثيقة</w:instrText>
      </w:r>
      <w:bookmarkEnd w:id="6"/>
      <w:r>
        <w:instrText>" \l 2</w:instrText>
      </w:r>
      <w:r>
        <w:fldChar w:fldCharType="end"/>
      </w:r>
    </w:p>
    <w:p w:rsidR="00F030E8" w:rsidRDefault="00E771AC">
      <w:pPr>
        <w:pStyle w:val="ProductList-Body"/>
        <w:rPr>
          <w:rtl/>
        </w:rPr>
      </w:pPr>
      <w:r>
        <w:rPr>
          <w:rtl/>
        </w:rPr>
        <w:t>تشتمل وثيقة شروط المنتج على البنود التالية:</w:t>
      </w:r>
    </w:p>
    <w:p w:rsidR="00F030E8" w:rsidRDefault="00516A1B" w:rsidP="00E771AC">
      <w:pPr>
        <w:pStyle w:val="ProductList-Bullet"/>
        <w:numPr>
          <w:ilvl w:val="0"/>
          <w:numId w:val="3"/>
        </w:numPr>
        <w:rPr>
          <w:rtl/>
        </w:rPr>
      </w:pPr>
      <w:hyperlink w:anchor="_Sec531">
        <w:r w:rsidR="00E771AC">
          <w:rPr>
            <w:color w:val="00467F"/>
            <w:u w:val="single"/>
            <w:rtl/>
          </w:rPr>
          <w:t>مقدمة</w:t>
        </w:r>
      </w:hyperlink>
      <w:r w:rsidR="00E771AC">
        <w:rPr>
          <w:rtl/>
        </w:rPr>
        <w:t xml:space="preserve">، وهي تشتمل على قائمة بالتغييرات الأخيرة. </w:t>
      </w:r>
    </w:p>
    <w:p w:rsidR="00F030E8" w:rsidRDefault="00516A1B" w:rsidP="00E771AC">
      <w:pPr>
        <w:pStyle w:val="ProductList-Bullet"/>
        <w:numPr>
          <w:ilvl w:val="0"/>
          <w:numId w:val="3"/>
        </w:numPr>
        <w:rPr>
          <w:rtl/>
        </w:rPr>
      </w:pPr>
      <w:hyperlink w:anchor="_Sec536">
        <w:r w:rsidR="00E771AC">
          <w:rPr>
            <w:color w:val="00467F"/>
            <w:u w:val="single"/>
            <w:rtl/>
          </w:rPr>
          <w:t>شروط الترخيص</w:t>
        </w:r>
      </w:hyperlink>
      <w:r w:rsidR="00E771AC">
        <w:rPr>
          <w:rtl/>
        </w:rPr>
        <w:t xml:space="preserve">، وهي تشتمل على شروط الترخيص العامة وشروط نموذج الترخيص التي تنطبق على منتجات البرامج. </w:t>
      </w:r>
    </w:p>
    <w:p w:rsidR="00F030E8" w:rsidRDefault="00516A1B" w:rsidP="00E771AC">
      <w:pPr>
        <w:pStyle w:val="ProductList-Bullet"/>
        <w:numPr>
          <w:ilvl w:val="0"/>
          <w:numId w:val="3"/>
        </w:numPr>
        <w:rPr>
          <w:rtl/>
        </w:rPr>
      </w:pPr>
      <w:hyperlink w:anchor="_Sec547">
        <w:r w:rsidR="00E771AC">
          <w:rPr>
            <w:color w:val="00467F"/>
            <w:u w:val="single"/>
            <w:rtl/>
          </w:rPr>
          <w:t>منتجات البرنامج</w:t>
        </w:r>
      </w:hyperlink>
      <w:r w:rsidR="00E771AC">
        <w:rPr>
          <w:rtl/>
        </w:rPr>
        <w:t xml:space="preserve">، وهي تشتمل على جميع إدخالات منتجات البرامج. </w:t>
      </w:r>
    </w:p>
    <w:p w:rsidR="00F030E8" w:rsidRDefault="00516A1B" w:rsidP="00E771AC">
      <w:pPr>
        <w:pStyle w:val="ProductList-Bullet"/>
        <w:numPr>
          <w:ilvl w:val="0"/>
          <w:numId w:val="3"/>
        </w:numPr>
        <w:rPr>
          <w:rtl/>
        </w:rPr>
      </w:pPr>
      <w:hyperlink w:anchor="_Sec548">
        <w:r w:rsidR="00E771AC">
          <w:rPr>
            <w:color w:val="00467F"/>
            <w:u w:val="single"/>
            <w:rtl/>
          </w:rPr>
          <w:t>منتجات الخدمات عبر الإنترنت</w:t>
        </w:r>
      </w:hyperlink>
      <w:r w:rsidR="00E771AC">
        <w:rPr>
          <w:rtl/>
        </w:rPr>
        <w:t xml:space="preserve">، وهي تشتمل على كل إدخالات منتجات الخدمات عبر الإنترنت. </w:t>
      </w:r>
    </w:p>
    <w:p w:rsidR="00F030E8" w:rsidRDefault="00516A1B" w:rsidP="00E771AC">
      <w:pPr>
        <w:pStyle w:val="ProductList-Bullet"/>
        <w:numPr>
          <w:ilvl w:val="0"/>
          <w:numId w:val="3"/>
        </w:numPr>
        <w:rPr>
          <w:rtl/>
        </w:rPr>
      </w:pPr>
      <w:hyperlink w:anchor="_Sec549">
        <w:r w:rsidR="00E771AC">
          <w:rPr>
            <w:color w:val="00467F"/>
            <w:u w:val="single"/>
            <w:rtl/>
          </w:rPr>
          <w:t>المسرد</w:t>
        </w:r>
      </w:hyperlink>
      <w:r w:rsidR="00E771AC">
        <w:rPr>
          <w:rtl/>
        </w:rPr>
        <w:t xml:space="preserve">، وهو يعرّف السمات وقيم الخلايا وعناوين الأعمدة، وغيرها من المصطلحات الواردة في شروط المنتج. </w:t>
      </w:r>
    </w:p>
    <w:p w:rsidR="00F030E8" w:rsidRDefault="00E771AC" w:rsidP="00E771AC">
      <w:pPr>
        <w:pStyle w:val="ProductList-Bullet"/>
        <w:numPr>
          <w:ilvl w:val="0"/>
          <w:numId w:val="3"/>
        </w:numPr>
        <w:rPr>
          <w:rtl/>
        </w:rPr>
      </w:pPr>
      <w:r>
        <w:rPr>
          <w:rtl/>
        </w:rPr>
        <w:t xml:space="preserve">الملحقات التالية: </w:t>
      </w:r>
    </w:p>
    <w:p w:rsidR="00F030E8" w:rsidRDefault="00516A1B" w:rsidP="00E771AC">
      <w:pPr>
        <w:pStyle w:val="ProductList-Bullet"/>
        <w:numPr>
          <w:ilvl w:val="1"/>
          <w:numId w:val="3"/>
        </w:numPr>
        <w:rPr>
          <w:rtl/>
        </w:rPr>
      </w:pPr>
      <w:hyperlink w:anchor="_Sec591">
        <w:r w:rsidR="00E771AC">
          <w:rPr>
            <w:color w:val="00467F"/>
            <w:u w:val="single"/>
            <w:rtl/>
          </w:rPr>
          <w:t>الملحق (أ) - جدول التراخيص المكافئة لترخيص الإدارة/ترخيص وصول العميل</w:t>
        </w:r>
      </w:hyperlink>
      <w:r w:rsidR="00E771AC">
        <w:rPr>
          <w:rtl/>
        </w:rPr>
        <w:t xml:space="preserve">، وهو يحدد مجموعات ترخيص وصول العميل وتراخيص الاشتراك في الخدمات عبر الإنترنت المتوفرة والتي توفر الوصول إلى منتجات الخادم. </w:t>
      </w:r>
    </w:p>
    <w:p w:rsidR="00F030E8" w:rsidRDefault="00516A1B" w:rsidP="00E771AC">
      <w:pPr>
        <w:pStyle w:val="ProductList-Bullet"/>
        <w:numPr>
          <w:ilvl w:val="1"/>
          <w:numId w:val="3"/>
        </w:numPr>
        <w:rPr>
          <w:rtl/>
        </w:rPr>
      </w:pPr>
      <w:hyperlink w:anchor="_Sec564">
        <w:r w:rsidR="00E771AC">
          <w:rPr>
            <w:color w:val="00467F"/>
            <w:u w:val="single"/>
            <w:rtl/>
          </w:rPr>
          <w:t>الملحق (ب) - ضمان البرنامج</w:t>
        </w:r>
      </w:hyperlink>
      <w:r w:rsidR="00E771AC">
        <w:rPr>
          <w:rtl/>
        </w:rPr>
        <w:t xml:space="preserve">، وهو يتناول قواعد شراء ضمان البرنامج والميزات الإضافية المتوفرة للعملاء الذين لديهم ضمان البرنامج. </w:t>
      </w:r>
    </w:p>
    <w:p w:rsidR="00F030E8" w:rsidRDefault="00516A1B" w:rsidP="00E771AC">
      <w:pPr>
        <w:pStyle w:val="ProductList-Bullet"/>
        <w:numPr>
          <w:ilvl w:val="1"/>
          <w:numId w:val="3"/>
        </w:numPr>
        <w:rPr>
          <w:rtl/>
        </w:rPr>
      </w:pPr>
      <w:hyperlink w:anchor="_Sec562">
        <w:r w:rsidR="00E771AC">
          <w:rPr>
            <w:color w:val="00467F"/>
            <w:u w:val="single"/>
            <w:rtl/>
          </w:rPr>
          <w:t>الملحق (ج) - الخدمات الاحترافية</w:t>
        </w:r>
      </w:hyperlink>
      <w:r w:rsidR="00E771AC">
        <w:rPr>
          <w:rtl/>
        </w:rPr>
        <w:t xml:space="preserve">، وهو يشتمل على الخدمات الاحترافية المقدمة من خلال الترخيص المجمع من Microsoft. </w:t>
      </w:r>
    </w:p>
    <w:p w:rsidR="00F030E8" w:rsidRDefault="00516A1B" w:rsidP="00E771AC">
      <w:pPr>
        <w:pStyle w:val="ProductList-Bullet"/>
        <w:numPr>
          <w:ilvl w:val="1"/>
          <w:numId w:val="3"/>
        </w:numPr>
        <w:rPr>
          <w:rtl/>
        </w:rPr>
      </w:pPr>
      <w:hyperlink w:anchor="_Sec563">
        <w:r w:rsidR="00E771AC">
          <w:rPr>
            <w:color w:val="00467F"/>
            <w:u w:val="single"/>
            <w:rtl/>
          </w:rPr>
          <w:t>الملحق (د) - الشروط التكميلية لاتفاقية البرنامج</w:t>
        </w:r>
      </w:hyperlink>
      <w:r w:rsidR="00E771AC">
        <w:rPr>
          <w:rtl/>
        </w:rPr>
        <w:t xml:space="preserve">، وهو يقدم الشروط الإضافية لاتفاقيات برنامج الترخيص المجمع من Microsoft. </w:t>
      </w:r>
    </w:p>
    <w:p w:rsidR="00F030E8" w:rsidRDefault="00516A1B" w:rsidP="00E771AC">
      <w:pPr>
        <w:pStyle w:val="ProductList-Bullet"/>
        <w:numPr>
          <w:ilvl w:val="1"/>
          <w:numId w:val="3"/>
        </w:numPr>
        <w:rPr>
          <w:rtl/>
        </w:rPr>
      </w:pPr>
      <w:hyperlink w:anchor="_Sec572">
        <w:r w:rsidR="00E771AC">
          <w:rPr>
            <w:color w:val="00467F"/>
            <w:u w:val="single"/>
            <w:rtl/>
          </w:rPr>
          <w:t>الملحق (هـ) - العروض الترويجية للمنتج</w:t>
        </w:r>
      </w:hyperlink>
      <w:r w:rsidR="00E771AC">
        <w:rPr>
          <w:rtl/>
        </w:rPr>
        <w:t xml:space="preserve">، وهو يعرض العروض الترويجية للمنتج بخلاف الموجودة في قائمة الأسعار. </w:t>
      </w:r>
    </w:p>
    <w:p w:rsidR="00F030E8" w:rsidRDefault="00516A1B" w:rsidP="00E771AC">
      <w:pPr>
        <w:pStyle w:val="ProductList-Bullet"/>
        <w:numPr>
          <w:ilvl w:val="1"/>
          <w:numId w:val="3"/>
        </w:numPr>
        <w:rPr>
          <w:rtl/>
        </w:rPr>
      </w:pPr>
      <w:hyperlink w:anchor="_Sec899">
        <w:r w:rsidR="00E771AC">
          <w:rPr>
            <w:color w:val="00467F"/>
            <w:u w:val="single"/>
            <w:rtl/>
          </w:rPr>
          <w:t>الملحق (و) - شروط مصفوفة التخزين</w:t>
        </w:r>
      </w:hyperlink>
      <w:r w:rsidR="00E771AC">
        <w:rPr>
          <w:rtl/>
        </w:rPr>
        <w:t>، وهو وفر شروطًا إضافية لأجهزة مصفوفة التخزين.</w:t>
      </w:r>
    </w:p>
    <w:p w:rsidR="00F030E8" w:rsidRDefault="00516A1B" w:rsidP="00E771AC">
      <w:pPr>
        <w:pStyle w:val="ProductList-Bullet"/>
        <w:numPr>
          <w:ilvl w:val="0"/>
          <w:numId w:val="3"/>
        </w:numPr>
        <w:rPr>
          <w:rtl/>
        </w:rPr>
      </w:pPr>
      <w:hyperlink w:anchor="_Sec844">
        <w:r w:rsidR="00E771AC">
          <w:rPr>
            <w:color w:val="00467F"/>
            <w:u w:val="single"/>
            <w:rtl/>
          </w:rPr>
          <w:t>الفهرس</w:t>
        </w:r>
      </w:hyperlink>
      <w:r w:rsidR="00E771AC">
        <w:rPr>
          <w:rtl/>
        </w:rPr>
        <w:t>، وهو يسرد جميع المنتجات المشار إليها في وثيقة شروط المنتج ويحدد مواقعها.</w:t>
      </w:r>
    </w:p>
    <w:p w:rsidR="00F030E8" w:rsidRDefault="00E771AC">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62770436"/>
      <w:r>
        <w:instrText>كيفية الانتقال إلى إدخال منتج</w:instrText>
      </w:r>
      <w:bookmarkEnd w:id="8"/>
      <w:r>
        <w:instrText>" \l 2</w:instrText>
      </w:r>
      <w:r>
        <w:fldChar w:fldCharType="end"/>
      </w:r>
    </w:p>
    <w:p w:rsidR="00F030E8" w:rsidRDefault="00E771AC">
      <w:pPr>
        <w:pStyle w:val="ProductList-Body"/>
        <w:rPr>
          <w:rtl/>
        </w:rPr>
      </w:pPr>
      <w:r>
        <w:rPr>
          <w:rtl/>
        </w:rPr>
        <w:t>يشتمل كل إدخال منتج للبرامج على أربعة بنود: توفر البرنامج، وشروط المنتج، وحقوق الاستخدام، وضمان البرنامج.</w:t>
      </w:r>
    </w:p>
    <w:p w:rsidR="00F030E8" w:rsidRDefault="00E771AC">
      <w:pPr>
        <w:pStyle w:val="ProductList-Body"/>
        <w:rPr>
          <w:rtl/>
        </w:rPr>
      </w:pPr>
      <w:r>
        <w:rPr>
          <w:rtl/>
        </w:rPr>
        <w:t>يشتمل كل إدخال منتج للخدمات عبر الإنترنت على بندين: توفر البرنامج، وشروط المنتج.</w:t>
      </w:r>
    </w:p>
    <w:p w:rsidR="00F030E8" w:rsidRDefault="00F030E8">
      <w:pPr>
        <w:pStyle w:val="ProductList-Body"/>
        <w:rPr>
          <w:rtl/>
        </w:rPr>
      </w:pPr>
    </w:p>
    <w:p w:rsidR="00F030E8" w:rsidRDefault="00E771AC">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F030E8" w:rsidRDefault="00E771AC">
      <w:pPr>
        <w:pStyle w:val="ProductList-Body"/>
        <w:rPr>
          <w:rtl/>
        </w:rPr>
      </w:pPr>
      <w:r>
        <w:rPr>
          <w:noProof/>
          <w:rtl/>
          <w:lang w:eastAsia="en-US"/>
        </w:rPr>
        <w:drawing>
          <wp:inline distT="0" distB="0" distL="0" distR="0" wp14:anchorId="55309BF7" wp14:editId="44DC4838">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F030E8" w:rsidRDefault="00F030E8">
      <w:pPr>
        <w:pStyle w:val="ProductList-Body"/>
        <w:rPr>
          <w:rtl/>
        </w:rPr>
      </w:pPr>
    </w:p>
    <w:p w:rsidR="00F030E8" w:rsidRDefault="00E771AC">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F030E8" w:rsidRDefault="00E771AC">
      <w:pPr>
        <w:pStyle w:val="ProductList-Body"/>
        <w:rPr>
          <w:rtl/>
        </w:rPr>
      </w:pPr>
      <w:r>
        <w:rPr>
          <w:noProof/>
          <w:rtl/>
          <w:lang w:eastAsia="en-US"/>
        </w:rPr>
        <w:drawing>
          <wp:inline distT="0" distB="0" distL="0" distR="0" wp14:anchorId="51CB5EFD" wp14:editId="0207F72A">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F030E8" w:rsidRDefault="00F030E8">
      <w:pPr>
        <w:pStyle w:val="ProductList-Body"/>
        <w:rPr>
          <w:rtl/>
        </w:rPr>
      </w:pPr>
    </w:p>
    <w:p w:rsidR="00F030E8" w:rsidRDefault="00E771AC">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F030E8" w:rsidRDefault="00E771AC">
      <w:pPr>
        <w:pStyle w:val="ProductList-Body"/>
        <w:rPr>
          <w:rtl/>
        </w:rPr>
      </w:pPr>
      <w:r>
        <w:rPr>
          <w:noProof/>
          <w:rtl/>
          <w:lang w:eastAsia="en-US"/>
        </w:rPr>
        <w:drawing>
          <wp:inline distT="0" distB="0" distL="0" distR="0" wp14:anchorId="06A1C547" wp14:editId="0719DF0F">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F030E8" w:rsidRDefault="00F030E8">
      <w:pPr>
        <w:pStyle w:val="ProductList-Body"/>
        <w:rPr>
          <w:rtl/>
        </w:rPr>
      </w:pPr>
    </w:p>
    <w:p w:rsidR="00F030E8" w:rsidRDefault="00E771AC">
      <w:pPr>
        <w:pStyle w:val="ProductList-Body"/>
        <w:rPr>
          <w:rtl/>
        </w:rPr>
      </w:pPr>
      <w:r>
        <w:rPr>
          <w:b/>
          <w:color w:val="00188F"/>
          <w:rtl/>
        </w:rPr>
        <w:t xml:space="preserve">4. ضمان البرنامج </w:t>
      </w:r>
      <w:r>
        <w:rPr>
          <w:rtl/>
        </w:rPr>
        <w:t>يحدد البنود والشروط المقترنة بتغطية ضمان البرنامج.</w:t>
      </w:r>
    </w:p>
    <w:p w:rsidR="00F030E8" w:rsidRDefault="00E771AC">
      <w:pPr>
        <w:pStyle w:val="ProductList-Body"/>
        <w:rPr>
          <w:rtl/>
        </w:rPr>
      </w:pPr>
      <w:r>
        <w:rPr>
          <w:noProof/>
          <w:rtl/>
          <w:lang w:eastAsia="en-US"/>
        </w:rPr>
        <w:drawing>
          <wp:inline distT="0" distB="0" distL="0" distR="0" wp14:anchorId="068EF7A5" wp14:editId="35BF17D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F030E8" w:rsidRDefault="00E771AC">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62770437"/>
      <w:r>
        <w:instrText>التوضيحات وملخص التغييرات في هذه الوثيقة</w:instrText>
      </w:r>
      <w:bookmarkEnd w:id="10"/>
      <w:r>
        <w:instrText>" \l 2</w:instrText>
      </w:r>
      <w:r>
        <w:fldChar w:fldCharType="end"/>
      </w:r>
    </w:p>
    <w:p w:rsidR="00F030E8" w:rsidRDefault="00E771AC">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عمليات الحذف</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خادم System Center 2016 Standard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خادم System Center 2012 R2 Standard (معالجان)</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خادم System Center 2016 Data Center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خادم System Center 2012 R2 Datacenter (معالجان)</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2016 Client Management Suite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2012 R2 Client Management Suite لكل بيئة نظام تشغيل</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2016 Client Management Suite لكل مستخدم</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2012 R2 Client Management Suite لكل مستخدم</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لـ System Center Configuration Manager 1606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لـ System Center 2012 R2 Configuration Manager لكل بيئة نظام تشغيل</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لـ System Center Configuration Manager 1606 لكل مستخدم</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لكل مستخدم لـ System Center 2012 R2 Configuration Manager</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لـ System Center Configuration Manager 1606 (للطالب فقط)</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إدارة العميل لـ System Center 2012 R2 Configuration Manager (للطالب فقط)</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2012 R2 Endpoint Protection</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ترقية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ترقية Windows 10 Enterprise LTSB</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ترقية Windows 10 Enterprise E3 وLTSB 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ترقية Windows 10 Enterprise E3 وLTSB</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لخدمات إدارة حقوق Active Directory لـ Windows Server 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لخدمات إدارة حقوق Active Directory لـ Windows Server 2012</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CAL</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لخدمات سطح المكتب البعيد لـ Windows Server 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لخدمات سطح المكتب البعيد لـ Windows Server 2012</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Remote Desktop Services External Connector</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Datacenter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R2 Datacenter (معالجان)</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R2 Essentials</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Standard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R2 Standard (معالجان)</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الرابط الخارجي لخدمات إدارة الحقوق لـ Windows Server 2016 Active Directory</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الرابط الخارجي لخدمات إدارة الحقوق لـ Windows Server 2012 Active Directory</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2012 External Connector</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Windows MultiPoint Server 2012 Premium </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MultiPoint Server 2012 Standard</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MultiPoint Server 2012 Premium مع ترخيص وصول العميل لـ Windows MultiPoint Server 2012 (خمسة أجهزة عميلة)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MultiPoint Server 2012 Premium مع ترخيص وصول العميل لـ Windows MultiPoint Server 2012 (خمسة أجهزة عميلة) مع ترخيص وصول العميل لـ Windows Server 2012 (خمسة أجهزة عميلة)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عميل Windows MultiPoint Server 2012</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Windows MultiPoint Server 2012 مع ترخيص وصول العميل لـ Windows Server 2012</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Azure Remote App </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إدارة العمليات E1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Azure Rights Management Premium </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Operations Management Suite E1 من ضمان البرنامج</w:t>
            </w:r>
            <w:r>
              <w:rPr>
                <w:rtl/>
              </w:rPr>
              <w:t>‬</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Azure Rights Management Premium</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Operations Management Suite E2 من ضمان البرنامج</w:t>
            </w:r>
            <w:r>
              <w:rPr>
                <w:rtl/>
              </w:rPr>
              <w:t>‬</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مجموعة إدارة العمليات الإضافية لإصدار Standard </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Operations Management Suite: الرؤى والتحليلات </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إدارة العمليات الإضافية لإصدار Datacenter</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Operations Management Suite: الأتمتة والتحكم </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Suite</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Operations Management Suite: الأمان والتوافق </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وظيفة Enterprise Mobility Suite الإضافية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Operations Management Suite: النسخ الاحتياطي والاستعادة من الكوارث</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Suite من 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Cloud Suite</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وظيفة Enterprise Cloud Suite الإضافية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E3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Cloud Suite من 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Lync Voice الإضافي لـ Enterprise Cloud Suite</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الوظيفة الإضافية لـ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E5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وظيفة Secure Productive Enterprise E3 الإضافية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Secure Productive Enterprise E3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وظيفة Secure Productive Enterprise E5 Cloud Suite الإضافية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Secure Productive Enterprise E5 Cloud Suite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Lync Voice الإضافي لـ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2"/>
        <w:rPr>
          <w:rtl/>
        </w:rPr>
      </w:pPr>
      <w:r>
        <w:rPr>
          <w:rtl/>
        </w:rPr>
        <w:t>الترخيص العامة</w:t>
      </w:r>
    </w:p>
    <w:p w:rsidR="00F030E8" w:rsidRDefault="00516A1B">
      <w:pPr>
        <w:pStyle w:val="ProductList-Body"/>
        <w:rPr>
          <w:rtl/>
        </w:rPr>
      </w:pPr>
      <w:hyperlink w:anchor="_Sec536">
        <w:r w:rsidR="00E771AC">
          <w:rPr>
            <w:color w:val="00467F"/>
            <w:u w:val="single"/>
            <w:rtl/>
          </w:rPr>
          <w:t>شروط نموذج الترخيص</w:t>
        </w:r>
      </w:hyperlink>
      <w:r w:rsidR="00E771AC">
        <w:rPr>
          <w:rtl/>
        </w:rPr>
        <w:t>: لدعم إطلاق Windows Server 2016، تم استبدال نموذج ترخيص المعالج/CAL بنموذج ترخيص لكل نواة/CAL. ‏</w:t>
      </w:r>
      <w:dir w:val="rtl">
        <w:r w:rsidR="00E771AC">
          <w:rPr>
            <w:rtl/>
          </w:rPr>
          <w:t>‏</w:t>
        </w:r>
        <w:dir w:val="rtl">
          <w:r w:rsidR="00E771AC">
            <w:rPr>
              <w:rtl/>
            </w:rPr>
            <w:t>لدعم إطلاق System Center Server 2016، تم تحديث قسم "‏</w:t>
          </w:r>
          <w:dir w:val="rtl">
            <w:r w:rsidR="00E771AC">
              <w:rPr>
                <w:rtl/>
              </w:rPr>
              <w:t>تراخيص إدارة الخادم" من نموذج ترخيص إدارة الخادم إلى نموذج حسب النواة بدلاً من النموذج حسب المعالج.</w:t>
            </w:r>
            <w:r>
              <w:t>‬</w:t>
            </w:r>
            <w:r>
              <w:t>‬</w:t>
            </w:r>
            <w:r>
              <w:t>‬</w:t>
            </w:r>
          </w:dir>
        </w:dir>
      </w:dir>
    </w:p>
    <w:p w:rsidR="00F030E8" w:rsidRDefault="00F030E8">
      <w:pPr>
        <w:pStyle w:val="ProductList-Body"/>
        <w:rPr>
          <w:rtl/>
        </w:rPr>
      </w:pPr>
    </w:p>
    <w:p w:rsidR="00F030E8" w:rsidRDefault="00E771AC">
      <w:pPr>
        <w:pStyle w:val="ProductList-ClauseHeading"/>
        <w:outlineLvl w:val="2"/>
        <w:rPr>
          <w:rtl/>
        </w:rPr>
      </w:pPr>
      <w:r>
        <w:rPr>
          <w:rtl/>
        </w:rPr>
        <w:t>البرامج</w:t>
      </w:r>
    </w:p>
    <w:p w:rsidR="00F030E8" w:rsidRDefault="00516A1B">
      <w:pPr>
        <w:pStyle w:val="ProductList-Body"/>
        <w:rPr>
          <w:rtl/>
        </w:rPr>
      </w:pPr>
      <w:hyperlink w:anchor="_Sec602">
        <w:r w:rsidR="00E771AC">
          <w:rPr>
            <w:color w:val="00467F"/>
            <w:u w:val="single"/>
            <w:rtl/>
          </w:rPr>
          <w:t>Core Infrastructure Suite</w:t>
        </w:r>
      </w:hyperlink>
      <w:r w:rsidR="00E771AC">
        <w:rPr>
          <w:rtl/>
        </w:rPr>
        <w:t xml:space="preserve">: تم تحديث شروط Core Infrastructure Suite لدعم التراخيص لكل نواة المقترنة بإطلاق إصدارات 2016 من Windows Server وSystem Center Server. </w:t>
      </w:r>
      <w:hyperlink w:anchor="_Sec606">
        <w:r w:rsidR="00E771AC">
          <w:rPr>
            <w:color w:val="00467F"/>
            <w:u w:val="single"/>
            <w:rtl/>
          </w:rPr>
          <w:t>القسم 4</w:t>
        </w:r>
      </w:hyperlink>
      <w:r w:rsidR="00E771AC">
        <w:rPr>
          <w:rtl/>
        </w:rPr>
        <w:t xml:space="preserve"> من "إدخال المنتج" يقدم معلومات عن ترحيل التراخيص التي بتغطية ضمان البرنامج إلى تراخيص لكل نواة.  </w:t>
      </w:r>
    </w:p>
    <w:p w:rsidR="00F030E8" w:rsidRDefault="00516A1B">
      <w:pPr>
        <w:pStyle w:val="ProductList-Body"/>
        <w:rPr>
          <w:rtl/>
        </w:rPr>
      </w:pPr>
      <w:hyperlink w:anchor="_Sec642">
        <w:r w:rsidR="00E771AC">
          <w:rPr>
            <w:color w:val="00467F"/>
            <w:u w:val="single"/>
            <w:rtl/>
          </w:rPr>
          <w:t>System Center</w:t>
        </w:r>
      </w:hyperlink>
      <w:r w:rsidR="00E771AC">
        <w:rPr>
          <w:rtl/>
        </w:rPr>
        <w:t xml:space="preserve">: تم تحديث شروط System Center Server 2016 لدعم التراخيص لكل نواة. </w:t>
      </w:r>
      <w:hyperlink w:anchor="_Sec869">
        <w:r w:rsidR="00E771AC">
          <w:rPr>
            <w:color w:val="00467F"/>
            <w:u w:val="single"/>
            <w:rtl/>
          </w:rPr>
          <w:t>القسم 4</w:t>
        </w:r>
      </w:hyperlink>
      <w:r w:rsidR="00E771AC">
        <w:rPr>
          <w:rtl/>
        </w:rPr>
        <w:t xml:space="preserve"> من "إدخال المنتج" يقدم معلومات عن ترحيل التراخيص التي بتغطية ضمان البرنامج إلى تراخيص لكل نواة. تمت إزالة System Center Data Protection Manager وSystem Center Operations Manager وSystem Center Server Management Suite وSystem Center Service Manager، و‏</w:t>
      </w:r>
      <w:dir w:val="rtl">
        <w:r w:rsidR="00E771AC">
          <w:rPr>
            <w:rtl/>
          </w:rPr>
          <w:t xml:space="preserve">يجب على العملاء الأكاديميين الذين يبحثون عن معلومات بشأن طريقة ترخيص واستخدام هذه المنتجات الرجوع إلى حقوق استخدام المنتج في أبريل 2015 </w:t>
        </w:r>
        <w:hyperlink r:id="rId29">
          <w:r w:rsidR="00E771AC">
            <w:rPr>
              <w:color w:val="00467F"/>
              <w:u w:val="single"/>
              <w:rtl/>
            </w:rPr>
            <w:t>http://go.microsoft.com/?linkid=9839206</w:t>
          </w:r>
        </w:hyperlink>
        <w:r w:rsidR="00E771AC">
          <w:rPr>
            <w:rtl/>
          </w:rPr>
          <w:t xml:space="preserve"> وقائمة المنتجات في يونيو 2015 </w:t>
        </w:r>
        <w:hyperlink r:id="rId30">
          <w:r w:rsidR="00E771AC">
            <w:rPr>
              <w:color w:val="00467F"/>
              <w:u w:val="single"/>
              <w:rtl/>
            </w:rPr>
            <w:t>http://go.microsoft.com/?linkid=9839207</w:t>
          </w:r>
        </w:hyperlink>
        <w:r w:rsidR="00E771AC">
          <w:rPr>
            <w:rtl/>
          </w:rPr>
          <w:t>.</w:t>
        </w:r>
        <w:r>
          <w:t>‬</w:t>
        </w:r>
      </w:dir>
    </w:p>
    <w:p w:rsidR="00F030E8" w:rsidRDefault="00516A1B">
      <w:pPr>
        <w:pStyle w:val="ProductList-Body"/>
        <w:rPr>
          <w:rtl/>
        </w:rPr>
      </w:pPr>
      <w:hyperlink w:anchor="_Sec618">
        <w:r w:rsidR="00E771AC">
          <w:rPr>
            <w:color w:val="00467F"/>
            <w:u w:val="single"/>
            <w:rtl/>
          </w:rPr>
          <w:t>نظام تشغيل جهاز سطح مكتب Windows</w:t>
        </w:r>
      </w:hyperlink>
      <w:r w:rsidR="00E771AC">
        <w:rPr>
          <w:rtl/>
        </w:rPr>
        <w:t>: تمت إضافة توضيح لبرنامج Windows Embedded المعيَّن باعتباره "نقطة البيع" أو "POS" أو "البيع بالتجزئة" بأن البرنامج الذي تتم ترقيته بتطبيق POS يجب أن يشمل تطبيق POS كاستخدام أساسي للبرنامج.</w:t>
      </w:r>
    </w:p>
    <w:p w:rsidR="00F030E8" w:rsidRDefault="00516A1B">
      <w:pPr>
        <w:pStyle w:val="ProductList-Body"/>
        <w:rPr>
          <w:rtl/>
        </w:rPr>
      </w:pPr>
      <w:hyperlink w:anchor="_Sec654">
        <w:r w:rsidR="00E771AC">
          <w:rPr>
            <w:color w:val="00467F"/>
            <w:u w:val="single"/>
            <w:rtl/>
          </w:rPr>
          <w:t>Windows MultiPoint Server</w:t>
        </w:r>
      </w:hyperlink>
      <w:r w:rsidR="00E771AC">
        <w:rPr>
          <w:rtl/>
        </w:rPr>
        <w:t xml:space="preserve">: تمت إزالة Windows MultiPoint Server 2012 Standard وWindows MultiPoint Server 2012 CAL، ويتوفر الآن Windows MultiPoint Server Premium للعروض الأكاديمية فقط. </w:t>
      </w:r>
      <w:hyperlink w:anchor="_Sec832">
        <w:r w:rsidR="00E771AC">
          <w:rPr>
            <w:color w:val="00467F"/>
            <w:u w:val="single"/>
            <w:rtl/>
          </w:rPr>
          <w:t>القسم 4</w:t>
        </w:r>
      </w:hyperlink>
      <w:r w:rsidR="00E771AC">
        <w:rPr>
          <w:rtl/>
        </w:rPr>
        <w:t xml:space="preserve"> من "إدخال المنتج" يقدم معلومات عن ترحيل التراخيص التي بتغطية ضمان البرنامج إلى تراخيص لكل نواة.</w:t>
      </w:r>
    </w:p>
    <w:p w:rsidR="00F030E8" w:rsidRDefault="00516A1B">
      <w:pPr>
        <w:pStyle w:val="ProductList-Body"/>
        <w:rPr>
          <w:rtl/>
        </w:rPr>
      </w:pPr>
      <w:hyperlink w:anchor="_Sec655">
        <w:r w:rsidR="00E771AC">
          <w:rPr>
            <w:color w:val="00467F"/>
            <w:u w:val="single"/>
            <w:rtl/>
          </w:rPr>
          <w:t>Windows Server</w:t>
        </w:r>
      </w:hyperlink>
      <w:r w:rsidR="00E771AC">
        <w:rPr>
          <w:rtl/>
        </w:rPr>
        <w:t xml:space="preserve">: تم تحديث شروط Windows Server 2016 لدعم التراخيص لكل نواة. </w:t>
      </w:r>
      <w:hyperlink w:anchor="_Sec869">
        <w:r w:rsidR="00E771AC">
          <w:rPr>
            <w:color w:val="00467F"/>
            <w:u w:val="single"/>
            <w:rtl/>
          </w:rPr>
          <w:t>القسم 4</w:t>
        </w:r>
      </w:hyperlink>
      <w:r w:rsidR="00E771AC">
        <w:rPr>
          <w:rtl/>
        </w:rPr>
        <w:t xml:space="preserve"> من "إدخال المنتج" يقدم معلومات عن ترحيل التراخيص التي بتغطية ضمان البرنامج إلى تراخيص لكل نواة.</w:t>
      </w:r>
    </w:p>
    <w:p w:rsidR="00F030E8" w:rsidRDefault="00F030E8">
      <w:pPr>
        <w:pStyle w:val="ProductList-Body"/>
        <w:rPr>
          <w:rtl/>
        </w:rPr>
      </w:pPr>
    </w:p>
    <w:p w:rsidR="00F030E8" w:rsidRDefault="00E771AC">
      <w:pPr>
        <w:pStyle w:val="ProductList-ClauseHeading"/>
        <w:outlineLvl w:val="2"/>
        <w:rPr>
          <w:rtl/>
        </w:rPr>
      </w:pPr>
      <w:r>
        <w:rPr>
          <w:rtl/>
        </w:rPr>
        <w:t>الشروط الخاصة بالخدمة عبر الإنترنت</w:t>
      </w:r>
    </w:p>
    <w:p w:rsidR="00F030E8" w:rsidRDefault="00516A1B">
      <w:pPr>
        <w:pStyle w:val="ProductList-Body"/>
        <w:rPr>
          <w:rtl/>
        </w:rPr>
      </w:pPr>
      <w:hyperlink w:anchor="_Sec624">
        <w:r w:rsidR="00E771AC">
          <w:rPr>
            <w:color w:val="00467F"/>
            <w:u w:val="single"/>
            <w:rtl/>
          </w:rPr>
          <w:t>خدمات Microsoft Azure</w:t>
        </w:r>
      </w:hyperlink>
      <w:r w:rsidR="00E771AC">
        <w:rPr>
          <w:rtl/>
        </w:rPr>
        <w:t xml:space="preserve"> تم تحديث ‏</w:t>
      </w:r>
      <w:dir w:val="rtl">
        <w:r w:rsidR="00E771AC">
          <w:rPr>
            <w:rtl/>
          </w:rPr>
          <w:t>ميزة استخدام Microsoft Azure Hybrid لدعم إطلاق Windows Server 2016.</w:t>
        </w:r>
        <w:r>
          <w:t>‬</w:t>
        </w:r>
      </w:dir>
    </w:p>
    <w:p w:rsidR="00F030E8" w:rsidRDefault="00516A1B">
      <w:pPr>
        <w:pStyle w:val="ProductList-Body"/>
        <w:rPr>
          <w:rtl/>
        </w:rPr>
      </w:pPr>
      <w:hyperlink w:anchor="_Sec626">
        <w:r w:rsidR="00E771AC">
          <w:rPr>
            <w:color w:val="00467F"/>
            <w:u w:val="single"/>
            <w:rtl/>
          </w:rPr>
          <w:t>خطط Microsoft Azure</w:t>
        </w:r>
      </w:hyperlink>
      <w:r w:rsidR="00E771AC">
        <w:rPr>
          <w:rtl/>
        </w:rPr>
        <w:t xml:space="preserve">: يحل Azure Information Protection Premium محل Azure Rights Management Premium. تحل الوظيفتان الإضافيتان Operations Management Suite E1 وE2 محل الوظيفتين الإضافيتين Operations Management Suite Standard Edition وDatacenter Edition على التوالي. </w:t>
      </w:r>
    </w:p>
    <w:p w:rsidR="00F030E8" w:rsidRDefault="00516A1B">
      <w:pPr>
        <w:pStyle w:val="ProductList-Body"/>
        <w:rPr>
          <w:rtl/>
        </w:rPr>
      </w:pPr>
      <w:hyperlink w:anchor="_Sec657">
        <w:r w:rsidR="00E771AC">
          <w:rPr>
            <w:color w:val="00467F"/>
            <w:u w:val="single"/>
            <w:rtl/>
          </w:rPr>
          <w:t>Enterprise Mobility + Security</w:t>
        </w:r>
      </w:hyperlink>
      <w:r w:rsidR="00E771AC">
        <w:rPr>
          <w:rtl/>
        </w:rPr>
        <w:t>: يحل Enterprise Mobility + Security محل Enterprise Mobility Suite.</w:t>
      </w:r>
    </w:p>
    <w:p w:rsidR="00F030E8" w:rsidRDefault="00516A1B">
      <w:pPr>
        <w:pStyle w:val="ProductList-Body"/>
        <w:rPr>
          <w:rtl/>
        </w:rPr>
      </w:pPr>
      <w:hyperlink w:anchor="_Sec629">
        <w:r w:rsidR="00E771AC">
          <w:rPr>
            <w:color w:val="00467F"/>
            <w:u w:val="single"/>
            <w:rtl/>
          </w:rPr>
          <w:t>Secure Productive Enterprise</w:t>
        </w:r>
      </w:hyperlink>
      <w:r w:rsidR="00E771AC">
        <w:rPr>
          <w:rtl/>
        </w:rPr>
        <w:t>: يحل Secure Productive Enterprise محل Enterprise Cloud Suite.</w:t>
      </w:r>
    </w:p>
    <w:p w:rsidR="00F030E8" w:rsidRDefault="00516A1B">
      <w:pPr>
        <w:pStyle w:val="ProductList-Body"/>
        <w:rPr>
          <w:rtl/>
        </w:rPr>
      </w:pPr>
      <w:hyperlink w:anchor="_Sec630">
        <w:r w:rsidR="00E771AC">
          <w:rPr>
            <w:color w:val="00467F"/>
            <w:u w:val="single"/>
            <w:rtl/>
          </w:rPr>
          <w:t>Microsoft Intune</w:t>
        </w:r>
      </w:hyperlink>
      <w:r w:rsidR="00E771AC">
        <w:rPr>
          <w:rtl/>
        </w:rPr>
        <w:t>: تم نقل إدخال المنتج لـ Microsoft Intune إلى قسم الخدمات عبر الإنترنت الأخرى.</w:t>
      </w:r>
    </w:p>
    <w:p w:rsidR="00F030E8" w:rsidRDefault="00F030E8">
      <w:pPr>
        <w:pStyle w:val="ProductList-Body"/>
        <w:rPr>
          <w:rtl/>
        </w:rPr>
      </w:pPr>
    </w:p>
    <w:p w:rsidR="00F030E8" w:rsidRDefault="00E771AC">
      <w:pPr>
        <w:pStyle w:val="ProductList-ClauseHeading"/>
        <w:outlineLvl w:val="2"/>
        <w:rPr>
          <w:rtl/>
        </w:rPr>
      </w:pPr>
      <w:r>
        <w:rPr>
          <w:rtl/>
        </w:rPr>
        <w:t>المسرد</w:t>
      </w:r>
    </w:p>
    <w:p w:rsidR="00F030E8" w:rsidRDefault="00516A1B">
      <w:pPr>
        <w:pStyle w:val="ProductList-Body"/>
        <w:rPr>
          <w:rtl/>
        </w:rPr>
      </w:pPr>
      <w:hyperlink w:anchor="_Sec553">
        <w:r w:rsidR="00E771AC">
          <w:rPr>
            <w:color w:val="00467F"/>
            <w:u w:val="single"/>
            <w:rtl/>
          </w:rPr>
          <w:t>التعريفات</w:t>
        </w:r>
      </w:hyperlink>
      <w:r w:rsidR="00E771AC">
        <w:rPr>
          <w:rtl/>
        </w:rPr>
        <w:t xml:space="preserve">: تمت إضافة </w:t>
      </w:r>
      <w:r w:rsidR="00E771AC">
        <w:fldChar w:fldCharType="begin"/>
      </w:r>
      <w:r w:rsidR="00E771AC">
        <w:instrText xml:space="preserve"> AutoTextList   \s NoStyle \t "حاوية Hyper-V هي إحدى ميزات Windows Server التي تستخدم بيئة نظام تشغيل ظاهرية. تعد كل حاوية Hyper-V بيئة نظام تشغيل ظاهرية واحدة." </w:instrText>
      </w:r>
      <w:r w:rsidR="00E771AC">
        <w:fldChar w:fldCharType="separate"/>
      </w:r>
      <w:r w:rsidR="00E771AC">
        <w:rPr>
          <w:color w:val="0563C1"/>
        </w:rPr>
        <w:t>حاوية Hyper-V</w:t>
      </w:r>
      <w:r w:rsidR="00E771AC">
        <w:fldChar w:fldCharType="end"/>
      </w:r>
      <w:r w:rsidR="00E771AC">
        <w:t xml:space="preserve"> و</w:t>
      </w:r>
      <w:r w:rsidR="00E771AC">
        <w:fldChar w:fldCharType="begin"/>
      </w:r>
      <w:r w:rsidR="00E771AC">
        <w:instrText xml:space="preserve"> AutoTextList   \s NoStyle \t "حاوية Windows Server هي ميزة لبرنامج Windows Server." </w:instrText>
      </w:r>
      <w:r w:rsidR="00E771AC">
        <w:fldChar w:fldCharType="separate"/>
      </w:r>
      <w:r w:rsidR="00E771AC">
        <w:rPr>
          <w:color w:val="0563C1"/>
        </w:rPr>
        <w:t>حاوية Windows Server</w:t>
      </w:r>
      <w:r w:rsidR="00E771AC">
        <w:fldChar w:fldCharType="end"/>
      </w:r>
      <w:r w:rsidR="00E771AC">
        <w:t xml:space="preserve"> كمصطلحات معرَّفة.</w:t>
      </w:r>
    </w:p>
    <w:p w:rsidR="00F030E8" w:rsidRDefault="00F030E8">
      <w:pPr>
        <w:pStyle w:val="ProductList-Body"/>
        <w:rPr>
          <w:rtl/>
        </w:rPr>
      </w:pPr>
    </w:p>
    <w:p w:rsidR="00F030E8" w:rsidRDefault="00E771AC">
      <w:pPr>
        <w:pStyle w:val="ProductList-ClauseHeading"/>
        <w:outlineLvl w:val="2"/>
        <w:rPr>
          <w:rtl/>
        </w:rPr>
      </w:pPr>
      <w:r>
        <w:rPr>
          <w:rtl/>
        </w:rPr>
        <w:t>الملحق أ</w:t>
      </w:r>
    </w:p>
    <w:p w:rsidR="00F030E8" w:rsidRDefault="00516A1B">
      <w:pPr>
        <w:pStyle w:val="ProductList-Body"/>
        <w:rPr>
          <w:rtl/>
        </w:rPr>
      </w:pPr>
      <w:hyperlink w:anchor="_Sec591">
        <w:r w:rsidR="00E771AC">
          <w:rPr>
            <w:color w:val="00467F"/>
            <w:u w:val="single"/>
            <w:rtl/>
          </w:rPr>
          <w:t>جدول التراخيص المكافئة لترخيص CAL/ML</w:t>
        </w:r>
      </w:hyperlink>
      <w:r w:rsidR="00E771AC">
        <w:rPr>
          <w:rtl/>
        </w:rPr>
        <w:t>: تمت إزالة Windows MultiPoint Server 2012 Standard من الجدول.</w:t>
      </w:r>
    </w:p>
    <w:p w:rsidR="00F030E8" w:rsidRDefault="00F030E8">
      <w:pPr>
        <w:pStyle w:val="ProductList-Body"/>
        <w:rPr>
          <w:rtl/>
        </w:rPr>
      </w:pPr>
    </w:p>
    <w:p w:rsidR="00F030E8" w:rsidRDefault="00E771AC">
      <w:pPr>
        <w:pStyle w:val="ProductList-ClauseHeading"/>
        <w:outlineLvl w:val="2"/>
        <w:rPr>
          <w:rtl/>
        </w:rPr>
      </w:pPr>
      <w:r>
        <w:rPr>
          <w:rtl/>
        </w:rPr>
        <w:t>الملحق (ب)</w:t>
      </w:r>
    </w:p>
    <w:p w:rsidR="00F030E8" w:rsidRDefault="00516A1B">
      <w:pPr>
        <w:pStyle w:val="ProductList-Body"/>
        <w:rPr>
          <w:rtl/>
        </w:rPr>
      </w:pPr>
      <w:hyperlink w:anchor="_Sec576">
        <w:r w:rsidR="00E771AC">
          <w:rPr>
            <w:color w:val="00467F"/>
            <w:u w:val="single"/>
            <w:rtl/>
          </w:rPr>
          <w:t>مزايا ضمان البرنامج</w:t>
        </w:r>
      </w:hyperlink>
      <w:r w:rsidR="00E771AC">
        <w:rPr>
          <w:rtl/>
        </w:rPr>
        <w:t>: تم تحديث جدول حساب نقاط مزايا ضمان البرنامج ليشمل Windows Server وSystem Center.</w:t>
      </w:r>
    </w:p>
    <w:p w:rsidR="00F030E8" w:rsidRDefault="00F030E8">
      <w:pPr>
        <w:pStyle w:val="ProductList-Body"/>
        <w:rPr>
          <w:rtl/>
        </w:rPr>
      </w:pP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F030E8">
      <w:pPr>
        <w:sectPr w:rsidR="00F030E8">
          <w:headerReference w:type="default" r:id="rId31"/>
          <w:footerReference w:type="default" r:id="rId32"/>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11" w:name="_Sec536"/>
      <w:bookmarkEnd w:id="1"/>
      <w:r>
        <w:rPr>
          <w:rtl/>
        </w:rPr>
        <w:t>الترخيص العامة</w:t>
      </w:r>
      <w:r>
        <w:fldChar w:fldCharType="begin"/>
      </w:r>
      <w:r>
        <w:instrText xml:space="preserve"> TC "</w:instrText>
      </w:r>
      <w:bookmarkStart w:id="12" w:name="_Toc462770438"/>
      <w:r>
        <w:instrText>الترخيص العامة</w:instrText>
      </w:r>
      <w:bookmarkEnd w:id="12"/>
      <w:r>
        <w:instrText>" \l 1</w:instrText>
      </w:r>
      <w:r>
        <w:fldChar w:fldCharType="end"/>
      </w:r>
    </w:p>
    <w:p w:rsidR="00F030E8" w:rsidRDefault="00E771AC">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F030E8" w:rsidRDefault="00F030E8">
      <w:pPr>
        <w:pStyle w:val="ProductList-Body"/>
        <w:rPr>
          <w:rtl/>
        </w:rPr>
      </w:pPr>
    </w:p>
    <w:p w:rsidR="00F030E8" w:rsidRDefault="00E771AC">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F030E8" w:rsidRDefault="00E771AC">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62770439"/>
      <w:r>
        <w:instrText>شروط الترخيص العامة</w:instrText>
      </w:r>
      <w:bookmarkEnd w:id="14"/>
      <w:r>
        <w:instrText>" \l 2</w:instrText>
      </w:r>
      <w:r>
        <w:fldChar w:fldCharType="end"/>
      </w:r>
    </w:p>
    <w:p w:rsidR="00F030E8" w:rsidRDefault="00E771AC">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F030E8" w:rsidRDefault="00F030E8">
      <w:pPr>
        <w:pStyle w:val="ProductList-Body"/>
        <w:rPr>
          <w:rtl/>
        </w:rPr>
      </w:pPr>
    </w:p>
    <w:p w:rsidR="00F030E8" w:rsidRDefault="00E771AC">
      <w:pPr>
        <w:pStyle w:val="ProductList-ClauseHeading"/>
        <w:outlineLvl w:val="2"/>
        <w:rPr>
          <w:rtl/>
        </w:rPr>
      </w:pPr>
      <w:r>
        <w:rPr>
          <w:rtl/>
        </w:rPr>
        <w:t>1. التعريفات</w:t>
      </w:r>
    </w:p>
    <w:p w:rsidR="00F030E8" w:rsidRDefault="00E771AC">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F030E8" w:rsidRDefault="00F030E8">
      <w:pPr>
        <w:pStyle w:val="ProductList-Body"/>
        <w:rPr>
          <w:rtl/>
        </w:rPr>
      </w:pPr>
    </w:p>
    <w:p w:rsidR="00F030E8" w:rsidRDefault="00E771AC">
      <w:pPr>
        <w:pStyle w:val="ProductList-ClauseHeading"/>
        <w:outlineLvl w:val="2"/>
        <w:rPr>
          <w:rtl/>
        </w:rPr>
      </w:pPr>
      <w:r>
        <w:rPr>
          <w:rtl/>
        </w:rPr>
        <w:t>2. حقوق استخدام العميل</w:t>
      </w:r>
    </w:p>
    <w:p w:rsidR="00F030E8" w:rsidRDefault="00E771AC">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F030E8" w:rsidRDefault="00F030E8">
      <w:pPr>
        <w:pStyle w:val="ProductList-Body"/>
        <w:rPr>
          <w:rtl/>
        </w:rPr>
      </w:pPr>
    </w:p>
    <w:p w:rsidR="00F030E8" w:rsidRDefault="00E771AC">
      <w:pPr>
        <w:pStyle w:val="ProductList-ClauseHeading"/>
        <w:outlineLvl w:val="2"/>
        <w:rPr>
          <w:rtl/>
        </w:rPr>
      </w:pPr>
      <w:r>
        <w:rPr>
          <w:rtl/>
        </w:rPr>
        <w:t>3. حقوق استخدام الإصدارات الأخرى والإصدارات الدنيا</w:t>
      </w:r>
    </w:p>
    <w:p w:rsidR="00F030E8" w:rsidRDefault="00E771AC">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F030E8" w:rsidRDefault="00F030E8">
      <w:pPr>
        <w:pStyle w:val="ProductList-Body"/>
        <w:rPr>
          <w:rtl/>
        </w:rPr>
      </w:pPr>
    </w:p>
    <w:p w:rsidR="00F030E8" w:rsidRDefault="00E771AC">
      <w:pPr>
        <w:pStyle w:val="ProductList-ClauseHeading"/>
        <w:outlineLvl w:val="2"/>
        <w:rPr>
          <w:rtl/>
        </w:rPr>
      </w:pPr>
      <w:r>
        <w:rPr>
          <w:rtl/>
        </w:rPr>
        <w:t>4. برامج الجهة الخارجية</w:t>
      </w:r>
    </w:p>
    <w:p w:rsidR="00F030E8" w:rsidRDefault="00E771AC">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F030E8" w:rsidRDefault="00F030E8">
      <w:pPr>
        <w:pStyle w:val="ProductList-Body"/>
        <w:rPr>
          <w:rtl/>
        </w:rPr>
      </w:pPr>
    </w:p>
    <w:p w:rsidR="00F030E8" w:rsidRDefault="00E771AC">
      <w:pPr>
        <w:pStyle w:val="ProductList-ClauseHeading"/>
        <w:outlineLvl w:val="2"/>
        <w:rPr>
          <w:rtl/>
        </w:rPr>
      </w:pPr>
      <w:r>
        <w:rPr>
          <w:rtl/>
        </w:rPr>
        <w:t>5. التعليمات البرمجية للإصدارات التجريبية، التحديثات أو الإضافات، الوظائف الإضافية</w:t>
      </w:r>
    </w:p>
    <w:p w:rsidR="00F030E8" w:rsidRDefault="00E771AC">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F030E8" w:rsidRDefault="00F030E8">
      <w:pPr>
        <w:pStyle w:val="ProductList-Body"/>
        <w:rPr>
          <w:rtl/>
        </w:rPr>
      </w:pPr>
    </w:p>
    <w:p w:rsidR="00F030E8" w:rsidRDefault="00E771AC">
      <w:pPr>
        <w:pStyle w:val="ProductList-ClauseHeading"/>
        <w:outlineLvl w:val="2"/>
        <w:rPr>
          <w:rtl/>
        </w:rPr>
      </w:pPr>
      <w:r>
        <w:rPr>
          <w:rtl/>
        </w:rPr>
        <w:t>6. القيود</w:t>
      </w:r>
    </w:p>
    <w:p w:rsidR="00F030E8" w:rsidRDefault="00E771AC">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F030E8" w:rsidRDefault="00F030E8">
      <w:pPr>
        <w:pStyle w:val="ProductList-Body"/>
        <w:rPr>
          <w:rtl/>
        </w:rPr>
      </w:pPr>
    </w:p>
    <w:p w:rsidR="00F030E8" w:rsidRDefault="00E771AC">
      <w:pPr>
        <w:pStyle w:val="ProductList-ClauseHeading"/>
        <w:outlineLvl w:val="2"/>
        <w:rPr>
          <w:rtl/>
        </w:rPr>
      </w:pPr>
      <w:r>
        <w:rPr>
          <w:rtl/>
        </w:rPr>
        <w:t>7. ضمان البرنامج</w:t>
      </w:r>
    </w:p>
    <w:p w:rsidR="00F030E8" w:rsidRDefault="00E771AC">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F030E8" w:rsidRDefault="00F030E8">
      <w:pPr>
        <w:pStyle w:val="ProductList-Body"/>
        <w:rPr>
          <w:rtl/>
        </w:rPr>
      </w:pPr>
    </w:p>
    <w:p w:rsidR="00F030E8" w:rsidRDefault="00E771AC">
      <w:pPr>
        <w:pStyle w:val="ProductList-ClauseHeading"/>
        <w:outlineLvl w:val="2"/>
        <w:rPr>
          <w:rtl/>
        </w:rPr>
      </w:pPr>
      <w:r>
        <w:rPr>
          <w:rtl/>
        </w:rPr>
        <w:t>8. إسناد إدارة البرامج إلى جهة أخرى</w:t>
      </w:r>
    </w:p>
    <w:p w:rsidR="00F030E8" w:rsidRDefault="00E771AC">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F030E8" w:rsidRDefault="00F030E8">
      <w:pPr>
        <w:pStyle w:val="ProductList-Body"/>
        <w:rPr>
          <w:rtl/>
        </w:rPr>
      </w:pPr>
    </w:p>
    <w:p w:rsidR="00F030E8" w:rsidRDefault="00E771AC">
      <w:pPr>
        <w:pStyle w:val="ProductList-ClauseHeading"/>
        <w:outlineLvl w:val="2"/>
        <w:rPr>
          <w:rtl/>
        </w:rPr>
      </w:pPr>
      <w:r>
        <w:rPr>
          <w:rtl/>
        </w:rPr>
        <w:t>9. تعيين الترخيص وإعادة تعيينه.</w:t>
      </w:r>
    </w:p>
    <w:p w:rsidR="00F030E8" w:rsidRDefault="00E771AC">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F030E8" w:rsidRDefault="00F030E8">
      <w:pPr>
        <w:pStyle w:val="ProductList-Body"/>
        <w:rPr>
          <w:rtl/>
        </w:rPr>
      </w:pPr>
    </w:p>
    <w:p w:rsidR="00F030E8" w:rsidRDefault="00E771AC">
      <w:pPr>
        <w:pStyle w:val="ProductList-ClauseHeading"/>
        <w:outlineLvl w:val="2"/>
        <w:rPr>
          <w:rtl/>
        </w:rPr>
      </w:pPr>
      <w:r>
        <w:rPr>
          <w:rtl/>
        </w:rPr>
        <w:t>10. إجراءات الأمان الفنية</w:t>
      </w:r>
    </w:p>
    <w:p w:rsidR="00F030E8" w:rsidRDefault="00E771AC">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F030E8" w:rsidRDefault="00F030E8">
      <w:pPr>
        <w:pStyle w:val="ProductList-Body"/>
        <w:rPr>
          <w:rtl/>
        </w:rPr>
      </w:pPr>
    </w:p>
    <w:p w:rsidR="00F030E8" w:rsidRDefault="00E771AC">
      <w:pPr>
        <w:pStyle w:val="ProductList-SubClauseHeading"/>
        <w:outlineLvl w:val="3"/>
        <w:rPr>
          <w:rtl/>
        </w:rPr>
      </w:pPr>
      <w:r>
        <w:rPr>
          <w:rtl/>
        </w:rPr>
        <w:t>10.1 التنشيط والتحقق من الصحة</w:t>
      </w:r>
    </w:p>
    <w:p w:rsidR="00F030E8" w:rsidRDefault="00E771AC">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F030E8" w:rsidRDefault="00F030E8">
      <w:pPr>
        <w:pStyle w:val="ProductList-BodyIndented"/>
        <w:rPr>
          <w:rtl/>
        </w:rPr>
      </w:pPr>
    </w:p>
    <w:p w:rsidR="00F030E8" w:rsidRDefault="00E771AC">
      <w:pPr>
        <w:pStyle w:val="ProductList-SubClauseHeading"/>
        <w:outlineLvl w:val="3"/>
        <w:rPr>
          <w:rtl/>
        </w:rPr>
      </w:pPr>
      <w:r>
        <w:rPr>
          <w:rtl/>
        </w:rPr>
        <w:t>10.2 مفاتيح المنتجات</w:t>
      </w:r>
    </w:p>
    <w:p w:rsidR="00F030E8" w:rsidRDefault="00E771AC">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F030E8" w:rsidRDefault="00F030E8">
      <w:pPr>
        <w:pStyle w:val="ProductList-BodyIndented"/>
        <w:rPr>
          <w:rtl/>
        </w:rPr>
      </w:pPr>
    </w:p>
    <w:p w:rsidR="00F030E8" w:rsidRDefault="00E771AC">
      <w:pPr>
        <w:pStyle w:val="ProductList-ClauseHeading"/>
        <w:outlineLvl w:val="2"/>
        <w:rPr>
          <w:rtl/>
        </w:rPr>
      </w:pPr>
      <w:r>
        <w:rPr>
          <w:rtl/>
        </w:rPr>
        <w:t>11. الإشعارات</w:t>
      </w:r>
    </w:p>
    <w:p w:rsidR="00F030E8" w:rsidRDefault="00E771AC">
      <w:pPr>
        <w:pStyle w:val="ProductList-Body"/>
        <w:rPr>
          <w:rtl/>
        </w:rPr>
      </w:pPr>
      <w:r>
        <w:rPr>
          <w:rtl/>
        </w:rPr>
        <w:t>تسري الإشعارات التالية عند الإشارة إليها في بند حقوق الاستخدام لكل إدخال منتج:</w:t>
      </w:r>
    </w:p>
    <w:p w:rsidR="00F030E8" w:rsidRDefault="00F030E8">
      <w:pPr>
        <w:pStyle w:val="ProductList-Body"/>
        <w:rPr>
          <w:rtl/>
        </w:rPr>
      </w:pPr>
    </w:p>
    <w:p w:rsidR="00F030E8" w:rsidRDefault="00E771AC">
      <w:pPr>
        <w:pStyle w:val="ProductList-SubClauseHeading"/>
        <w:outlineLvl w:val="3"/>
        <w:rPr>
          <w:rtl/>
        </w:rPr>
      </w:pPr>
      <w:r>
        <w:rPr>
          <w:rtl/>
        </w:rPr>
        <w:t>11. 1 الميزات المستندة إلى الإنترنت</w:t>
      </w:r>
    </w:p>
    <w:p w:rsidR="00F030E8" w:rsidRDefault="00E771AC">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F030E8" w:rsidRDefault="00F030E8">
      <w:pPr>
        <w:pStyle w:val="ProductList-BodyIndented"/>
        <w:rPr>
          <w:rtl/>
        </w:rPr>
      </w:pPr>
    </w:p>
    <w:p w:rsidR="00F030E8" w:rsidRDefault="00E771AC">
      <w:pPr>
        <w:pStyle w:val="ProductList-SubClauseHeading"/>
        <w:outlineLvl w:val="3"/>
        <w:rPr>
          <w:rtl/>
        </w:rPr>
      </w:pPr>
      <w:r>
        <w:rPr>
          <w:rtl/>
        </w:rPr>
        <w:t>11.2 خرائط Bing</w:t>
      </w:r>
    </w:p>
    <w:p w:rsidR="00F030E8" w:rsidRDefault="00E771AC">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3">
        <w:r>
          <w:rPr>
            <w:color w:val="00467F"/>
            <w:u w:val="single"/>
            <w:rtl/>
          </w:rPr>
          <w:t>http://go.microsoft.com/?linkid=9710837</w:t>
        </w:r>
      </w:hyperlink>
      <w:r>
        <w:rPr>
          <w:rtl/>
        </w:rPr>
        <w:t xml:space="preserve"> وبيان خصوصية خرائط Bing المتوفر على </w:t>
      </w:r>
      <w:hyperlink r:id="rId34">
        <w:r>
          <w:rPr>
            <w:color w:val="00467F"/>
            <w:u w:val="single"/>
            <w:rtl/>
          </w:rPr>
          <w:t>http://go.microsoft.com/fwlink/?LinkID=248686</w:t>
        </w:r>
      </w:hyperlink>
      <w:r>
        <w:rPr>
          <w:rtl/>
        </w:rPr>
        <w:t>.</w:t>
      </w:r>
    </w:p>
    <w:p w:rsidR="00F030E8" w:rsidRDefault="00F030E8">
      <w:pPr>
        <w:pStyle w:val="ProductList-BodyIndented"/>
        <w:rPr>
          <w:rtl/>
        </w:rPr>
      </w:pPr>
    </w:p>
    <w:p w:rsidR="00F030E8" w:rsidRDefault="00E771AC">
      <w:pPr>
        <w:pStyle w:val="ProductList-SubClauseHeading"/>
        <w:outlineLvl w:val="3"/>
        <w:rPr>
          <w:rtl/>
        </w:rPr>
      </w:pPr>
      <w:r>
        <w:rPr>
          <w:rtl/>
        </w:rPr>
        <w:t>11.3 إشعار حول المعيار المرئي H.264/AVC ومعيار الفيديو VC-1 والمعيار المرئي MPEG-4 Part 2</w:t>
      </w:r>
    </w:p>
    <w:p w:rsidR="00F030E8" w:rsidRDefault="00E771AC">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5">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F030E8" w:rsidRDefault="00F030E8">
      <w:pPr>
        <w:pStyle w:val="ProductList-BodyIndented"/>
        <w:rPr>
          <w:rtl/>
        </w:rPr>
      </w:pPr>
    </w:p>
    <w:p w:rsidR="00F030E8" w:rsidRDefault="00E771AC">
      <w:pPr>
        <w:pStyle w:val="ProductList-ClauseHeading"/>
        <w:outlineLvl w:val="2"/>
        <w:rPr>
          <w:rtl/>
        </w:rPr>
      </w:pPr>
      <w:r>
        <w:rPr>
          <w:rtl/>
        </w:rPr>
        <w:t>12. مكونات الخطوط والصور والأصوات</w:t>
      </w:r>
    </w:p>
    <w:p w:rsidR="00F030E8" w:rsidRDefault="00E771AC">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F030E8" w:rsidRDefault="00F030E8">
      <w:pPr>
        <w:pStyle w:val="ProductList-Body"/>
        <w:rPr>
          <w:rtl/>
        </w:rPr>
      </w:pPr>
    </w:p>
    <w:p w:rsidR="00F030E8" w:rsidRDefault="00E771AC">
      <w:pPr>
        <w:pStyle w:val="ProductList-ClauseHeading"/>
        <w:outlineLvl w:val="2"/>
        <w:rPr>
          <w:rtl/>
        </w:rPr>
      </w:pPr>
      <w:r>
        <w:rPr>
          <w:rtl/>
        </w:rPr>
        <w:t>13. التقنيات المضمنة</w:t>
      </w:r>
    </w:p>
    <w:p w:rsidR="00F030E8" w:rsidRDefault="00E771AC">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F030E8" w:rsidRDefault="00F030E8">
      <w:pPr>
        <w:pStyle w:val="ProductList-Body"/>
        <w:rPr>
          <w:rtl/>
        </w:rPr>
      </w:pPr>
    </w:p>
    <w:p w:rsidR="00F030E8" w:rsidRDefault="00E771AC">
      <w:pPr>
        <w:pStyle w:val="ProductList-ClauseHeading"/>
        <w:outlineLvl w:val="2"/>
        <w:rPr>
          <w:rtl/>
        </w:rPr>
      </w:pPr>
      <w:r>
        <w:rPr>
          <w:rtl/>
        </w:rPr>
        <w:t>14. اختبار قياس الأداء</w:t>
      </w:r>
    </w:p>
    <w:p w:rsidR="00F030E8" w:rsidRDefault="00E771AC">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F030E8" w:rsidRDefault="00F030E8">
      <w:pPr>
        <w:pStyle w:val="ProductList-Body"/>
        <w:rPr>
          <w:rtl/>
        </w:rPr>
      </w:pPr>
    </w:p>
    <w:p w:rsidR="00F030E8" w:rsidRDefault="00E771AC">
      <w:pPr>
        <w:pStyle w:val="ProductList-ClauseHeading"/>
        <w:outlineLvl w:val="2"/>
        <w:rPr>
          <w:rtl/>
        </w:rPr>
      </w:pPr>
      <w:r>
        <w:rPr>
          <w:rtl/>
        </w:rPr>
        <w:t>15. تعدد الإرسال</w:t>
      </w:r>
    </w:p>
    <w:p w:rsidR="00F030E8" w:rsidRDefault="00E771AC">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F030E8" w:rsidRDefault="00F030E8">
      <w:pPr>
        <w:pStyle w:val="ProductList-Body"/>
        <w:rPr>
          <w:rtl/>
        </w:rPr>
      </w:pPr>
    </w:p>
    <w:p w:rsidR="00F030E8" w:rsidRDefault="00E771AC">
      <w:pPr>
        <w:pStyle w:val="ProductList-ClauseHeading"/>
        <w:outlineLvl w:val="2"/>
        <w:rPr>
          <w:rtl/>
        </w:rPr>
      </w:pPr>
      <w:r>
        <w:rPr>
          <w:rtl/>
        </w:rPr>
        <w:t>16. الحقوق الإدارية وحقوق الدعم</w:t>
      </w:r>
    </w:p>
    <w:p w:rsidR="00F030E8" w:rsidRDefault="00E771AC">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516A1B">
          <w:t>‬</w:t>
        </w:r>
      </w:dir>
    </w:p>
    <w:p w:rsidR="00F030E8" w:rsidRDefault="00F030E8">
      <w:pPr>
        <w:pStyle w:val="ProductList-Body"/>
        <w:rPr>
          <w:rtl/>
        </w:rPr>
      </w:pPr>
    </w:p>
    <w:p w:rsidR="00F030E8" w:rsidRDefault="00E771AC">
      <w:pPr>
        <w:pStyle w:val="ProductList-ClauseHeading"/>
        <w:outlineLvl w:val="2"/>
        <w:rPr>
          <w:rtl/>
        </w:rPr>
      </w:pPr>
      <w:r>
        <w:rPr>
          <w:rtl/>
        </w:rPr>
        <w:t>17. التعليمات البرمجية القابلة للتوزيع</w:t>
      </w:r>
    </w:p>
    <w:p w:rsidR="00F030E8" w:rsidRDefault="00E771AC">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F030E8" w:rsidRDefault="00F030E8">
      <w:pPr>
        <w:pStyle w:val="ProductList-Body"/>
        <w:rPr>
          <w:rtl/>
        </w:rPr>
      </w:pPr>
    </w:p>
    <w:p w:rsidR="00F030E8" w:rsidRDefault="00E771AC">
      <w:pPr>
        <w:pStyle w:val="ProductList-SubClauseHeading"/>
        <w:outlineLvl w:val="3"/>
        <w:rPr>
          <w:rtl/>
        </w:rPr>
      </w:pPr>
      <w:r>
        <w:rPr>
          <w:rtl/>
        </w:rPr>
        <w:t>17.1 الحق في الاستخدام والتوزيع</w:t>
      </w:r>
    </w:p>
    <w:p w:rsidR="00F030E8" w:rsidRDefault="00E771AC">
      <w:pPr>
        <w:pStyle w:val="ProductList-BodyIndented"/>
        <w:rPr>
          <w:rtl/>
        </w:rPr>
      </w:pPr>
      <w:r>
        <w:rPr>
          <w:rtl/>
        </w:rPr>
        <w:t xml:space="preserve">التعليمات البرمجية وملفات النصوص المسرودة أدناه هي "تعليمات برمجية قابلة للتوزيع". </w:t>
      </w:r>
    </w:p>
    <w:p w:rsidR="00F030E8" w:rsidRDefault="00E771AC" w:rsidP="00E771AC">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F030E8" w:rsidRDefault="00E771AC" w:rsidP="00E771AC">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F030E8" w:rsidRDefault="00E771AC" w:rsidP="00E771AC">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F030E8" w:rsidRDefault="00E771AC" w:rsidP="00E771AC">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F030E8" w:rsidRDefault="00F030E8">
      <w:pPr>
        <w:pStyle w:val="ProductList-BodyIndented"/>
        <w:rPr>
          <w:rtl/>
        </w:rPr>
      </w:pPr>
    </w:p>
    <w:p w:rsidR="00F030E8" w:rsidRDefault="00E771AC">
      <w:pPr>
        <w:pStyle w:val="ProductList-SubClauseHeading"/>
        <w:outlineLvl w:val="3"/>
        <w:rPr>
          <w:rtl/>
        </w:rPr>
      </w:pPr>
      <w:r>
        <w:rPr>
          <w:rtl/>
        </w:rPr>
        <w:t>17.2 متطلبات التوزيع</w:t>
      </w:r>
    </w:p>
    <w:p w:rsidR="00F030E8" w:rsidRDefault="00E771AC">
      <w:pPr>
        <w:pStyle w:val="ProductList-BodyIndented"/>
        <w:rPr>
          <w:rtl/>
        </w:rPr>
      </w:pPr>
      <w:r>
        <w:rPr>
          <w:rtl/>
        </w:rPr>
        <w:t>إذا قام العميل بتوزيع أي تعليمات برمجية قابلة للتوزيع، يجب على العميل ما يلي:</w:t>
      </w:r>
    </w:p>
    <w:p w:rsidR="00F030E8" w:rsidRDefault="00E771AC" w:rsidP="00E771AC">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F030E8" w:rsidRDefault="00E771AC" w:rsidP="00E771AC">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F030E8" w:rsidRDefault="00E771AC" w:rsidP="00E771AC">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F030E8" w:rsidRDefault="00F030E8">
      <w:pPr>
        <w:pStyle w:val="ProductList-BodyIndented"/>
        <w:rPr>
          <w:rtl/>
        </w:rPr>
      </w:pPr>
    </w:p>
    <w:p w:rsidR="00F030E8" w:rsidRDefault="00E771AC">
      <w:pPr>
        <w:pStyle w:val="ProductList-SubClauseHeading"/>
        <w:outlineLvl w:val="3"/>
        <w:rPr>
          <w:rtl/>
        </w:rPr>
      </w:pPr>
      <w:r>
        <w:rPr>
          <w:rtl/>
        </w:rPr>
        <w:t>17.3 تقييدات التوزيع</w:t>
      </w:r>
    </w:p>
    <w:p w:rsidR="00F030E8" w:rsidRDefault="00E771AC">
      <w:pPr>
        <w:pStyle w:val="ProductList-BodyIndented"/>
        <w:rPr>
          <w:rtl/>
        </w:rPr>
      </w:pPr>
      <w:r>
        <w:rPr>
          <w:rtl/>
        </w:rPr>
        <w:t>لا يجوز للعميل القيام بما يلي:</w:t>
      </w:r>
    </w:p>
    <w:p w:rsidR="00F030E8" w:rsidRDefault="00E771AC" w:rsidP="00E771AC">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F030E8" w:rsidRDefault="00E771AC" w:rsidP="00E771AC">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F030E8" w:rsidRDefault="00E771AC" w:rsidP="00E771AC">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F030E8" w:rsidRDefault="00E771AC" w:rsidP="00E771AC">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F030E8" w:rsidRDefault="00F030E8">
      <w:pPr>
        <w:pStyle w:val="ProductList-BodyIndented"/>
        <w:rPr>
          <w:rtl/>
        </w:rPr>
      </w:pPr>
    </w:p>
    <w:p w:rsidR="00F030E8" w:rsidRDefault="00E771AC">
      <w:pPr>
        <w:pStyle w:val="ProductList-ClauseHeading"/>
        <w:outlineLvl w:val="2"/>
        <w:rPr>
          <w:rtl/>
        </w:rPr>
      </w:pPr>
      <w:r>
        <w:rPr>
          <w:rtl/>
        </w:rPr>
        <w:t>18. خدمات Software Plus</w:t>
      </w:r>
    </w:p>
    <w:p w:rsidR="00F030E8" w:rsidRDefault="00E771AC">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62770440"/>
      <w:r>
        <w:instrText>شروط نموذج الترخيص</w:instrText>
      </w:r>
      <w:bookmarkEnd w:id="16"/>
      <w:r>
        <w:instrText>" \l 2</w:instrText>
      </w:r>
      <w:r>
        <w:fldChar w:fldCharType="end"/>
      </w:r>
    </w:p>
    <w:p w:rsidR="00F030E8" w:rsidRDefault="00E771AC">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F030E8" w:rsidRDefault="00E771AC">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62770441"/>
      <w:r>
        <w:instrText>تطبيقات سطح المكتب</w:instrText>
      </w:r>
      <w:bookmarkEnd w:id="18"/>
      <w:r>
        <w:instrText>" \l 3</w:instrText>
      </w:r>
      <w:r>
        <w:fldChar w:fldCharType="end"/>
      </w:r>
    </w:p>
    <w:p w:rsidR="00F030E8" w:rsidRDefault="00E771AC">
      <w:pPr>
        <w:pStyle w:val="ProductList-ClauseHeading"/>
        <w:outlineLvl w:val="3"/>
        <w:rPr>
          <w:rtl/>
        </w:rPr>
      </w:pPr>
      <w:r>
        <w:rPr>
          <w:rtl/>
        </w:rPr>
        <w:t>ترخيص الجهاز</w:t>
      </w:r>
    </w:p>
    <w:p w:rsidR="00F030E8" w:rsidRDefault="00E771AC" w:rsidP="00E771AC">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F030E8" w:rsidRDefault="00E771AC" w:rsidP="00E771AC">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F030E8" w:rsidRDefault="00E771AC" w:rsidP="00E771AC">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F030E8" w:rsidRDefault="00E771AC" w:rsidP="00E771AC">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F030E8" w:rsidRDefault="00E771AC" w:rsidP="00E771AC">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F030E8" w:rsidRDefault="00F030E8">
      <w:pPr>
        <w:pStyle w:val="ProductList-Body"/>
        <w:rPr>
          <w:rtl/>
        </w:rPr>
      </w:pPr>
    </w:p>
    <w:p w:rsidR="00F030E8" w:rsidRDefault="00E771AC">
      <w:pPr>
        <w:pStyle w:val="ProductList-ClauseHeading"/>
        <w:outlineLvl w:val="3"/>
        <w:rPr>
          <w:rtl/>
        </w:rPr>
      </w:pPr>
      <w:r>
        <w:rPr>
          <w:rtl/>
        </w:rPr>
        <w:t>عناصر الوسائط والقوالب</w:t>
      </w:r>
    </w:p>
    <w:p w:rsidR="00F030E8" w:rsidRDefault="00E771AC">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F030E8" w:rsidRDefault="00E771AC">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62770442"/>
      <w:r>
        <w:instrText>أنظمة تشغيل سطح المكتب</w:instrText>
      </w:r>
      <w:bookmarkEnd w:id="20"/>
      <w:r>
        <w:instrText>" \l 3</w:instrText>
      </w:r>
      <w:r>
        <w:fldChar w:fldCharType="end"/>
      </w:r>
    </w:p>
    <w:p w:rsidR="00F030E8" w:rsidRDefault="00E771AC">
      <w:pPr>
        <w:pStyle w:val="ProductList-ClauseHeading"/>
        <w:outlineLvl w:val="3"/>
        <w:rPr>
          <w:rtl/>
        </w:rPr>
      </w:pPr>
      <w:r>
        <w:rPr>
          <w:rtl/>
        </w:rPr>
        <w:t>ترخيص الجهاز</w:t>
      </w:r>
    </w:p>
    <w:p w:rsidR="00F030E8" w:rsidRDefault="00E771AC" w:rsidP="00E771AC">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F030E8" w:rsidRDefault="00E771AC" w:rsidP="00E771AC">
      <w:pPr>
        <w:pStyle w:val="ProductList-Bullet"/>
        <w:numPr>
          <w:ilvl w:val="0"/>
          <w:numId w:val="8"/>
        </w:numPr>
        <w:rPr>
          <w:rtl/>
        </w:rPr>
      </w:pPr>
      <w:r>
        <w:rPr>
          <w:rtl/>
        </w:rPr>
        <w:t>كما يجوز للعميل استخدام البرنامج على عدد من المعالجات لا يتجاوز معالجين.</w:t>
      </w:r>
    </w:p>
    <w:p w:rsidR="00F030E8" w:rsidRDefault="00E771AC" w:rsidP="00E771AC">
      <w:pPr>
        <w:pStyle w:val="ProductList-Bullet"/>
        <w:numPr>
          <w:ilvl w:val="0"/>
          <w:numId w:val="8"/>
        </w:numPr>
        <w:rPr>
          <w:rtl/>
        </w:rPr>
      </w:pPr>
      <w:r>
        <w:rPr>
          <w:rtl/>
        </w:rPr>
        <w:t>الاستخدام المحلي مسموح به لأي مستخدم.</w:t>
      </w:r>
    </w:p>
    <w:p w:rsidR="00F030E8" w:rsidRDefault="00E771AC" w:rsidP="00E771AC">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516A1B">
          <w:t>‬</w:t>
        </w:r>
      </w:dir>
    </w:p>
    <w:p w:rsidR="00F030E8" w:rsidRDefault="00E771AC" w:rsidP="00E771AC">
      <w:pPr>
        <w:pStyle w:val="ProductList-Bullet"/>
        <w:numPr>
          <w:ilvl w:val="0"/>
          <w:numId w:val="8"/>
        </w:numPr>
        <w:rPr>
          <w:rtl/>
        </w:rPr>
      </w:pPr>
      <w:r>
        <w:rPr>
          <w:rtl/>
        </w:rPr>
        <w:t>يجوز لمستخدم واحد فقط الوصول إلى البرنامج واستخدامه كل مرة.</w:t>
      </w:r>
    </w:p>
    <w:p w:rsidR="00F030E8" w:rsidRDefault="00E771AC" w:rsidP="00E771AC">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F030E8" w:rsidRDefault="00E771AC" w:rsidP="00E771AC">
      <w:pPr>
        <w:pStyle w:val="ProductList-Bullet"/>
        <w:numPr>
          <w:ilvl w:val="0"/>
          <w:numId w:val="8"/>
        </w:numPr>
        <w:rPr>
          <w:rtl/>
        </w:rPr>
      </w:pPr>
      <w:r>
        <w:rPr>
          <w:rtl/>
        </w:rPr>
        <w:t>يُسمح لعدد غير محدود من التوصيلات لتنشيط KMS أو تقنية مشابهة.</w:t>
      </w:r>
    </w:p>
    <w:p w:rsidR="00F030E8" w:rsidRDefault="00F030E8">
      <w:pPr>
        <w:pStyle w:val="ProductList-Body"/>
        <w:rPr>
          <w:rtl/>
        </w:rPr>
      </w:pPr>
    </w:p>
    <w:p w:rsidR="00F030E8" w:rsidRDefault="00E771AC">
      <w:pPr>
        <w:pStyle w:val="ProductList-ClauseHeading"/>
        <w:outlineLvl w:val="3"/>
        <w:rPr>
          <w:rtl/>
        </w:rPr>
      </w:pPr>
      <w:r>
        <w:rPr>
          <w:rtl/>
        </w:rPr>
        <w:t>Adobe Flash Player</w:t>
      </w:r>
    </w:p>
    <w:p w:rsidR="00F030E8" w:rsidRDefault="00E771AC">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6">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F030E8" w:rsidRDefault="00E771AC">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62770443"/>
      <w:r>
        <w:instrText>لكل نواة/CAL</w:instrText>
      </w:r>
      <w:bookmarkEnd w:id="22"/>
      <w:r>
        <w:instrText>" \l 3</w:instrText>
      </w:r>
      <w:r>
        <w:fldChar w:fldCharType="end"/>
      </w:r>
    </w:p>
    <w:p w:rsidR="00F030E8" w:rsidRDefault="00E771AC">
      <w:pPr>
        <w:pStyle w:val="ProductList-ClauseHeading"/>
        <w:outlineLvl w:val="3"/>
        <w:rPr>
          <w:rtl/>
        </w:rPr>
      </w:pPr>
      <w:r>
        <w:rPr>
          <w:rtl/>
        </w:rPr>
        <w:t>تراخيص الخادم (لكل نواة)</w:t>
      </w:r>
    </w:p>
    <w:p w:rsidR="00F030E8" w:rsidRDefault="00E771AC" w:rsidP="00E771AC">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 </w:t>
      </w:r>
    </w:p>
    <w:p w:rsidR="00F030E8" w:rsidRDefault="00E771AC" w:rsidP="00E771AC">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F030E8" w:rsidRDefault="00E771AC" w:rsidP="00E771AC">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E771AC" w:rsidP="00E771AC">
      <w:pPr>
        <w:pStyle w:val="ProductList-Bullet"/>
        <w:numPr>
          <w:ilvl w:val="0"/>
          <w:numId w:val="9"/>
        </w:numPr>
        <w:rPr>
          <w:rtl/>
        </w:rPr>
      </w:pPr>
      <w:r>
        <w:rPr>
          <w:rtl/>
        </w:rPr>
        <w:t>إصدار Standard:</w:t>
      </w:r>
    </w:p>
    <w:p w:rsidR="00F030E8" w:rsidRDefault="00E771AC" w:rsidP="00E771AC">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F030E8" w:rsidRDefault="00E771AC" w:rsidP="00E771AC">
      <w:pPr>
        <w:pStyle w:val="ProductList-Bullet"/>
        <w:numPr>
          <w:ilvl w:val="1"/>
          <w:numId w:val="9"/>
        </w:numPr>
        <w:rPr>
          <w:rtl/>
        </w:rPr>
      </w:pPr>
      <w:r>
        <w:rPr>
          <w:rtl/>
        </w:rPr>
        <w:t xml:space="preserve">يسمح الإصدار Standard باستخدام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F030E8" w:rsidRDefault="00E771AC" w:rsidP="00E771AC">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E771AC" w:rsidP="00E771AC">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"مركز مادي يُقصد به مركز موجود في معالج مادي."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F030E8" w:rsidRDefault="00E771AC" w:rsidP="00E771AC">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F030E8" w:rsidRDefault="00F030E8">
      <w:pPr>
        <w:pStyle w:val="ProductList-Body"/>
        <w:rPr>
          <w:rtl/>
        </w:rPr>
      </w:pPr>
    </w:p>
    <w:p w:rsidR="00F030E8" w:rsidRDefault="00E771AC">
      <w:pPr>
        <w:pStyle w:val="ProductList-ClauseHeading"/>
        <w:outlineLvl w:val="3"/>
        <w:rPr>
          <w:rtl/>
        </w:rPr>
      </w:pPr>
      <w:r>
        <w:rPr>
          <w:rtl/>
        </w:rPr>
        <w:t>تراخيص الوصول.</w:t>
      </w:r>
    </w:p>
    <w:p w:rsidR="00F030E8" w:rsidRDefault="00E771AC" w:rsidP="00E771AC">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F030E8" w:rsidRDefault="00E771AC" w:rsidP="00E771AC">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F030E8" w:rsidRDefault="00E771AC" w:rsidP="00E771AC">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F030E8" w:rsidRDefault="00E771AC" w:rsidP="00E771AC">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516A1B">
          <w:t>‬</w:t>
        </w:r>
      </w:dir>
    </w:p>
    <w:p w:rsidR="00F030E8" w:rsidRDefault="00E771AC">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62770444"/>
      <w:r>
        <w:instrText>الخادم/ترخيص وصول العميل (CAL)</w:instrText>
      </w:r>
      <w:bookmarkEnd w:id="24"/>
      <w:r>
        <w:instrText>" \l 3</w:instrText>
      </w:r>
      <w:r>
        <w:fldChar w:fldCharType="end"/>
      </w:r>
    </w:p>
    <w:p w:rsidR="00F030E8" w:rsidRDefault="00E771AC">
      <w:pPr>
        <w:pStyle w:val="ProductList-ClauseHeading"/>
        <w:outlineLvl w:val="3"/>
        <w:rPr>
          <w:rtl/>
        </w:rPr>
      </w:pPr>
      <w:r>
        <w:rPr>
          <w:rtl/>
        </w:rPr>
        <w:t>تراخيص الخادم (لكل مثيل)</w:t>
      </w:r>
    </w:p>
    <w:p w:rsidR="00F030E8" w:rsidRDefault="00E771AC">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F030E8" w:rsidRDefault="00F030E8">
      <w:pPr>
        <w:pStyle w:val="ProductList-Body"/>
        <w:rPr>
          <w:rtl/>
        </w:rPr>
      </w:pPr>
    </w:p>
    <w:p w:rsidR="00F030E8" w:rsidRDefault="00E771AC">
      <w:pPr>
        <w:pStyle w:val="ProductList-ClauseHeading"/>
        <w:outlineLvl w:val="3"/>
        <w:rPr>
          <w:rtl/>
        </w:rPr>
      </w:pPr>
      <w:r>
        <w:rPr>
          <w:rtl/>
        </w:rPr>
        <w:t>تراخيص الوصول.</w:t>
      </w:r>
    </w:p>
    <w:p w:rsidR="00F030E8" w:rsidRDefault="00E771AC" w:rsidP="00E771AC">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F030E8" w:rsidRDefault="00E771AC" w:rsidP="00E771AC">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62770445"/>
      <w:r>
        <w:instrText>لكل مركز</w:instrText>
      </w:r>
      <w:bookmarkEnd w:id="26"/>
      <w:r>
        <w:instrText>" \l 3</w:instrText>
      </w:r>
      <w:r>
        <w:fldChar w:fldCharType="end"/>
      </w:r>
    </w:p>
    <w:p w:rsidR="00F030E8" w:rsidRDefault="00E771AC">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F030E8" w:rsidRDefault="00F030E8">
      <w:pPr>
        <w:pStyle w:val="ProductList-Body"/>
        <w:rPr>
          <w:rtl/>
        </w:rPr>
      </w:pPr>
    </w:p>
    <w:p w:rsidR="00F030E8" w:rsidRDefault="00E771AC">
      <w:pPr>
        <w:pStyle w:val="ProductList-ClauseHeading"/>
        <w:outlineLvl w:val="3"/>
        <w:rPr>
          <w:rtl/>
        </w:rPr>
      </w:pPr>
      <w:r>
        <w:rPr>
          <w:rtl/>
        </w:rPr>
        <w:t>تراخيص الخادم (لكل نواة) - الترخيص حسب النواة الفعلية على خادم</w:t>
      </w:r>
    </w:p>
    <w:p w:rsidR="00F030E8" w:rsidRDefault="00E771AC" w:rsidP="00E771AC">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F030E8" w:rsidRDefault="00E771AC" w:rsidP="00E771AC">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F030E8" w:rsidRDefault="00E771AC" w:rsidP="00E771AC">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F030E8" w:rsidRDefault="00E771AC" w:rsidP="00E771AC">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E771AC" w:rsidP="00E771AC">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تراخيص الخادم (لكل نواة) - الترخيص حسب بيئة نظام التشغيل الظاهرية الفردية</w:t>
      </w:r>
    </w:p>
    <w:p w:rsidR="00F030E8" w:rsidRDefault="00E771AC" w:rsidP="00E771AC">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F030E8" w:rsidRDefault="00E771AC" w:rsidP="00E771AC">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F030E8" w:rsidRDefault="00E771AC" w:rsidP="00E771AC">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F030E8" w:rsidRDefault="00E771AC">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62770446"/>
      <w:r>
        <w:instrText>خوادم الإدارة</w:instrText>
      </w:r>
      <w:bookmarkEnd w:id="28"/>
      <w:r>
        <w:instrText>" \l 3</w:instrText>
      </w:r>
      <w:r>
        <w:fldChar w:fldCharType="end"/>
      </w:r>
    </w:p>
    <w:p w:rsidR="00F030E8" w:rsidRDefault="00E771AC">
      <w:pPr>
        <w:pStyle w:val="ProductList-ClauseHeading"/>
        <w:outlineLvl w:val="3"/>
        <w:rPr>
          <w:rtl/>
        </w:rPr>
      </w:pPr>
      <w:r>
        <w:rPr>
          <w:rtl/>
        </w:rPr>
        <w:t>تراخيص الإدارة</w:t>
      </w:r>
    </w:p>
    <w:p w:rsidR="00F030E8" w:rsidRDefault="00E771AC">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516A1B">
          <w:t>‬</w:t>
        </w:r>
      </w:dir>
    </w:p>
    <w:p w:rsidR="00F030E8" w:rsidRDefault="00F030E8">
      <w:pPr>
        <w:pStyle w:val="ProductList-Body"/>
        <w:rPr>
          <w:rtl/>
        </w:rPr>
      </w:pPr>
    </w:p>
    <w:p w:rsidR="00F030E8" w:rsidRDefault="00E771AC">
      <w:pPr>
        <w:pStyle w:val="ProductList-ClauseHeading"/>
        <w:outlineLvl w:val="3"/>
        <w:rPr>
          <w:rtl/>
        </w:rPr>
      </w:pPr>
      <w:r>
        <w:rPr>
          <w:rtl/>
        </w:rPr>
        <w:t>تراخيص إدارة الخادم (لكل نواة)</w:t>
      </w:r>
    </w:p>
    <w:p w:rsidR="00F030E8" w:rsidRDefault="00E771AC" w:rsidP="00E771AC">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516A1B">
          <w:t>‬</w:t>
        </w:r>
      </w:dir>
    </w:p>
    <w:p w:rsidR="00F030E8" w:rsidRDefault="00E771AC" w:rsidP="00E771AC">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F030E8" w:rsidRDefault="00E771AC" w:rsidP="00E771AC">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F030E8" w:rsidRDefault="00E771AC" w:rsidP="00E771AC">
      <w:pPr>
        <w:pStyle w:val="ProductList-Bullet"/>
        <w:numPr>
          <w:ilvl w:val="0"/>
          <w:numId w:val="14"/>
        </w:numPr>
        <w:rPr>
          <w:rtl/>
        </w:rPr>
      </w:pPr>
      <w:r>
        <w:rPr>
          <w:rtl/>
        </w:rPr>
        <w:t xml:space="preserve">إصدار Standard: </w:t>
      </w:r>
    </w:p>
    <w:p w:rsidR="00F030E8" w:rsidRDefault="00E771AC" w:rsidP="00E771AC">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E771AC" w:rsidP="00E771AC">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F030E8" w:rsidRDefault="00E771AC" w:rsidP="00E771AC">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F030E8" w:rsidRDefault="00E771AC" w:rsidP="00E771AC">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F030E8" w:rsidRDefault="00F030E8">
      <w:pPr>
        <w:pStyle w:val="ProductList-Body"/>
        <w:rPr>
          <w:rtl/>
        </w:rPr>
      </w:pPr>
    </w:p>
    <w:p w:rsidR="00F030E8" w:rsidRDefault="00E771AC">
      <w:pPr>
        <w:pStyle w:val="ProductList-ClauseHeading"/>
        <w:outlineLvl w:val="3"/>
        <w:rPr>
          <w:rtl/>
        </w:rPr>
      </w:pPr>
      <w:r>
        <w:rPr>
          <w:rtl/>
        </w:rPr>
        <w:t>تراخيص إدارة العميل (لكل بيئة نظام تشغيل أو لكل مستخدم)</w:t>
      </w:r>
    </w:p>
    <w:p w:rsidR="00F030E8" w:rsidRDefault="00E771AC" w:rsidP="00E771AC">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516A1B">
          <w:t>‬</w:t>
        </w:r>
      </w:dir>
    </w:p>
    <w:p w:rsidR="00F030E8" w:rsidRDefault="00E771AC" w:rsidP="00E771AC">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F030E8" w:rsidRDefault="00E771AC" w:rsidP="00E771AC">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F030E8" w:rsidRDefault="00E771AC" w:rsidP="00E771AC">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F030E8" w:rsidRDefault="00F030E8">
      <w:pPr>
        <w:pStyle w:val="ProductList-Body"/>
        <w:rPr>
          <w:rtl/>
        </w:rPr>
      </w:pPr>
    </w:p>
    <w:p w:rsidR="00F030E8" w:rsidRDefault="00E771AC">
      <w:pPr>
        <w:pStyle w:val="ProductList-ClauseHeading"/>
        <w:outlineLvl w:val="3"/>
        <w:rPr>
          <w:rtl/>
        </w:rPr>
      </w:pPr>
      <w:r>
        <w:rPr>
          <w:rtl/>
        </w:rPr>
        <w:t>لا يلزم توفر تراخيص إدارة بشأن:</w:t>
      </w:r>
    </w:p>
    <w:p w:rsidR="00F030E8" w:rsidRDefault="00E771AC" w:rsidP="00E771AC">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F030E8" w:rsidRDefault="00E771AC" w:rsidP="00E771AC">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F030E8" w:rsidRDefault="00E771AC" w:rsidP="00E771AC">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F030E8" w:rsidRDefault="00E771AC" w:rsidP="00E771AC">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F030E8" w:rsidRDefault="00F030E8">
      <w:pPr>
        <w:pStyle w:val="ProductList-Body"/>
        <w:rPr>
          <w:rtl/>
        </w:rPr>
      </w:pPr>
    </w:p>
    <w:p w:rsidR="00F030E8" w:rsidRDefault="00E771AC">
      <w:pPr>
        <w:pStyle w:val="ProductList-ClauseHeading"/>
        <w:outlineLvl w:val="3"/>
        <w:rPr>
          <w:rtl/>
        </w:rPr>
      </w:pPr>
      <w:r>
        <w:rPr>
          <w:rtl/>
        </w:rPr>
        <w:t>مجموعات البيانات</w:t>
      </w:r>
    </w:p>
    <w:p w:rsidR="00F030E8" w:rsidRDefault="00E771AC">
      <w:pPr>
        <w:pStyle w:val="ProductList-Body"/>
        <w:rPr>
          <w:rtl/>
        </w:rPr>
      </w:pPr>
      <w:r>
        <w:rPr>
          <w:rtl/>
        </w:rPr>
        <w:t>لا يجوز للعميل نسخ أو توزيع أي مجموعة بيانات (أو أي جزء من مجموعة بيانات) تكون مضمنة في البرنامج.</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62770447"/>
      <w:r>
        <w:instrText>خوادم خاصة</w:instrText>
      </w:r>
      <w:bookmarkEnd w:id="30"/>
      <w:r>
        <w:instrText>" \l 3</w:instrText>
      </w:r>
      <w:r>
        <w:fldChar w:fldCharType="end"/>
      </w:r>
    </w:p>
    <w:p w:rsidR="00F030E8" w:rsidRDefault="00E771AC">
      <w:pPr>
        <w:pStyle w:val="ProductList-ClauseHeading"/>
        <w:outlineLvl w:val="3"/>
        <w:rPr>
          <w:rtl/>
        </w:rPr>
      </w:pPr>
      <w:r>
        <w:rPr>
          <w:rtl/>
        </w:rPr>
        <w:t>تراخيص الخادم (لكل مثيل)</w:t>
      </w:r>
    </w:p>
    <w:p w:rsidR="00F030E8" w:rsidRDefault="00E771AC">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F030E8" w:rsidRDefault="00E771AC">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62770448"/>
      <w:r>
        <w:instrText>أدوات المطور</w:instrText>
      </w:r>
      <w:bookmarkEnd w:id="32"/>
      <w:r>
        <w:instrText>" \l 3</w:instrText>
      </w:r>
      <w:r>
        <w:fldChar w:fldCharType="end"/>
      </w:r>
    </w:p>
    <w:p w:rsidR="00F030E8" w:rsidRDefault="00E771AC">
      <w:pPr>
        <w:pStyle w:val="ProductList-ClauseHeading"/>
        <w:outlineLvl w:val="3"/>
        <w:rPr>
          <w:rtl/>
        </w:rPr>
      </w:pPr>
      <w:r>
        <w:rPr>
          <w:rtl/>
        </w:rPr>
        <w:t>تراخيص المستخدم</w:t>
      </w:r>
    </w:p>
    <w:p w:rsidR="00F030E8" w:rsidRDefault="00E771AC" w:rsidP="00E771AC">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516A1B">
          <w:t>‬</w:t>
        </w:r>
      </w:dir>
    </w:p>
    <w:p w:rsidR="00F030E8" w:rsidRDefault="00E771AC" w:rsidP="00E771AC">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516A1B">
          <w:t>‬</w:t>
        </w:r>
      </w:dir>
    </w:p>
    <w:p w:rsidR="00F030E8" w:rsidRDefault="00E771AC" w:rsidP="00E771AC">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F030E8" w:rsidRDefault="00F030E8">
      <w:pPr>
        <w:pStyle w:val="ProductList-Body"/>
        <w:rPr>
          <w:rtl/>
        </w:rPr>
      </w:pPr>
    </w:p>
    <w:p w:rsidR="00F030E8" w:rsidRDefault="00E771AC">
      <w:pPr>
        <w:pStyle w:val="ProductList-ClauseHeading"/>
        <w:outlineLvl w:val="3"/>
        <w:rPr>
          <w:rtl/>
        </w:rPr>
      </w:pPr>
      <w:r>
        <w:rPr>
          <w:rtl/>
        </w:rPr>
        <w:t>شروط ترخيص إضافية لاشتراكات MSDN</w:t>
      </w:r>
    </w:p>
    <w:p w:rsidR="00F030E8" w:rsidRDefault="00E771AC">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F030E8" w:rsidRDefault="00F030E8">
      <w:pPr>
        <w:pStyle w:val="ProductList-Body"/>
        <w:rPr>
          <w:rtl/>
        </w:rPr>
      </w:pPr>
    </w:p>
    <w:p w:rsidR="00F030E8" w:rsidRDefault="00E771AC">
      <w:pPr>
        <w:pStyle w:val="ProductList-SubClauseHeading"/>
        <w:outlineLvl w:val="4"/>
        <w:rPr>
          <w:rtl/>
        </w:rPr>
      </w:pPr>
      <w:r>
        <w:rPr>
          <w:rtl/>
        </w:rPr>
        <w:t>تشغيل البرنامج على Microsoft Azure Platform Services</w:t>
      </w:r>
    </w:p>
    <w:p w:rsidR="00F030E8" w:rsidRDefault="00E771AC" w:rsidP="00E771AC">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516A1B">
          <w:t>‬</w:t>
        </w:r>
      </w:dir>
    </w:p>
    <w:p w:rsidR="00F030E8" w:rsidRDefault="00E771AC" w:rsidP="00E771AC">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F030E8" w:rsidRDefault="00E771AC" w:rsidP="00E771AC">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516A1B">
          <w:t>‬</w:t>
        </w:r>
      </w:dir>
    </w:p>
    <w:p w:rsidR="00F030E8" w:rsidRDefault="00F030E8">
      <w:pPr>
        <w:pStyle w:val="ProductList-BodyIndented"/>
        <w:rPr>
          <w:rtl/>
        </w:rPr>
      </w:pPr>
    </w:p>
    <w:p w:rsidR="00F030E8" w:rsidRDefault="00E771AC">
      <w:pPr>
        <w:pStyle w:val="ProductList-SubClauseHeading"/>
        <w:outlineLvl w:val="4"/>
        <w:rPr>
          <w:rtl/>
        </w:rPr>
      </w:pPr>
      <w:r>
        <w:rPr>
          <w:rtl/>
        </w:rPr>
        <w:t>متطلبات إضافية</w:t>
      </w:r>
    </w:p>
    <w:p w:rsidR="00F030E8" w:rsidRDefault="00E771AC">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F030E8" w:rsidRDefault="00F030E8">
      <w:pPr>
        <w:pStyle w:val="ProductList-BodyIndented"/>
        <w:rPr>
          <w:rtl/>
        </w:rPr>
      </w:pPr>
    </w:p>
    <w:p w:rsidR="00F030E8" w:rsidRDefault="00E771AC">
      <w:pPr>
        <w:pStyle w:val="ProductList-SubClauseHeading"/>
        <w:outlineLvl w:val="4"/>
        <w:rPr>
          <w:rtl/>
        </w:rPr>
      </w:pPr>
      <w:r>
        <w:rPr>
          <w:rtl/>
        </w:rPr>
        <w:t>اختبار القبول والتعليق عليه</w:t>
      </w:r>
    </w:p>
    <w:p w:rsidR="00F030E8" w:rsidRDefault="00E771AC">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F030E8" w:rsidRDefault="00F030E8">
      <w:pPr>
        <w:pStyle w:val="ProductList-BodyIndented"/>
        <w:rPr>
          <w:rtl/>
        </w:rPr>
      </w:pPr>
    </w:p>
    <w:p w:rsidR="00F030E8" w:rsidRDefault="00E771AC">
      <w:pPr>
        <w:pStyle w:val="ProductList-SubClauseHeading"/>
        <w:outlineLvl w:val="4"/>
        <w:rPr>
          <w:rtl/>
        </w:rPr>
      </w:pPr>
      <w:r>
        <w:rPr>
          <w:rtl/>
        </w:rPr>
        <w:t>خدمات سطح المكتب البعيد Windows Server 2016</w:t>
      </w:r>
    </w:p>
    <w:p w:rsidR="00F030E8" w:rsidRDefault="00E771AC">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F030E8" w:rsidRDefault="00F030E8">
      <w:pPr>
        <w:pStyle w:val="ProductList-BodyIndented"/>
        <w:rPr>
          <w:rtl/>
        </w:rPr>
      </w:pPr>
    </w:p>
    <w:p w:rsidR="00F030E8" w:rsidRDefault="00E771AC">
      <w:pPr>
        <w:pStyle w:val="ProductList-SubClauseHeading"/>
        <w:outlineLvl w:val="4"/>
        <w:rPr>
          <w:rtl/>
        </w:rPr>
      </w:pPr>
      <w:r>
        <w:rPr>
          <w:rtl/>
        </w:rPr>
        <w:t>المنتج المضمن في Windows</w:t>
      </w:r>
    </w:p>
    <w:p w:rsidR="00F030E8" w:rsidRDefault="00E771AC">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516A1B">
          <w:t>‬</w:t>
        </w:r>
      </w:dir>
    </w:p>
    <w:p w:rsidR="00F030E8" w:rsidRDefault="00F030E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F030E8">
      <w:pPr>
        <w:sectPr w:rsidR="00F030E8">
          <w:headerReference w:type="default" r:id="rId37"/>
          <w:footerReference w:type="default" r:id="rId38"/>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62770449"/>
      <w:r>
        <w:instrText>البرامج</w:instrText>
      </w:r>
      <w:bookmarkEnd w:id="34"/>
      <w:r>
        <w:instrText>" \l 1</w:instrText>
      </w:r>
      <w:r>
        <w:fldChar w:fldCharType="end"/>
      </w:r>
    </w:p>
    <w:p w:rsidR="00F030E8" w:rsidRDefault="00E771AC">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62770450"/>
      <w:r>
        <w:instrText>Advanced Threat Analytics</w:instrText>
      </w:r>
      <w:bookmarkEnd w:id="36"/>
      <w:r>
        <w:instrText>" \l 2</w:instrText>
      </w:r>
      <w:r>
        <w:fldChar w:fldCharType="end"/>
      </w:r>
    </w:p>
    <w:p w:rsidR="00F030E8" w:rsidRDefault="00E771AC">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9">
              <w:r>
                <w:rPr>
                  <w:color w:val="000000"/>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قيود البلد</w:t>
      </w:r>
    </w:p>
    <w:p w:rsidR="00F030E8" w:rsidRDefault="00E771AC">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516A1B">
          <w:t>‬</w:t>
        </w:r>
      </w:dir>
    </w:p>
    <w:p w:rsidR="00F030E8" w:rsidRDefault="00E771AC">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F030E8" w:rsidRDefault="00F030E8">
      <w:pPr>
        <w:pStyle w:val="ProductList-Body"/>
        <w:rPr>
          <w:rtl/>
        </w:rPr>
      </w:pPr>
    </w:p>
    <w:p w:rsidR="00F030E8" w:rsidRDefault="00E771AC">
      <w:pPr>
        <w:pStyle w:val="ProductList-ClauseHeading"/>
        <w:outlineLvl w:val="3"/>
        <w:rPr>
          <w:rtl/>
        </w:rPr>
      </w:pPr>
      <w:r>
        <w:rPr>
          <w:rtl/>
        </w:rPr>
        <w:t>3.2 الاستخدام الذي يتطلب ترخيص إدارة</w:t>
      </w:r>
    </w:p>
    <w:p w:rsidR="00F030E8" w:rsidRDefault="00E771AC">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F030E8" w:rsidRDefault="00F030E8">
      <w:pPr>
        <w:pStyle w:val="ProductList-Body"/>
        <w:rPr>
          <w:rtl/>
        </w:rPr>
      </w:pPr>
    </w:p>
    <w:p w:rsidR="00F030E8" w:rsidRDefault="00E771AC">
      <w:pPr>
        <w:pStyle w:val="ProductList-ClauseHeading"/>
        <w:outlineLvl w:val="3"/>
        <w:rPr>
          <w:rtl/>
        </w:rPr>
      </w:pPr>
      <w:r>
        <w:rPr>
          <w:rtl/>
        </w:rPr>
        <w:t>3.3 المكتبات المرخصة بموجب الترخيص العمومي العام الأصغر GNU</w:t>
      </w:r>
    </w:p>
    <w:p w:rsidR="00F030E8" w:rsidRDefault="00E771AC">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516A1B">
          <w:t>‬</w:t>
        </w:r>
      </w:dir>
    </w:p>
    <w:p w:rsidR="00F030E8" w:rsidRDefault="00E771AC">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597"/>
        <w:gridCol w:w="3605"/>
        <w:gridCol w:w="358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62770451"/>
      <w:r>
        <w:instrText>BizTalk</w:instrText>
      </w:r>
      <w:bookmarkEnd w:id="42"/>
      <w:r>
        <w:instrText>" \l 2</w:instrText>
      </w:r>
      <w:r>
        <w:fldChar w:fldCharType="end"/>
      </w:r>
    </w:p>
    <w:p w:rsidR="00F030E8" w:rsidRDefault="00E771AC">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3392"/>
        <w:gridCol w:w="681"/>
        <w:gridCol w:w="664"/>
        <w:gridCol w:w="664"/>
        <w:gridCol w:w="664"/>
        <w:gridCol w:w="648"/>
        <w:gridCol w:w="659"/>
        <w:gridCol w:w="682"/>
        <w:gridCol w:w="715"/>
        <w:gridCol w:w="703"/>
        <w:gridCol w:w="666"/>
        <w:gridCol w:w="646"/>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F030E8" w:rsidRDefault="00E771AC">
            <w:pPr>
              <w:pStyle w:val="ProductList-TableBody"/>
              <w:jc w:val="center"/>
              <w:rPr>
                <w:rtl/>
              </w:rPr>
            </w:pPr>
            <w:r>
              <w:rPr>
                <w:color w:val="000000"/>
                <w:rtl/>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030E8" w:rsidRDefault="00E771AC">
            <w:pPr>
              <w:pStyle w:val="ProductList-TableBody"/>
              <w:jc w:val="center"/>
              <w:rPr>
                <w:rtl/>
              </w:rPr>
            </w:pPr>
            <w:r>
              <w:rPr>
                <w:color w:val="000000"/>
                <w:rtl/>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030E8" w:rsidRDefault="00E771AC">
            <w:pPr>
              <w:pStyle w:val="ProductList-TableBody"/>
              <w:jc w:val="center"/>
              <w:rPr>
                <w:rtl/>
              </w:rPr>
            </w:pPr>
            <w:r>
              <w:rPr>
                <w:color w:val="000000"/>
                <w:rtl/>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030E8" w:rsidRDefault="00E771AC">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6E6E6E"/>
              <w:right w:val="none" w:sz="4" w:space="0" w:color="6E6E6E"/>
            </w:tcBorders>
          </w:tcPr>
          <w:p w:rsidR="00F030E8" w:rsidRDefault="00E771AC">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030E8" w:rsidRDefault="00E771AC">
            <w:pPr>
              <w:pStyle w:val="ProductList-TableBody"/>
              <w:jc w:val="center"/>
              <w:rPr>
                <w:rtl/>
              </w:rPr>
            </w:pPr>
            <w:r>
              <w:rPr>
                <w:color w:val="000000"/>
                <w:rtl/>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030E8" w:rsidRDefault="00F030E8">
            <w:pPr>
              <w:pStyle w:val="ProductList-TableBody"/>
              <w:jc w:val="center"/>
              <w:rPr>
                <w:rtl/>
              </w:rP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621"/>
        <w:gridCol w:w="3581"/>
        <w:gridCol w:w="358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BizTalk Server 2013 R2، الإصداران Branch وStandard</w:t>
      </w:r>
    </w:p>
    <w:p w:rsidR="00F030E8" w:rsidRDefault="00E771AC">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3.2 BizTalk Server 2013 R2، إصدار Branch</w:t>
      </w:r>
    </w:p>
    <w:p w:rsidR="00F030E8" w:rsidRDefault="00E771AC">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F030E8" w:rsidRDefault="00E771AC" w:rsidP="00E771AC">
      <w:pPr>
        <w:pStyle w:val="ProductList-Bullet"/>
        <w:numPr>
          <w:ilvl w:val="0"/>
          <w:numId w:val="19"/>
        </w:numPr>
        <w:rPr>
          <w:rtl/>
        </w:rPr>
      </w:pPr>
      <w:r>
        <w:rPr>
          <w:rtl/>
        </w:rPr>
        <w:t xml:space="preserve">القيام بدور عقدة مركزية في نموذج الشبكة "المحور والفروع" (hub and spoke)؛ أو </w:t>
      </w:r>
    </w:p>
    <w:p w:rsidR="00F030E8" w:rsidRDefault="00E771AC" w:rsidP="00E771AC">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F030E8" w:rsidRDefault="00E771AC" w:rsidP="00E771AC">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F030E8" w:rsidRDefault="00F030E8">
      <w:pPr>
        <w:pStyle w:val="ProductList-Body"/>
        <w:rPr>
          <w:rtl/>
        </w:rPr>
      </w:pPr>
    </w:p>
    <w:p w:rsidR="00F030E8" w:rsidRDefault="00E771AC">
      <w:pPr>
        <w:pStyle w:val="ProductList-ClauseHeading"/>
        <w:outlineLvl w:val="3"/>
        <w:rPr>
          <w:rtl/>
        </w:rPr>
      </w:pPr>
      <w:r>
        <w:rPr>
          <w:rtl/>
        </w:rPr>
        <w:t>3.3 عامل النواة</w:t>
      </w:r>
    </w:p>
    <w:p w:rsidR="00F030E8" w:rsidRDefault="00E771AC">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w:t>
      </w:r>
      <w:dir w:val="rtl">
        <w: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المعمول به والمذكور على الموقع </w:t>
        </w:r>
        <w:r>
          <w:t>‬</w:t>
        </w:r>
        <w:hyperlink r:id="rId40">
          <w:r>
            <w:rPr>
              <w:color w:val="00467F"/>
              <w:u w:val="single"/>
              <w:rtl/>
            </w:rPr>
            <w:t>http://go.microsoft.com/fwlink/?LinkID=229882</w:t>
          </w:r>
        </w:hyperlink>
        <w:r>
          <w:rPr>
            <w:u w:val="single"/>
            <w:rtl/>
          </w:rPr>
          <w:t>.</w:t>
        </w:r>
        <w:r w:rsidR="00516A1B">
          <w:t>‬</w:t>
        </w:r>
      </w:dir>
    </w:p>
    <w:p w:rsidR="00F030E8" w:rsidRDefault="00F030E8">
      <w:pPr>
        <w:pStyle w:val="ProductList-Body"/>
        <w:rPr>
          <w:rtl/>
        </w:rPr>
      </w:pPr>
    </w:p>
    <w:p w:rsidR="00F030E8" w:rsidRDefault="00E771AC">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Related Schemas and Templates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مراقبة أنشطة الأعمال ("BAM") وأدوات وحدات الاعتراض والإدارة</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Development Tools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MQHelper.dll</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SOAP Receive Adapter</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UDDI</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2"/>
        <w:rPr>
          <w:rtl/>
        </w:rPr>
      </w:pPr>
      <w:bookmarkStart w:id="46" w:name="_Sec596"/>
      <w:r>
        <w:rPr>
          <w:rtl/>
        </w:rPr>
        <w:t>4. ضمان البرنامج</w:t>
      </w:r>
      <w:bookmarkEnd w:id="46"/>
    </w:p>
    <w:p w:rsidR="00F030E8" w:rsidRDefault="00F030E8">
      <w:pPr>
        <w:pStyle w:val="ProductList-Body"/>
        <w:rPr>
          <w:rtl/>
        </w:rPr>
      </w:pPr>
    </w:p>
    <w:tbl>
      <w:tblPr>
        <w:tblStyle w:val="PURTable"/>
        <w:bidiVisual/>
        <w:tblW w:w="0" w:type="dxa"/>
        <w:tblLook w:val="04A0" w:firstRow="1" w:lastRow="0" w:firstColumn="1" w:lastColumn="0" w:noHBand="0" w:noVBand="1"/>
      </w:tblPr>
      <w:tblGrid>
        <w:gridCol w:w="3611"/>
        <w:gridCol w:w="3601"/>
        <w:gridCol w:w="357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4.1 Biz Talk Server 2013 R2 Enterprise – الظاهرية غير المحدودة</w:t>
      </w:r>
    </w:p>
    <w:p w:rsidR="00F030E8" w:rsidRDefault="00E771AC">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62770452"/>
      <w:r>
        <w:instrText>مجموعات ترخيص وصول العميل</w:instrText>
      </w:r>
      <w:bookmarkEnd w:id="48"/>
      <w:r>
        <w:instrText>" \l 2</w:instrText>
      </w:r>
      <w:r>
        <w:fldChar w:fldCharType="end"/>
      </w:r>
    </w:p>
    <w:p w:rsidR="00F030E8" w:rsidRDefault="00E771AC">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516A1B">
                  <w:t>‬</w:t>
                </w:r>
                <w:r w:rsidR="00516A1B">
                  <w:t>‬</w:t>
                </w:r>
              </w:dir>
            </w:di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F030E8">
      <w:pPr>
        <w:pStyle w:val="ProductList-Body"/>
        <w:rPr>
          <w:rtl/>
        </w:rPr>
      </w:pPr>
    </w:p>
    <w:p w:rsidR="00F030E8" w:rsidRDefault="00E771AC">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26"/>
        <w:gridCol w:w="3581"/>
        <w:gridCol w:w="358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العملية اللازمة لتحديد حقوق الاستخدام المعمول بها لمجموعات ترخيص وصول العميل</w:t>
      </w:r>
    </w:p>
    <w:p w:rsidR="00F030E8" w:rsidRDefault="00E771AC">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F030E8" w:rsidRDefault="00F030E8">
      <w:pPr>
        <w:pStyle w:val="ProductList-Body"/>
        <w:rPr>
          <w:rtl/>
        </w:rPr>
      </w:pPr>
    </w:p>
    <w:p w:rsidR="00F030E8" w:rsidRDefault="00E771AC">
      <w:pPr>
        <w:pStyle w:val="ProductList-ClauseHeading"/>
        <w:outlineLvl w:val="3"/>
        <w:rPr>
          <w:rtl/>
        </w:rPr>
      </w:pPr>
      <w:r>
        <w:rPr>
          <w:rtl/>
        </w:rPr>
        <w:t>2.2 مكونات مجموعة ترخيص وصول العميل</w:t>
      </w:r>
    </w:p>
    <w:p w:rsidR="00F030E8" w:rsidRDefault="00E771AC">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F030E8" w:rsidRDefault="00F030E8">
      <w:pPr>
        <w:pStyle w:val="ProductList-Body"/>
        <w:rPr>
          <w:rtl/>
        </w:rPr>
      </w:pPr>
    </w:p>
    <w:p w:rsidR="00F030E8" w:rsidRDefault="00E771AC">
      <w:pPr>
        <w:pStyle w:val="ProductList-ClauseHeading"/>
        <w:outlineLvl w:val="3"/>
        <w:rPr>
          <w:rtl/>
        </w:rPr>
      </w:pPr>
      <w:r>
        <w:rPr>
          <w:rtl/>
        </w:rPr>
        <w:t>2.3 الخدمات عبر الإنترنت المضمنة مع مجموعة ترخيص وصول العميل للمؤسسة</w:t>
      </w:r>
    </w:p>
    <w:p w:rsidR="00F030E8" w:rsidRDefault="00E771AC">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2">
        <w:r>
          <w:rPr>
            <w:color w:val="00467F"/>
            <w:u w:val="single"/>
            <w:rtl/>
          </w:rPr>
          <w:t>http://go.microsoft.com/?linkid=9839207</w:t>
        </w:r>
      </w:hyperlink>
      <w:r>
        <w:rPr>
          <w:rtl/>
        </w:rPr>
        <w:t>.</w:t>
      </w:r>
    </w:p>
    <w:p w:rsidR="00F030E8" w:rsidRDefault="00F030E8">
      <w:pPr>
        <w:pStyle w:val="ProductList-Body"/>
        <w:rPr>
          <w:rtl/>
        </w:rPr>
      </w:pPr>
    </w:p>
    <w:p w:rsidR="00F030E8" w:rsidRDefault="00E771AC">
      <w:pPr>
        <w:pStyle w:val="ProductList-ClauseHeading"/>
        <w:outlineLvl w:val="3"/>
        <w:rPr>
          <w:rtl/>
        </w:rPr>
      </w:pPr>
      <w:r>
        <w:rPr>
          <w:rtl/>
        </w:rPr>
        <w:t>2.4 CAL Suite Bridge لتطبيق O365 وO365 &amp; Intune وIntune</w:t>
      </w:r>
    </w:p>
    <w:p w:rsidR="00F030E8" w:rsidRDefault="00E771AC">
      <w:pPr>
        <w:pStyle w:val="ProductList-SubClauseHeading"/>
        <w:outlineLvl w:val="4"/>
        <w:rPr>
          <w:rtl/>
        </w:rPr>
      </w:pPr>
      <w:r>
        <w:rPr>
          <w:rtl/>
        </w:rPr>
        <w:t>2.4.1 متطلبات تراخيص CAL Suite Bridge</w:t>
      </w:r>
    </w:p>
    <w:p w:rsidR="00F030E8" w:rsidRDefault="00E771AC">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F030E8" w:rsidRDefault="00F030E8">
      <w:pPr>
        <w:pStyle w:val="ProductList-BodyIndented"/>
        <w:rPr>
          <w:rtl/>
        </w:rPr>
      </w:pPr>
    </w:p>
    <w:p w:rsidR="00F030E8" w:rsidRDefault="00E771AC">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تأهيل الخدمات عبر الإنترنت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F030E8" w:rsidRDefault="00E771AC">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F030E8" w:rsidRDefault="00E771AC">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Intune</w:t>
            </w:r>
            <w:r>
              <w:fldChar w:fldCharType="begin"/>
            </w:r>
            <w:r>
              <w:instrText xml:space="preserve"> XE "Microsoft Intune"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F030E8" w:rsidRDefault="00E771AC">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F030E8" w:rsidRDefault="00E771AC">
            <w:pPr>
              <w:pStyle w:val="ProductList-TableBody"/>
              <w:rPr>
                <w:rtl/>
              </w:rPr>
            </w:pPr>
            <w:r>
              <w:rPr>
                <w:rtl/>
              </w:rPr>
              <w:t>Office 365 Enterprise E5</w:t>
            </w:r>
            <w:r>
              <w:fldChar w:fldCharType="begin"/>
            </w:r>
            <w:r>
              <w:instrText xml:space="preserve"> XE "Office 365 Enterprise E5"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F030E8" w:rsidRDefault="00E771AC">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Intune</w:t>
            </w:r>
            <w:r>
              <w:fldChar w:fldCharType="begin"/>
            </w:r>
            <w:r>
              <w:instrText xml:space="preserve"> XE "Microsoft Intune" </w:instrText>
            </w:r>
            <w:r>
              <w:fldChar w:fldCharType="end"/>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F030E8" w:rsidRDefault="00E771AC">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F030E8" w:rsidRDefault="00E771AC">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F030E8" w:rsidRDefault="00F030E8">
      <w:pPr>
        <w:pStyle w:val="ProductList-BodyIndented"/>
        <w:rPr>
          <w:rtl/>
        </w:rPr>
      </w:pPr>
    </w:p>
    <w:p w:rsidR="00F030E8" w:rsidRDefault="00E771AC">
      <w:pPr>
        <w:pStyle w:val="ProductList-SubClauseHeading"/>
        <w:outlineLvl w:val="4"/>
        <w:rPr>
          <w:rtl/>
        </w:rPr>
      </w:pPr>
      <w:r>
        <w:rPr>
          <w:rtl/>
        </w:rPr>
        <w:t>2.4.2 تراخيص وصول العميل (ترخيص Academic Open وAcademic Select) للطلاب فقط</w:t>
      </w:r>
    </w:p>
    <w:p w:rsidR="00F030E8" w:rsidRDefault="00E771AC">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F030E8" w:rsidRDefault="00E771AC">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39"/>
        <w:gridCol w:w="3580"/>
        <w:gridCol w:w="357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3"/>
        <w:gridCol w:w="3621"/>
        <w:gridCol w:w="357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p w:rsidR="00F030E8" w:rsidRDefault="00E771AC">
      <w:pPr>
        <w:pStyle w:val="ProductList-ClauseHeading"/>
        <w:outlineLvl w:val="3"/>
        <w:rPr>
          <w:rtl/>
        </w:rPr>
      </w:pPr>
      <w:r>
        <w:rPr>
          <w:rtl/>
        </w:rPr>
        <w:t>4.1 حقوق الاستخدام الموسعة لعملاء Secure Productive Enterprise</w:t>
      </w:r>
    </w:p>
    <w:p w:rsidR="00F030E8" w:rsidRDefault="00E771AC">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F030E8" w:rsidRDefault="00F030E8">
      <w:pPr>
        <w:pStyle w:val="ProductList-Body"/>
        <w:rPr>
          <w:rtl/>
        </w:rPr>
      </w:pPr>
    </w:p>
    <w:p w:rsidR="00F030E8" w:rsidRDefault="00E771AC">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62770453"/>
      <w:r>
        <w:instrText>Core Infrastructure Server (CIS) Suite</w:instrText>
      </w:r>
      <w:bookmarkEnd w:id="54"/>
      <w:r>
        <w:instrText>" \l 2</w:instrText>
      </w:r>
      <w:r>
        <w:fldChar w:fldCharType="end"/>
      </w:r>
    </w:p>
    <w:p w:rsidR="00F030E8" w:rsidRDefault="00E771AC">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43"/>
        <w:gridCol w:w="607"/>
        <w:gridCol w:w="608"/>
        <w:gridCol w:w="611"/>
        <w:gridCol w:w="606"/>
        <w:gridCol w:w="609"/>
        <w:gridCol w:w="611"/>
        <w:gridCol w:w="615"/>
        <w:gridCol w:w="634"/>
        <w:gridCol w:w="619"/>
        <w:gridCol w:w="612"/>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البرنامج المضمن مع CIS Suite Standard</w:t>
      </w:r>
    </w:p>
    <w:p w:rsidR="00F030E8" w:rsidRDefault="00E771AC">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F030E8" w:rsidRDefault="00F030E8">
      <w:pPr>
        <w:pStyle w:val="ProductList-Body"/>
        <w:rPr>
          <w:rtl/>
        </w:rPr>
      </w:pPr>
    </w:p>
    <w:p w:rsidR="00F030E8" w:rsidRDefault="00E771AC">
      <w:pPr>
        <w:pStyle w:val="ProductList-ClauseHeading"/>
        <w:outlineLvl w:val="3"/>
        <w:rPr>
          <w:rtl/>
        </w:rPr>
      </w:pPr>
      <w:r>
        <w:rPr>
          <w:rtl/>
        </w:rPr>
        <w:t>2.2 البرنامج المضمن مع CIS Suite Datacenter</w:t>
      </w:r>
    </w:p>
    <w:p w:rsidR="00F030E8" w:rsidRDefault="00E771AC">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F030E8" w:rsidRDefault="00E771AC">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598"/>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حقوق الاستخدام المعمول بها</w:t>
      </w:r>
    </w:p>
    <w:p w:rsidR="00F030E8" w:rsidRDefault="00E771AC">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3.2 تعيين ترخيص الخادم وترخيص الإدارة.</w:t>
      </w:r>
    </w:p>
    <w:p w:rsidR="00F030E8" w:rsidRDefault="00E771AC">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3.3 الشروط الإضافية</w:t>
      </w:r>
    </w:p>
    <w:p w:rsidR="00F030E8" w:rsidRDefault="00E771AC">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F030E8" w:rsidRDefault="00F030E8">
      <w:pPr>
        <w:pStyle w:val="ProductList-Body"/>
        <w:rPr>
          <w:rtl/>
        </w:rPr>
      </w:pPr>
    </w:p>
    <w:p w:rsidR="00F030E8" w:rsidRDefault="00E771AC">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516A1B">
          <w:t>‬</w:t>
        </w:r>
      </w:dir>
    </w:p>
    <w:p w:rsidR="00F030E8" w:rsidRDefault="00E771AC">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2"/>
        <w:gridCol w:w="3602"/>
        <w:gridCol w:w="358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الحقوق المكافئة لضمان البرنامج: نعم</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4.1 ميزة استخدام Microsoft Azure Hybrid</w:t>
      </w:r>
    </w:p>
    <w:p w:rsidR="00F030E8" w:rsidRDefault="00E771AC">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F030E8" w:rsidRDefault="00F030E8">
      <w:pPr>
        <w:pStyle w:val="ProductList-Body"/>
        <w:rPr>
          <w:rtl/>
        </w:rPr>
      </w:pPr>
    </w:p>
    <w:p w:rsidR="00F030E8" w:rsidRDefault="00E771AC">
      <w:pPr>
        <w:pStyle w:val="ProductList-ClauseHeading"/>
        <w:outlineLvl w:val="3"/>
        <w:rPr>
          <w:rtl/>
        </w:rPr>
      </w:pPr>
      <w:r>
        <w:rPr>
          <w:rtl/>
        </w:rPr>
        <w:t>4.2 Nano Server</w:t>
      </w:r>
    </w:p>
    <w:p w:rsidR="00F030E8" w:rsidRDefault="00E771AC">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نشر Nano Server واستخدامه وإدارته.</w:t>
      </w:r>
    </w:p>
    <w:p w:rsidR="00F030E8" w:rsidRDefault="00F030E8">
      <w:pPr>
        <w:pStyle w:val="ProductList-Body"/>
        <w:rPr>
          <w:rtl/>
        </w:rPr>
      </w:pPr>
    </w:p>
    <w:p w:rsidR="00F030E8" w:rsidRDefault="00E771AC">
      <w:pPr>
        <w:pStyle w:val="ProductList-ClauseHeading"/>
        <w:outlineLvl w:val="3"/>
        <w:rPr>
          <w:rtl/>
        </w:rPr>
      </w:pPr>
      <w:r>
        <w:rPr>
          <w:rtl/>
        </w:rPr>
        <w:t>4.3 حقوق الفرع الحالي من System Center Configuration Manager</w:t>
      </w:r>
    </w:p>
    <w:p w:rsidR="00F030E8" w:rsidRDefault="00E771AC">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F030E8" w:rsidRDefault="00F030E8">
      <w:pPr>
        <w:pStyle w:val="ProductList-Body"/>
        <w:rPr>
          <w:rtl/>
        </w:rPr>
      </w:pPr>
    </w:p>
    <w:p w:rsidR="00F030E8" w:rsidRDefault="00E771AC">
      <w:pPr>
        <w:pStyle w:val="ProductList-ClauseHeading"/>
        <w:outlineLvl w:val="3"/>
        <w:rPr>
          <w:rtl/>
        </w:rPr>
      </w:pPr>
      <w:r>
        <w:rPr>
          <w:rtl/>
        </w:rPr>
        <w:t>4.4 ‏</w:t>
      </w:r>
      <w:dir w:val="rtl">
        <w:r>
          <w:rPr>
            <w:rtl/>
          </w:rPr>
          <w:t>حقوق ضمان البرنامج ومزاياه لتراخيص الاشتراك</w:t>
        </w:r>
        <w:r w:rsidR="00516A1B">
          <w:t>‬</w:t>
        </w:r>
      </w:dir>
    </w:p>
    <w:p w:rsidR="00F030E8" w:rsidRDefault="00E771AC">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F030E8" w:rsidRDefault="00F030E8">
      <w:pPr>
        <w:pStyle w:val="ProductList-Body"/>
        <w:rPr>
          <w:rtl/>
        </w:rPr>
      </w:pPr>
    </w:p>
    <w:p w:rsidR="00F030E8" w:rsidRDefault="00E771AC">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516A1B">
          <w:t>‬</w:t>
        </w:r>
      </w:dir>
    </w:p>
    <w:p w:rsidR="00F030E8" w:rsidRDefault="00E771AC">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للنواة، أو ك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F030E8" w:rsidRDefault="00E771AC">
      <w:pPr>
        <w:pStyle w:val="ProductList-Body"/>
        <w:ind w:left="720"/>
        <w:rPr>
          <w:rtl/>
        </w:rPr>
      </w:pPr>
      <w:r>
        <w:rPr>
          <w:rtl/>
        </w:rPr>
        <w:t>• مثيلات الجهاز الظاهري لـ Windows Server (بما في ذلك المثيلات التي تم نشرها بموجب Azure HUB)</w:t>
      </w:r>
    </w:p>
    <w:p w:rsidR="00F030E8" w:rsidRDefault="00E771AC">
      <w:pPr>
        <w:pStyle w:val="ProductList-Body"/>
        <w:ind w:left="720"/>
        <w:rPr>
          <w:rtl/>
        </w:rPr>
      </w:pPr>
      <w:r>
        <w:rPr>
          <w:rtl/>
        </w:rPr>
        <w:t>• مثيلات خدمات السحابة (دور الويب ودور العامل)</w:t>
      </w:r>
    </w:p>
    <w:p w:rsidR="00F030E8" w:rsidRDefault="00E771AC">
      <w:pPr>
        <w:pStyle w:val="ProductList-Body"/>
        <w:ind w:left="720"/>
        <w:rPr>
          <w:rtl/>
        </w:rPr>
      </w:pPr>
      <w:r>
        <w:rPr>
          <w:rtl/>
        </w:rPr>
        <w:t>• حسابات التخزين</w:t>
      </w:r>
    </w:p>
    <w:p w:rsidR="00F030E8" w:rsidRDefault="00E771AC">
      <w:pPr>
        <w:pStyle w:val="ProductList-Body"/>
        <w:ind w:left="720"/>
        <w:rPr>
          <w:rtl/>
        </w:rPr>
      </w:pPr>
      <w:r>
        <w:rPr>
          <w:rtl/>
        </w:rPr>
        <w:t>• قواعد بيانات SQL</w:t>
      </w:r>
    </w:p>
    <w:p w:rsidR="00F030E8" w:rsidRDefault="00E771AC">
      <w:pPr>
        <w:pStyle w:val="ProductList-Body"/>
        <w:ind w:left="720"/>
        <w:rPr>
          <w:rtl/>
        </w:rPr>
      </w:pPr>
      <w:r>
        <w:rPr>
          <w:rtl/>
        </w:rPr>
        <w:t>• مثيلات مواقع الويب</w:t>
      </w:r>
    </w:p>
    <w:p w:rsidR="00F030E8" w:rsidRDefault="00F030E8">
      <w:pPr>
        <w:pStyle w:val="ProductList-Body"/>
        <w:rPr>
          <w:rtl/>
        </w:rPr>
      </w:pPr>
    </w:p>
    <w:p w:rsidR="00F030E8" w:rsidRDefault="00E771AC">
      <w:pPr>
        <w:pStyle w:val="ProductList-ClauseHeading"/>
        <w:outlineLvl w:val="3"/>
        <w:rPr>
          <w:rtl/>
        </w:rPr>
      </w:pPr>
      <w:r>
        <w:rPr>
          <w:rtl/>
        </w:rPr>
        <w:t>4.6 عرض تجديد ضمان البرنامج لـ Windows Server وSystem Center</w:t>
      </w:r>
    </w:p>
    <w:p w:rsidR="00F030E8" w:rsidRDefault="00E771AC">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العمود (ب)</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"System Center Standard (ترخيص نواة ثنائي الحزمة)" </w:instrText>
            </w:r>
            <w:r>
              <w:fldChar w:fldCharType="end"/>
            </w:r>
            <w:r>
              <w:fldChar w:fldCharType="begin"/>
            </w:r>
            <w:r>
              <w:instrText xml:space="preserve"> XE "Windows Server Standard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Infrastructure Server Suite Standard (ترخيص نواة ثنائي الحزمة)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Datacenter (ترخيص نواة ثنائي الحزمة)، System Center Datacenter (ترخيص نواة ثنائي الحزمة)</w:t>
            </w:r>
            <w:r>
              <w:fldChar w:fldCharType="begin"/>
            </w:r>
            <w:r>
              <w:instrText xml:space="preserve"> XE "System Center Datacenter (ترخيص نواة ثنائي الحزمة)" </w:instrText>
            </w:r>
            <w:r>
              <w:fldChar w:fldCharType="end"/>
            </w:r>
            <w:r>
              <w:fldChar w:fldCharType="begin"/>
            </w:r>
            <w:r>
              <w:instrText xml:space="preserve"> XE "Windows Server Datacenter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Infrastructure Server Suite Datacenter (ترخيص نواة ثنائي الحزمة)</w:t>
            </w:r>
          </w:p>
        </w:tc>
      </w:tr>
    </w:tbl>
    <w:p w:rsidR="00F030E8" w:rsidRDefault="00E771AC">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F030E8" w:rsidRDefault="00F030E8">
      <w:pPr>
        <w:pStyle w:val="ProductList-Body"/>
        <w:rPr>
          <w:rtl/>
        </w:rPr>
      </w:pPr>
    </w:p>
    <w:p w:rsidR="00F030E8" w:rsidRDefault="00E771AC">
      <w:pPr>
        <w:pStyle w:val="ProductList-ClauseHeading"/>
        <w:outlineLvl w:val="3"/>
        <w:rPr>
          <w:rtl/>
        </w:rPr>
      </w:pPr>
      <w:r>
        <w:rPr>
          <w:rtl/>
        </w:rPr>
        <w:t>4.7 حقوق الاستخدام ومنح الترخيص المرتبطة بتغير نموذج الترخيص</w:t>
      </w:r>
    </w:p>
    <w:p w:rsidR="00F030E8" w:rsidRDefault="00E771AC">
      <w:pPr>
        <w:pStyle w:val="ProductList-Body"/>
        <w:rPr>
          <w:rtl/>
        </w:rPr>
      </w:pPr>
      <w:r>
        <w:rPr>
          <w:rtl/>
        </w:rPr>
        <w:t xml:space="preserve">لقد كانت مجموعة CIS Suite مع إصدارات المنتج 2012 R2 آخر إصدار من CIS Suite التي تُرخَّص لكل معالج. يعد العملاء الذين لديهم ضمان برنامج على تراخيص معالج عند إطلاق CIS Suite مع إصدارات المنتج لعام 2016 مؤهلين لحقوق استخدام ومنح تراخيص معينة. لأغراض هذه الأحكام، يعني "الترخيص المؤهل" ترخيص معالج CIS Suite مع ضمان البرنامج الذي يحصل عليه العميل اعتبارًا من 1 أكتوبر 2016، وأي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مع ضمان البرنامج يتم الحصول عليه بعدئذٍ تحت الاتفاقية نفسها عبر تسوية برمجية.</w:t>
      </w:r>
    </w:p>
    <w:p w:rsidR="00F030E8" w:rsidRDefault="00F030E8">
      <w:pPr>
        <w:pStyle w:val="ProductList-Body"/>
        <w:rPr>
          <w:rtl/>
        </w:rPr>
      </w:pPr>
    </w:p>
    <w:p w:rsidR="00F030E8" w:rsidRDefault="00E771AC">
      <w:pPr>
        <w:pStyle w:val="ProductList-SubClauseHeading"/>
        <w:outlineLvl w:val="4"/>
        <w:rPr>
          <w:rtl/>
        </w:rPr>
      </w:pPr>
      <w:r>
        <w:rPr>
          <w:rtl/>
        </w:rPr>
        <w:t>4.7.1 حقوق الاستخدام بموجب المدة الحالية</w:t>
      </w:r>
    </w:p>
    <w:p w:rsidR="00F030E8" w:rsidRDefault="00E771AC">
      <w:pPr>
        <w:pStyle w:val="ProductList-BodyIndented"/>
        <w:rPr>
          <w:rtl/>
        </w:rPr>
      </w:pPr>
      <w:r>
        <w:rPr>
          <w:rtl/>
        </w:rPr>
        <w:t>يجوز للعملاء الذين لديهم تراخيص مؤهَّلة الترقية إلى إصدار CIS Suite نفسه من إصدارات المنتج لعام 2016 واستخدامه بدلاً من CIS Suite ذات إصدارات المنتج الأقدم أثناء مدة تغطية ضمان البرنامج السارية آنذاك. يخضع هذا الاستخدام لحقوق استخدام CIS Suite إصدارات المنتج 2012 R2 الواردة في شروط المنتج لسبتمبر 2016.</w:t>
      </w:r>
    </w:p>
    <w:p w:rsidR="00F030E8" w:rsidRDefault="00F030E8">
      <w:pPr>
        <w:pStyle w:val="ProductList-BodyIndented"/>
        <w:rPr>
          <w:rtl/>
        </w:rPr>
      </w:pPr>
    </w:p>
    <w:p w:rsidR="00F030E8" w:rsidRDefault="00E771AC">
      <w:pPr>
        <w:pStyle w:val="ProductList-SubClauseHeading"/>
        <w:outlineLvl w:val="4"/>
        <w:rPr>
          <w:rtl/>
        </w:rPr>
      </w:pPr>
      <w:r>
        <w:rPr>
          <w:rtl/>
        </w:rPr>
        <w:t>4.7.2 منح التراخيص بعد المدة الحالية (معمول به فقط مع العملاء الذين يحصلون على تراخيص دائمة)</w:t>
      </w:r>
    </w:p>
    <w:p w:rsidR="00F030E8" w:rsidRDefault="00E771AC">
      <w:pPr>
        <w:pStyle w:val="ProductList-SubSubClauseHeading"/>
        <w:outlineLvl w:val="5"/>
        <w:rPr>
          <w:rtl/>
        </w:rPr>
      </w:pPr>
      <w:r>
        <w:rPr>
          <w:rtl/>
        </w:rPr>
        <w:t>4.7.2.1 التراخيص الأساسية الكاملة:</w:t>
      </w:r>
    </w:p>
    <w:p w:rsidR="00F030E8" w:rsidRDefault="00E771AC">
      <w:pPr>
        <w:pStyle w:val="ProductList-BodyIndented2"/>
        <w:ind w:left="1080"/>
        <w:rPr>
          <w:rtl/>
        </w:rPr>
      </w:pPr>
      <w:r>
        <w:rPr>
          <w:rtl/>
        </w:rPr>
        <w:t xml:space="preserve">لكل ترخيص مؤهَّل للإصدار Standard وDatacenter، سيُمنح العميل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أساسيًا دائمًا للإصدار المقابل من CIS Suite مع إصدارات المنتج لعام 2016 ("التراخيص الأساسية الكاملة").</w:t>
      </w:r>
    </w:p>
    <w:p w:rsidR="00F030E8" w:rsidRDefault="00F030E8">
      <w:pPr>
        <w:pStyle w:val="ProductList-BodyIndented2"/>
        <w:rPr>
          <w:rtl/>
        </w:rPr>
      </w:pPr>
    </w:p>
    <w:p w:rsidR="00F030E8" w:rsidRDefault="00E771AC">
      <w:pPr>
        <w:pStyle w:val="ProductList-SubSubClauseHeading"/>
        <w:outlineLvl w:val="5"/>
        <w:rPr>
          <w:rtl/>
        </w:rPr>
      </w:pPr>
      <w:r>
        <w:rPr>
          <w:rtl/>
        </w:rPr>
        <w:t>4.7.2.2 التراخيص الأساسية الإضافية:</w:t>
      </w:r>
    </w:p>
    <w:p w:rsidR="00F030E8" w:rsidRDefault="00E771AC">
      <w:pPr>
        <w:pStyle w:val="ProductList-BodyIndented2"/>
        <w:ind w:left="1080"/>
        <w:rPr>
          <w:rtl/>
        </w:rPr>
      </w:pPr>
      <w:r>
        <w:rPr>
          <w:rtl/>
        </w:rPr>
        <w:t xml:space="preserve">اعتبارًا من 30 سبتمبر 2019 أو انتهاء صلاحية مدة ضمان البرنامج للتراخيص المؤهَّلة، أيهما أسبق، إذا أنشأ العميل سجلاً للمكونات المادية والتكوينات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المعيَّنة إليه التراخيص المؤهَّلة واحتفظ بذلك السجل (باستخدام أداة Microsoft Software Inventory Logging، أو أي برنامج معادل)، يكون العميل مؤهلاً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أساسية دائمة لمجموعة CIS Suite مع إصدارات المنتج لعام 2016، إضافة إلى التراخيص الأساسية الكاملة (تُسمى "التراخيص الأساسية الإضافية"). لأغراض هذا القسم، يعني "الترخيص المكدَّس" ترخيصًا مؤهَّلاً معينًا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إضافة إلى الحد الأدنى للعدد المطلوب لتثبيت برامج الخادم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F030E8" w:rsidRDefault="00E771AC" w:rsidP="00E771AC">
      <w:pPr>
        <w:pStyle w:val="ProductList-Bullet"/>
        <w:numPr>
          <w:ilvl w:val="2"/>
          <w:numId w:val="20"/>
        </w:numPr>
        <w:rPr>
          <w:rtl/>
        </w:rPr>
      </w:pPr>
      <w:r>
        <w:rPr>
          <w:b/>
          <w:rtl/>
        </w:rPr>
        <w:t>Standard</w:t>
      </w:r>
      <w:r>
        <w:rPr>
          <w:rtl/>
        </w:rPr>
        <w:t xml:space="preserve">: لكل ترخيص مؤهَّل للإصدار Standard يتم تعيينه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(بما في ذلك التراخيص المكدَّسة المعينة لغرض السماح بالاستخدام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الإضافية أو إدارتها)، سيُمنح العميل ترخيصًا أساسيًا إضافيًا لكل </w:t>
      </w:r>
      <w:r>
        <w:fldChar w:fldCharType="begin"/>
      </w:r>
      <w:r>
        <w:instrText xml:space="preserve"> AutoTextList   \s NoStyle \t "مركز مادي يُقصد به مركز موجود في معالج مادي." </w:instrText>
      </w:r>
      <w:r>
        <w:fldChar w:fldCharType="separate"/>
      </w:r>
      <w:r>
        <w:rPr>
          <w:color w:val="0563C1"/>
        </w:rPr>
        <w:t>‏</w:t>
      </w:r>
      <w:dir w:val="rtl">
        <w:r>
          <w:rPr>
            <w:color w:val="0563C1"/>
          </w:rPr>
          <w:t>نواة فعلية</w:t>
        </w:r>
        <w:r>
          <w:rPr>
            <w:color w:val="0563C1"/>
          </w:rPr>
          <w:t>‬</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يزيد عن 16. </w:t>
        </w:r>
        <w:r w:rsidR="00516A1B">
          <w:t>‬</w:t>
        </w:r>
      </w:dir>
    </w:p>
    <w:p w:rsidR="00F030E8" w:rsidRDefault="00E771AC" w:rsidP="00E771AC">
      <w:pPr>
        <w:pStyle w:val="ProductList-Bullet"/>
        <w:numPr>
          <w:ilvl w:val="2"/>
          <w:numId w:val="20"/>
        </w:numPr>
        <w:rPr>
          <w:rtl/>
        </w:rPr>
      </w:pPr>
      <w:r>
        <w:rPr>
          <w:b/>
          <w:rtl/>
        </w:rPr>
        <w:t>Datacenter</w:t>
      </w:r>
      <w:r>
        <w:rPr>
          <w:rtl/>
        </w:rPr>
        <w:t xml:space="preserve">: بالنسبة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المعيَّنة لها تراخيص مؤهَّلة لإصدار Datacenter (باستثناء التراخيص المكدَّسة)، سيُمنح العميل ترخيصًا أساسيًا إضافيًا لكل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زائدة عن 8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وعن 16 لكل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F030E8" w:rsidRDefault="00F030E8">
      <w:pPr>
        <w:pStyle w:val="ProductList-BodyIndented2"/>
        <w:rPr>
          <w:rtl/>
        </w:rPr>
      </w:pPr>
    </w:p>
    <w:p w:rsidR="00F030E8" w:rsidRDefault="00E771AC">
      <w:pPr>
        <w:pStyle w:val="ProductList-SubClauseHeading"/>
        <w:outlineLvl w:val="4"/>
        <w:rPr>
          <w:rtl/>
        </w:rPr>
      </w:pPr>
      <w:r>
        <w:rPr>
          <w:rtl/>
        </w:rPr>
        <w:t>4.7.3 التراخيص الأساسية الكاملة والإضافية</w:t>
      </w:r>
    </w:p>
    <w:p w:rsidR="00F030E8" w:rsidRDefault="00E771AC">
      <w:pPr>
        <w:pStyle w:val="ProductList-BodyIndented"/>
        <w:ind w:left="720"/>
        <w:rPr>
          <w:rtl/>
        </w:rPr>
      </w:pPr>
      <w:r>
        <w:rPr>
          <w:rtl/>
        </w:rPr>
        <w:t>تسري فعالية التراخيص الأساسية الكاملة والإضافية عند تجديد ضمان البرنامج لمجموعة CIS Suite أو الترقية إلى CIS Suite مع إصدارات المنتج لعام 2016، أيهما أسبق. تحل التراخيص الأساسية الكاملة والإضافية محل التراخيص المؤهَّلة للعملاء. تسري الشروط الإضافية التالية على التراخيص الأساسية الإضافية:</w:t>
      </w:r>
    </w:p>
    <w:p w:rsidR="00F030E8" w:rsidRDefault="00E771AC" w:rsidP="00E771AC">
      <w:pPr>
        <w:pStyle w:val="ProductList-Bullet"/>
        <w:numPr>
          <w:ilvl w:val="1"/>
          <w:numId w:val="21"/>
        </w:numPr>
        <w:rPr>
          <w:rtl/>
        </w:rPr>
      </w:pPr>
      <w:r>
        <w:rPr>
          <w:rtl/>
        </w:rPr>
        <w:t xml:space="preserve">عند انقضاء تغطية ضمان البرنامج للعميل، لا يجوز تعيين التراخيص الأساسية الإضافية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مختلف واستخدامها بعيدًا عن التراخيص الأساسية الكاملة الممنوحة بالاقتران مع الترخيص المؤهَّل نفسه.</w:t>
      </w:r>
    </w:p>
    <w:p w:rsidR="00F030E8" w:rsidRDefault="00F030E8">
      <w:pPr>
        <w:pStyle w:val="ProductList-BodyIndented"/>
        <w:rPr>
          <w:rtl/>
        </w:rPr>
      </w:pPr>
    </w:p>
    <w:p w:rsidR="00F030E8" w:rsidRDefault="00F030E8" w:rsidP="005B2CA3">
      <w:pPr>
        <w:pStyle w:val="ProductList-SubClauseHeading"/>
        <w:outlineLvl w:val="4"/>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E771AC">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62770454"/>
      <w:r>
        <w:instrText>Forefront</w:instrText>
      </w:r>
      <w:bookmarkEnd w:id="60"/>
      <w:r>
        <w:instrText>" \l 2</w:instrText>
      </w:r>
      <w:r>
        <w:fldChar w:fldCharType="end"/>
      </w:r>
    </w:p>
    <w:p w:rsidR="00F030E8" w:rsidRDefault="00E771AC">
      <w:pPr>
        <w:pStyle w:val="ProductList-Offering1SubSection"/>
        <w:outlineLvl w:val="2"/>
        <w:rPr>
          <w:rtl/>
        </w:rPr>
      </w:pPr>
      <w:bookmarkStart w:id="61" w:name="_Sec863"/>
      <w:r>
        <w:rPr>
          <w:rtl/>
        </w:rPr>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BFBFBF"/>
              <w:bottom w:val="none" w:sz="4" w:space="0" w:color="BFBFBF"/>
              <w:right w:val="none" w:sz="4" w:space="0" w:color="6E6E6E"/>
            </w:tcBorders>
          </w:tcPr>
          <w:p w:rsidR="00F030E8" w:rsidRDefault="00E771AC">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6"/>
        <w:gridCol w:w="3591"/>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Forefront Identity Manager 2010 – Windows Live Edition</w:t>
      </w:r>
    </w:p>
    <w:p w:rsidR="00F030E8" w:rsidRDefault="00E771AC">
      <w:pPr>
        <w:pStyle w:val="ProductList-Body"/>
        <w:rPr>
          <w:rtl/>
        </w:rPr>
      </w:pPr>
      <w:r>
        <w:rPr>
          <w:rtl/>
        </w:rPr>
        <w:t>يُعد Forefront Identity Manager 2010 - Windows Live Edition هو الإصدار التالي لـ Lifecycle Manager 2007 – Windows Live Edition.</w:t>
      </w:r>
    </w:p>
    <w:p w:rsidR="00F030E8" w:rsidRDefault="00E771AC">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2"/>
        <w:gridCol w:w="3598"/>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5">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استيراد بيانات الهوية: Forefront Identity Manager 2010 R2 - Windows Live Edition</w:t>
      </w:r>
    </w:p>
    <w:p w:rsidR="00F030E8" w:rsidRDefault="00E771AC">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516A1B">
          <w:t>‬</w:t>
        </w:r>
      </w:dir>
    </w:p>
    <w:p w:rsidR="00F030E8" w:rsidRDefault="00F030E8">
      <w:pPr>
        <w:pStyle w:val="ProductList-Body"/>
        <w:rPr>
          <w:rtl/>
        </w:rPr>
      </w:pPr>
    </w:p>
    <w:p w:rsidR="00F030E8" w:rsidRDefault="00E771AC">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7"/>
        <w:gridCol w:w="3613"/>
        <w:gridCol w:w="358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65" w:name="_Sec608"/>
      <w:r>
        <w:rPr>
          <w:rtl/>
        </w:rPr>
        <w:t>Microsoft Dynamics</w:t>
      </w:r>
      <w:bookmarkEnd w:id="65"/>
      <w:r>
        <w:fldChar w:fldCharType="begin"/>
      </w:r>
      <w:r>
        <w:instrText xml:space="preserve"> TC "</w:instrText>
      </w:r>
      <w:bookmarkStart w:id="66" w:name="_Toc462770455"/>
      <w:r>
        <w:instrText>Microsoft Dynamics</w:instrText>
      </w:r>
      <w:bookmarkEnd w:id="66"/>
      <w:r>
        <w:instrText>" \l 2</w:instrText>
      </w:r>
      <w:r>
        <w:fldChar w:fldCharType="end"/>
      </w:r>
    </w:p>
    <w:p w:rsidR="00F030E8" w:rsidRDefault="00E771AC">
      <w:pPr>
        <w:pStyle w:val="ProductList-Offering2HeadingNoBorder"/>
        <w:outlineLvl w:val="2"/>
        <w:rPr>
          <w:rtl/>
        </w:rPr>
      </w:pPr>
      <w:bookmarkStart w:id="67" w:name="_Sec609"/>
      <w:r>
        <w:rPr>
          <w:rtl/>
        </w:rPr>
        <w:t>Microsoft Dynamics AX</w:t>
      </w:r>
      <w:bookmarkEnd w:id="67"/>
      <w:r>
        <w:fldChar w:fldCharType="begin"/>
      </w:r>
      <w:r>
        <w:instrText xml:space="preserve"> TC "</w:instrText>
      </w:r>
      <w:bookmarkStart w:id="68" w:name="_Toc462770456"/>
      <w:r>
        <w:instrText>Microsoft Dynamics AX</w:instrText>
      </w:r>
      <w:bookmarkEnd w:id="68"/>
      <w:r>
        <w:instrText>" \l 3</w:instrText>
      </w:r>
      <w:r>
        <w:fldChar w:fldCharType="end"/>
      </w:r>
    </w:p>
    <w:p w:rsidR="00F030E8" w:rsidRDefault="00E771AC">
      <w:pPr>
        <w:pStyle w:val="ProductList-Offering1SubSection"/>
        <w:outlineLvl w:val="3"/>
        <w:rPr>
          <w:rtl/>
        </w:rPr>
      </w:pPr>
      <w:bookmarkStart w:id="69" w:name="_Sec678"/>
      <w:r>
        <w:rPr>
          <w:rtl/>
        </w:rPr>
        <w:t>1. توفر البرنامج</w:t>
      </w:r>
      <w:bookmarkEnd w:id="69"/>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70" w:name="_Sec734"/>
      <w:r>
        <w:rPr>
          <w:rtl/>
        </w:rPr>
        <w:t>2. شروط المنتج</w:t>
      </w:r>
      <w:bookmarkEnd w:id="70"/>
    </w:p>
    <w:tbl>
      <w:tblPr>
        <w:tblStyle w:val="PURTable"/>
        <w:bidiVisual/>
        <w:tblW w:w="0" w:type="dxa"/>
        <w:tblLook w:val="04A0" w:firstRow="1" w:lastRow="0" w:firstColumn="1" w:lastColumn="0" w:noHBand="0" w:noVBand="1"/>
      </w:tblPr>
      <w:tblGrid>
        <w:gridCol w:w="3607"/>
        <w:gridCol w:w="3591"/>
        <w:gridCol w:w="359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71" w:name="_Sec789"/>
      <w:r>
        <w:rPr>
          <w:rtl/>
        </w:rPr>
        <w:t>3. حقوق الاستخدام</w:t>
      </w:r>
      <w:bookmarkEnd w:id="71"/>
    </w:p>
    <w:tbl>
      <w:tblPr>
        <w:tblStyle w:val="PURTable"/>
        <w:bidiVisual/>
        <w:tblW w:w="0" w:type="dxa"/>
        <w:tblLook w:val="04A0" w:firstRow="1" w:lastRow="0" w:firstColumn="1" w:lastColumn="0" w:noHBand="0" w:noVBand="1"/>
      </w:tblPr>
      <w:tblGrid>
        <w:gridCol w:w="3633"/>
        <w:gridCol w:w="3576"/>
        <w:gridCol w:w="358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p w:rsidR="00F030E8" w:rsidRDefault="00E771AC">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الخدمة الذاتية لـ Microsoft Dynamics AX (ترخيص اشتراك المستخدم)</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AX Enterprise (ترخيص اشتراك المستخدم)</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 المقترنة بترخيص وصول العميل لمهام Microsoft Dynamics AX 2012 R3</w:t>
      </w:r>
    </w:p>
    <w:p w:rsidR="00F030E8" w:rsidRDefault="00E771AC">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2"/>
        <w:gridCol w:w="3490"/>
        <w:gridCol w:w="349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وصول العميل الإضافي لمهمة Microsoft Dynamics AX 2012 R3</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AX Enterprise (ترخيص اشتراك المستخدم)</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5"/>
        <w:rPr>
          <w:rtl/>
        </w:rPr>
      </w:pPr>
      <w:r>
        <w:rPr>
          <w:rtl/>
        </w:rPr>
        <w:t>3.1.2 الوظائف الإضافية المقترنة بترخيص وصول العميل لوظائف Microsoft Dynamics AX 2012 R3</w:t>
      </w:r>
    </w:p>
    <w:p w:rsidR="00F030E8" w:rsidRDefault="00E771AC">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2"/>
        <w:gridCol w:w="3498"/>
        <w:gridCol w:w="34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وصول العميل الإضافي لوظائف Microsoft Dynamics AX 2012 R3</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5"/>
        <w:rPr>
          <w:rtl/>
        </w:rPr>
      </w:pPr>
      <w:r>
        <w:rPr>
          <w:rtl/>
        </w:rPr>
        <w:t>3.1.3 الوظائف الإضافية المقترنة بترخيص وصول العميل للمؤسسة لـ Microsoft Dynamics AX 2012 R3</w:t>
      </w:r>
    </w:p>
    <w:p w:rsidR="00F030E8" w:rsidRDefault="00E771AC">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2"/>
        <w:gridCol w:w="3498"/>
        <w:gridCol w:w="34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وصول العميل الإضافي للمؤسسة لـ Microsoft Dynamics AX 2012 R3</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ClauseHeading"/>
        <w:outlineLvl w:val="4"/>
        <w:rPr>
          <w:rtl/>
        </w:rPr>
      </w:pPr>
      <w:r>
        <w:rPr>
          <w:rtl/>
        </w:rPr>
        <w:t>3.2 حق التعديل</w:t>
      </w:r>
    </w:p>
    <w:p w:rsidR="00F030E8" w:rsidRDefault="00E771AC">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F030E8" w:rsidRDefault="00F030E8">
      <w:pPr>
        <w:pStyle w:val="ProductList-Body"/>
        <w:rPr>
          <w:rtl/>
        </w:rPr>
      </w:pPr>
    </w:p>
    <w:p w:rsidR="00F030E8" w:rsidRDefault="00E771AC">
      <w:pPr>
        <w:pStyle w:val="ProductList-ClauseHeading"/>
        <w:outlineLvl w:val="4"/>
        <w:rPr>
          <w:rtl/>
        </w:rPr>
      </w:pPr>
      <w:r>
        <w:rPr>
          <w:rtl/>
        </w:rPr>
        <w:t>3.3 Dynamics AX Standard Commerce Server Core -- عامل النواة</w:t>
      </w:r>
    </w:p>
    <w:p w:rsidR="00F030E8" w:rsidRDefault="00E771AC">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6">
          <w:r>
            <w:rPr>
              <w:color w:val="00467F"/>
              <w:u w:val="single"/>
              <w:rtl/>
            </w:rPr>
            <w:t>عامل النواة</w:t>
          </w:r>
        </w:hyperlink>
        <w:r>
          <w:rPr>
            <w:rtl/>
          </w:rPr>
          <w:t xml:space="preserve"> المعمول به والمذكور على الموقع http://go.microsoft.com/fwlink/?LinkID=229882.</w:t>
        </w:r>
        <w:r>
          <w:rPr>
            <w:rtl/>
          </w:rPr>
          <w:t>‬</w:t>
        </w:r>
        <w:r w:rsidR="00516A1B">
          <w:t>‬</w:t>
        </w:r>
      </w:dir>
    </w:p>
    <w:p w:rsidR="00F030E8" w:rsidRDefault="00F030E8">
      <w:pPr>
        <w:pStyle w:val="ProductList-Body"/>
        <w:rPr>
          <w:rtl/>
        </w:rPr>
      </w:pPr>
    </w:p>
    <w:p w:rsidR="00F030E8" w:rsidRDefault="00E771AC">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72" w:name="_Sec817"/>
      <w:r>
        <w:rPr>
          <w:rtl/>
        </w:rPr>
        <w:t>4. ضمان البرنامج</w:t>
      </w:r>
      <w:bookmarkEnd w:id="72"/>
    </w:p>
    <w:tbl>
      <w:tblPr>
        <w:tblStyle w:val="PURTable"/>
        <w:bidiVisual/>
        <w:tblW w:w="0" w:type="dxa"/>
        <w:tblLook w:val="04A0" w:firstRow="1" w:lastRow="0" w:firstColumn="1" w:lastColumn="0" w:noHBand="0" w:noVBand="1"/>
      </w:tblPr>
      <w:tblGrid>
        <w:gridCol w:w="3592"/>
        <w:gridCol w:w="3605"/>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الترجمة والتحديثات</w:t>
      </w:r>
    </w:p>
    <w:p w:rsidR="00F030E8" w:rsidRDefault="00E771AC">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73" w:name="_Sec610"/>
      <w:r>
        <w:rPr>
          <w:rtl/>
        </w:rPr>
        <w:t>Microsoft Dynamics CRM</w:t>
      </w:r>
      <w:bookmarkEnd w:id="73"/>
      <w:r>
        <w:fldChar w:fldCharType="begin"/>
      </w:r>
      <w:r>
        <w:instrText xml:space="preserve"> TC "</w:instrText>
      </w:r>
      <w:bookmarkStart w:id="74" w:name="_Toc462770457"/>
      <w:r>
        <w:instrText>Microsoft Dynamics CRM</w:instrText>
      </w:r>
      <w:bookmarkEnd w:id="74"/>
      <w:r>
        <w:instrText>" \l 3</w:instrText>
      </w:r>
      <w:r>
        <w:fldChar w:fldCharType="end"/>
      </w:r>
    </w:p>
    <w:p w:rsidR="00F030E8" w:rsidRDefault="00E771AC">
      <w:pPr>
        <w:pStyle w:val="ProductList-Offering1SubSection"/>
        <w:outlineLvl w:val="3"/>
        <w:rPr>
          <w:rtl/>
        </w:rPr>
      </w:pPr>
      <w:bookmarkStart w:id="75" w:name="_Sec679"/>
      <w:r>
        <w:rPr>
          <w:rtl/>
        </w:rPr>
        <w:t>1. توفر البرنامج</w:t>
      </w:r>
      <w:bookmarkEnd w:id="75"/>
    </w:p>
    <w:tbl>
      <w:tblPr>
        <w:tblStyle w:val="PURTable"/>
        <w:bidiVisual/>
        <w:tblW w:w="0" w:type="dxa"/>
        <w:tblLook w:val="04A0" w:firstRow="1" w:lastRow="0" w:firstColumn="1" w:lastColumn="0" w:noHBand="0" w:noVBand="1"/>
      </w:tblPr>
      <w:tblGrid>
        <w:gridCol w:w="4026"/>
        <w:gridCol w:w="619"/>
        <w:gridCol w:w="612"/>
        <w:gridCol w:w="611"/>
        <w:gridCol w:w="607"/>
        <w:gridCol w:w="609"/>
        <w:gridCol w:w="610"/>
        <w:gridCol w:w="615"/>
        <w:gridCol w:w="634"/>
        <w:gridCol w:w="618"/>
        <w:gridCol w:w="612"/>
        <w:gridCol w:w="611"/>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76" w:name="_Sec735"/>
      <w:r>
        <w:rPr>
          <w:rtl/>
        </w:rPr>
        <w:t>2. شروط المنتج</w:t>
      </w:r>
      <w:bookmarkEnd w:id="76"/>
    </w:p>
    <w:tbl>
      <w:tblPr>
        <w:tblStyle w:val="PURTable"/>
        <w:bidiVisual/>
        <w:tblW w:w="0" w:type="dxa"/>
        <w:tblLook w:val="04A0" w:firstRow="1" w:lastRow="0" w:firstColumn="1" w:lastColumn="0" w:noHBand="0" w:noVBand="1"/>
      </w:tblPr>
      <w:tblGrid>
        <w:gridCol w:w="3607"/>
        <w:gridCol w:w="3590"/>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77" w:name="_Sec790"/>
      <w:r>
        <w:rPr>
          <w:rtl/>
        </w:rPr>
        <w:t>3. حقوق الاستخدام</w:t>
      </w:r>
      <w:bookmarkEnd w:id="77"/>
    </w:p>
    <w:tbl>
      <w:tblPr>
        <w:tblStyle w:val="PURTable"/>
        <w:bidiVisual/>
        <w:tblW w:w="0" w:type="dxa"/>
        <w:tblLook w:val="04A0" w:firstRow="1" w:lastRow="0" w:firstColumn="1" w:lastColumn="0" w:noHBand="0" w:noVBand="1"/>
      </w:tblPr>
      <w:tblGrid>
        <w:gridCol w:w="3623"/>
        <w:gridCol w:w="3596"/>
        <w:gridCol w:w="357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خوادم خاصة</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2016 (كل الإصدارات باستثناء Workgroup)</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p w:rsidR="00F030E8" w:rsidRDefault="00E771AC">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CRM Online Essential (ترخيص اشتراك مستخدم)</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CRM Online Professional (ترخيص اشتراك مستخدم)</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 المقترنة بترخيص وصول العميل الإضافي لاستخدام Microsoft Dynamics CRM 2016 Basic</w:t>
      </w:r>
    </w:p>
    <w:p w:rsidR="00F030E8" w:rsidRDefault="00E771AC">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29"/>
        <w:gridCol w:w="3487"/>
        <w:gridCol w:w="351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CRM Online Basic (ترخيص اشتراك مستخدم)</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CRM Online Professional (ترخيص اشتراك مستخدم)</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F030E8" w:rsidRDefault="00E771AC">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0"/>
        <w:gridCol w:w="3505"/>
        <w:gridCol w:w="350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Microsoft Dynamics CRM Online Professional (ترخيص اشتراك مستخدم)</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ترخيص وصول العميل الإضافي لـ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Microsoft Dynamics CRM Online Enterprise (ترخيص اشتراك مستخدم)</w:t>
            </w:r>
          </w:p>
        </w:tc>
      </w:tr>
    </w:tbl>
    <w:p w:rsidR="00F030E8" w:rsidRDefault="00F030E8">
      <w:pPr>
        <w:pStyle w:val="ProductList-BodyIndented"/>
        <w:rPr>
          <w:rtl/>
        </w:rPr>
      </w:pPr>
    </w:p>
    <w:p w:rsidR="00F030E8" w:rsidRDefault="00E771AC">
      <w:pPr>
        <w:pStyle w:val="ProductList-ClauseHeading"/>
        <w:outlineLvl w:val="4"/>
        <w:rPr>
          <w:rtl/>
        </w:rPr>
      </w:pPr>
      <w:r>
        <w:rPr>
          <w:rtl/>
        </w:rPr>
        <w:t>3.2 Yammer</w:t>
      </w:r>
    </w:p>
    <w:p w:rsidR="00F030E8" w:rsidRDefault="00E771AC">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F030E8" w:rsidRDefault="00F030E8">
      <w:pPr>
        <w:pStyle w:val="ProductList-Body"/>
        <w:rPr>
          <w:rtl/>
        </w:rPr>
      </w:pPr>
    </w:p>
    <w:p w:rsidR="00F030E8" w:rsidRDefault="00E771AC">
      <w:pPr>
        <w:pStyle w:val="ProductList-ClauseHeading"/>
        <w:outlineLvl w:val="4"/>
        <w:rPr>
          <w:rtl/>
        </w:rPr>
      </w:pPr>
      <w:r>
        <w:rPr>
          <w:rtl/>
        </w:rPr>
        <w:t>3.3 حقوق تجاوز الفشل</w:t>
      </w:r>
    </w:p>
    <w:p w:rsidR="00F030E8" w:rsidRDefault="00E771AC">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F030E8">
      <w:pPr>
        <w:pStyle w:val="ProductList-Body"/>
        <w:rPr>
          <w:rtl/>
        </w:rPr>
      </w:pPr>
    </w:p>
    <w:p w:rsidR="00F030E8" w:rsidRDefault="00E771AC">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2016 Microsoft Office Outlook</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Reporting Extensions for Microsoft Dynamics CRM 2016</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Marketing Connector for Microsoft Dynamics CRM (ليس Workgroup Server)</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78" w:name="_Sec818"/>
      <w:r>
        <w:rPr>
          <w:rtl/>
        </w:rPr>
        <w:t>4. ضمان البرنامج</w:t>
      </w:r>
      <w:bookmarkEnd w:id="78"/>
    </w:p>
    <w:tbl>
      <w:tblPr>
        <w:tblStyle w:val="PURTable"/>
        <w:bidiVisual/>
        <w:tblW w:w="0" w:type="dxa"/>
        <w:tblLook w:val="04A0" w:firstRow="1" w:lastRow="0" w:firstColumn="1" w:lastColumn="0" w:noHBand="0" w:noVBand="1"/>
      </w:tblPr>
      <w:tblGrid>
        <w:gridCol w:w="3613"/>
        <w:gridCol w:w="3597"/>
        <w:gridCol w:w="358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ترخيص وصول العميل الإضافي لـ Microsoft Dynamics CRM 2016 Professional - تطبيق Unified Service Desk</w:t>
      </w:r>
    </w:p>
    <w:p w:rsidR="00F030E8" w:rsidRDefault="00E771AC">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F030E8" w:rsidRDefault="00F030E8">
      <w:pPr>
        <w:pStyle w:val="ProductList-Body"/>
        <w:rPr>
          <w:rtl/>
        </w:rPr>
      </w:pPr>
    </w:p>
    <w:p w:rsidR="00F030E8" w:rsidRDefault="00E771AC">
      <w:pPr>
        <w:pStyle w:val="ProductList-ClauseHeading"/>
        <w:outlineLvl w:val="4"/>
        <w:rPr>
          <w:rtl/>
        </w:rPr>
      </w:pPr>
      <w:r>
        <w:rPr>
          <w:rtl/>
        </w:rPr>
        <w:t>4.2 Microsoft Dynamics CustomerSource</w:t>
      </w:r>
    </w:p>
    <w:p w:rsidR="00F030E8" w:rsidRDefault="00E771AC">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79" w:name="_Sec607"/>
      <w:r>
        <w:rPr>
          <w:rtl/>
        </w:rPr>
        <w:t>Microsoft Identity Manager</w:t>
      </w:r>
      <w:bookmarkEnd w:id="79"/>
      <w:r>
        <w:fldChar w:fldCharType="begin"/>
      </w:r>
      <w:r>
        <w:instrText xml:space="preserve"> TC "</w:instrText>
      </w:r>
      <w:bookmarkStart w:id="80" w:name="_Toc462770458"/>
      <w:r>
        <w:instrText>Microsoft Identity Manager</w:instrText>
      </w:r>
      <w:bookmarkEnd w:id="80"/>
      <w:r>
        <w:instrText>" \l 2</w:instrText>
      </w:r>
      <w:r>
        <w:fldChar w:fldCharType="end"/>
      </w:r>
    </w:p>
    <w:p w:rsidR="00F030E8" w:rsidRDefault="00E771AC">
      <w:pPr>
        <w:pStyle w:val="ProductList-Offering1SubSection"/>
        <w:outlineLvl w:val="2"/>
        <w:rPr>
          <w:rtl/>
        </w:rPr>
      </w:pPr>
      <w:bookmarkStart w:id="81" w:name="_Sec677"/>
      <w:r>
        <w:rPr>
          <w:rtl/>
        </w:rPr>
        <w:t>1. توفر البرنامج</w:t>
      </w:r>
      <w:bookmarkEnd w:id="81"/>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BFBFBF"/>
              <w:bottom w:val="dashed" w:sz="4" w:space="0" w:color="BFBFBF"/>
              <w:right w:val="none" w:sz="4" w:space="0" w:color="6E6E6E"/>
            </w:tcBorders>
          </w:tcPr>
          <w:p w:rsidR="00F030E8" w:rsidRDefault="00E771AC">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516A1B">
                  <w:t>‬</w:t>
                </w:r>
                <w:r w:rsidR="00516A1B">
                  <w:t>‬</w:t>
                </w:r>
              </w:dir>
            </w:di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BFBFBF"/>
              <w:bottom w:val="none" w:sz="4" w:space="0" w:color="BFBFBF"/>
              <w:right w:val="none" w:sz="4" w:space="0" w:color="6E6E6E"/>
            </w:tcBorders>
          </w:tcPr>
          <w:p w:rsidR="00F030E8" w:rsidRDefault="00E771AC">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2"/>
        <w:rPr>
          <w:rtl/>
        </w:rPr>
      </w:pPr>
      <w:bookmarkStart w:id="82" w:name="_Sec733"/>
      <w:r>
        <w:rPr>
          <w:rtl/>
        </w:rPr>
        <w:t>2. شروط المنتج</w:t>
      </w:r>
      <w:bookmarkEnd w:id="82"/>
    </w:p>
    <w:tbl>
      <w:tblPr>
        <w:tblStyle w:val="PURTable"/>
        <w:bidiVisual/>
        <w:tblW w:w="0" w:type="dxa"/>
        <w:tblLook w:val="04A0" w:firstRow="1" w:lastRow="0" w:firstColumn="1" w:lastColumn="0" w:noHBand="0" w:noVBand="1"/>
      </w:tblPr>
      <w:tblGrid>
        <w:gridCol w:w="3606"/>
        <w:gridCol w:w="3591"/>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2"/>
        <w:rPr>
          <w:rtl/>
        </w:rPr>
      </w:pPr>
      <w:bookmarkStart w:id="83" w:name="_Sec788"/>
      <w:r>
        <w:rPr>
          <w:rtl/>
        </w:rPr>
        <w:t>3. حقوق الاستخدام</w:t>
      </w:r>
      <w:bookmarkEnd w:id="83"/>
    </w:p>
    <w:tbl>
      <w:tblPr>
        <w:tblStyle w:val="PURTable"/>
        <w:bidiVisual/>
        <w:tblW w:w="0" w:type="dxa"/>
        <w:tblLook w:val="04A0" w:firstRow="1" w:lastRow="0" w:firstColumn="1" w:lastColumn="0" w:noHBand="0" w:noVBand="1"/>
      </w:tblPr>
      <w:tblGrid>
        <w:gridCol w:w="3602"/>
        <w:gridCol w:w="3598"/>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030E8" w:rsidRDefault="00F030E8">
            <w:pPr>
              <w:pStyle w:val="ProductList-TableBody"/>
              <w:rPr>
                <w:rtl/>
              </w:rPr>
            </w:pPr>
          </w:p>
        </w:tc>
      </w:tr>
    </w:tbl>
    <w:p w:rsidR="00F030E8" w:rsidRDefault="00E771AC">
      <w:pPr>
        <w:pStyle w:val="ProductList-Offering1SubSection"/>
        <w:outlineLvl w:val="2"/>
        <w:rPr>
          <w:rtl/>
        </w:rPr>
      </w:pPr>
      <w:bookmarkStart w:id="84" w:name="_Sec815"/>
      <w:r>
        <w:rPr>
          <w:rtl/>
        </w:rPr>
        <w:t>4. ضمان البرنامج</w:t>
      </w:r>
      <w:bookmarkEnd w:id="84"/>
    </w:p>
    <w:tbl>
      <w:tblPr>
        <w:tblStyle w:val="PURTable"/>
        <w:bidiVisual/>
        <w:tblW w:w="0" w:type="dxa"/>
        <w:tblLook w:val="04A0" w:firstRow="1" w:lastRow="0" w:firstColumn="1" w:lastColumn="0" w:noHBand="0" w:noVBand="1"/>
      </w:tblPr>
      <w:tblGrid>
        <w:gridCol w:w="3602"/>
        <w:gridCol w:w="3602"/>
        <w:gridCol w:w="358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85" w:name="_Sec611"/>
      <w:r>
        <w:rPr>
          <w:rtl/>
        </w:rPr>
        <w:t>تطبيقات Office</w:t>
      </w:r>
      <w:bookmarkEnd w:id="85"/>
      <w:r>
        <w:fldChar w:fldCharType="begin"/>
      </w:r>
      <w:r>
        <w:instrText xml:space="preserve"> TC "</w:instrText>
      </w:r>
      <w:bookmarkStart w:id="86" w:name="_Toc462770459"/>
      <w:r>
        <w:instrText>تطبيقات Office</w:instrText>
      </w:r>
      <w:bookmarkEnd w:id="86"/>
      <w:r>
        <w:instrText>" \l 2</w:instrText>
      </w:r>
      <w:r>
        <w:fldChar w:fldCharType="end"/>
      </w:r>
    </w:p>
    <w:p w:rsidR="00F030E8" w:rsidRDefault="00E771AC">
      <w:pPr>
        <w:pStyle w:val="ProductList-Offering2HeadingNoBorder"/>
        <w:outlineLvl w:val="2"/>
        <w:rPr>
          <w:rtl/>
        </w:rPr>
      </w:pPr>
      <w:bookmarkStart w:id="87" w:name="_Sec636"/>
      <w:r>
        <w:rPr>
          <w:rtl/>
        </w:rPr>
        <w:t>تطبيقات سطح مكتب Office</w:t>
      </w:r>
      <w:bookmarkEnd w:id="87"/>
      <w:r>
        <w:fldChar w:fldCharType="begin"/>
      </w:r>
      <w:r>
        <w:instrText xml:space="preserve"> TC "</w:instrText>
      </w:r>
      <w:bookmarkStart w:id="88" w:name="_Toc462770460"/>
      <w:r>
        <w:instrText>تطبيقات سطح مكتب Office</w:instrText>
      </w:r>
      <w:bookmarkEnd w:id="88"/>
      <w:r>
        <w:instrText>" \l 3</w:instrText>
      </w:r>
      <w:r>
        <w:fldChar w:fldCharType="end"/>
      </w:r>
    </w:p>
    <w:p w:rsidR="00F030E8" w:rsidRDefault="00E771AC">
      <w:pPr>
        <w:pStyle w:val="ProductList-Offering1SubSection"/>
        <w:outlineLvl w:val="3"/>
        <w:rPr>
          <w:rtl/>
        </w:rPr>
      </w:pPr>
      <w:bookmarkStart w:id="89" w:name="_Sec681"/>
      <w:r>
        <w:rPr>
          <w:rtl/>
        </w:rPr>
        <w:t>1. توفر البرنامج</w:t>
      </w:r>
      <w:bookmarkEnd w:id="89"/>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dashed" w:sz="4" w:space="0" w:color="BFBFBF"/>
              <w:right w:val="single" w:sz="6" w:space="0" w:color="FFFFFF"/>
            </w:tcBorders>
          </w:tcPr>
          <w:p w:rsidR="00F030E8" w:rsidRDefault="00E771AC">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F030E8" w:rsidRDefault="00F030E8">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000000"/>
              <w:bottom w:val="none" w:sz="4" w:space="0" w:color="BFBFBF"/>
              <w:right w:val="single" w:sz="6" w:space="0" w:color="FFFFFF"/>
            </w:tcBorders>
          </w:tcPr>
          <w:p w:rsidR="00F030E8" w:rsidRDefault="00E771AC">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030E8" w:rsidRDefault="00E771AC">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F030E8" w:rsidRDefault="00F030E8">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90" w:name="_Sec736"/>
      <w:r>
        <w:rPr>
          <w:rtl/>
        </w:rPr>
        <w:t>2. شروط المنتج</w:t>
      </w:r>
      <w:bookmarkEnd w:id="90"/>
    </w:p>
    <w:tbl>
      <w:tblPr>
        <w:tblStyle w:val="PURTable"/>
        <w:bidiVisual/>
        <w:tblW w:w="0" w:type="dxa"/>
        <w:tblLook w:val="04A0" w:firstRow="1" w:lastRow="0" w:firstColumn="1" w:lastColumn="0" w:noHBand="0" w:noVBand="1"/>
      </w:tblPr>
      <w:tblGrid>
        <w:gridCol w:w="3608"/>
        <w:gridCol w:w="3590"/>
        <w:gridCol w:w="359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Project Professional 2016</w:t>
      </w:r>
    </w:p>
    <w:p w:rsidR="00F030E8" w:rsidRDefault="00E771AC">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F030E8" w:rsidRDefault="00F030E8">
      <w:pPr>
        <w:pStyle w:val="ProductList-Body"/>
        <w:rPr>
          <w:rtl/>
        </w:rPr>
      </w:pPr>
    </w:p>
    <w:p w:rsidR="00F030E8" w:rsidRDefault="00E771AC">
      <w:pPr>
        <w:pStyle w:val="ProductList-ClauseHeading"/>
        <w:outlineLvl w:val="4"/>
        <w:rPr>
          <w:rtl/>
        </w:rPr>
      </w:pPr>
      <w:r>
        <w:rPr>
          <w:rtl/>
        </w:rPr>
        <w:t>2.2 العمل بالمنزل</w:t>
      </w:r>
    </w:p>
    <w:p w:rsidR="00F030E8" w:rsidRDefault="00E771AC">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F030E8" w:rsidRDefault="00F030E8">
      <w:pPr>
        <w:pStyle w:val="ProductList-Body"/>
        <w:rPr>
          <w:rtl/>
        </w:rPr>
      </w:pPr>
    </w:p>
    <w:p w:rsidR="00F030E8" w:rsidRDefault="00E771AC">
      <w:pPr>
        <w:pStyle w:val="ProductList-ClauseHeading"/>
        <w:outlineLvl w:val="4"/>
        <w:rPr>
          <w:rtl/>
        </w:rPr>
      </w:pPr>
      <w:r>
        <w:rPr>
          <w:rtl/>
        </w:rPr>
        <w:t>2.3 مستقل عن النظام الأساسي</w:t>
      </w:r>
    </w:p>
    <w:p w:rsidR="00F030E8" w:rsidRDefault="00E771AC">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F030E8" w:rsidRDefault="00F030E8">
      <w:pPr>
        <w:pStyle w:val="ProductList-Body"/>
        <w:rPr>
          <w:rtl/>
        </w:rPr>
      </w:pPr>
    </w:p>
    <w:p w:rsidR="00F030E8" w:rsidRDefault="00E771AC">
      <w:pPr>
        <w:pStyle w:val="ProductList-ClauseHeading"/>
        <w:outlineLvl w:val="4"/>
        <w:rPr>
          <w:rtl/>
        </w:rPr>
      </w:pPr>
      <w:r>
        <w:rPr>
          <w:rtl/>
        </w:rPr>
        <w:t>2.4 الإصدارات اللاحقة</w:t>
      </w:r>
    </w:p>
    <w:p w:rsidR="00F030E8" w:rsidRDefault="00E771AC">
      <w:pPr>
        <w:pStyle w:val="ProductList-Body"/>
        <w:rPr>
          <w:rtl/>
        </w:rPr>
      </w:pPr>
      <w:r>
        <w:rPr>
          <w:rtl/>
        </w:rPr>
        <w:t>يُعد Skype for Business 2016 الإصدار اللاحق لـ Lync 2013.</w:t>
      </w:r>
    </w:p>
    <w:p w:rsidR="00F030E8" w:rsidRDefault="00F030E8">
      <w:pPr>
        <w:pStyle w:val="ProductList-Body"/>
        <w:rPr>
          <w:rtl/>
        </w:rPr>
      </w:pPr>
    </w:p>
    <w:p w:rsidR="00F030E8" w:rsidRDefault="00E771AC">
      <w:pPr>
        <w:pStyle w:val="ProductList-ClauseHeading"/>
        <w:outlineLvl w:val="4"/>
        <w:rPr>
          <w:rtl/>
        </w:rPr>
      </w:pPr>
      <w:r>
        <w:rPr>
          <w:rtl/>
        </w:rPr>
        <w:t>Office Online Server 2.5</w:t>
      </w:r>
    </w:p>
    <w:p w:rsidR="00F030E8" w:rsidRDefault="00E771AC">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F030E8" w:rsidRDefault="00E771AC">
      <w:pPr>
        <w:pStyle w:val="ProductList-Offering1SubSection"/>
        <w:outlineLvl w:val="3"/>
        <w:rPr>
          <w:rtl/>
        </w:rPr>
      </w:pPr>
      <w:bookmarkStart w:id="91" w:name="_Sec791"/>
      <w:r>
        <w:rPr>
          <w:rtl/>
        </w:rPr>
        <w:t>3. حقوق الاستخدام</w:t>
      </w:r>
      <w:bookmarkEnd w:id="91"/>
    </w:p>
    <w:tbl>
      <w:tblPr>
        <w:tblStyle w:val="PURTable"/>
        <w:bidiVisual/>
        <w:tblW w:w="0" w:type="dxa"/>
        <w:tblLook w:val="04A0" w:firstRow="1" w:lastRow="0" w:firstColumn="1" w:lastColumn="0" w:noHBand="0" w:noVBand="1"/>
      </w:tblPr>
      <w:tblGrid>
        <w:gridCol w:w="3641"/>
        <w:gridCol w:w="3579"/>
        <w:gridCol w:w="357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حقوق الاستخدام التجاري لبرنامج Office Home &amp; Student 2013 RT</w:t>
      </w:r>
    </w:p>
    <w:p w:rsidR="00F030E8" w:rsidRDefault="00E771AC">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F030E8" w:rsidRDefault="00F030E8">
      <w:pPr>
        <w:pStyle w:val="ProductList-Body"/>
        <w:rPr>
          <w:rtl/>
        </w:rPr>
      </w:pPr>
    </w:p>
    <w:p w:rsidR="00F030E8" w:rsidRDefault="00E771AC">
      <w:pPr>
        <w:pStyle w:val="ProductList-ClauseHeading"/>
        <w:outlineLvl w:val="4"/>
        <w:rPr>
          <w:rtl/>
        </w:rPr>
      </w:pPr>
      <w:r>
        <w:rPr>
          <w:rtl/>
        </w:rPr>
        <w:t>3.2 Office Professional Plus 2016 وOffice Standard 2016 – الاستخدام التجاري لـ Office Home &amp; Student 2013 RT</w:t>
      </w:r>
    </w:p>
    <w:p w:rsidR="00F030E8" w:rsidRDefault="00E771AC">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F030E8" w:rsidRDefault="00E771AC">
      <w:pPr>
        <w:pStyle w:val="ProductList-Offering1SubSection"/>
        <w:outlineLvl w:val="3"/>
        <w:rPr>
          <w:rtl/>
        </w:rPr>
      </w:pPr>
      <w:bookmarkStart w:id="92" w:name="_Sec819"/>
      <w:r>
        <w:rPr>
          <w:rtl/>
        </w:rPr>
        <w:t>4. ضمان البرنامج</w:t>
      </w:r>
      <w:bookmarkEnd w:id="92"/>
    </w:p>
    <w:tbl>
      <w:tblPr>
        <w:tblStyle w:val="PURTable"/>
        <w:bidiVisual/>
        <w:tblW w:w="0" w:type="dxa"/>
        <w:tblLook w:val="04A0" w:firstRow="1" w:lastRow="0" w:firstColumn="1" w:lastColumn="0" w:noHBand="0" w:noVBand="1"/>
      </w:tblPr>
      <w:tblGrid>
        <w:gridCol w:w="3598"/>
        <w:gridCol w:w="3614"/>
        <w:gridCol w:w="357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Project Professional 2016</w:t>
      </w:r>
    </w:p>
    <w:p w:rsidR="00F030E8" w:rsidRDefault="00E771AC">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93" w:name="_Sec680"/>
      <w:r>
        <w:rPr>
          <w:rtl/>
        </w:rPr>
        <w:t>Office for Mac</w:t>
      </w:r>
      <w:bookmarkEnd w:id="93"/>
      <w:r>
        <w:fldChar w:fldCharType="begin"/>
      </w:r>
      <w:r>
        <w:instrText xml:space="preserve"> TC "</w:instrText>
      </w:r>
      <w:bookmarkStart w:id="94" w:name="_Toc462770461"/>
      <w:r>
        <w:instrText>Office for Mac</w:instrText>
      </w:r>
      <w:bookmarkEnd w:id="94"/>
      <w:r>
        <w:instrText>" \l 3</w:instrText>
      </w:r>
      <w:r>
        <w:fldChar w:fldCharType="end"/>
      </w:r>
    </w:p>
    <w:p w:rsidR="00F030E8" w:rsidRDefault="00E771AC">
      <w:pPr>
        <w:pStyle w:val="ProductList-Offering1SubSection"/>
        <w:outlineLvl w:val="3"/>
        <w:rPr>
          <w:rtl/>
        </w:rPr>
      </w:pPr>
      <w:bookmarkStart w:id="95" w:name="_Sec682"/>
      <w:r>
        <w:rPr>
          <w:rtl/>
        </w:rPr>
        <w:t>1. توفر البرنامج</w:t>
      </w:r>
      <w:bookmarkEnd w:id="95"/>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96" w:name="_Sec737"/>
      <w:r>
        <w:rPr>
          <w:rtl/>
        </w:rPr>
        <w:t>2. شروط المنتج</w:t>
      </w:r>
      <w:bookmarkEnd w:id="96"/>
    </w:p>
    <w:tbl>
      <w:tblPr>
        <w:tblStyle w:val="PURTable"/>
        <w:bidiVisual/>
        <w:tblW w:w="0" w:type="dxa"/>
        <w:tblLook w:val="04A0" w:firstRow="1" w:lastRow="0" w:firstColumn="1" w:lastColumn="0" w:noHBand="0" w:noVBand="1"/>
      </w:tblPr>
      <w:tblGrid>
        <w:gridCol w:w="3626"/>
        <w:gridCol w:w="3581"/>
        <w:gridCol w:w="358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الإصدارات اللاحقة</w:t>
      </w:r>
    </w:p>
    <w:p w:rsidR="00F030E8" w:rsidRDefault="00E771AC">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F030E8" w:rsidRDefault="00F030E8">
      <w:pPr>
        <w:pStyle w:val="ProductList-Body"/>
        <w:rPr>
          <w:rtl/>
        </w:rPr>
      </w:pPr>
    </w:p>
    <w:p w:rsidR="00F030E8" w:rsidRDefault="00E771AC">
      <w:pPr>
        <w:pStyle w:val="ProductList-ClauseHeading"/>
        <w:outlineLvl w:val="4"/>
        <w:rPr>
          <w:rtl/>
        </w:rPr>
      </w:pPr>
      <w:r>
        <w:rPr>
          <w:rtl/>
        </w:rPr>
        <w:t>2.2 العمل بالمنزل</w:t>
      </w:r>
    </w:p>
    <w:p w:rsidR="00F030E8" w:rsidRDefault="00E771AC">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F030E8" w:rsidRDefault="00F030E8">
      <w:pPr>
        <w:pStyle w:val="ProductList-Body"/>
        <w:rPr>
          <w:rtl/>
        </w:rPr>
      </w:pPr>
    </w:p>
    <w:p w:rsidR="00F030E8" w:rsidRDefault="00E771AC">
      <w:pPr>
        <w:pStyle w:val="ProductList-ClauseHeading"/>
        <w:outlineLvl w:val="4"/>
        <w:rPr>
          <w:rtl/>
        </w:rPr>
      </w:pPr>
      <w:r>
        <w:rPr>
          <w:rtl/>
        </w:rPr>
        <w:t>2.3 مستقل عن النظام الأساسي</w:t>
      </w:r>
    </w:p>
    <w:p w:rsidR="00F030E8" w:rsidRDefault="00E771AC">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F030E8" w:rsidRDefault="00E771AC">
      <w:pPr>
        <w:pStyle w:val="ProductList-Offering1SubSection"/>
        <w:outlineLvl w:val="3"/>
        <w:rPr>
          <w:rtl/>
        </w:rPr>
      </w:pPr>
      <w:bookmarkStart w:id="97" w:name="_Sec792"/>
      <w:r>
        <w:rPr>
          <w:rtl/>
        </w:rPr>
        <w:t>3. حقوق الاستخدام</w:t>
      </w:r>
      <w:bookmarkEnd w:id="97"/>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الاستخدام التجاري لـ Office Home &amp; Student 2013 RT</w:t>
      </w:r>
    </w:p>
    <w:p w:rsidR="00F030E8" w:rsidRDefault="00E771AC">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F030E8" w:rsidRDefault="00E771AC">
      <w:pPr>
        <w:pStyle w:val="ProductList-Offering1SubSection"/>
        <w:outlineLvl w:val="3"/>
        <w:rPr>
          <w:rtl/>
        </w:rPr>
      </w:pPr>
      <w:bookmarkStart w:id="98" w:name="_Sec821"/>
      <w:r>
        <w:rPr>
          <w:rtl/>
        </w:rPr>
        <w:t>4. ضمان البرنامج</w:t>
      </w:r>
      <w:bookmarkEnd w:id="98"/>
    </w:p>
    <w:tbl>
      <w:tblPr>
        <w:tblStyle w:val="PURTable"/>
        <w:bidiVisual/>
        <w:tblW w:w="0" w:type="dxa"/>
        <w:tblLook w:val="04A0" w:firstRow="1" w:lastRow="0" w:firstColumn="1" w:lastColumn="0" w:noHBand="0" w:noVBand="1"/>
      </w:tblPr>
      <w:tblGrid>
        <w:gridCol w:w="3572"/>
        <w:gridCol w:w="3664"/>
        <w:gridCol w:w="355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99" w:name="_Sec612"/>
      <w:r>
        <w:rPr>
          <w:rtl/>
        </w:rPr>
        <w:t>خوادم Office</w:t>
      </w:r>
      <w:bookmarkEnd w:id="99"/>
      <w:r>
        <w:fldChar w:fldCharType="begin"/>
      </w:r>
      <w:r>
        <w:instrText xml:space="preserve"> TC "</w:instrText>
      </w:r>
      <w:bookmarkStart w:id="100" w:name="_Toc462770462"/>
      <w:r>
        <w:instrText>خوادم Office</w:instrText>
      </w:r>
      <w:bookmarkEnd w:id="100"/>
      <w:r>
        <w:instrText>" \l 2</w:instrText>
      </w:r>
      <w:r>
        <w:fldChar w:fldCharType="end"/>
      </w:r>
    </w:p>
    <w:p w:rsidR="00F030E8" w:rsidRDefault="00E771AC">
      <w:pPr>
        <w:pStyle w:val="ProductList-Offering2HeadingNoBorder"/>
        <w:outlineLvl w:val="2"/>
        <w:rPr>
          <w:rtl/>
        </w:rPr>
      </w:pPr>
      <w:bookmarkStart w:id="101" w:name="_Sec638"/>
      <w:r>
        <w:rPr>
          <w:rtl/>
        </w:rPr>
        <w:t>Exchange Server</w:t>
      </w:r>
      <w:bookmarkEnd w:id="101"/>
      <w:r>
        <w:fldChar w:fldCharType="begin"/>
      </w:r>
      <w:r>
        <w:instrText xml:space="preserve"> TC "</w:instrText>
      </w:r>
      <w:bookmarkStart w:id="102" w:name="_Toc462770463"/>
      <w:r>
        <w:instrText>Exchange Server</w:instrText>
      </w:r>
      <w:bookmarkEnd w:id="102"/>
      <w:r>
        <w:instrText>" \l 3</w:instrText>
      </w:r>
      <w:r>
        <w:fldChar w:fldCharType="end"/>
      </w:r>
    </w:p>
    <w:p w:rsidR="00F030E8" w:rsidRDefault="00E771AC">
      <w:pPr>
        <w:pStyle w:val="ProductList-Offering1SubSection"/>
        <w:outlineLvl w:val="3"/>
        <w:rPr>
          <w:rtl/>
        </w:rPr>
      </w:pPr>
      <w:bookmarkStart w:id="103" w:name="_Sec683"/>
      <w:r>
        <w:rPr>
          <w:rtl/>
        </w:rPr>
        <w:t>1. توفر البرنامج</w:t>
      </w:r>
      <w:bookmarkEnd w:id="103"/>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104" w:name="_Sec738"/>
      <w:r>
        <w:rPr>
          <w:rtl/>
        </w:rPr>
        <w:t>2. شروط المنتج</w:t>
      </w:r>
      <w:bookmarkEnd w:id="104"/>
    </w:p>
    <w:tbl>
      <w:tblPr>
        <w:tblStyle w:val="PURTable"/>
        <w:bidiVisual/>
        <w:tblW w:w="0" w:type="dxa"/>
        <w:tblLook w:val="04A0" w:firstRow="1" w:lastRow="0" w:firstColumn="1" w:lastColumn="0" w:noHBand="0" w:noVBand="1"/>
      </w:tblPr>
      <w:tblGrid>
        <w:gridCol w:w="3605"/>
        <w:gridCol w:w="3592"/>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05" w:name="_Sec793"/>
      <w:r>
        <w:rPr>
          <w:rtl/>
        </w:rPr>
        <w:t>3. حقوق الاستخدام</w:t>
      </w:r>
      <w:bookmarkEnd w:id="105"/>
    </w:p>
    <w:tbl>
      <w:tblPr>
        <w:tblStyle w:val="PURTable"/>
        <w:bidiVisual/>
        <w:tblW w:w="0" w:type="dxa"/>
        <w:tblLook w:val="04A0" w:firstRow="1" w:lastRow="0" w:firstColumn="1" w:lastColumn="0" w:noHBand="0" w:noVBand="1"/>
      </w:tblPr>
      <w:tblGrid>
        <w:gridCol w:w="3633"/>
        <w:gridCol w:w="3576"/>
        <w:gridCol w:w="358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Exchange Online الخطة 1</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Exchange Online الخطة 2</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Exchange Online الخطة 2G</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SubClauseHeading"/>
        <w:outlineLvl w:val="5"/>
        <w:rPr>
          <w:rtl/>
        </w:rPr>
      </w:pPr>
      <w:r>
        <w:rPr>
          <w:rtl/>
        </w:rPr>
        <w:t>3.1.3 الوظائف الإضافية المقترنة بترخيص وصول العميل للمؤسسة لـ Exchange</w:t>
      </w:r>
    </w:p>
    <w:p w:rsidR="00F030E8" w:rsidRDefault="00E771AC">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Exchange Online الخطة 2</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Exchange Online الخطة 2G</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106" w:name="_Sec824"/>
      <w:r>
        <w:rPr>
          <w:rtl/>
        </w:rPr>
        <w:t>4. ضمان البرنامج</w:t>
      </w:r>
      <w:bookmarkEnd w:id="106"/>
    </w:p>
    <w:tbl>
      <w:tblPr>
        <w:tblStyle w:val="PURTable"/>
        <w:bidiVisual/>
        <w:tblW w:w="0" w:type="dxa"/>
        <w:tblLook w:val="04A0" w:firstRow="1" w:lastRow="0" w:firstColumn="1" w:lastColumn="0" w:noHBand="0" w:noVBand="1"/>
      </w:tblPr>
      <w:tblGrid>
        <w:gridCol w:w="3579"/>
        <w:gridCol w:w="3636"/>
        <w:gridCol w:w="357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ترخيص وصول العميل للمؤسسة لـ Exchange مع البنود والشروط التكميلية لـ Services 2016</w:t>
      </w:r>
    </w:p>
    <w:p w:rsidR="00F030E8" w:rsidRDefault="00E771AC">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2">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07" w:name="_Sec639"/>
      <w:r>
        <w:rPr>
          <w:rtl/>
        </w:rPr>
        <w:t>Project Server</w:t>
      </w:r>
      <w:bookmarkEnd w:id="107"/>
      <w:r>
        <w:fldChar w:fldCharType="begin"/>
      </w:r>
      <w:r>
        <w:instrText xml:space="preserve"> TC "</w:instrText>
      </w:r>
      <w:bookmarkStart w:id="108" w:name="_Toc462770464"/>
      <w:r>
        <w:instrText>Project Server</w:instrText>
      </w:r>
      <w:bookmarkEnd w:id="108"/>
      <w:r>
        <w:instrText>" \l 3</w:instrText>
      </w:r>
      <w:r>
        <w:fldChar w:fldCharType="end"/>
      </w:r>
    </w:p>
    <w:p w:rsidR="00F030E8" w:rsidRDefault="00E771AC">
      <w:pPr>
        <w:pStyle w:val="ProductList-Offering1SubSection"/>
        <w:outlineLvl w:val="3"/>
        <w:rPr>
          <w:rtl/>
        </w:rPr>
      </w:pPr>
      <w:bookmarkStart w:id="109" w:name="_Sec684"/>
      <w:r>
        <w:rPr>
          <w:rtl/>
        </w:rPr>
        <w:t>1. توفر البرنامج</w:t>
      </w:r>
      <w:bookmarkEnd w:id="109"/>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10" w:name="_Sec739"/>
      <w:r>
        <w:rPr>
          <w:rtl/>
        </w:rPr>
        <w:t>2. شروط المنتج</w:t>
      </w:r>
      <w:bookmarkEnd w:id="110"/>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11" w:name="_Sec795"/>
      <w:r>
        <w:rPr>
          <w:rtl/>
        </w:rPr>
        <w:t>3. حقوق الاستخدام</w:t>
      </w:r>
      <w:bookmarkEnd w:id="111"/>
    </w:p>
    <w:tbl>
      <w:tblPr>
        <w:tblStyle w:val="PURTable"/>
        <w:bidiVisual/>
        <w:tblW w:w="0" w:type="dxa"/>
        <w:tblLook w:val="04A0" w:firstRow="1" w:lastRow="0" w:firstColumn="1" w:lastColumn="0" w:noHBand="0" w:noVBand="1"/>
      </w:tblPr>
      <w:tblGrid>
        <w:gridCol w:w="3633"/>
        <w:gridCol w:w="3576"/>
        <w:gridCol w:w="358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030E8" w:rsidRDefault="00E771AC">
            <w:pPr>
              <w:pStyle w:val="ProductList-TableBody"/>
              <w:rPr>
                <w:rtl/>
              </w:rPr>
            </w:pPr>
            <w:r>
              <w:rPr>
                <w:rtl/>
              </w:rPr>
              <w:t>ترخيص اشتراك مستخدم Project Online Essentials</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ترخيص اشتراك مستخدم Project Online Premium</w:t>
            </w:r>
          </w:p>
        </w:tc>
      </w:tr>
    </w:tbl>
    <w:p w:rsidR="00F030E8" w:rsidRDefault="00F030E8">
      <w:pPr>
        <w:pStyle w:val="ProductList-Body"/>
        <w:rPr>
          <w:rtl/>
        </w:rPr>
      </w:pPr>
    </w:p>
    <w:p w:rsidR="00F030E8" w:rsidRDefault="00E771A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112" w:name="_Sec822"/>
      <w:r>
        <w:rPr>
          <w:rtl/>
        </w:rPr>
        <w:t>4. ضمان البرنامج</w:t>
      </w:r>
      <w:bookmarkEnd w:id="112"/>
    </w:p>
    <w:tbl>
      <w:tblPr>
        <w:tblStyle w:val="PURTable"/>
        <w:bidiVisual/>
        <w:tblW w:w="0" w:type="dxa"/>
        <w:tblLook w:val="04A0" w:firstRow="1" w:lastRow="0" w:firstColumn="1" w:lastColumn="0" w:noHBand="0" w:noVBand="1"/>
      </w:tblPr>
      <w:tblGrid>
        <w:gridCol w:w="3604"/>
        <w:gridCol w:w="3599"/>
        <w:gridCol w:w="35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13" w:name="_Sec640"/>
      <w:r>
        <w:rPr>
          <w:rtl/>
        </w:rPr>
        <w:t>SharePoint Server</w:t>
      </w:r>
      <w:bookmarkEnd w:id="113"/>
      <w:r>
        <w:fldChar w:fldCharType="begin"/>
      </w:r>
      <w:r>
        <w:instrText xml:space="preserve"> TC "</w:instrText>
      </w:r>
      <w:bookmarkStart w:id="114" w:name="_Toc462770465"/>
      <w:r>
        <w:instrText>SharePoint Server</w:instrText>
      </w:r>
      <w:bookmarkEnd w:id="114"/>
      <w:r>
        <w:instrText>" \l 3</w:instrText>
      </w:r>
      <w:r>
        <w:fldChar w:fldCharType="end"/>
      </w:r>
    </w:p>
    <w:p w:rsidR="00F030E8" w:rsidRDefault="00E771AC">
      <w:pPr>
        <w:pStyle w:val="ProductList-Offering1SubSection"/>
        <w:outlineLvl w:val="3"/>
        <w:rPr>
          <w:rtl/>
        </w:rPr>
      </w:pPr>
      <w:bookmarkStart w:id="115" w:name="_Sec685"/>
      <w:r>
        <w:rPr>
          <w:rtl/>
        </w:rPr>
        <w:t>1. توفر البرنامج</w:t>
      </w:r>
      <w:bookmarkEnd w:id="115"/>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116" w:name="_Sec740"/>
      <w:r>
        <w:rPr>
          <w:rtl/>
        </w:rPr>
        <w:t>2. شروط المنتج</w:t>
      </w:r>
      <w:bookmarkEnd w:id="116"/>
    </w:p>
    <w:tbl>
      <w:tblPr>
        <w:tblStyle w:val="PURTable"/>
        <w:bidiVisual/>
        <w:tblW w:w="0" w:type="dxa"/>
        <w:tblLook w:val="04A0" w:firstRow="1" w:lastRow="0" w:firstColumn="1" w:lastColumn="0" w:noHBand="0" w:noVBand="1"/>
      </w:tblPr>
      <w:tblGrid>
        <w:gridCol w:w="3636"/>
        <w:gridCol w:w="3576"/>
        <w:gridCol w:w="357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17" w:name="_Sec798"/>
      <w:r>
        <w:rPr>
          <w:rtl/>
        </w:rPr>
        <w:t>3. حقوق الاستخدام</w:t>
      </w:r>
      <w:bookmarkEnd w:id="117"/>
    </w:p>
    <w:tbl>
      <w:tblPr>
        <w:tblStyle w:val="PURTable"/>
        <w:bidiVisual/>
        <w:tblW w:w="0" w:type="dxa"/>
        <w:tblLook w:val="04A0" w:firstRow="1" w:lastRow="0" w:firstColumn="1" w:lastColumn="0" w:noHBand="0" w:noVBand="1"/>
      </w:tblPr>
      <w:tblGrid>
        <w:gridCol w:w="3633"/>
        <w:gridCol w:w="3576"/>
        <w:gridCol w:w="358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ترخيص اشتراك المستخدم لـ SharePoint Online الخطة 2</w:t>
            </w:r>
          </w:p>
        </w:tc>
      </w:tr>
    </w:tbl>
    <w:p w:rsidR="00F030E8" w:rsidRDefault="00F030E8">
      <w:pPr>
        <w:pStyle w:val="ProductList-Body"/>
        <w:rPr>
          <w:rtl/>
        </w:rPr>
      </w:pPr>
    </w:p>
    <w:p w:rsidR="00F030E8" w:rsidRDefault="00E771AC">
      <w:pPr>
        <w:pStyle w:val="ProductList-SubClauseHeading"/>
        <w:outlineLvl w:val="5"/>
        <w:rPr>
          <w:rtl/>
        </w:rPr>
      </w:pPr>
      <w:r>
        <w:rPr>
          <w:rtl/>
        </w:rPr>
        <w:t>3.2.1 الوظائف الإضافية لـ SharePoint Server المقترنة بترخيص وصول العميل للمؤسسة لـ SharePoint</w:t>
      </w:r>
    </w:p>
    <w:p w:rsidR="00F030E8" w:rsidRDefault="00E771AC">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2"/>
        <w:gridCol w:w="3499"/>
        <w:gridCol w:w="34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SharePoint Online الخطة 2</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F030E8" w:rsidRDefault="00E771AC">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F030E8" w:rsidRDefault="00F030E8">
      <w:pPr>
        <w:pStyle w:val="ProductList-Body"/>
        <w:rPr>
          <w:rtl/>
        </w:rPr>
      </w:pPr>
    </w:p>
    <w:p w:rsidR="00F030E8" w:rsidRDefault="00E771AC">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118" w:name="_Sec825"/>
      <w:r>
        <w:rPr>
          <w:rtl/>
        </w:rPr>
        <w:t>4. ضمان البرنامج</w:t>
      </w:r>
      <w:bookmarkEnd w:id="118"/>
    </w:p>
    <w:tbl>
      <w:tblPr>
        <w:tblStyle w:val="PURTable"/>
        <w:bidiVisual/>
        <w:tblW w:w="0" w:type="dxa"/>
        <w:tblLook w:val="04A0" w:firstRow="1" w:lastRow="0" w:firstColumn="1" w:lastColumn="0" w:noHBand="0" w:noVBand="1"/>
      </w:tblPr>
      <w:tblGrid>
        <w:gridCol w:w="3606"/>
        <w:gridCol w:w="3625"/>
        <w:gridCol w:w="355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19" w:name="_Sec641"/>
      <w:r>
        <w:rPr>
          <w:rtl/>
        </w:rPr>
        <w:t>Skype for Business Server</w:t>
      </w:r>
      <w:bookmarkEnd w:id="119"/>
      <w:r>
        <w:fldChar w:fldCharType="begin"/>
      </w:r>
      <w:r>
        <w:instrText xml:space="preserve"> TC "</w:instrText>
      </w:r>
      <w:bookmarkStart w:id="120" w:name="_Toc462770466"/>
      <w:r>
        <w:instrText>Skype for Business Server</w:instrText>
      </w:r>
      <w:bookmarkEnd w:id="120"/>
      <w:r>
        <w:instrText>" \l 3</w:instrText>
      </w:r>
      <w:r>
        <w:fldChar w:fldCharType="end"/>
      </w:r>
    </w:p>
    <w:p w:rsidR="00F030E8" w:rsidRDefault="00E771AC">
      <w:pPr>
        <w:pStyle w:val="ProductList-Offering1SubSection"/>
        <w:outlineLvl w:val="3"/>
        <w:rPr>
          <w:rtl/>
        </w:rPr>
      </w:pPr>
      <w:bookmarkStart w:id="121" w:name="_Sec686"/>
      <w:r>
        <w:rPr>
          <w:rtl/>
        </w:rPr>
        <w:t>1. توفر البرنامج</w:t>
      </w:r>
      <w:bookmarkEnd w:id="121"/>
    </w:p>
    <w:p w:rsidR="00F030E8" w:rsidRDefault="00F030E8">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516A1B">
                  <w:t>‬</w:t>
                </w:r>
                <w:r w:rsidR="00516A1B">
                  <w:t>‬</w:t>
                </w:r>
              </w:dir>
            </w:dir>
          </w:p>
        </w:tc>
        <w:tc>
          <w:tcPr>
            <w:tcW w:w="620" w:type="dxa"/>
            <w:tcBorders>
              <w:top w:val="dashed" w:sz="4" w:space="0" w:color="BFBFBF"/>
              <w:left w:val="none" w:sz="4" w:space="0" w:color="6E6E6E"/>
              <w:bottom w:val="none" w:sz="4" w:space="0" w:color="FFFFF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122" w:name="_Sec741"/>
      <w:r>
        <w:rPr>
          <w:rtl/>
        </w:rPr>
        <w:t>2. شروط المنتج</w:t>
      </w:r>
      <w:bookmarkEnd w:id="122"/>
    </w:p>
    <w:tbl>
      <w:tblPr>
        <w:tblStyle w:val="PURTable"/>
        <w:bidiVisual/>
        <w:tblW w:w="0" w:type="dxa"/>
        <w:tblLook w:val="04A0" w:firstRow="1" w:lastRow="0" w:firstColumn="1" w:lastColumn="0" w:noHBand="0" w:noVBand="1"/>
      </w:tblPr>
      <w:tblGrid>
        <w:gridCol w:w="3620"/>
        <w:gridCol w:w="3584"/>
        <w:gridCol w:w="358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23" w:name="_Sec799"/>
      <w:r>
        <w:rPr>
          <w:rtl/>
        </w:rPr>
        <w:t>3. حقوق الاستخدام</w:t>
      </w:r>
      <w:bookmarkEnd w:id="123"/>
    </w:p>
    <w:tbl>
      <w:tblPr>
        <w:tblStyle w:val="PURTable"/>
        <w:bidiVisual/>
        <w:tblW w:w="0" w:type="dxa"/>
        <w:tblLook w:val="04A0" w:firstRow="1" w:lastRow="0" w:firstColumn="1" w:lastColumn="0" w:noHBand="0" w:noVBand="1"/>
      </w:tblPr>
      <w:tblGrid>
        <w:gridCol w:w="3645"/>
        <w:gridCol w:w="3570"/>
        <w:gridCol w:w="357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Skype for Business Online الخطة 1</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Skype for Business Online الخطة 2</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Skype for Business Online الخطة 2G</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 المقترنة بترخيص وصول العميل لـ Skype for Business Server Enterprise</w:t>
      </w:r>
    </w:p>
    <w:p w:rsidR="00F030E8" w:rsidRDefault="00E771AC">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Skype for Business Online الخطة 2</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Skype for Business Online الخطة 2G</w:t>
            </w:r>
          </w:p>
        </w:tc>
      </w:tr>
      <w:tr w:rsidR="00F030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F030E8" w:rsidRDefault="00E771AC">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5"/>
        <w:rPr>
          <w:rtl/>
        </w:rPr>
      </w:pPr>
      <w:r>
        <w:rPr>
          <w:rtl/>
        </w:rPr>
        <w:t>3.1.2 الوظائف الإضافية المقترنة بترخيص وصول العميل لـ Skype for Business Server Plus</w:t>
      </w:r>
    </w:p>
    <w:p w:rsidR="00F030E8" w:rsidRDefault="00E771AC">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ترخيص اشتراك مستخدم ترخيص وصول العميل لـ Skype for Business Plus</w:t>
            </w:r>
            <w:r>
              <w:rPr>
                <w:rtl/>
              </w:rPr>
              <w:t>‬</w:t>
            </w:r>
          </w:p>
        </w:tc>
      </w:tr>
    </w:tbl>
    <w:p w:rsidR="00F030E8" w:rsidRDefault="00F030E8">
      <w:pPr>
        <w:pStyle w:val="ProductList-BodyIndented"/>
        <w:rPr>
          <w:rtl/>
        </w:rPr>
      </w:pPr>
    </w:p>
    <w:p w:rsidR="00F030E8" w:rsidRDefault="00E771AC">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المؤتمرات الصوتية/مؤتمرات الفيديو</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Director</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دور خادم تطبيق الويب لـ Skype for Business</w:t>
              </w:r>
              <w:r w:rsidR="00516A1B">
                <w:t>‬</w:t>
              </w:r>
            </w:di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Mediation Server</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أداة إدارة محادثة المجموعة لـ Microsoft Lync Server 2013</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الأداة الإضافية لـ PowerShell</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الجهاز الفرعي المتين</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خادم Interop للتفاعل عبر الفيديو</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124" w:name="_Sec820"/>
      <w:r>
        <w:rPr>
          <w:rtl/>
        </w:rPr>
        <w:t>4. ضمان البرنامج</w:t>
      </w:r>
      <w:bookmarkEnd w:id="124"/>
    </w:p>
    <w:tbl>
      <w:tblPr>
        <w:tblStyle w:val="PURTable"/>
        <w:bidiVisual/>
        <w:tblW w:w="0" w:type="dxa"/>
        <w:tblLook w:val="04A0" w:firstRow="1" w:lastRow="0" w:firstColumn="1" w:lastColumn="0" w:noHBand="0" w:noVBand="1"/>
      </w:tblPr>
      <w:tblGrid>
        <w:gridCol w:w="3604"/>
        <w:gridCol w:w="3599"/>
        <w:gridCol w:w="35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125" w:name="_Sec883"/>
      <w:r>
        <w:rPr>
          <w:rtl/>
        </w:rPr>
        <w:t>R Server</w:t>
      </w:r>
      <w:bookmarkEnd w:id="125"/>
      <w:r>
        <w:fldChar w:fldCharType="begin"/>
      </w:r>
      <w:r>
        <w:instrText xml:space="preserve"> TC "</w:instrText>
      </w:r>
      <w:bookmarkStart w:id="126" w:name="_Toc462770467"/>
      <w:r>
        <w:instrText>R Server</w:instrText>
      </w:r>
      <w:bookmarkEnd w:id="126"/>
      <w:r>
        <w:instrText>" \l 2</w:instrText>
      </w:r>
      <w:r>
        <w:fldChar w:fldCharType="end"/>
      </w:r>
    </w:p>
    <w:p w:rsidR="00F030E8" w:rsidRDefault="00E771AC">
      <w:pPr>
        <w:pStyle w:val="ProductList-Offering1SubSection"/>
        <w:outlineLvl w:val="2"/>
        <w:rPr>
          <w:rtl/>
        </w:rPr>
      </w:pPr>
      <w:bookmarkStart w:id="127" w:name="_Sec884"/>
      <w:r>
        <w:rPr>
          <w:rtl/>
        </w:rPr>
        <w:t>1. توفر البرنامج</w:t>
      </w:r>
      <w:bookmarkEnd w:id="127"/>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none" w:sz="4" w:space="0" w:color="FFFFFF"/>
              <w:left w:val="none" w:sz="4" w:space="0" w:color="FFFFFF"/>
              <w:bottom w:val="dashed" w:sz="4" w:space="0" w:color="BFBFBF"/>
              <w:right w:val="none" w:sz="4" w:space="0" w:color="FFFFFF"/>
            </w:tcBorders>
          </w:tcPr>
          <w:p w:rsidR="00F030E8" w:rsidRDefault="00E771AC">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030E8" w:rsidRDefault="00E771AC">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F030E8" w:rsidRDefault="00F030E8">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F030E8" w:rsidRDefault="00F030E8">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F030E8" w:rsidRDefault="00F030E8">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FFFFFF"/>
              <w:bottom w:val="dashed" w:sz="4" w:space="0" w:color="BFBFBF"/>
              <w:right w:val="none" w:sz="4" w:space="0" w:color="FFFFFF"/>
            </w:tcBorders>
          </w:tcPr>
          <w:p w:rsidR="00F030E8" w:rsidRDefault="00E771AC">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030E8" w:rsidRDefault="00E771AC">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F030E8" w:rsidRDefault="00F030E8">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F030E8" w:rsidRDefault="00F030E8">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F030E8" w:rsidRDefault="00F030E8">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FFFFFF"/>
              <w:bottom w:val="none" w:sz="4" w:space="0" w:color="BFBFBF"/>
              <w:right w:val="none" w:sz="4" w:space="0" w:color="FFFFFF"/>
            </w:tcBorders>
          </w:tcPr>
          <w:p w:rsidR="00F030E8" w:rsidRDefault="00E771AC">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030E8" w:rsidRDefault="00E771AC">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F030E8" w:rsidRDefault="00F030E8">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F030E8" w:rsidRDefault="00F030E8">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F030E8" w:rsidRDefault="00F030E8">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2"/>
        <w:rPr>
          <w:rtl/>
        </w:rPr>
      </w:pPr>
      <w:bookmarkStart w:id="128" w:name="_Sec885"/>
      <w:r>
        <w:rPr>
          <w:rtl/>
        </w:rPr>
        <w:t>2. شروط المنتج</w:t>
      </w:r>
      <w:bookmarkEnd w:id="128"/>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2"/>
        <w:rPr>
          <w:rtl/>
        </w:rPr>
      </w:pPr>
      <w:bookmarkStart w:id="129" w:name="_Sec886"/>
      <w:r>
        <w:rPr>
          <w:rtl/>
        </w:rPr>
        <w:t>3. حقوق الاستخدام</w:t>
      </w:r>
      <w:bookmarkEnd w:id="129"/>
    </w:p>
    <w:tbl>
      <w:tblPr>
        <w:tblStyle w:val="PURTable"/>
        <w:bidiVisual/>
        <w:tblW w:w="0" w:type="dxa"/>
        <w:tblLook w:val="04A0" w:firstRow="1" w:lastRow="0" w:firstColumn="1" w:lastColumn="0" w:noHBand="0" w:noVBand="1"/>
      </w:tblPr>
      <w:tblGrid>
        <w:gridCol w:w="3616"/>
        <w:gridCol w:w="3591"/>
        <w:gridCol w:w="358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w:t>
      </w:r>
      <w:dir w:val="rtl">
        <w:r>
          <w:rPr>
            <w:rtl/>
          </w:rPr>
          <w:t>R Server 2016 لـ Hadoop وR Server لـ Teradata DB</w:t>
        </w:r>
        <w:r w:rsidR="00516A1B">
          <w:t>‬</w:t>
        </w:r>
      </w:dir>
    </w:p>
    <w:p w:rsidR="00F030E8" w:rsidRDefault="00E771AC">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3.2 المكتبات المرخصة بموجب الترخيص العمومي العام الأصغر GNU</w:t>
      </w:r>
    </w:p>
    <w:p w:rsidR="00F030E8" w:rsidRDefault="00E771AC">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516A1B">
          <w:t>‬</w:t>
        </w:r>
      </w:dir>
    </w:p>
    <w:p w:rsidR="00F030E8" w:rsidRDefault="00E771AC">
      <w:pPr>
        <w:pStyle w:val="ProductList-Offering1SubSection"/>
        <w:outlineLvl w:val="2"/>
        <w:rPr>
          <w:rtl/>
        </w:rPr>
      </w:pPr>
      <w:bookmarkStart w:id="130" w:name="_Sec887"/>
      <w:r>
        <w:rPr>
          <w:rtl/>
        </w:rPr>
        <w:t>4. ضمان البرنامج</w:t>
      </w:r>
      <w:bookmarkEnd w:id="130"/>
    </w:p>
    <w:tbl>
      <w:tblPr>
        <w:tblStyle w:val="PURTable"/>
        <w:bidiVisual/>
        <w:tblW w:w="0" w:type="dxa"/>
        <w:tblLook w:val="04A0" w:firstRow="1" w:lastRow="0" w:firstColumn="1" w:lastColumn="0" w:noHBand="0" w:noVBand="1"/>
      </w:tblPr>
      <w:tblGrid>
        <w:gridCol w:w="3594"/>
        <w:gridCol w:w="3606"/>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الحقوق المكافئة لضمان البرنامج: نعم</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131" w:name="_Sec614"/>
      <w:r>
        <w:rPr>
          <w:rtl/>
        </w:rPr>
        <w:t>SQL Server</w:t>
      </w:r>
      <w:bookmarkEnd w:id="131"/>
      <w:r>
        <w:fldChar w:fldCharType="begin"/>
      </w:r>
      <w:r>
        <w:instrText xml:space="preserve"> TC "</w:instrText>
      </w:r>
      <w:bookmarkStart w:id="132" w:name="_Toc462770468"/>
      <w:r>
        <w:instrText>SQL Server</w:instrText>
      </w:r>
      <w:bookmarkEnd w:id="132"/>
      <w:r>
        <w:instrText>" \l 2</w:instrText>
      </w:r>
      <w:r>
        <w:fldChar w:fldCharType="end"/>
      </w:r>
    </w:p>
    <w:p w:rsidR="00F030E8" w:rsidRDefault="00E771AC">
      <w:pPr>
        <w:pStyle w:val="ProductList-Offering1SubSection"/>
        <w:outlineLvl w:val="2"/>
        <w:rPr>
          <w:rtl/>
        </w:rPr>
      </w:pPr>
      <w:bookmarkStart w:id="133" w:name="_Sec688"/>
      <w:r>
        <w:rPr>
          <w:rtl/>
        </w:rPr>
        <w:t>1. توفر البرنامج</w:t>
      </w:r>
      <w:bookmarkEnd w:id="133"/>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2"/>
        <w:rPr>
          <w:rtl/>
        </w:rPr>
      </w:pPr>
      <w:bookmarkStart w:id="134" w:name="_Sec743"/>
      <w:r>
        <w:rPr>
          <w:rtl/>
        </w:rPr>
        <w:t>2. شروط المنتج</w:t>
      </w:r>
      <w:bookmarkEnd w:id="134"/>
    </w:p>
    <w:tbl>
      <w:tblPr>
        <w:tblStyle w:val="PURTable"/>
        <w:bidiVisual/>
        <w:tblW w:w="0" w:type="dxa"/>
        <w:tblLook w:val="04A0" w:firstRow="1" w:lastRow="0" w:firstColumn="1" w:lastColumn="0" w:noHBand="0" w:noVBand="1"/>
      </w:tblPr>
      <w:tblGrid>
        <w:gridCol w:w="3589"/>
        <w:gridCol w:w="3593"/>
        <w:gridCol w:w="360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SQL Server 2016 Enterprise</w:t>
      </w:r>
    </w:p>
    <w:p w:rsidR="00F030E8" w:rsidRDefault="00E771AC">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5">
        <w:r>
          <w:rPr>
            <w:color w:val="00467F"/>
            <w:u w:val="single"/>
            <w:rtl/>
          </w:rPr>
          <w:t>شروط المنتج بتاريخ يونيو 2016</w:t>
        </w:r>
      </w:hyperlink>
      <w:r>
        <w:rPr>
          <w:rtl/>
        </w:rPr>
        <w:t xml:space="preserve"> للاطلاع على شروط الترخيص.</w:t>
      </w:r>
    </w:p>
    <w:p w:rsidR="00F030E8" w:rsidRDefault="00F030E8">
      <w:pPr>
        <w:pStyle w:val="ProductList-Body"/>
        <w:rPr>
          <w:rtl/>
        </w:rPr>
      </w:pPr>
    </w:p>
    <w:p w:rsidR="00F030E8" w:rsidRDefault="00E771AC">
      <w:pPr>
        <w:pStyle w:val="ProductList-ClauseHeading"/>
        <w:outlineLvl w:val="3"/>
        <w:rPr>
          <w:rtl/>
        </w:rPr>
      </w:pPr>
      <w:r>
        <w:rPr>
          <w:rtl/>
        </w:rPr>
        <w:t>2.2 SQL Server Parallel Data Warehouse</w:t>
      </w:r>
    </w:p>
    <w:p w:rsidR="00F030E8" w:rsidRDefault="00E771AC">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F030E8" w:rsidRDefault="00F030E8">
      <w:pPr>
        <w:pStyle w:val="ProductList-Body"/>
        <w:rPr>
          <w:rtl/>
        </w:rPr>
      </w:pPr>
    </w:p>
    <w:p w:rsidR="00F030E8" w:rsidRDefault="00E771AC">
      <w:pPr>
        <w:pStyle w:val="ProductList-ClauseHeading"/>
        <w:outlineLvl w:val="3"/>
        <w:rPr>
          <w:rtl/>
        </w:rPr>
      </w:pPr>
      <w:r>
        <w:rPr>
          <w:rtl/>
        </w:rPr>
        <w:t>2.3 البنية الاختيارية لـ SQL Server Parallel Data Warehouse بدون Oracle Java</w:t>
      </w:r>
    </w:p>
    <w:p w:rsidR="00F030E8" w:rsidRDefault="00E771AC">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6">
        <w:r>
          <w:rPr>
            <w:color w:val="00467F"/>
            <w:u w:val="single"/>
            <w:rtl/>
          </w:rPr>
          <w:t>http://www.microsoft.com/en-us/sqlserver/solutions-technologies/data-warehousing/pdw.aspx</w:t>
        </w:r>
      </w:hyperlink>
      <w:r>
        <w:rPr>
          <w:rtl/>
        </w:rPr>
        <w:t>.</w:t>
      </w:r>
    </w:p>
    <w:p w:rsidR="00F030E8" w:rsidRDefault="00E771AC">
      <w:pPr>
        <w:pStyle w:val="ProductList-Offering1SubSection"/>
        <w:outlineLvl w:val="2"/>
        <w:rPr>
          <w:rtl/>
        </w:rPr>
      </w:pPr>
      <w:bookmarkStart w:id="135" w:name="_Sec794"/>
      <w:r>
        <w:rPr>
          <w:rtl/>
        </w:rPr>
        <w:t>3. حقوق الاستخدام</w:t>
      </w:r>
      <w:bookmarkEnd w:id="135"/>
    </w:p>
    <w:tbl>
      <w:tblPr>
        <w:tblStyle w:val="PURTable"/>
        <w:bidiVisual/>
        <w:tblW w:w="0" w:type="dxa"/>
        <w:tblLook w:val="04A0" w:firstRow="1" w:lastRow="0" w:firstColumn="1" w:lastColumn="0" w:noHBand="0" w:noVBand="1"/>
      </w:tblPr>
      <w:tblGrid>
        <w:gridCol w:w="3621"/>
        <w:gridCol w:w="3600"/>
        <w:gridCol w:w="356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3.2 التحديثات التلقائية التي تتم على الإصدارات السابقة من SQL Server</w:t>
      </w:r>
    </w:p>
    <w:p w:rsidR="00F030E8" w:rsidRDefault="00E771AC">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F030E8" w:rsidRDefault="00F030E8">
      <w:pPr>
        <w:pStyle w:val="ProductList-Body"/>
        <w:rPr>
          <w:rtl/>
        </w:rPr>
      </w:pPr>
    </w:p>
    <w:p w:rsidR="00F030E8" w:rsidRDefault="00E771AC">
      <w:pPr>
        <w:pStyle w:val="ProductList-ClauseHeading"/>
        <w:outlineLvl w:val="3"/>
        <w:rPr>
          <w:rtl/>
        </w:rPr>
      </w:pPr>
      <w:r>
        <w:rPr>
          <w:rtl/>
        </w:rPr>
        <w:t>3.3 المثيلات العاملة لإصدار Standard</w:t>
      </w:r>
    </w:p>
    <w:p w:rsidR="00F030E8" w:rsidRDefault="00E771AC">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F030E8" w:rsidRDefault="00F030E8">
      <w:pPr>
        <w:pStyle w:val="ProductList-Body"/>
        <w:rPr>
          <w:rtl/>
        </w:rPr>
      </w:pPr>
    </w:p>
    <w:p w:rsidR="00F030E8" w:rsidRDefault="00E771AC">
      <w:pPr>
        <w:pStyle w:val="ProductList-ClauseHeading"/>
        <w:outlineLvl w:val="3"/>
        <w:rPr>
          <w:rtl/>
        </w:rPr>
      </w:pPr>
      <w:r>
        <w:rPr>
          <w:rtl/>
        </w:rPr>
        <w:t>3.4 خوادم تجاوز الفشل لـ Parallel Data Warehouse ‏(PDW)</w:t>
      </w:r>
    </w:p>
    <w:p w:rsidR="00F030E8" w:rsidRDefault="00E771AC">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F030E8" w:rsidRDefault="00F030E8">
      <w:pPr>
        <w:pStyle w:val="ProductList-Body"/>
        <w:rPr>
          <w:rtl/>
        </w:rPr>
      </w:pPr>
    </w:p>
    <w:p w:rsidR="00F030E8" w:rsidRDefault="00E771AC">
      <w:pPr>
        <w:pStyle w:val="ProductList-ClauseHeading"/>
        <w:outlineLvl w:val="3"/>
        <w:rPr>
          <w:rtl/>
        </w:rPr>
      </w:pPr>
      <w:r>
        <w:rPr>
          <w:rtl/>
        </w:rPr>
        <w:t>3.5 البرامج الإضافية</w:t>
      </w:r>
    </w:p>
    <w:p w:rsidR="00F030E8" w:rsidRDefault="00E771AC">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Client Tools Connectivity</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Distributed Replay Client</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Management Tools - Complete</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2"/>
        <w:rPr>
          <w:rtl/>
        </w:rPr>
      </w:pPr>
      <w:bookmarkStart w:id="136" w:name="_Sec826"/>
      <w:r>
        <w:rPr>
          <w:rtl/>
        </w:rPr>
        <w:t>4. ضمان البرنامج</w:t>
      </w:r>
      <w:bookmarkEnd w:id="136"/>
    </w:p>
    <w:tbl>
      <w:tblPr>
        <w:tblStyle w:val="PURTable"/>
        <w:bidiVisual/>
        <w:tblW w:w="0" w:type="dxa"/>
        <w:tblLook w:val="04A0" w:firstRow="1" w:lastRow="0" w:firstColumn="1" w:lastColumn="0" w:noHBand="0" w:noVBand="1"/>
      </w:tblPr>
      <w:tblGrid>
        <w:gridCol w:w="3598"/>
        <w:gridCol w:w="3593"/>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Intelligence and Parallel Data Warehouse (القسم 4)</w:t>
            </w:r>
          </w:p>
          <w:p w:rsidR="00F030E8" w:rsidRDefault="00516A1B">
            <w:pPr>
              <w:pStyle w:val="ProductList-TableBody"/>
              <w:rPr>
                <w:rtl/>
              </w:rPr>
            </w:pPr>
            <w:hyperlink r:id="rId57">
              <w:r w:rsidR="00E771AC">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الحقوق المكافئة لضمان البرنامج: نعم</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URBreadcrumb"/>
        <w:bidi/>
        <w:rPr>
          <w:rtl/>
        </w:rPr>
      </w:pPr>
    </w:p>
    <w:p w:rsidR="00F030E8" w:rsidRDefault="00E771AC">
      <w:pPr>
        <w:pStyle w:val="ProductList-ClauseHeading"/>
        <w:outlineLvl w:val="3"/>
        <w:rPr>
          <w:rtl/>
        </w:rPr>
      </w:pPr>
      <w:r>
        <w:rPr>
          <w:rtl/>
        </w:rPr>
        <w:t>4.1 SQL Server 2016 Enterprise Core – الظاهرية غير المحدودة</w:t>
      </w:r>
    </w:p>
    <w:p w:rsidR="00F030E8" w:rsidRDefault="00E771AC">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F030E8" w:rsidRDefault="00F030E8">
      <w:pPr>
        <w:pStyle w:val="ProductList-Body"/>
        <w:rPr>
          <w:rtl/>
        </w:rPr>
      </w:pPr>
    </w:p>
    <w:p w:rsidR="00F030E8" w:rsidRDefault="00E771AC">
      <w:pPr>
        <w:pStyle w:val="ProductList-ClauseHeading"/>
        <w:outlineLvl w:val="3"/>
        <w:rPr>
          <w:rtl/>
        </w:rPr>
      </w:pPr>
      <w:r>
        <w:rPr>
          <w:rtl/>
        </w:rPr>
        <w:t>4.2 SQL Server 2016 Enterprise Core - تحديثات ميزات Parallel Data Warehouse</w:t>
      </w:r>
    </w:p>
    <w:p w:rsidR="00F030E8" w:rsidRDefault="00E771AC">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F030E8" w:rsidRDefault="00F030E8">
      <w:pPr>
        <w:pStyle w:val="ProductList-Body"/>
        <w:rPr>
          <w:rtl/>
        </w:rPr>
      </w:pPr>
    </w:p>
    <w:p w:rsidR="00F030E8" w:rsidRDefault="00E771AC">
      <w:pPr>
        <w:pStyle w:val="ProductList-ClauseHeading"/>
        <w:outlineLvl w:val="3"/>
        <w:rPr>
          <w:rtl/>
        </w:rPr>
      </w:pPr>
      <w:r>
        <w:rPr>
          <w:rtl/>
        </w:rPr>
        <w:t>4.3 خيار الشراء النهائي لـ SQL Server ضمن Enrollment for Application Platform ‏(EAP)</w:t>
      </w:r>
    </w:p>
    <w:p w:rsidR="00F030E8" w:rsidRDefault="00E771AC">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137" w:name="_Sec615"/>
      <w:r>
        <w:rPr>
          <w:rtl/>
        </w:rPr>
        <w:t>System Center</w:t>
      </w:r>
      <w:bookmarkEnd w:id="137"/>
      <w:r>
        <w:fldChar w:fldCharType="begin"/>
      </w:r>
      <w:r>
        <w:instrText xml:space="preserve"> TC "</w:instrText>
      </w:r>
      <w:bookmarkStart w:id="138" w:name="_Toc462770469"/>
      <w:r>
        <w:instrText>System Center</w:instrText>
      </w:r>
      <w:bookmarkEnd w:id="138"/>
      <w:r>
        <w:instrText>" \l 2</w:instrText>
      </w:r>
      <w:r>
        <w:fldChar w:fldCharType="end"/>
      </w:r>
    </w:p>
    <w:p w:rsidR="00F030E8" w:rsidRDefault="00E771AC">
      <w:pPr>
        <w:pStyle w:val="ProductList-Offering2HeadingNoBorder"/>
        <w:outlineLvl w:val="2"/>
        <w:rPr>
          <w:rtl/>
        </w:rPr>
      </w:pPr>
      <w:bookmarkStart w:id="139" w:name="_Sec642"/>
      <w:r>
        <w:rPr>
          <w:rtl/>
        </w:rPr>
        <w:t>System Center Server</w:t>
      </w:r>
      <w:bookmarkEnd w:id="139"/>
      <w:r>
        <w:fldChar w:fldCharType="begin"/>
      </w:r>
      <w:r>
        <w:instrText xml:space="preserve"> TC "</w:instrText>
      </w:r>
      <w:bookmarkStart w:id="140" w:name="_Toc462770470"/>
      <w:r>
        <w:instrText>System Center Server</w:instrText>
      </w:r>
      <w:bookmarkEnd w:id="140"/>
      <w:r>
        <w:instrText>" \l 3</w:instrText>
      </w:r>
      <w:r>
        <w:fldChar w:fldCharType="end"/>
      </w:r>
    </w:p>
    <w:p w:rsidR="00F030E8" w:rsidRDefault="00E771AC">
      <w:pPr>
        <w:pStyle w:val="ProductList-Offering1SubSection"/>
        <w:outlineLvl w:val="3"/>
        <w:rPr>
          <w:rtl/>
        </w:rPr>
      </w:pPr>
      <w:bookmarkStart w:id="141" w:name="_Sec689"/>
      <w:r>
        <w:rPr>
          <w:rtl/>
        </w:rPr>
        <w:t>1. توفر البرنامج</w:t>
      </w:r>
      <w:bookmarkEnd w:id="141"/>
    </w:p>
    <w:tbl>
      <w:tblPr>
        <w:tblStyle w:val="PURTable"/>
        <w:bidiVisual/>
        <w:tblW w:w="0" w:type="dxa"/>
        <w:tblLook w:val="04A0" w:firstRow="1" w:lastRow="0" w:firstColumn="1" w:lastColumn="0" w:noHBand="0" w:noVBand="1"/>
      </w:tblPr>
      <w:tblGrid>
        <w:gridCol w:w="4036"/>
        <w:gridCol w:w="619"/>
        <w:gridCol w:w="603"/>
        <w:gridCol w:w="611"/>
        <w:gridCol w:w="606"/>
        <w:gridCol w:w="609"/>
        <w:gridCol w:w="611"/>
        <w:gridCol w:w="615"/>
        <w:gridCol w:w="634"/>
        <w:gridCol w:w="619"/>
        <w:gridCol w:w="612"/>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ترخيص إدارة خادم System Center 2016 Datacenter</w:t>
            </w:r>
            <w:r>
              <w:fldChar w:fldCharType="begin"/>
            </w:r>
            <w:r>
              <w:instrText xml:space="preserve"> XE "ترخيص إدارة خادم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إدارة خادم System Center 2016 Standard</w:t>
            </w:r>
            <w:r>
              <w:fldChar w:fldCharType="begin"/>
            </w:r>
            <w:r>
              <w:instrText xml:space="preserve"> XE "ترخيص إدارة خادم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42" w:name="_Sec744"/>
      <w:r>
        <w:rPr>
          <w:rtl/>
        </w:rPr>
        <w:t>2. شروط المنتج</w:t>
      </w:r>
      <w:bookmarkEnd w:id="142"/>
    </w:p>
    <w:tbl>
      <w:tblPr>
        <w:tblStyle w:val="PURTable"/>
        <w:bidiVisual/>
        <w:tblW w:w="0" w:type="dxa"/>
        <w:tblLook w:val="04A0" w:firstRow="1" w:lastRow="0" w:firstColumn="1" w:lastColumn="0" w:noHBand="0" w:noVBand="1"/>
      </w:tblPr>
      <w:tblGrid>
        <w:gridCol w:w="3594"/>
        <w:gridCol w:w="3597"/>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Offering1SubSection"/>
        <w:outlineLvl w:val="3"/>
        <w:rPr>
          <w:rtl/>
        </w:rPr>
      </w:pPr>
      <w:bookmarkStart w:id="143" w:name="_Sec797"/>
      <w:r>
        <w:rPr>
          <w:rtl/>
        </w:rPr>
        <w:t>3. حقوق الاستخدام</w:t>
      </w:r>
      <w:bookmarkEnd w:id="143"/>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3.3 تقنية SQL Server</w:t>
      </w:r>
    </w:p>
    <w:p w:rsidR="00F030E8" w:rsidRDefault="00E771AC">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F030E8" w:rsidRDefault="00F030E8">
      <w:pPr>
        <w:pStyle w:val="ProductList-Body"/>
        <w:rPr>
          <w:rtl/>
        </w:rPr>
      </w:pPr>
    </w:p>
    <w:p w:rsidR="00F030E8" w:rsidRDefault="00E771AC">
      <w:pPr>
        <w:pStyle w:val="ProductList-ClauseHeading"/>
        <w:outlineLvl w:val="4"/>
        <w:rPr>
          <w:rtl/>
        </w:rPr>
      </w:pPr>
      <w:r>
        <w:rPr>
          <w:rtl/>
        </w:rPr>
        <w:t>3.4 حاويات Windows Server</w:t>
      </w:r>
    </w:p>
    <w:p w:rsidR="00F030E8" w:rsidRDefault="00E771AC">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E771AC">
      <w:pPr>
        <w:pStyle w:val="ProductList-Offering1SubSection"/>
        <w:outlineLvl w:val="3"/>
        <w:rPr>
          <w:rtl/>
        </w:rPr>
      </w:pPr>
      <w:bookmarkStart w:id="144" w:name="_Sec869"/>
      <w:r>
        <w:rPr>
          <w:rtl/>
        </w:rPr>
        <w:t>4. ضمان البرنامج</w:t>
      </w:r>
      <w:bookmarkEnd w:id="144"/>
    </w:p>
    <w:tbl>
      <w:tblPr>
        <w:tblStyle w:val="PURTable"/>
        <w:bidiVisual/>
        <w:tblW w:w="0" w:type="dxa"/>
        <w:tblLook w:val="04A0" w:firstRow="1" w:lastRow="0" w:firstColumn="1" w:lastColumn="0" w:noHBand="0" w:noVBand="1"/>
      </w:tblPr>
      <w:tblGrid>
        <w:gridCol w:w="3594"/>
        <w:gridCol w:w="3606"/>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Nano Server</w:t>
      </w:r>
    </w:p>
    <w:p w:rsidR="00F030E8" w:rsidRDefault="00E771AC">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خيار نشر Nano Server. </w:t>
      </w:r>
    </w:p>
    <w:p w:rsidR="00F030E8" w:rsidRDefault="00F030E8">
      <w:pPr>
        <w:pStyle w:val="ProductList-Body"/>
        <w:rPr>
          <w:rtl/>
        </w:rPr>
      </w:pPr>
    </w:p>
    <w:p w:rsidR="00F030E8" w:rsidRDefault="00E771AC">
      <w:pPr>
        <w:pStyle w:val="ProductList-ClauseHeading"/>
        <w:outlineLvl w:val="4"/>
        <w:rPr>
          <w:rtl/>
        </w:rPr>
      </w:pPr>
      <w:r>
        <w:rPr>
          <w:rtl/>
        </w:rPr>
        <w:t>4.2 حقوق الفرع الحالي من System Center Configuration Manager</w:t>
      </w:r>
    </w:p>
    <w:p w:rsidR="00F030E8" w:rsidRDefault="00E771AC">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F030E8" w:rsidRDefault="00F030E8">
      <w:pPr>
        <w:pStyle w:val="ProductList-ClauseHeading"/>
        <w:outlineLvl w:val="4"/>
        <w:rPr>
          <w:rtl/>
        </w:rPr>
      </w:pPr>
    </w:p>
    <w:p w:rsidR="00F030E8" w:rsidRDefault="00E771AC">
      <w:pPr>
        <w:pStyle w:val="ProductList-ClauseHeading"/>
        <w:outlineLvl w:val="4"/>
        <w:rPr>
          <w:rtl/>
        </w:rPr>
      </w:pPr>
      <w:r>
        <w:rPr>
          <w:rtl/>
        </w:rPr>
        <w:t>4.3 System Center Global Service Monitor</w:t>
      </w:r>
    </w:p>
    <w:p w:rsidR="00F030E8" w:rsidRDefault="00E771AC">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F030E8" w:rsidRDefault="00F030E8">
      <w:pPr>
        <w:pStyle w:val="ProductList-Body"/>
        <w:rPr>
          <w:rtl/>
        </w:rPr>
      </w:pPr>
    </w:p>
    <w:p w:rsidR="00F030E8" w:rsidRDefault="00E771AC">
      <w:pPr>
        <w:pStyle w:val="ProductList-ClauseHeading"/>
        <w:outlineLvl w:val="4"/>
        <w:rPr>
          <w:rtl/>
        </w:rPr>
      </w:pPr>
      <w:r>
        <w:rPr>
          <w:rtl/>
        </w:rPr>
        <w:t>4.4 حقوق الاستخدام ومنح الترخيص المرتبطة بتغير نموذج الترخيص</w:t>
      </w:r>
    </w:p>
    <w:p w:rsidR="00F030E8" w:rsidRDefault="00E771AC">
      <w:pPr>
        <w:pStyle w:val="ProductList-Body"/>
        <w:rPr>
          <w:rtl/>
        </w:rPr>
      </w:pPr>
      <w:r>
        <w:rPr>
          <w:rtl/>
        </w:rPr>
        <w:t xml:space="preserve">لقد كان System Center 2012 R2 آخر إصدار من System Center يتم ترخيصه حسب المعالج. يعد العملاء الذين لديهم ضمان برنامج على تراخيص معالج عند إطلاق System Center 2016 مؤهلين لحقوق استخدام ومنح تراخيص معينة. لأغراض هذه الأحكام، يعني "الترخيص المؤهل"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System Center مع ضمان البرنامج الذي يحصل عليه العميل اعتبارًا من 1 أكتوبر 2016، وأي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System Center مع ضمان البرنامج يتم الحصول عليه بعدئذٍ تحت الاتفاقية نفسها عبر تسوية برمجية.</w:t>
      </w:r>
    </w:p>
    <w:p w:rsidR="00F030E8" w:rsidRDefault="00F030E8">
      <w:pPr>
        <w:pStyle w:val="ProductList-Body"/>
        <w:rPr>
          <w:rtl/>
        </w:rPr>
      </w:pPr>
    </w:p>
    <w:p w:rsidR="00F030E8" w:rsidRDefault="00E771AC">
      <w:pPr>
        <w:pStyle w:val="ProductList-SubClauseHeading"/>
        <w:outlineLvl w:val="5"/>
        <w:rPr>
          <w:rtl/>
        </w:rPr>
      </w:pPr>
      <w:r>
        <w:rPr>
          <w:rtl/>
        </w:rPr>
        <w:t>4.4.1 حقوق الاستخدام بموجب المدة الحالية</w:t>
      </w:r>
    </w:p>
    <w:p w:rsidR="00F030E8" w:rsidRDefault="00E771AC">
      <w:pPr>
        <w:pStyle w:val="ProductList-BodyIndented"/>
        <w:ind w:left="720"/>
        <w:rPr>
          <w:rtl/>
        </w:rPr>
      </w:pPr>
      <w:r>
        <w:rPr>
          <w:rtl/>
        </w:rPr>
        <w:t xml:space="preserve">يجوز للعملاء الذين لديهم تراخيص مؤهَّلة الترقية إلى إصدار System Center 2016 نفسه واستخدامه بدلاً من إصدارات System Center الأقدم أثناء مدة تغطية ضمان البرنامج السارية آنذاك. يخضع هذا الاستخدام لحقوق استخدام System Center 2012 R2 الواردة في شروط المنتج لسبتمبر 2016.  </w:t>
      </w:r>
    </w:p>
    <w:p w:rsidR="00F030E8" w:rsidRDefault="00F030E8">
      <w:pPr>
        <w:pStyle w:val="ProductList-BodyIndented"/>
        <w:rPr>
          <w:rtl/>
        </w:rPr>
      </w:pPr>
    </w:p>
    <w:p w:rsidR="00F030E8" w:rsidRDefault="00E771AC">
      <w:pPr>
        <w:pStyle w:val="ProductList-SubClauseHeading"/>
        <w:outlineLvl w:val="5"/>
        <w:rPr>
          <w:rtl/>
        </w:rPr>
      </w:pPr>
      <w:r>
        <w:rPr>
          <w:rtl/>
        </w:rPr>
        <w:t>4.4.2 منح التراخيص بعد المدة الحالية (معمول به فقط مع العملاء الذين يحصلون على تراخيص دائمة)</w:t>
      </w:r>
    </w:p>
    <w:p w:rsidR="00F030E8" w:rsidRDefault="00E771AC">
      <w:pPr>
        <w:pStyle w:val="ProductList-BodyIndented"/>
        <w:rPr>
          <w:rtl/>
        </w:rPr>
      </w:pPr>
      <w:r>
        <w:rPr>
          <w:b/>
          <w:rtl/>
        </w:rPr>
        <w:t>4.4.2.1 التراخيص الأساسية الكاملة</w:t>
      </w:r>
    </w:p>
    <w:p w:rsidR="00F030E8" w:rsidRDefault="00E771AC">
      <w:pPr>
        <w:pStyle w:val="ProductList-BodyIndented"/>
        <w:ind w:left="1080"/>
        <w:rPr>
          <w:rtl/>
        </w:rPr>
      </w:pPr>
      <w:r>
        <w:rPr>
          <w:rtl/>
        </w:rPr>
        <w:t xml:space="preserve">لكل ترخيص مؤهَّل للإصدار Standard وDatacenter، سيُمنح العميل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أساسيًا دائمًا للإصدار المقابل من System Center 2016 ("التراخيص الأساسية الكاملة"). </w:t>
      </w:r>
    </w:p>
    <w:p w:rsidR="00F030E8" w:rsidRDefault="00F030E8">
      <w:pPr>
        <w:pStyle w:val="ProductList-BodyIndented"/>
        <w:rPr>
          <w:rtl/>
        </w:rPr>
      </w:pPr>
    </w:p>
    <w:p w:rsidR="00F030E8" w:rsidRDefault="00E771AC">
      <w:pPr>
        <w:pStyle w:val="ProductList-BodyIndented"/>
        <w:rPr>
          <w:rtl/>
        </w:rPr>
      </w:pPr>
      <w:r>
        <w:rPr>
          <w:b/>
          <w:rtl/>
        </w:rPr>
        <w:t>4.4.2.2 التراخيص الأساسية الإضافية</w:t>
      </w:r>
    </w:p>
    <w:p w:rsidR="00F030E8" w:rsidRDefault="00E771AC">
      <w:pPr>
        <w:pStyle w:val="ProductList-BodyIndented"/>
        <w:ind w:left="1080"/>
        <w:rPr>
          <w:rtl/>
        </w:rPr>
      </w:pPr>
      <w:r>
        <w:rPr>
          <w:rtl/>
        </w:rPr>
        <w:t xml:space="preserve">اعتبارًا من 30 سبتمبر 2019 أو انتهاء صلاحية مدة ضمان البرنامج للتراخيص المؤهَّلة، أيهما أسبق، إذا أنشأ العميل سجلاً للمكونات المادية والتكوينات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المعيَّنة إليه التراخيص المؤهَّلة واحتفظ بذلك السجل (باستخدام أداة Microsoft Software Inventory Logging، أو أي برنامج معادل)، يكون العميل مؤهلاً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أساسية دائمة لـ System Center 2016، إضافة إلى التراخيص الأساسية الكاملة (تُسمى "التراخيص الأساسية الإضافية"). لأغراض هذا القسم، يعني "الترخيص المكدَّس" ترخيصًا مؤهَّلاً معينًا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إضافة إلى الحد الأدنى للعدد المطلوب لتثبيت برامج الخادم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F030E8" w:rsidRDefault="00E771AC" w:rsidP="00E771AC">
      <w:pPr>
        <w:pStyle w:val="ProductList-Bullet"/>
        <w:numPr>
          <w:ilvl w:val="2"/>
          <w:numId w:val="22"/>
        </w:numPr>
        <w:rPr>
          <w:rtl/>
        </w:rPr>
      </w:pPr>
      <w:r>
        <w:rPr>
          <w:b/>
          <w:rtl/>
        </w:rPr>
        <w:t>Standard</w:t>
      </w:r>
      <w:r>
        <w:rPr>
          <w:rtl/>
        </w:rPr>
        <w:t xml:space="preserve">: لكل ترخيص مؤهَّل للإصدار Standard يتم تعيينه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(بما في ذلك التراخيص المكدَّسة المعينة لغرض السماح بإدارة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الإضافية)، سيُمنح العميل ترخيصًا أساسيًا إضافيًا لكل </w:t>
      </w:r>
      <w:r>
        <w:fldChar w:fldCharType="begin"/>
      </w:r>
      <w:r>
        <w:instrText xml:space="preserve"> AutoTextList   \s NoStyle \t "مركز مادي يُقصد به مركز موجود في معالج مادي." </w:instrText>
      </w:r>
      <w:r>
        <w:fldChar w:fldCharType="separate"/>
      </w:r>
      <w:r>
        <w:rPr>
          <w:color w:val="0563C1"/>
        </w:rPr>
        <w:t>‏</w:t>
      </w:r>
      <w:dir w:val="rtl">
        <w:r>
          <w:rPr>
            <w:color w:val="0563C1"/>
          </w:rPr>
          <w:t>نواة فعلية</w:t>
        </w:r>
        <w:r>
          <w:rPr>
            <w:color w:val="0563C1"/>
          </w:rPr>
          <w:t>‬</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يزيد عن 16. </w:t>
        </w:r>
        <w:r w:rsidR="00516A1B">
          <w:t>‬</w:t>
        </w:r>
      </w:dir>
    </w:p>
    <w:p w:rsidR="00F030E8" w:rsidRDefault="00E771AC" w:rsidP="00E771AC">
      <w:pPr>
        <w:pStyle w:val="ProductList-Bullet"/>
        <w:numPr>
          <w:ilvl w:val="2"/>
          <w:numId w:val="22"/>
        </w:numPr>
        <w:rPr>
          <w:rtl/>
        </w:rPr>
      </w:pPr>
      <w:r>
        <w:rPr>
          <w:b/>
          <w:rtl/>
        </w:rPr>
        <w:t>Datacenter</w:t>
      </w:r>
      <w:r>
        <w:rPr>
          <w:rtl/>
        </w:rPr>
        <w:t xml:space="preserve">: بالنسبة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المعيَّنة لها تراخيص مؤهَّلة لإصدار Datacenter (باستثناء التراخيص المكدَّسة)، سيُمنح العميل ترخيصًا أساسيًا إضافيًا لكل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زائدة عن 8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وعن 16 لكل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F030E8" w:rsidRDefault="00F030E8">
      <w:pPr>
        <w:pStyle w:val="ProductList-BodyIndented"/>
        <w:rPr>
          <w:rtl/>
        </w:rPr>
      </w:pPr>
    </w:p>
    <w:p w:rsidR="00F030E8" w:rsidRDefault="00E771AC">
      <w:pPr>
        <w:pStyle w:val="ProductList-SubClauseHeading"/>
        <w:outlineLvl w:val="5"/>
        <w:rPr>
          <w:rtl/>
        </w:rPr>
      </w:pPr>
      <w:r>
        <w:rPr>
          <w:rtl/>
        </w:rPr>
        <w:t>4.4.3 التراخيص الأساسية الكاملة والإضافية</w:t>
      </w:r>
    </w:p>
    <w:p w:rsidR="00F030E8" w:rsidRDefault="00E771AC">
      <w:pPr>
        <w:pStyle w:val="ProductList-BodyIndented"/>
        <w:ind w:left="720"/>
        <w:rPr>
          <w:rtl/>
        </w:rPr>
      </w:pPr>
      <w:r>
        <w:rPr>
          <w:rtl/>
        </w:rPr>
        <w:t>‏</w:t>
      </w:r>
      <w:dir w:val="rtl">
        <w:r>
          <w:rPr>
            <w:rtl/>
          </w:rPr>
          <w:t>تسري فعالية التراخيص الأساسية الكاملة والإضافية عند تجديد ضمان البرنامج لـ System Center أو الترقية إلى System Center 2016، أيهما أسبق.</w:t>
        </w:r>
        <w:r>
          <w:rPr>
            <w:rtl/>
          </w:rPr>
          <w:t>‬ تحل التراخيص الأساسية الكاملة والإضافية محل التراخيص المؤهَّلة للعملاء.</w:t>
        </w:r>
        <w:r>
          <w:rPr>
            <w:rtl/>
          </w:rPr>
          <w:t>‬ تسري الشروط الإضافية التالية على التراخيص الأساسية الإضافية:</w:t>
        </w:r>
        <w:r w:rsidR="00516A1B">
          <w:t>‬</w:t>
        </w:r>
      </w:dir>
    </w:p>
    <w:p w:rsidR="00F030E8" w:rsidRDefault="00E771AC" w:rsidP="00E771AC">
      <w:pPr>
        <w:pStyle w:val="ProductList-Bullet"/>
        <w:numPr>
          <w:ilvl w:val="1"/>
          <w:numId w:val="23"/>
        </w:numPr>
        <w:rPr>
          <w:rtl/>
        </w:rPr>
      </w:pPr>
      <w:r>
        <w:rPr>
          <w:rtl/>
        </w:rPr>
        <w:t xml:space="preserve">عند انقضاء تغطية ضمان البرنامج للعميل، لا يجوز تعيين التراخيص الأساسية الإضافية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مختلف واستخدامها بعيدًا عن التراخيص الأساسية الكاملة الممنوحة بالاقتران مع الترخيص المؤهَّل نفسه.</w:t>
      </w:r>
    </w:p>
    <w:p w:rsidR="00F030E8" w:rsidRDefault="00F030E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E771AC">
      <w:pPr>
        <w:pStyle w:val="ProductList-Offering2HeadingNoBorder"/>
        <w:outlineLvl w:val="2"/>
        <w:rPr>
          <w:rtl/>
        </w:rPr>
      </w:pPr>
      <w:bookmarkStart w:id="145" w:name="_Sec643"/>
      <w:r>
        <w:rPr>
          <w:rtl/>
        </w:rPr>
        <w:t>System Center Client Management Suite</w:t>
      </w:r>
      <w:bookmarkEnd w:id="145"/>
      <w:r>
        <w:fldChar w:fldCharType="begin"/>
      </w:r>
      <w:r>
        <w:instrText xml:space="preserve"> TC "</w:instrText>
      </w:r>
      <w:bookmarkStart w:id="146" w:name="_Toc462770471"/>
      <w:r>
        <w:instrText>System Center Client Management Suite</w:instrText>
      </w:r>
      <w:bookmarkEnd w:id="146"/>
      <w:r>
        <w:instrText>" \l 3</w:instrText>
      </w:r>
      <w:r>
        <w:fldChar w:fldCharType="end"/>
      </w:r>
    </w:p>
    <w:p w:rsidR="00F030E8" w:rsidRDefault="00E771AC">
      <w:pPr>
        <w:pStyle w:val="ProductList-Offering1SubSection"/>
        <w:outlineLvl w:val="3"/>
        <w:rPr>
          <w:rtl/>
        </w:rPr>
      </w:pPr>
      <w:bookmarkStart w:id="147" w:name="_Sec690"/>
      <w:r>
        <w:rPr>
          <w:rtl/>
        </w:rPr>
        <w:t>1. توفر البرنامج</w:t>
      </w:r>
      <w:bookmarkEnd w:id="147"/>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مجموعة إدارة عميل System Center 2016</w:t>
            </w:r>
            <w:r>
              <w:fldChar w:fldCharType="begin"/>
            </w:r>
            <w:r>
              <w:instrText xml:space="preserve"> XE "مجموعة إدارة عميل System Center 2016"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مجموعة إدارة عميل System Center 2016</w:t>
            </w:r>
            <w:r>
              <w:fldChar w:fldCharType="begin"/>
            </w:r>
            <w:r>
              <w:instrText xml:space="preserve"> XE "مجموعة إدارة عميل System Center 2016" </w:instrText>
            </w:r>
            <w:r>
              <w:fldChar w:fldCharType="end"/>
            </w:r>
            <w:r>
              <w:rPr>
                <w:rtl/>
              </w:rPr>
              <w:t xml:space="preserve"> لكل مستخدم</w:t>
            </w:r>
            <w:r>
              <w:rPr>
                <w:rtl/>
              </w:rPr>
              <w:t>‬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148" w:name="_Sec745"/>
      <w:r>
        <w:rPr>
          <w:rtl/>
        </w:rPr>
        <w:t>2. شروط المنتج</w:t>
      </w:r>
      <w:bookmarkEnd w:id="148"/>
    </w:p>
    <w:tbl>
      <w:tblPr>
        <w:tblStyle w:val="PURTable"/>
        <w:bidiVisual/>
        <w:tblW w:w="0" w:type="dxa"/>
        <w:tblLook w:val="04A0" w:firstRow="1" w:lastRow="0" w:firstColumn="1" w:lastColumn="0" w:noHBand="0" w:noVBand="1"/>
      </w:tblPr>
      <w:tblGrid>
        <w:gridCol w:w="3615"/>
        <w:gridCol w:w="3587"/>
        <w:gridCol w:w="358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49" w:name="_Sec801"/>
      <w:r>
        <w:rPr>
          <w:rtl/>
        </w:rPr>
        <w:t>3. حقوق الاستخدام</w:t>
      </w:r>
      <w:bookmarkEnd w:id="149"/>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0"/>
        <w:gridCol w:w="3635"/>
        <w:gridCol w:w="354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مجموعة إدارة عميل System Center 2016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3.2 تقنية SQL Server</w:t>
      </w:r>
    </w:p>
    <w:p w:rsidR="00F030E8" w:rsidRDefault="00E771AC">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F030E8" w:rsidRDefault="00E771AC">
      <w:pPr>
        <w:pStyle w:val="ProductList-Offering1SubSection"/>
        <w:outlineLvl w:val="3"/>
        <w:rPr>
          <w:rtl/>
        </w:rPr>
      </w:pPr>
      <w:bookmarkStart w:id="150" w:name="_Sec927"/>
      <w:r>
        <w:rPr>
          <w:rtl/>
        </w:rPr>
        <w:t>4. ضمان البرنامج</w:t>
      </w:r>
      <w:bookmarkEnd w:id="150"/>
    </w:p>
    <w:tbl>
      <w:tblPr>
        <w:tblStyle w:val="PURTable"/>
        <w:bidiVisual/>
        <w:tblW w:w="0" w:type="dxa"/>
        <w:tblLook w:val="04A0" w:firstRow="1" w:lastRow="0" w:firstColumn="1" w:lastColumn="0" w:noHBand="0" w:noVBand="1"/>
      </w:tblPr>
      <w:tblGrid>
        <w:gridCol w:w="3591"/>
        <w:gridCol w:w="3616"/>
        <w:gridCol w:w="358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51" w:name="_Sec644"/>
      <w:r>
        <w:rPr>
          <w:rtl/>
        </w:rPr>
        <w:t>System Center Configuration Manager</w:t>
      </w:r>
      <w:bookmarkEnd w:id="151"/>
      <w:r>
        <w:fldChar w:fldCharType="begin"/>
      </w:r>
      <w:r>
        <w:instrText xml:space="preserve"> TC "</w:instrText>
      </w:r>
      <w:bookmarkStart w:id="152" w:name="_Toc462770472"/>
      <w:r>
        <w:instrText>System Center Configuration Manager</w:instrText>
      </w:r>
      <w:bookmarkEnd w:id="152"/>
      <w:r>
        <w:instrText>" \l 3</w:instrText>
      </w:r>
      <w:r>
        <w:fldChar w:fldCharType="end"/>
      </w:r>
    </w:p>
    <w:p w:rsidR="00F030E8" w:rsidRDefault="00E771AC">
      <w:pPr>
        <w:pStyle w:val="ProductList-Offering1SubSection"/>
        <w:outlineLvl w:val="3"/>
        <w:rPr>
          <w:rtl/>
        </w:rPr>
      </w:pPr>
      <w:bookmarkStart w:id="153" w:name="_Sec691"/>
      <w:r>
        <w:rPr>
          <w:rtl/>
        </w:rPr>
        <w:t>1. توفر البرنامج</w:t>
      </w:r>
      <w:bookmarkEnd w:id="153"/>
    </w:p>
    <w:p w:rsidR="00F030E8" w:rsidRDefault="00F030E8">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154" w:name="_Sec746"/>
      <w:r>
        <w:rPr>
          <w:rtl/>
        </w:rPr>
        <w:t>2. شروط المنتج</w:t>
      </w:r>
      <w:bookmarkEnd w:id="154"/>
    </w:p>
    <w:tbl>
      <w:tblPr>
        <w:tblStyle w:val="PURTable"/>
        <w:bidiVisual/>
        <w:tblW w:w="0" w:type="dxa"/>
        <w:tblLook w:val="04A0" w:firstRow="1" w:lastRow="0" w:firstColumn="1" w:lastColumn="0" w:noHBand="0" w:noVBand="1"/>
      </w:tblPr>
      <w:tblGrid>
        <w:gridCol w:w="3637"/>
        <w:gridCol w:w="3576"/>
        <w:gridCol w:w="357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55" w:name="_Sec802"/>
      <w:r>
        <w:rPr>
          <w:rtl/>
        </w:rPr>
        <w:t>3. حقوق الاستخدام</w:t>
      </w:r>
      <w:bookmarkEnd w:id="155"/>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3.2 تقنية SQL Server</w:t>
      </w:r>
    </w:p>
    <w:p w:rsidR="00F030E8" w:rsidRDefault="00E771AC">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F030E8" w:rsidRDefault="00E771AC">
      <w:pPr>
        <w:pStyle w:val="ProductList-Offering1SubSection"/>
        <w:outlineLvl w:val="3"/>
        <w:rPr>
          <w:rtl/>
        </w:rPr>
      </w:pPr>
      <w:bookmarkStart w:id="156" w:name="_Sec839"/>
      <w:r>
        <w:rPr>
          <w:rtl/>
        </w:rPr>
        <w:t>4. ضمان البرنامج</w:t>
      </w:r>
      <w:bookmarkEnd w:id="156"/>
    </w:p>
    <w:tbl>
      <w:tblPr>
        <w:tblStyle w:val="PURTable"/>
        <w:bidiVisual/>
        <w:tblW w:w="0" w:type="dxa"/>
        <w:tblLook w:val="04A0" w:firstRow="1" w:lastRow="0" w:firstColumn="1" w:lastColumn="0" w:noHBand="0" w:noVBand="1"/>
      </w:tblPr>
      <w:tblGrid>
        <w:gridCol w:w="3597"/>
        <w:gridCol w:w="3605"/>
        <w:gridCol w:w="358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System Center Configuration Manager - حقوق VDI</w:t>
      </w:r>
    </w:p>
    <w:p w:rsidR="00F030E8" w:rsidRDefault="00E771AC">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F030E8" w:rsidRDefault="00F030E8">
      <w:pPr>
        <w:pStyle w:val="ProductList-Body"/>
        <w:rPr>
          <w:rtl/>
        </w:rPr>
      </w:pPr>
    </w:p>
    <w:p w:rsidR="00F030E8" w:rsidRDefault="00E771AC">
      <w:pPr>
        <w:pStyle w:val="ProductList-ClauseHeading"/>
        <w:outlineLvl w:val="4"/>
        <w:rPr>
          <w:rtl/>
        </w:rPr>
      </w:pPr>
      <w:r>
        <w:rPr>
          <w:rtl/>
        </w:rPr>
        <w:t>4.2 حقوق الفرع الحالي من System Center Configuration Manager</w:t>
      </w:r>
    </w:p>
    <w:p w:rsidR="00F030E8" w:rsidRDefault="00E771AC">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57" w:name="_Sec891"/>
      <w:r>
        <w:rPr>
          <w:rtl/>
        </w:rPr>
        <w:t>System Center Endpoint Protection</w:t>
      </w:r>
      <w:bookmarkEnd w:id="157"/>
      <w:r>
        <w:fldChar w:fldCharType="begin"/>
      </w:r>
      <w:r>
        <w:instrText xml:space="preserve"> TC "</w:instrText>
      </w:r>
      <w:bookmarkStart w:id="158" w:name="_Toc462770473"/>
      <w:r>
        <w:instrText>System Center Endpoint Protection</w:instrText>
      </w:r>
      <w:bookmarkEnd w:id="158"/>
      <w:r>
        <w:instrText>" \l 3</w:instrText>
      </w:r>
      <w:r>
        <w:fldChar w:fldCharType="end"/>
      </w:r>
    </w:p>
    <w:p w:rsidR="00F030E8" w:rsidRDefault="00E771AC">
      <w:pPr>
        <w:pStyle w:val="ProductList-Offering1SubSection"/>
        <w:outlineLvl w:val="3"/>
        <w:rPr>
          <w:rtl/>
        </w:rPr>
      </w:pPr>
      <w:bookmarkStart w:id="159" w:name="_Sec892"/>
      <w:r>
        <w:rPr>
          <w:rtl/>
        </w:rPr>
        <w:t>1. توفر البرنامج</w:t>
      </w:r>
      <w:bookmarkEnd w:id="159"/>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160" w:name="_Sec893"/>
      <w:r>
        <w:rPr>
          <w:rtl/>
        </w:rPr>
        <w:t>2. شروط المنتج</w:t>
      </w:r>
      <w:bookmarkEnd w:id="160"/>
    </w:p>
    <w:tbl>
      <w:tblPr>
        <w:tblStyle w:val="PURTable"/>
        <w:bidiVisual/>
        <w:tblW w:w="0" w:type="dxa"/>
        <w:tblLook w:val="04A0" w:firstRow="1" w:lastRow="0" w:firstColumn="1" w:lastColumn="0" w:noHBand="0" w:noVBand="1"/>
      </w:tblPr>
      <w:tblGrid>
        <w:gridCol w:w="3613"/>
        <w:gridCol w:w="3588"/>
        <w:gridCol w:w="358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(ضمان البرنامج):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61" w:name="_Sec894"/>
      <w:r>
        <w:rPr>
          <w:rtl/>
        </w:rPr>
        <w:t>3. حقوق الاستخدام</w:t>
      </w:r>
      <w:bookmarkEnd w:id="161"/>
    </w:p>
    <w:tbl>
      <w:tblPr>
        <w:tblStyle w:val="PURTable"/>
        <w:bidiVisual/>
        <w:tblW w:w="0" w:type="dxa"/>
        <w:tblLook w:val="04A0" w:firstRow="1" w:lastRow="0" w:firstColumn="1" w:lastColumn="0" w:noHBand="0" w:noVBand="1"/>
      </w:tblPr>
      <w:tblGrid>
        <w:gridCol w:w="3592"/>
        <w:gridCol w:w="3603"/>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تراخيص اشتراك الجهاز والمستخدم</w:t>
      </w:r>
    </w:p>
    <w:p w:rsidR="00F030E8" w:rsidRDefault="00E771AC">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F030E8" w:rsidRDefault="00F030E8">
      <w:pPr>
        <w:pStyle w:val="ProductList-Body"/>
        <w:rPr>
          <w:rtl/>
        </w:rPr>
      </w:pPr>
    </w:p>
    <w:p w:rsidR="00F030E8" w:rsidRDefault="00E771AC">
      <w:pPr>
        <w:pStyle w:val="ProductList-ClauseHeading"/>
        <w:outlineLvl w:val="4"/>
        <w:rPr>
          <w:rtl/>
        </w:rPr>
      </w:pPr>
      <w:r>
        <w:rPr>
          <w:rtl/>
        </w:rPr>
        <w:t>3.2 تراخيص اشتراك إدارة الخادم</w:t>
      </w:r>
    </w:p>
    <w:p w:rsidR="00F030E8" w:rsidRDefault="00E771AC">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F030E8" w:rsidRDefault="00F030E8">
      <w:pPr>
        <w:pStyle w:val="ProductList-Body"/>
        <w:rPr>
          <w:rtl/>
        </w:rPr>
      </w:pPr>
    </w:p>
    <w:p w:rsidR="00F030E8" w:rsidRDefault="00E771AC">
      <w:pPr>
        <w:pStyle w:val="ProductList-ClauseHeading"/>
        <w:outlineLvl w:val="4"/>
        <w:rPr>
          <w:rtl/>
        </w:rPr>
      </w:pPr>
      <w:r>
        <w:rPr>
          <w:rtl/>
        </w:rPr>
        <w:t>3.3 استبدال محركات الفحص</w:t>
      </w:r>
    </w:p>
    <w:p w:rsidR="00F030E8" w:rsidRDefault="00E771AC">
      <w:pPr>
        <w:pStyle w:val="ProductList-Body"/>
        <w:rPr>
          <w:rtl/>
        </w:rPr>
      </w:pPr>
      <w:r>
        <w:rPr>
          <w:rtl/>
        </w:rPr>
        <w:t>يجوز لشركة Microsoft استبدال البرامج والملفات المشابهة فيما تحتويه الخدمة عبر الإنترنت من:</w:t>
      </w:r>
    </w:p>
    <w:p w:rsidR="00F030E8" w:rsidRDefault="00E771AC" w:rsidP="00E771AC">
      <w:pPr>
        <w:pStyle w:val="ProductList-Bullet"/>
        <w:numPr>
          <w:ilvl w:val="0"/>
          <w:numId w:val="24"/>
        </w:numPr>
        <w:rPr>
          <w:rtl/>
        </w:rPr>
      </w:pPr>
      <w:r>
        <w:rPr>
          <w:rtl/>
        </w:rPr>
        <w:t>برامج مكافحة الفيروسات ومكافحة البريد الإلكتروني العشوائي؛</w:t>
      </w:r>
    </w:p>
    <w:p w:rsidR="00F030E8" w:rsidRDefault="00E771AC" w:rsidP="00E771AC">
      <w:pPr>
        <w:pStyle w:val="ProductList-Bullet"/>
        <w:numPr>
          <w:ilvl w:val="0"/>
          <w:numId w:val="24"/>
        </w:numPr>
        <w:rPr>
          <w:rtl/>
        </w:rPr>
      </w:pPr>
      <w:r>
        <w:rPr>
          <w:rtl/>
        </w:rPr>
        <w:t>وملفات التوقيع وملفات بيانات تصفية المحتوى.</w:t>
      </w:r>
    </w:p>
    <w:p w:rsidR="00F030E8" w:rsidRDefault="00E771AC">
      <w:pPr>
        <w:pStyle w:val="ProductList-Offering1SubSection"/>
        <w:outlineLvl w:val="3"/>
        <w:rPr>
          <w:rtl/>
        </w:rPr>
      </w:pPr>
      <w:bookmarkStart w:id="162" w:name="_Sec895"/>
      <w:r>
        <w:rPr>
          <w:rtl/>
        </w:rPr>
        <w:t>4. ضمان البرنامج</w:t>
      </w:r>
      <w:bookmarkEnd w:id="162"/>
    </w:p>
    <w:tbl>
      <w:tblPr>
        <w:tblStyle w:val="PURTable"/>
        <w:bidiVisual/>
        <w:tblW w:w="0" w:type="dxa"/>
        <w:tblLook w:val="04A0" w:firstRow="1" w:lastRow="0" w:firstColumn="1" w:lastColumn="0" w:noHBand="0" w:noVBand="1"/>
      </w:tblPr>
      <w:tblGrid>
        <w:gridCol w:w="3597"/>
        <w:gridCol w:w="3613"/>
        <w:gridCol w:w="358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
        <w:outlineLvl w:val="1"/>
        <w:rPr>
          <w:rtl/>
        </w:rPr>
      </w:pPr>
      <w:bookmarkStart w:id="163" w:name="_Sec616"/>
      <w:r>
        <w:rPr>
          <w:rtl/>
        </w:rPr>
        <w:t>Virtual Desktop Infrastructure (VDI) Suite</w:t>
      </w:r>
      <w:bookmarkEnd w:id="163"/>
      <w:r>
        <w:fldChar w:fldCharType="begin"/>
      </w:r>
      <w:r>
        <w:instrText xml:space="preserve"> TC "</w:instrText>
      </w:r>
      <w:bookmarkStart w:id="164" w:name="_Toc462770474"/>
      <w:r>
        <w:instrText>Virtual Desktop Infrastructure (VDI) Suite</w:instrText>
      </w:r>
      <w:bookmarkEnd w:id="164"/>
      <w:r>
        <w:instrText>" \l 2</w:instrText>
      </w:r>
      <w:r>
        <w:fldChar w:fldCharType="end"/>
      </w:r>
    </w:p>
    <w:p w:rsidR="00F030E8" w:rsidRDefault="00E771AC">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165" w:name="_Sec617"/>
      <w:r>
        <w:rPr>
          <w:rtl/>
        </w:rPr>
        <w:t>Visual Studio</w:t>
      </w:r>
      <w:bookmarkEnd w:id="165"/>
      <w:r>
        <w:fldChar w:fldCharType="begin"/>
      </w:r>
      <w:r>
        <w:instrText xml:space="preserve"> TC "</w:instrText>
      </w:r>
      <w:bookmarkStart w:id="166" w:name="_Toc462770475"/>
      <w:r>
        <w:instrText>Visual Studio</w:instrText>
      </w:r>
      <w:bookmarkEnd w:id="166"/>
      <w:r>
        <w:instrText>" \l 2</w:instrText>
      </w:r>
      <w:r>
        <w:fldChar w:fldCharType="end"/>
      </w:r>
    </w:p>
    <w:p w:rsidR="00F030E8" w:rsidRDefault="00E771AC">
      <w:pPr>
        <w:pStyle w:val="ProductList-Offering2HeadingNoBorder"/>
        <w:outlineLvl w:val="2"/>
        <w:rPr>
          <w:rtl/>
        </w:rPr>
      </w:pPr>
      <w:bookmarkStart w:id="167" w:name="_Sec649"/>
      <w:r>
        <w:rPr>
          <w:rtl/>
        </w:rPr>
        <w:t>Visual Studio</w:t>
      </w:r>
      <w:bookmarkEnd w:id="167"/>
      <w:r>
        <w:fldChar w:fldCharType="begin"/>
      </w:r>
      <w:r>
        <w:instrText xml:space="preserve"> TC "</w:instrText>
      </w:r>
      <w:bookmarkStart w:id="168" w:name="_Toc462770476"/>
      <w:r>
        <w:instrText>Visual Studio</w:instrText>
      </w:r>
      <w:bookmarkEnd w:id="168"/>
      <w:r>
        <w:instrText>" \l 3</w:instrText>
      </w:r>
      <w:r>
        <w:fldChar w:fldCharType="end"/>
      </w:r>
    </w:p>
    <w:p w:rsidR="00F030E8" w:rsidRDefault="00E771AC">
      <w:pPr>
        <w:pStyle w:val="ProductList-Offering1SubSection"/>
        <w:outlineLvl w:val="3"/>
        <w:rPr>
          <w:rtl/>
        </w:rPr>
      </w:pPr>
      <w:bookmarkStart w:id="169" w:name="_Sec697"/>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70" w:name="_Sec752"/>
      <w:r>
        <w:rPr>
          <w:rtl/>
        </w:rPr>
        <w:t>2. شروط المنتج</w:t>
      </w:r>
      <w:bookmarkEnd w:id="170"/>
    </w:p>
    <w:tbl>
      <w:tblPr>
        <w:tblStyle w:val="PURTable"/>
        <w:bidiVisual/>
        <w:tblW w:w="0" w:type="dxa"/>
        <w:tblLook w:val="04A0" w:firstRow="1" w:lastRow="0" w:firstColumn="1" w:lastColumn="0" w:noHBand="0" w:noVBand="1"/>
      </w:tblPr>
      <w:tblGrid>
        <w:gridCol w:w="3589"/>
        <w:gridCol w:w="3592"/>
        <w:gridCol w:w="360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Visual Studio Premium 2013 مع MSDN وVisual Studio Ultimate 2013 مع MSDN</w:t>
      </w:r>
    </w:p>
    <w:p w:rsidR="00F030E8" w:rsidRDefault="00E771AC">
      <w:pPr>
        <w:pStyle w:val="ProductList-Body"/>
        <w:rPr>
          <w:rtl/>
        </w:rPr>
      </w:pPr>
      <w:r>
        <w:rPr>
          <w:rtl/>
        </w:rPr>
        <w:t>يُعد إصدار Visual Studio Enterprise 2015 مع MSDN الإصدار اللاحق لإصدار Visual Studio Premium 2013 مع MSDN وVisual Studio Ultimate 2013 مع MSDN.</w:t>
      </w:r>
    </w:p>
    <w:p w:rsidR="00F030E8" w:rsidRDefault="00F030E8">
      <w:pPr>
        <w:pStyle w:val="ProductList-Body"/>
        <w:rPr>
          <w:rtl/>
        </w:rPr>
      </w:pPr>
    </w:p>
    <w:p w:rsidR="00F030E8" w:rsidRDefault="00E771AC">
      <w:pPr>
        <w:pStyle w:val="ProductList-ClauseHeading"/>
        <w:outlineLvl w:val="4"/>
        <w:rPr>
          <w:rtl/>
        </w:rPr>
      </w:pPr>
      <w:r>
        <w:rPr>
          <w:rtl/>
        </w:rPr>
        <w:t>2.2 منح الترخيص لـ SQL Server Parallel Data Warehouse Developer</w:t>
      </w:r>
    </w:p>
    <w:p w:rsidR="00F030E8" w:rsidRDefault="00E771AC">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516A1B">
          <w:t>‬</w:t>
        </w:r>
      </w:dir>
    </w:p>
    <w:p w:rsidR="00F030E8" w:rsidRDefault="00F030E8">
      <w:pPr>
        <w:pStyle w:val="ProductList-Body"/>
        <w:rPr>
          <w:rtl/>
        </w:rPr>
      </w:pPr>
    </w:p>
    <w:p w:rsidR="00F030E8" w:rsidRDefault="00E771AC">
      <w:pPr>
        <w:pStyle w:val="ProductList-ClauseHeading"/>
        <w:outlineLvl w:val="4"/>
        <w:rPr>
          <w:rtl/>
        </w:rPr>
      </w:pPr>
      <w:r>
        <w:rPr>
          <w:rtl/>
        </w:rPr>
        <w:t>2.3 منح الترخيص لـ Visual Studio Team Foundation Server 2015</w:t>
      </w:r>
    </w:p>
    <w:p w:rsidR="00F030E8" w:rsidRDefault="00E771AC">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516A1B">
            <w:t>‬</w:t>
          </w:r>
          <w:r w:rsidR="00516A1B">
            <w:t>‬</w:t>
          </w:r>
        </w:dir>
      </w:dir>
    </w:p>
    <w:p w:rsidR="00F030E8" w:rsidRDefault="00F030E8">
      <w:pPr>
        <w:pStyle w:val="ProductList-Body"/>
        <w:rPr>
          <w:rtl/>
        </w:rPr>
      </w:pPr>
    </w:p>
    <w:p w:rsidR="00F030E8" w:rsidRDefault="00E771AC">
      <w:pPr>
        <w:pStyle w:val="ProductList-ClauseHeading"/>
        <w:outlineLvl w:val="4"/>
        <w:rPr>
          <w:rtl/>
        </w:rPr>
      </w:pPr>
      <w:r>
        <w:rPr>
          <w:rtl/>
        </w:rPr>
        <w:t>2.4 Microsoft Azure Platform Services</w:t>
      </w:r>
    </w:p>
    <w:p w:rsidR="00F030E8" w:rsidRDefault="00E771AC">
      <w:pPr>
        <w:pStyle w:val="ProductList-Body"/>
        <w:rPr>
          <w:rtl/>
        </w:rPr>
      </w:pPr>
      <w:r>
        <w:rPr>
          <w:rtl/>
        </w:rPr>
        <w:t>لا يمكن جمع فوائد Microsoft Azure من اشتراكات MSDN متعددة في حساب Microsoft Azure واحد.</w:t>
      </w:r>
    </w:p>
    <w:p w:rsidR="00F030E8" w:rsidRDefault="00E771AC">
      <w:pPr>
        <w:pStyle w:val="ProductList-Offering1SubSection"/>
        <w:outlineLvl w:val="3"/>
        <w:rPr>
          <w:rtl/>
        </w:rPr>
      </w:pPr>
      <w:bookmarkStart w:id="171" w:name="_Sec810"/>
      <w:r>
        <w:rPr>
          <w:rtl/>
        </w:rPr>
        <w:t>3. حقوق الاستخدام</w:t>
      </w:r>
      <w:bookmarkEnd w:id="171"/>
    </w:p>
    <w:tbl>
      <w:tblPr>
        <w:tblStyle w:val="PURTable"/>
        <w:bidiVisual/>
        <w:tblW w:w="0" w:type="dxa"/>
        <w:tblLook w:val="04A0" w:firstRow="1" w:lastRow="0" w:firstColumn="1" w:lastColumn="0" w:noHBand="0" w:noVBand="1"/>
      </w:tblPr>
      <w:tblGrid>
        <w:gridCol w:w="3637"/>
        <w:gridCol w:w="3572"/>
        <w:gridCol w:w="358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ملف BUILDSERVER.TXT</w:t>
      </w:r>
    </w:p>
    <w:p w:rsidR="00F030E8" w:rsidRDefault="00E771AC">
      <w:pPr>
        <w:pStyle w:val="ProductList-Body"/>
        <w:rPr>
          <w:rtl/>
        </w:rPr>
      </w:pPr>
      <w:r>
        <w:rPr>
          <w:rtl/>
        </w:rPr>
        <w:t xml:space="preserve">يجوز للعميل تثبيت نُسخ من الملفات في قوائم BuildServer الموجودة على </w:t>
      </w:r>
      <w:hyperlink r:id="rId64">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F030E8" w:rsidRDefault="00F030E8">
      <w:pPr>
        <w:pStyle w:val="ProductList-Body"/>
        <w:rPr>
          <w:rtl/>
        </w:rPr>
      </w:pPr>
    </w:p>
    <w:p w:rsidR="00F030E8" w:rsidRDefault="00E771AC">
      <w:pPr>
        <w:pStyle w:val="ProductList-ClauseHeading"/>
        <w:outlineLvl w:val="4"/>
        <w:rPr>
          <w:rtl/>
        </w:rPr>
      </w:pPr>
      <w:r>
        <w:rPr>
          <w:rtl/>
        </w:rPr>
        <w:t>3.2 الأدوات المساعدة</w:t>
      </w:r>
    </w:p>
    <w:p w:rsidR="00F030E8" w:rsidRDefault="00E771AC">
      <w:pPr>
        <w:pStyle w:val="ProductList-Body"/>
        <w:rPr>
          <w:rtl/>
        </w:rPr>
      </w:pPr>
      <w:r>
        <w:rPr>
          <w:rtl/>
        </w:rPr>
        <w:t xml:space="preserve">يجوز للعميل نسخ وتثبيت الأدوات المساعدة الموجودة على </w:t>
      </w:r>
      <w:hyperlink r:id="rId65">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F030E8" w:rsidRDefault="00F030E8">
      <w:pPr>
        <w:pStyle w:val="ProductList-Body"/>
        <w:rPr>
          <w:rtl/>
        </w:rPr>
      </w:pPr>
    </w:p>
    <w:p w:rsidR="00F030E8" w:rsidRDefault="00E771AC">
      <w:pPr>
        <w:pStyle w:val="ProductList-ClauseHeading"/>
        <w:outlineLvl w:val="4"/>
        <w:rPr>
          <w:rtl/>
        </w:rPr>
      </w:pPr>
      <w:r>
        <w:rPr>
          <w:rtl/>
        </w:rPr>
        <w:t>3.3 System Center – Virtual Machine Manager (SCVMM) – Visual Studio Enterprise مع MSDN وVisual Studio Test Professional مع MSDN</w:t>
      </w:r>
    </w:p>
    <w:p w:rsidR="00F030E8" w:rsidRDefault="00E771AC">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F030E8" w:rsidRDefault="00F030E8">
      <w:pPr>
        <w:pStyle w:val="ProductList-Body"/>
        <w:rPr>
          <w:rtl/>
        </w:rPr>
      </w:pPr>
    </w:p>
    <w:p w:rsidR="00F030E8" w:rsidRDefault="00E771AC">
      <w:pPr>
        <w:pStyle w:val="ProductList-ClauseHeading"/>
        <w:outlineLvl w:val="4"/>
        <w:rPr>
          <w:rtl/>
        </w:rPr>
      </w:pPr>
      <w:r>
        <w:rPr>
          <w:rtl/>
        </w:rPr>
        <w:t>3.4 Office Professional Plus 2016 – Visual Studio Enterprise مع MSDN</w:t>
      </w:r>
    </w:p>
    <w:p w:rsidR="00F030E8" w:rsidRDefault="00E771AC">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516A1B">
            <w:t>‬</w:t>
          </w:r>
          <w:r w:rsidR="00516A1B">
            <w:t>‬</w:t>
          </w:r>
        </w:dir>
      </w:dir>
    </w:p>
    <w:p w:rsidR="00F030E8" w:rsidRDefault="00F030E8">
      <w:pPr>
        <w:pStyle w:val="ProductList-Body"/>
        <w:rPr>
          <w:rtl/>
        </w:rPr>
      </w:pPr>
    </w:p>
    <w:p w:rsidR="00F030E8" w:rsidRDefault="00E771AC">
      <w:pPr>
        <w:pStyle w:val="ProductList-ClauseHeading"/>
        <w:outlineLvl w:val="4"/>
        <w:rPr>
          <w:rtl/>
        </w:rPr>
      </w:pPr>
      <w:r>
        <w:rPr>
          <w:rtl/>
        </w:rPr>
        <w:t>3.5 المكتبات المرخصة بموجب الترخيص العمومي العام الأصغر GNU</w:t>
      </w:r>
    </w:p>
    <w:p w:rsidR="00F030E8" w:rsidRDefault="00E771AC">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516A1B">
          <w:t>‬</w:t>
        </w:r>
      </w:dir>
    </w:p>
    <w:p w:rsidR="00F030E8" w:rsidRDefault="00E771AC">
      <w:pPr>
        <w:pStyle w:val="ProductList-Offering1SubSection"/>
        <w:outlineLvl w:val="3"/>
        <w:rPr>
          <w:rtl/>
        </w:rPr>
      </w:pPr>
      <w:bookmarkStart w:id="172" w:name="_Sec834"/>
      <w:r>
        <w:rPr>
          <w:rtl/>
        </w:rPr>
        <w:t>4. ضمان البرنامج</w:t>
      </w:r>
      <w:bookmarkEnd w:id="172"/>
    </w:p>
    <w:tbl>
      <w:tblPr>
        <w:tblStyle w:val="PURTable"/>
        <w:bidiVisual/>
        <w:tblW w:w="0" w:type="dxa"/>
        <w:tblLook w:val="04A0" w:firstRow="1" w:lastRow="0" w:firstColumn="1" w:lastColumn="0" w:noHBand="0" w:noVBand="1"/>
      </w:tblPr>
      <w:tblGrid>
        <w:gridCol w:w="3597"/>
        <w:gridCol w:w="3613"/>
        <w:gridCol w:w="358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الحقوق المكافئة لضمان البرنامج: نعم</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أهلية ضمان البرنامج</w:t>
      </w:r>
    </w:p>
    <w:p w:rsidR="00F030E8" w:rsidRDefault="00E771AC">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F030E8" w:rsidRDefault="00F030E8">
      <w:pPr>
        <w:pStyle w:val="ProductList-Body"/>
        <w:rPr>
          <w:rtl/>
        </w:rPr>
      </w:pPr>
    </w:p>
    <w:p w:rsidR="00F030E8" w:rsidRDefault="00E771AC">
      <w:pPr>
        <w:pStyle w:val="ProductList-ClauseHeading"/>
        <w:outlineLvl w:val="4"/>
        <w:rPr>
          <w:rtl/>
        </w:rPr>
      </w:pPr>
      <w:r>
        <w:rPr>
          <w:rtl/>
        </w:rPr>
        <w:t>4.2 حقوق MSDN الدائمة</w:t>
      </w:r>
    </w:p>
    <w:p w:rsidR="00F030E8" w:rsidRDefault="00E771AC">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73" w:name="_Sec650"/>
      <w:r>
        <w:rPr>
          <w:rtl/>
        </w:rPr>
        <w:t>Visual Studio Team Foundation Server</w:t>
      </w:r>
      <w:bookmarkEnd w:id="173"/>
      <w:r>
        <w:fldChar w:fldCharType="begin"/>
      </w:r>
      <w:r>
        <w:instrText xml:space="preserve"> TC "</w:instrText>
      </w:r>
      <w:bookmarkStart w:id="174" w:name="_Toc462770477"/>
      <w:r>
        <w:instrText>Visual Studio Team Foundation Server</w:instrText>
      </w:r>
      <w:bookmarkEnd w:id="174"/>
      <w:r>
        <w:instrText>" \l 3</w:instrText>
      </w:r>
      <w:r>
        <w:fldChar w:fldCharType="end"/>
      </w:r>
    </w:p>
    <w:p w:rsidR="00F030E8" w:rsidRDefault="00E771AC">
      <w:pPr>
        <w:pStyle w:val="ProductList-Offering1SubSection"/>
        <w:outlineLvl w:val="3"/>
        <w:rPr>
          <w:rtl/>
        </w:rPr>
      </w:pPr>
      <w:bookmarkStart w:id="175" w:name="_Sec698"/>
      <w:r>
        <w:rPr>
          <w:rtl/>
        </w:rPr>
        <w:t>1. توفر البرنامج</w:t>
      </w:r>
      <w:bookmarkEnd w:id="175"/>
    </w:p>
    <w:tbl>
      <w:tblPr>
        <w:tblStyle w:val="PURTable"/>
        <w:bidiVisual/>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F030E8" w:rsidRDefault="00F030E8">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F030E8" w:rsidRDefault="00F030E8">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76" w:name="_Sec753"/>
      <w:r>
        <w:rPr>
          <w:rtl/>
        </w:rPr>
        <w:t>2. شروط المنتج</w:t>
      </w:r>
      <w:bookmarkEnd w:id="176"/>
    </w:p>
    <w:tbl>
      <w:tblPr>
        <w:tblStyle w:val="PURTable"/>
        <w:bidiVisual/>
        <w:tblW w:w="0" w:type="dxa"/>
        <w:tblLook w:val="04A0" w:firstRow="1" w:lastRow="0" w:firstColumn="1" w:lastColumn="0" w:noHBand="0" w:noVBand="1"/>
      </w:tblPr>
      <w:tblGrid>
        <w:gridCol w:w="3603"/>
        <w:gridCol w:w="3593"/>
        <w:gridCol w:w="359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77" w:name="_Sec811"/>
      <w:r>
        <w:rPr>
          <w:rtl/>
        </w:rPr>
        <w:t>3. حقوق الاستخدام</w:t>
      </w:r>
      <w:bookmarkEnd w:id="177"/>
    </w:p>
    <w:tbl>
      <w:tblPr>
        <w:tblStyle w:val="PURTable"/>
        <w:bidiVisual/>
        <w:tblW w:w="0" w:type="dxa"/>
        <w:tblLook w:val="04A0" w:firstRow="1" w:lastRow="0" w:firstColumn="1" w:lastColumn="0" w:noHBand="0" w:noVBand="1"/>
      </w:tblPr>
      <w:tblGrid>
        <w:gridCol w:w="3626"/>
        <w:gridCol w:w="3570"/>
        <w:gridCol w:w="359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المستخدم المدفوع لـ Visual Studio Team Services</w:t>
            </w: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w:t>
      </w:r>
    </w:p>
    <w:p w:rsidR="00F030E8" w:rsidRDefault="00E771AC">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29"/>
        <w:gridCol w:w="3514"/>
        <w:gridCol w:w="34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Visual Studio Enterprise 2015 مع MSDN</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Manager Extension لإصدار Visual Studio Team Services</w:t>
            </w:r>
          </w:p>
        </w:tc>
      </w:tr>
    </w:tbl>
    <w:p w:rsidR="00F030E8" w:rsidRDefault="00F030E8">
      <w:pPr>
        <w:pStyle w:val="ProductList-BodyIndented"/>
        <w:rPr>
          <w:rtl/>
        </w:rPr>
      </w:pPr>
    </w:p>
    <w:p w:rsidR="00F030E8" w:rsidRDefault="00E771AC">
      <w:pPr>
        <w:pStyle w:val="ProductList-SubClauseHeading"/>
        <w:outlineLvl w:val="5"/>
        <w:rPr>
          <w:rtl/>
        </w:rPr>
      </w:pPr>
      <w:r>
        <w:rPr>
          <w:rtl/>
        </w:rPr>
        <w:t>3.1.2. الوظائف الإضافية</w:t>
      </w:r>
    </w:p>
    <w:p w:rsidR="00F030E8" w:rsidRDefault="00E771AC">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Visual Studio Enterprise 2015 مع MSDN</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Visual Studio Team Services Test Manager Extension</w:t>
            </w:r>
          </w:p>
        </w:tc>
      </w:tr>
    </w:tbl>
    <w:p w:rsidR="00F030E8" w:rsidRDefault="00F030E8">
      <w:pPr>
        <w:pStyle w:val="ProductList-BodyIndented"/>
        <w:rPr>
          <w:rtl/>
        </w:rPr>
      </w:pPr>
    </w:p>
    <w:p w:rsidR="00F030E8" w:rsidRDefault="00E771AC">
      <w:pPr>
        <w:pStyle w:val="ProductList-ClauseHeading"/>
        <w:outlineLvl w:val="4"/>
        <w:rPr>
          <w:rtl/>
        </w:rPr>
      </w:pPr>
      <w:r>
        <w:rPr>
          <w:rtl/>
        </w:rPr>
        <w:t>3.2 ‏</w:t>
      </w:r>
      <w:dir w:val="rtl">
        <w:r>
          <w:rPr>
            <w:rtl/>
          </w:rPr>
          <w:t>الاستخدام الذي لا يتطلب تراخيص وصول العميل</w:t>
        </w:r>
        <w:r>
          <w:rPr>
            <w:rtl/>
          </w:rPr>
          <w:t>‬</w:t>
        </w:r>
        <w:r w:rsidR="00516A1B">
          <w:t>‬</w:t>
        </w:r>
      </w:dir>
    </w:p>
    <w:p w:rsidR="00F030E8" w:rsidRDefault="00E771AC">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F030E8" w:rsidRDefault="00F030E8">
      <w:pPr>
        <w:pStyle w:val="ProductList-Body"/>
        <w:rPr>
          <w:rtl/>
        </w:rPr>
      </w:pPr>
    </w:p>
    <w:p w:rsidR="00F030E8" w:rsidRDefault="00E771AC">
      <w:pPr>
        <w:pStyle w:val="ProductList-ClauseHeading"/>
        <w:outlineLvl w:val="4"/>
        <w:rPr>
          <w:rtl/>
        </w:rPr>
      </w:pPr>
      <w:r>
        <w:rPr>
          <w:rtl/>
        </w:rPr>
        <w:t>3.3 تقنية SQL Server</w:t>
      </w:r>
    </w:p>
    <w:p w:rsidR="00F030E8" w:rsidRDefault="00E771AC">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F030E8" w:rsidRDefault="00F030E8">
      <w:pPr>
        <w:pStyle w:val="ProductList-Body"/>
        <w:rPr>
          <w:rtl/>
        </w:rPr>
      </w:pPr>
    </w:p>
    <w:p w:rsidR="00F030E8" w:rsidRDefault="00E771AC">
      <w:pPr>
        <w:pStyle w:val="ProductList-ClauseHeading"/>
        <w:outlineLvl w:val="4"/>
        <w:rPr>
          <w:rtl/>
        </w:rPr>
      </w:pPr>
      <w:r>
        <w:rPr>
          <w:rtl/>
        </w:rPr>
        <w:t>3.4 المكتبات المرخصة بموجب الترخيص العمومي العام الأصغر GNU</w:t>
      </w:r>
    </w:p>
    <w:p w:rsidR="00F030E8" w:rsidRDefault="00E771AC">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516A1B">
          <w:t>‬</w:t>
        </w:r>
      </w:dir>
    </w:p>
    <w:p w:rsidR="00F030E8" w:rsidRDefault="00F030E8">
      <w:pPr>
        <w:pStyle w:val="ProductList-Body"/>
        <w:rPr>
          <w:rtl/>
        </w:rPr>
      </w:pPr>
    </w:p>
    <w:p w:rsidR="00F030E8" w:rsidRDefault="00E771AC">
      <w:pPr>
        <w:pStyle w:val="ProductList-ClauseHeading"/>
        <w:outlineLvl w:val="4"/>
        <w:rPr>
          <w:rtl/>
        </w:rPr>
      </w:pPr>
      <w:r>
        <w:rPr>
          <w:rtl/>
        </w:rPr>
        <w:t>3.5 Visual Studio Team Foundation Server Build Services</w:t>
      </w:r>
    </w:p>
    <w:p w:rsidR="00F030E8" w:rsidRDefault="00E771AC">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516A1B">
            <w:t>‬</w:t>
          </w:r>
          <w:r w:rsidR="00516A1B">
            <w:t>‬</w:t>
          </w:r>
        </w:dir>
      </w:dir>
    </w:p>
    <w:p w:rsidR="00F030E8" w:rsidRDefault="00F030E8">
      <w:pPr>
        <w:pStyle w:val="ProductList-Body"/>
        <w:rPr>
          <w:rtl/>
        </w:rPr>
      </w:pPr>
    </w:p>
    <w:p w:rsidR="00F030E8" w:rsidRDefault="00E771AC">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Team Foundation Server SharePoint Extensions</w:t>
            </w:r>
          </w:p>
        </w:tc>
      </w:tr>
    </w:tbl>
    <w:p w:rsidR="00F030E8" w:rsidRDefault="00E771AC">
      <w:pPr>
        <w:pStyle w:val="ProductList-Offering1SubSection"/>
        <w:outlineLvl w:val="3"/>
        <w:rPr>
          <w:rtl/>
        </w:rPr>
      </w:pPr>
      <w:bookmarkStart w:id="178" w:name="_Sec837"/>
      <w:r>
        <w:rPr>
          <w:rtl/>
        </w:rPr>
        <w:t>4. ضمان البرنامج</w:t>
      </w:r>
      <w:bookmarkEnd w:id="178"/>
    </w:p>
    <w:tbl>
      <w:tblPr>
        <w:tblStyle w:val="PURTable"/>
        <w:bidiVisual/>
        <w:tblW w:w="0" w:type="dxa"/>
        <w:tblLook w:val="04A0" w:firstRow="1" w:lastRow="0" w:firstColumn="1" w:lastColumn="0" w:noHBand="0" w:noVBand="1"/>
      </w:tblPr>
      <w:tblGrid>
        <w:gridCol w:w="3567"/>
        <w:gridCol w:w="3611"/>
        <w:gridCol w:w="3519"/>
        <w:gridCol w:w="93"/>
      </w:tblGrid>
      <w:tr w:rsidR="00F030E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r w:rsidR="00F030E8">
        <w:tc>
          <w:tcPr>
            <w:tcW w:w="12240" w:type="dxa"/>
            <w:gridSpan w:val="4"/>
            <w:tcBorders>
              <w:top w:val="none" w:sz="4" w:space="0" w:color="6E6E6E"/>
              <w:left w:val="none" w:sz="4" w:space="0" w:color="6E6E6E"/>
              <w:bottom w:val="none" w:sz="4" w:space="0" w:color="6E6E6E"/>
              <w:right w:val="none" w:sz="4" w:space="0" w:color="6E6E6E"/>
            </w:tcBorders>
          </w:tcPr>
          <w:p w:rsidR="00F030E8" w:rsidRDefault="00F030E8">
            <w:pPr>
              <w:pStyle w:val="PURBreadcrumb"/>
              <w:bidi/>
              <w:rPr>
                <w:rtl/>
              </w:rPr>
            </w:pPr>
          </w:p>
          <w:tbl>
            <w:tblPr>
              <w:bidiVisual/>
              <w:tblW w:w="0" w:type="dxa"/>
              <w:tblLook w:val="04A0" w:firstRow="1" w:lastRow="0" w:firstColumn="1" w:lastColumn="0" w:noHBand="0" w:noVBand="1"/>
            </w:tblPr>
            <w:tblGrid>
              <w:gridCol w:w="10674"/>
            </w:tblGrid>
            <w:tr w:rsidR="00F030E8">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TableBody"/>
              <w:rPr>
                <w:rtl/>
              </w:rPr>
            </w:pPr>
          </w:p>
        </w:tc>
      </w:tr>
    </w:tbl>
    <w:p w:rsidR="00F030E8" w:rsidRDefault="00F030E8">
      <w:pPr>
        <w:pStyle w:val="ProductList-Body"/>
        <w:rPr>
          <w:rtl/>
        </w:rPr>
      </w:pPr>
    </w:p>
    <w:p w:rsidR="00F030E8" w:rsidRDefault="00E771AC">
      <w:pPr>
        <w:pStyle w:val="ProductList-OfferingGroupHeading"/>
        <w:outlineLvl w:val="1"/>
        <w:rPr>
          <w:rtl/>
        </w:rPr>
      </w:pPr>
      <w:bookmarkStart w:id="179" w:name="_Sec618"/>
      <w:r>
        <w:rPr>
          <w:rtl/>
        </w:rPr>
        <w:t>Windows</w:t>
      </w:r>
      <w:bookmarkEnd w:id="179"/>
      <w:r>
        <w:fldChar w:fldCharType="begin"/>
      </w:r>
      <w:r>
        <w:instrText xml:space="preserve"> TC "</w:instrText>
      </w:r>
      <w:bookmarkStart w:id="180" w:name="_Toc462770478"/>
      <w:r>
        <w:instrText>Windows</w:instrText>
      </w:r>
      <w:bookmarkEnd w:id="180"/>
      <w:r>
        <w:instrText>" \l 2</w:instrText>
      </w:r>
      <w:r>
        <w:fldChar w:fldCharType="end"/>
      </w:r>
    </w:p>
    <w:p w:rsidR="00F030E8" w:rsidRDefault="00E771AC">
      <w:pPr>
        <w:pStyle w:val="ProductList-Offering2HeadingNoBorder"/>
        <w:outlineLvl w:val="2"/>
        <w:rPr>
          <w:rtl/>
        </w:rPr>
      </w:pPr>
      <w:bookmarkStart w:id="181" w:name="_Sec652"/>
      <w:r>
        <w:rPr>
          <w:rtl/>
        </w:rPr>
        <w:t>نظام تشغيل جهاز سطح مكتب Windows</w:t>
      </w:r>
      <w:bookmarkEnd w:id="181"/>
      <w:r>
        <w:fldChar w:fldCharType="begin"/>
      </w:r>
      <w:r>
        <w:instrText xml:space="preserve"> TC "</w:instrText>
      </w:r>
      <w:bookmarkStart w:id="182" w:name="_Toc462770479"/>
      <w:r>
        <w:instrText>نظام تشغيل جهاز سطح مكتب Windows</w:instrText>
      </w:r>
      <w:bookmarkEnd w:id="182"/>
      <w:r>
        <w:instrText>" \l 3</w:instrText>
      </w:r>
      <w:r>
        <w:fldChar w:fldCharType="end"/>
      </w:r>
    </w:p>
    <w:p w:rsidR="00F030E8" w:rsidRDefault="00E771AC">
      <w:pPr>
        <w:pStyle w:val="ProductList-Offering1SubSection"/>
        <w:outlineLvl w:val="3"/>
        <w:rPr>
          <w:rtl/>
        </w:rPr>
      </w:pPr>
      <w:bookmarkStart w:id="183" w:name="_Sec700"/>
      <w:r>
        <w:rPr>
          <w:rtl/>
        </w:rPr>
        <w:t>1. توفر البرنامج</w:t>
      </w:r>
      <w:bookmarkEnd w:id="183"/>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516A1B">
                <w:t>‬</w:t>
              </w:r>
            </w:di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516A1B">
                <w:t>‬</w:t>
              </w:r>
            </w:di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516A1B">
                <w:t>‬</w:t>
              </w:r>
            </w:di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516A1B">
                <w:t>‬</w:t>
              </w:r>
            </w:di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r w:rsidR="00F030E8">
        <w:tc>
          <w:tcPr>
            <w:tcW w:w="4160" w:type="dxa"/>
            <w:tcBorders>
              <w:top w:val="dashed" w:sz="4" w:space="0" w:color="BFBFBF"/>
              <w:left w:val="single" w:sz="9" w:space="0" w:color="FFFFFF"/>
              <w:bottom w:val="none" w:sz="4" w:space="0" w:color="BFBFBF"/>
              <w:right w:val="single" w:sz="9" w:space="0" w:color="FFFFFF"/>
            </w:tcBorders>
          </w:tcPr>
          <w:p w:rsidR="00F030E8" w:rsidRDefault="00E771AC">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F030E8" w:rsidRDefault="00F030E8">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184" w:name="_Sec755"/>
      <w:r>
        <w:rPr>
          <w:rtl/>
        </w:rPr>
        <w:t>2. شروط المنتج</w:t>
      </w:r>
      <w:bookmarkEnd w:id="184"/>
    </w:p>
    <w:tbl>
      <w:tblPr>
        <w:tblStyle w:val="PURTable"/>
        <w:bidiVisual/>
        <w:tblW w:w="0" w:type="dxa"/>
        <w:tblLook w:val="04A0" w:firstRow="1" w:lastRow="0" w:firstColumn="1" w:lastColumn="0" w:noHBand="0" w:noVBand="1"/>
      </w:tblPr>
      <w:tblGrid>
        <w:gridCol w:w="3616"/>
        <w:gridCol w:w="3587"/>
        <w:gridCol w:w="35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أنظمة التشغيل المؤهِّلة</w:t>
      </w:r>
    </w:p>
    <w:p w:rsidR="00F030E8" w:rsidRDefault="00E771AC">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F030E8" w:rsidRDefault="00F030E8">
      <w:pPr>
        <w:pStyle w:val="ProductList-Body"/>
        <w:rPr>
          <w:rtl/>
        </w:rPr>
      </w:pPr>
    </w:p>
    <w:p w:rsidR="00F030E8" w:rsidRDefault="00E771AC">
      <w:pPr>
        <w:pStyle w:val="ProductList-SubClauseHeading"/>
        <w:outlineLvl w:val="5"/>
        <w:rPr>
          <w:rtl/>
        </w:rPr>
      </w:pPr>
      <w:r>
        <w:rPr>
          <w:rtl/>
        </w:rPr>
        <w:t>2.1.1 مخطط أنظمة التشغيل المؤهِّلة (نظام تشغيل)</w:t>
      </w:r>
    </w:p>
    <w:p w:rsidR="00F030E8" w:rsidRDefault="00E771AC">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Academic وCharity</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F030E8" w:rsidRDefault="00F030E8">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bl>
    <w:p w:rsidR="00F030E8" w:rsidRDefault="00E771AC">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F030E8" w:rsidRDefault="00E771AC">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F030E8" w:rsidRDefault="00E771AC">
      <w:pPr>
        <w:pStyle w:val="ProductList-BodyIndented"/>
        <w:rPr>
          <w:rtl/>
        </w:rPr>
      </w:pPr>
      <w:r>
        <w:rPr>
          <w:i/>
          <w:vertAlign w:val="superscript"/>
          <w:rtl/>
        </w:rPr>
        <w:t>3</w:t>
      </w:r>
      <w:r>
        <w:rPr>
          <w:i/>
          <w:rtl/>
        </w:rPr>
        <w:t>لا ينطبق على Academic وCharity وOV-CW.</w:t>
      </w:r>
    </w:p>
    <w:p w:rsidR="00F030E8" w:rsidRDefault="00E771AC">
      <w:pPr>
        <w:pStyle w:val="ProductList-BodyIndented"/>
        <w:rPr>
          <w:rtl/>
        </w:rPr>
      </w:pPr>
      <w:r>
        <w:rPr>
          <w:i/>
          <w:vertAlign w:val="superscript"/>
          <w:rtl/>
        </w:rPr>
        <w:t>4</w:t>
      </w:r>
      <w:r>
        <w:rPr>
          <w:i/>
          <w:rtl/>
        </w:rPr>
        <w:t>N وK وKN إصدارات مخصصة متوفرة لأسواق معينة.</w:t>
      </w:r>
    </w:p>
    <w:p w:rsidR="00F030E8" w:rsidRDefault="00E771AC">
      <w:pPr>
        <w:pStyle w:val="ProductList-BodyIndented"/>
        <w:rPr>
          <w:rtl/>
        </w:rPr>
      </w:pPr>
      <w:r>
        <w:rPr>
          <w:i/>
          <w:vertAlign w:val="superscript"/>
          <w:rtl/>
        </w:rPr>
        <w:t>5</w:t>
      </w:r>
      <w:r>
        <w:rPr>
          <w:i/>
          <w:rtl/>
        </w:rPr>
        <w:t>راجع 2.1.2.1 أدناه لمعرفة قيود الاستخدام</w:t>
      </w:r>
    </w:p>
    <w:p w:rsidR="00F030E8" w:rsidRDefault="00F030E8">
      <w:pPr>
        <w:pStyle w:val="ProductList-BodyIndented"/>
        <w:rPr>
          <w:rtl/>
        </w:rPr>
      </w:pPr>
    </w:p>
    <w:p w:rsidR="00F030E8" w:rsidRDefault="00E771AC">
      <w:pPr>
        <w:pStyle w:val="ProductList-SubClauseHeading"/>
        <w:outlineLvl w:val="5"/>
        <w:rPr>
          <w:rtl/>
        </w:rPr>
      </w:pPr>
      <w:r>
        <w:rPr>
          <w:rtl/>
        </w:rPr>
        <w:t>2.1.2 استخدام مخطط أنظمة التشغيل المؤهِّلة (نظام تشغيل) المقيد</w:t>
      </w:r>
    </w:p>
    <w:p w:rsidR="00F030E8" w:rsidRDefault="00E771AC">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F030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Academic وCharity</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6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bl>
    <w:p w:rsidR="00F030E8" w:rsidRDefault="00E771AC">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F030E8" w:rsidRDefault="00E771AC">
      <w:pPr>
        <w:pStyle w:val="ProductList-BodyIndented"/>
        <w:rPr>
          <w:rtl/>
        </w:rPr>
      </w:pPr>
      <w:r>
        <w:rPr>
          <w:i/>
          <w:vertAlign w:val="superscript"/>
          <w:rtl/>
        </w:rPr>
        <w:t>2</w:t>
      </w:r>
      <w:r>
        <w:rPr>
          <w:i/>
          <w:rtl/>
        </w:rPr>
        <w:t>لا ينطبق على Academic وCharity وOV-CW.</w:t>
      </w:r>
    </w:p>
    <w:p w:rsidR="00F030E8" w:rsidRDefault="00E771AC">
      <w:pPr>
        <w:pStyle w:val="ProductList-BodyIndented"/>
        <w:rPr>
          <w:rtl/>
        </w:rPr>
      </w:pPr>
      <w:r>
        <w:rPr>
          <w:i/>
          <w:vertAlign w:val="superscript"/>
          <w:rtl/>
        </w:rPr>
        <w:t>3</w:t>
      </w:r>
      <w:r>
        <w:rPr>
          <w:i/>
          <w:rtl/>
        </w:rPr>
        <w:t>لا يسري القسم 2.1.2.2 على Windows 10 IoT Enterprise لـ Retail أو Thin Clients</w:t>
      </w:r>
    </w:p>
    <w:p w:rsidR="00F030E8" w:rsidRDefault="00F030E8">
      <w:pPr>
        <w:pStyle w:val="ProductList-BodyIndented"/>
        <w:rPr>
          <w:rtl/>
        </w:rPr>
      </w:pPr>
    </w:p>
    <w:p w:rsidR="00F030E8" w:rsidRDefault="00E771AC">
      <w:pPr>
        <w:pStyle w:val="ProductList-BodyIndented"/>
        <w:rPr>
          <w:rtl/>
        </w:rPr>
      </w:pPr>
      <w:r>
        <w:rPr>
          <w:b/>
          <w:rtl/>
        </w:rPr>
        <w:t>2.1.2.1 قيود الاستخدام لأنظمة التشغيل المؤهِّلة المشروطة</w:t>
      </w:r>
    </w:p>
    <w:p w:rsidR="00F030E8" w:rsidRDefault="00E771AC" w:rsidP="00E771AC">
      <w:pPr>
        <w:pStyle w:val="ProductList-Bullet"/>
        <w:numPr>
          <w:ilvl w:val="1"/>
          <w:numId w:val="25"/>
        </w:numPr>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F030E8" w:rsidRDefault="00E771AC" w:rsidP="00E771AC">
      <w:pPr>
        <w:pStyle w:val="ProductList-Bullet"/>
        <w:numPr>
          <w:ilvl w:val="2"/>
          <w:numId w:val="25"/>
        </w:numPr>
        <w:rPr>
          <w:rtl/>
        </w:rPr>
      </w:pPr>
      <w:r>
        <w:rPr>
          <w:rtl/>
        </w:rPr>
        <w:t>الاستخدام المحدد. تم تصميم الجهاز المرخص للعميل لاستخدام محدد. يجوز للعميل استخدام البرنامج لهذا الاستخدام فقط.</w:t>
      </w:r>
    </w:p>
    <w:p w:rsidR="00F030E8" w:rsidRDefault="00E771AC" w:rsidP="00E771AC">
      <w:pPr>
        <w:pStyle w:val="ProductList-Bullet"/>
        <w:numPr>
          <w:ilvl w:val="2"/>
          <w:numId w:val="25"/>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F030E8" w:rsidRDefault="00E771AC" w:rsidP="00E771AC">
      <w:pPr>
        <w:pStyle w:val="ProductList-Bullet"/>
        <w:numPr>
          <w:ilvl w:val="2"/>
          <w:numId w:val="25"/>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F030E8" w:rsidRDefault="00F030E8">
      <w:pPr>
        <w:pStyle w:val="ProductList-BodyIndented"/>
        <w:rPr>
          <w:rtl/>
        </w:rPr>
      </w:pPr>
    </w:p>
    <w:p w:rsidR="00F030E8" w:rsidRDefault="00E771AC">
      <w:pPr>
        <w:pStyle w:val="ProductList-BodyIndented"/>
        <w:rPr>
          <w:rtl/>
        </w:rPr>
      </w:pPr>
      <w:r>
        <w:rPr>
          <w:b/>
          <w:rtl/>
        </w:rPr>
        <w:t>2.1.2.2 قيود شراء ضمان البرنامج لأنظمة التشغيل المؤهِّلة المشروطة</w:t>
      </w:r>
    </w:p>
    <w:p w:rsidR="00F030E8" w:rsidRDefault="00E771AC" w:rsidP="00E771AC">
      <w:pPr>
        <w:pStyle w:val="ProductList-Bullet"/>
        <w:numPr>
          <w:ilvl w:val="1"/>
          <w:numId w:val="26"/>
        </w:numPr>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F030E8" w:rsidRDefault="00F030E8">
      <w:pPr>
        <w:pStyle w:val="ProductList-SubClauseHeading"/>
        <w:outlineLvl w:val="5"/>
        <w:rPr>
          <w:rtl/>
        </w:rPr>
      </w:pPr>
    </w:p>
    <w:p w:rsidR="00F030E8" w:rsidRDefault="00E771AC">
      <w:pPr>
        <w:pStyle w:val="ProductList-SubClauseHeading"/>
        <w:outlineLvl w:val="5"/>
        <w:rPr>
          <w:rtl/>
        </w:rPr>
      </w:pPr>
      <w:r>
        <w:rPr>
          <w:rtl/>
        </w:rPr>
        <w:t>2.1.3 قواعد نظام التشغيل المؤهِّل لتراخيص ترقية الترخيص المجمع لنظام تشغيل Windows</w:t>
      </w:r>
    </w:p>
    <w:p w:rsidR="00F030E8" w:rsidRDefault="00E771AC" w:rsidP="00E771AC">
      <w:pPr>
        <w:pStyle w:val="ProductList-Bullet"/>
        <w:numPr>
          <w:ilvl w:val="1"/>
          <w:numId w:val="27"/>
        </w:numPr>
        <w:rPr>
          <w:rtl/>
        </w:rPr>
      </w:pPr>
      <w:r>
        <w:rPr>
          <w:rtl/>
        </w:rPr>
        <w:t xml:space="preserve">يجب تثبيت نظام التشغيل المؤهِّل على الجهاز المراد تعيين ترخيص ترقية الترخيص المجمع إليه. </w:t>
      </w:r>
    </w:p>
    <w:p w:rsidR="00F030E8" w:rsidRDefault="00E771AC" w:rsidP="00E771AC">
      <w:pPr>
        <w:pStyle w:val="ProductList-Bullet"/>
        <w:numPr>
          <w:ilvl w:val="1"/>
          <w:numId w:val="27"/>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F030E8" w:rsidRDefault="00E771AC" w:rsidP="00E771AC">
      <w:pPr>
        <w:pStyle w:val="ProductList-Bullet"/>
        <w:numPr>
          <w:ilvl w:val="1"/>
          <w:numId w:val="27"/>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F030E8" w:rsidRDefault="00E771AC" w:rsidP="00E771AC">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F030E8" w:rsidRDefault="00F030E8">
      <w:pPr>
        <w:pStyle w:val="ProductList-BodyIndented"/>
        <w:rPr>
          <w:rtl/>
        </w:rPr>
      </w:pPr>
    </w:p>
    <w:p w:rsidR="00F030E8" w:rsidRDefault="00E771AC">
      <w:pPr>
        <w:pStyle w:val="ProductList-ClauseHeading"/>
        <w:outlineLvl w:val="4"/>
        <w:rPr>
          <w:rtl/>
        </w:rPr>
      </w:pPr>
      <w:r>
        <w:rPr>
          <w:rtl/>
        </w:rPr>
        <w:t>2.2 ترقية Windows Enterprise (بدون إصدار) وWindows Professional (بدون إصدار)</w:t>
      </w:r>
    </w:p>
    <w:p w:rsidR="00F030E8" w:rsidRDefault="00E771AC">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F030E8" w:rsidRDefault="00F030E8">
      <w:pPr>
        <w:pStyle w:val="ProductList-Body"/>
        <w:rPr>
          <w:rtl/>
        </w:rPr>
      </w:pPr>
    </w:p>
    <w:p w:rsidR="00F030E8" w:rsidRDefault="00E771AC">
      <w:pPr>
        <w:pStyle w:val="ProductList-ClauseHeading"/>
        <w:outlineLvl w:val="4"/>
        <w:rPr>
          <w:rtl/>
        </w:rPr>
      </w:pPr>
      <w:r>
        <w:rPr>
          <w:rtl/>
        </w:rPr>
        <w:t>2.3 عمل الصور باستخدام Windows 10</w:t>
      </w:r>
    </w:p>
    <w:p w:rsidR="00F030E8" w:rsidRDefault="00E771AC">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F030E8" w:rsidRDefault="00F030E8">
      <w:pPr>
        <w:pStyle w:val="ProductList-Body"/>
        <w:rPr>
          <w:rtl/>
        </w:rPr>
      </w:pPr>
    </w:p>
    <w:p w:rsidR="00F030E8" w:rsidRDefault="00E771AC">
      <w:pPr>
        <w:pStyle w:val="ProductList-ClauseHeading"/>
        <w:outlineLvl w:val="4"/>
        <w:rPr>
          <w:rtl/>
        </w:rPr>
      </w:pPr>
      <w:r>
        <w:rPr>
          <w:rtl/>
        </w:rPr>
        <w:t>2.4 خيارات الاستيفاء الإقليمية</w:t>
      </w:r>
    </w:p>
    <w:p w:rsidR="00F030E8" w:rsidRDefault="00E771AC">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F030E8" w:rsidRDefault="00E771AC">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67">
        <w:r>
          <w:rPr>
            <w:color w:val="00467F"/>
            <w:u w:val="single"/>
            <w:rtl/>
          </w:rPr>
          <w:t>http://go.microsoft.com/?linkid=9839207</w:t>
        </w:r>
      </w:hyperlink>
      <w:r>
        <w:rPr>
          <w:rtl/>
        </w:rPr>
        <w:t>.</w:t>
      </w:r>
    </w:p>
    <w:p w:rsidR="00F030E8" w:rsidRDefault="00F030E8">
      <w:pPr>
        <w:pStyle w:val="ProductList-BodyIndented"/>
        <w:rPr>
          <w:rtl/>
        </w:rPr>
      </w:pPr>
    </w:p>
    <w:p w:rsidR="00F030E8" w:rsidRDefault="00E771AC">
      <w:pPr>
        <w:pStyle w:val="ProductList-SubClauseHeading"/>
        <w:outlineLvl w:val="5"/>
        <w:rPr>
          <w:rtl/>
        </w:rPr>
      </w:pPr>
      <w:r>
        <w:rPr>
          <w:rtl/>
        </w:rPr>
        <w:t>2.4.2 الإصداران K وKN من Windows XP Professional وWindows Vista Business وWindows 7 Professional</w:t>
      </w:r>
    </w:p>
    <w:p w:rsidR="00F030E8" w:rsidRDefault="00E771AC">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68">
        <w:r>
          <w:rPr>
            <w:color w:val="00467F"/>
            <w:u w:val="single"/>
            <w:rtl/>
          </w:rPr>
          <w:t>http://go.microsoft.com/?linkid=9839207</w:t>
        </w:r>
      </w:hyperlink>
      <w:r>
        <w:rPr>
          <w:rtl/>
        </w:rPr>
        <w:t>.</w:t>
      </w:r>
    </w:p>
    <w:p w:rsidR="00F030E8" w:rsidRDefault="00F030E8">
      <w:pPr>
        <w:pStyle w:val="ProductList-BodyIndented"/>
        <w:rPr>
          <w:rtl/>
        </w:rPr>
      </w:pPr>
    </w:p>
    <w:p w:rsidR="00F030E8" w:rsidRDefault="00E771AC">
      <w:pPr>
        <w:pStyle w:val="ProductList-SubClauseHeading"/>
        <w:outlineLvl w:val="5"/>
        <w:rPr>
          <w:rtl/>
        </w:rPr>
      </w:pPr>
      <w:r>
        <w:rPr>
          <w:rtl/>
        </w:rPr>
        <w:t>2.4.3 Windows 8/8.1 Pro KN وWindows 10 Pro KN</w:t>
      </w:r>
    </w:p>
    <w:p w:rsidR="00F030E8" w:rsidRDefault="00E771AC">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F030E8" w:rsidRDefault="00F030E8">
      <w:pPr>
        <w:pStyle w:val="ProductList-BodyIndented"/>
        <w:rPr>
          <w:rtl/>
        </w:rPr>
      </w:pPr>
    </w:p>
    <w:p w:rsidR="00F030E8" w:rsidRDefault="00E771AC">
      <w:pPr>
        <w:pStyle w:val="ProductList-SubClauseHeading"/>
        <w:outlineLvl w:val="5"/>
        <w:rPr>
          <w:rtl/>
        </w:rPr>
      </w:pPr>
      <w:r>
        <w:rPr>
          <w:rtl/>
        </w:rPr>
        <w:t>2.4.4 Windows 8/8.1 Pro N وWindows 10 Pro N (لا يشمل Windows Media Player)</w:t>
      </w:r>
    </w:p>
    <w:p w:rsidR="00F030E8" w:rsidRDefault="00E771AC">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F030E8" w:rsidRDefault="00F030E8">
      <w:pPr>
        <w:pStyle w:val="ProductList-BodyIndented"/>
        <w:rPr>
          <w:rtl/>
        </w:rPr>
      </w:pPr>
    </w:p>
    <w:p w:rsidR="00F030E8" w:rsidRDefault="00E771AC">
      <w:pPr>
        <w:pStyle w:val="ProductList-ClauseHeading"/>
        <w:outlineLvl w:val="4"/>
        <w:rPr>
          <w:rtl/>
        </w:rPr>
      </w:pPr>
      <w:r>
        <w:rPr>
          <w:rtl/>
        </w:rPr>
        <w:t>2.5 مجموعة Windows Embedded 8 Standard Enterprise</w:t>
      </w:r>
    </w:p>
    <w:p w:rsidR="00F030E8" w:rsidRDefault="00E771AC">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F030E8" w:rsidRDefault="00F030E8">
      <w:pPr>
        <w:pStyle w:val="ProductList-Body"/>
        <w:rPr>
          <w:rtl/>
        </w:rPr>
      </w:pPr>
    </w:p>
    <w:p w:rsidR="00F030E8" w:rsidRDefault="00E771AC">
      <w:pPr>
        <w:pStyle w:val="ProductList-ClauseHeading"/>
        <w:outlineLvl w:val="4"/>
        <w:rPr>
          <w:rtl/>
        </w:rPr>
      </w:pPr>
      <w:r>
        <w:rPr>
          <w:rtl/>
        </w:rPr>
        <w:t>2.6. التثبيت وحقوق الاستخدام</w:t>
      </w:r>
    </w:p>
    <w:p w:rsidR="00F030E8" w:rsidRDefault="00E771AC">
      <w:pPr>
        <w:pStyle w:val="ProductList-Body"/>
        <w:rPr>
          <w:rtl/>
        </w:rPr>
      </w:pPr>
      <w:r>
        <w:rPr>
          <w:rtl/>
        </w:rPr>
        <w:t>للعملاء المرخص لهم بموجب اتفاقية Microsoft Cloud:</w:t>
      </w:r>
    </w:p>
    <w:p w:rsidR="00F030E8" w:rsidRDefault="00E771AC" w:rsidP="00E771AC">
      <w:pPr>
        <w:pStyle w:val="ProductList-Bullet"/>
        <w:numPr>
          <w:ilvl w:val="0"/>
          <w:numId w:val="28"/>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w:t>
        </w:r>
        <w:r w:rsidR="00516A1B">
          <w:t>‬</w:t>
        </w:r>
      </w:dir>
    </w:p>
    <w:p w:rsidR="00F030E8" w:rsidRDefault="00E771AC" w:rsidP="00E771AC">
      <w:pPr>
        <w:pStyle w:val="ProductList-Bullet"/>
        <w:numPr>
          <w:ilvl w:val="0"/>
          <w:numId w:val="28"/>
        </w:numPr>
        <w:rPr>
          <w:rtl/>
        </w:rPr>
      </w:pPr>
      <w:r>
        <w:rPr>
          <w:rtl/>
        </w:rPr>
        <w:t>ولا ينطبق القسم 4 أدناه.</w:t>
      </w:r>
    </w:p>
    <w:p w:rsidR="00F030E8" w:rsidRDefault="00E771AC">
      <w:pPr>
        <w:pStyle w:val="ProductList-Offering1SubSection"/>
        <w:outlineLvl w:val="3"/>
        <w:rPr>
          <w:rtl/>
        </w:rPr>
      </w:pPr>
      <w:bookmarkStart w:id="185" w:name="_Sec813"/>
      <w:r>
        <w:rPr>
          <w:rtl/>
        </w:rPr>
        <w:t>3. حقوق الاستخدام</w:t>
      </w:r>
      <w:bookmarkEnd w:id="185"/>
    </w:p>
    <w:tbl>
      <w:tblPr>
        <w:tblStyle w:val="PURTable"/>
        <w:bidiVisual/>
        <w:tblW w:w="0" w:type="dxa"/>
        <w:tblLook w:val="04A0" w:firstRow="1" w:lastRow="0" w:firstColumn="1" w:lastColumn="0" w:noHBand="0" w:noVBand="1"/>
      </w:tblPr>
      <w:tblGrid>
        <w:gridCol w:w="3641"/>
        <w:gridCol w:w="3579"/>
        <w:gridCol w:w="357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516A1B">
                  <w:t>‬</w:t>
                </w:r>
              </w:dir>
            </w:hyperlink>
            <w:r>
              <w:rPr>
                <w:rtl/>
              </w:rPr>
              <w:t xml:space="preserve">، </w:t>
            </w:r>
            <w:hyperlink r:id="rId69">
              <w:r>
                <w:rPr>
                  <w:color w:val="00467F"/>
                  <w:u w:val="single"/>
                  <w:rtl/>
                </w:rPr>
                <w:t>‏</w:t>
              </w:r>
              <w:dir w:val="rtl">
                <w:r>
                  <w:rPr>
                    <w:color w:val="00467F"/>
                    <w:u w:val="single"/>
                    <w:rtl/>
                  </w:rPr>
                  <w:t>شروط الخدمة عبر الإنترنت</w:t>
                </w:r>
                <w:r w:rsidR="00516A1B">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البرامج الإضافية: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تعيين الترخيص</w:t>
      </w:r>
    </w:p>
    <w:p w:rsidR="00F030E8" w:rsidRDefault="00E771AC">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F030E8" w:rsidRDefault="00F030E8">
      <w:pPr>
        <w:pStyle w:val="ProductList-Body"/>
        <w:rPr>
          <w:rtl/>
        </w:rPr>
      </w:pPr>
    </w:p>
    <w:p w:rsidR="00F030E8" w:rsidRDefault="00E771AC">
      <w:pPr>
        <w:pStyle w:val="ProductList-ClauseHeading"/>
        <w:outlineLvl w:val="4"/>
        <w:rPr>
          <w:rtl/>
        </w:rPr>
      </w:pPr>
      <w:r>
        <w:rPr>
          <w:rtl/>
        </w:rPr>
        <w:t>3.2 تطبيقات Windows</w:t>
      </w:r>
    </w:p>
    <w:p w:rsidR="00F030E8" w:rsidRDefault="00E771AC">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0">
        <w:r>
          <w:rPr>
            <w:color w:val="00467F"/>
            <w:u w:val="single"/>
            <w:rtl/>
          </w:rPr>
          <w:t>http://go.microsoft.com/fwlink/?linkid=246338</w:t>
        </w:r>
      </w:hyperlink>
      <w:r>
        <w:rPr>
          <w:rtl/>
        </w:rPr>
        <w:t xml:space="preserve"> أو شروط استخدام Xbox.com الموجودة على الموقع التالي </w:t>
      </w:r>
      <w:hyperlink r:id="rId71">
        <w:r>
          <w:rPr>
            <w:color w:val="00467F"/>
            <w:u w:val="single"/>
            <w:rtl/>
          </w:rPr>
          <w:t>http://xbox.com/legal/livetou</w:t>
        </w:r>
      </w:hyperlink>
      <w:r>
        <w:rPr>
          <w:rtl/>
        </w:rPr>
        <w:t xml:space="preserve"> فيما يتعلق بتطبيقات Windows التي تصل إلى خدمات Xbox.</w:t>
      </w:r>
    </w:p>
    <w:p w:rsidR="00F030E8" w:rsidRDefault="00E771AC">
      <w:pPr>
        <w:pStyle w:val="ProductList-Offering1SubSection"/>
        <w:outlineLvl w:val="3"/>
        <w:rPr>
          <w:rtl/>
        </w:rPr>
      </w:pPr>
      <w:bookmarkStart w:id="186" w:name="_Sec841"/>
      <w:r>
        <w:rPr>
          <w:rtl/>
        </w:rPr>
        <w:t>4. ضمان البرنامج</w:t>
      </w:r>
      <w:bookmarkEnd w:id="186"/>
    </w:p>
    <w:tbl>
      <w:tblPr>
        <w:tblStyle w:val="PURTable"/>
        <w:bidiVisual/>
        <w:tblW w:w="0" w:type="dxa"/>
        <w:tblLook w:val="04A0" w:firstRow="1" w:lastRow="0" w:firstColumn="1" w:lastColumn="0" w:noHBand="0" w:noVBand="1"/>
      </w:tblPr>
      <w:tblGrid>
        <w:gridCol w:w="3592"/>
        <w:gridCol w:w="3635"/>
        <w:gridCol w:w="356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3">
              <w:r>
                <w:rPr>
                  <w:color w:val="00467F"/>
                  <w:u w:val="single"/>
                  <w:rtl/>
                </w:rPr>
                <w:t>فبراير 2016 – شروط المنتج</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F030E8" w:rsidRDefault="00E771AC">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F030E8" w:rsidRDefault="00E771AC">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F030E8" w:rsidRDefault="00E771AC">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F030E8" w:rsidRDefault="00E771AC" w:rsidP="00E771AC">
      <w:pPr>
        <w:pStyle w:val="ProductList-Bullet"/>
        <w:numPr>
          <w:ilvl w:val="0"/>
          <w:numId w:val="29"/>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F030E8" w:rsidRDefault="00E771AC" w:rsidP="00E771AC">
      <w:pPr>
        <w:pStyle w:val="ProductList-Bullet"/>
        <w:numPr>
          <w:ilvl w:val="0"/>
          <w:numId w:val="29"/>
        </w:numPr>
        <w:rPr>
          <w:rtl/>
        </w:rPr>
      </w:pPr>
      <w:r>
        <w:rPr>
          <w:rtl/>
        </w:rPr>
        <w:t>ارجع إلى القسمين 2.1.2.1 و2.1.2.2 لمعرفة قيود الاستخدام على نظام التشغيل المؤهِّل المشروط</w:t>
      </w:r>
      <w:r>
        <w:rPr>
          <w:rtl/>
        </w:rPr>
        <w:t>‬‏</w:t>
      </w:r>
      <w:dir w:val="rtl">
        <w:r>
          <w:rPr>
            <w:rtl/>
          </w:rPr>
          <w:t>.</w:t>
        </w:r>
        <w:r w:rsidR="00516A1B">
          <w:t>‬</w:t>
        </w:r>
      </w:dir>
    </w:p>
    <w:p w:rsidR="00F030E8" w:rsidRDefault="00E771AC" w:rsidP="00E771AC">
      <w:pPr>
        <w:pStyle w:val="ProductList-Bullet"/>
        <w:numPr>
          <w:ilvl w:val="0"/>
          <w:numId w:val="29"/>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F030E8" w:rsidRDefault="00E771AC" w:rsidP="00E771AC">
      <w:pPr>
        <w:pStyle w:val="ProductList-Bullet"/>
        <w:numPr>
          <w:ilvl w:val="0"/>
          <w:numId w:val="29"/>
        </w:numPr>
        <w:rPr>
          <w:rtl/>
        </w:rPr>
      </w:pPr>
      <w:r>
        <w:rPr>
          <w:rtl/>
        </w:rPr>
        <w:t>يجوز للعميل تشغيل Windows 10 Pro أو أية إصدارات سابقة من البرنامج، بدلاً من أي مثيل مسموح به في هذا البند.</w:t>
      </w:r>
    </w:p>
    <w:p w:rsidR="00F030E8" w:rsidRDefault="00E771AC" w:rsidP="00E771AC">
      <w:pPr>
        <w:pStyle w:val="ProductList-Bullet"/>
        <w:numPr>
          <w:ilvl w:val="0"/>
          <w:numId w:val="29"/>
        </w:numPr>
        <w:rPr>
          <w:rtl/>
        </w:rPr>
      </w:pPr>
      <w:r>
        <w:rPr>
          <w:rtl/>
        </w:rPr>
        <w:t>لا يحتاج العميل إلى ترخيص للوصول إلى المثيلات المسموح بها بغرض إدارة البرنامج فقط.</w:t>
      </w:r>
    </w:p>
    <w:p w:rsidR="00F030E8" w:rsidRDefault="00F030E8">
      <w:pPr>
        <w:pStyle w:val="ProductList-Body"/>
        <w:rPr>
          <w:rtl/>
        </w:rPr>
      </w:pPr>
    </w:p>
    <w:p w:rsidR="00F030E8" w:rsidRDefault="00E771AC">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F030E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030E8" w:rsidRDefault="00F030E8">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030E8" w:rsidRDefault="00E771AC">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030E8" w:rsidRDefault="00E771AC">
            <w:pPr>
              <w:pStyle w:val="ProductList-TableBody"/>
              <w:jc w:val="center"/>
              <w:rPr>
                <w:rtl/>
              </w:rPr>
            </w:pPr>
            <w:r>
              <w:rPr>
                <w:color w:val="FFFFFF"/>
                <w:rtl/>
              </w:rPr>
              <w:t>Windows VDA</w:t>
            </w:r>
          </w:p>
        </w:tc>
      </w:tr>
      <w:tr w:rsidR="00F030E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030E8" w:rsidRDefault="00F030E8">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المستخدم</w:t>
            </w:r>
          </w:p>
        </w:tc>
      </w:tr>
      <w:tr w:rsidR="00F030E8">
        <w:tc>
          <w:tcPr>
            <w:tcW w:w="80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516A1B">
                <w:t>‬</w:t>
              </w:r>
            </w:di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80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80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bl>
    <w:p w:rsidR="00F030E8" w:rsidRDefault="00F030E8">
      <w:pPr>
        <w:pStyle w:val="ProductList-Body"/>
        <w:rPr>
          <w:rtl/>
        </w:rPr>
      </w:pPr>
    </w:p>
    <w:p w:rsidR="00F030E8" w:rsidRDefault="00E771AC">
      <w:pPr>
        <w:pStyle w:val="ProductList-SubClauseHeading"/>
        <w:outlineLvl w:val="5"/>
        <w:rPr>
          <w:rtl/>
        </w:rPr>
      </w:pPr>
      <w:r>
        <w:rPr>
          <w:rtl/>
        </w:rPr>
        <w:t>4.1.1 حقوق Windows 10 Enterprise Current Branch</w:t>
      </w:r>
    </w:p>
    <w:p w:rsidR="00F030E8" w:rsidRDefault="00E771AC">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F030E8" w:rsidRDefault="00F030E8">
      <w:pPr>
        <w:pStyle w:val="ProductList-BodyIndented"/>
        <w:rPr>
          <w:rtl/>
        </w:rPr>
      </w:pPr>
    </w:p>
    <w:p w:rsidR="00F030E8" w:rsidRDefault="00E771AC">
      <w:pPr>
        <w:pStyle w:val="ProductList-ClauseHeading"/>
        <w:outlineLvl w:val="4"/>
        <w:rPr>
          <w:rtl/>
        </w:rPr>
      </w:pPr>
      <w:r>
        <w:rPr>
          <w:rtl/>
        </w:rPr>
        <w:t>4.2 أنظمة التشغيل المؤهِّلة</w:t>
      </w:r>
    </w:p>
    <w:p w:rsidR="00F030E8" w:rsidRDefault="00E771AC">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F030E8" w:rsidRDefault="00E771AC" w:rsidP="00E771AC">
      <w:pPr>
        <w:pStyle w:val="ProductList-Bullet"/>
        <w:numPr>
          <w:ilvl w:val="0"/>
          <w:numId w:val="30"/>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F030E8" w:rsidRDefault="00E771AC" w:rsidP="00E771AC">
      <w:pPr>
        <w:pStyle w:val="ProductList-Bullet"/>
        <w:numPr>
          <w:ilvl w:val="0"/>
          <w:numId w:val="30"/>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F030E8" w:rsidRDefault="00F030E8">
      <w:pPr>
        <w:pStyle w:val="ProductList-Body"/>
        <w:rPr>
          <w:rtl/>
        </w:rPr>
      </w:pPr>
    </w:p>
    <w:p w:rsidR="00F030E8" w:rsidRDefault="00E771AC">
      <w:pPr>
        <w:pStyle w:val="ProductList-ClauseHeading"/>
        <w:outlineLvl w:val="4"/>
        <w:rPr>
          <w:rtl/>
        </w:rPr>
      </w:pPr>
      <w:r>
        <w:rPr>
          <w:rtl/>
        </w:rPr>
        <w:t>4.3 إعادة تعيين ضمان برنامج Windows لكل جهاز</w:t>
      </w:r>
    </w:p>
    <w:p w:rsidR="00F030E8" w:rsidRDefault="00E771AC">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F030E8" w:rsidRDefault="00F030E8">
      <w:pPr>
        <w:pStyle w:val="ProductList-Body"/>
        <w:rPr>
          <w:rtl/>
        </w:rPr>
      </w:pPr>
    </w:p>
    <w:p w:rsidR="00F030E8" w:rsidRDefault="00E771AC">
      <w:pPr>
        <w:pStyle w:val="ProductList-ClauseHeading"/>
        <w:outlineLvl w:val="4"/>
        <w:rPr>
          <w:rtl/>
        </w:rPr>
      </w:pPr>
      <w:r>
        <w:rPr>
          <w:rtl/>
        </w:rPr>
        <w:t>4.4 قواعد تعيين الترخيص لـ Windows 10 Enterprise لكل مستخدم</w:t>
      </w:r>
    </w:p>
    <w:p w:rsidR="00F030E8" w:rsidRDefault="00E771AC">
      <w:pPr>
        <w:pStyle w:val="ProductList-SubClauseHeading"/>
        <w:outlineLvl w:val="5"/>
        <w:rPr>
          <w:rtl/>
        </w:rPr>
      </w:pPr>
      <w:r>
        <w:rPr>
          <w:rtl/>
        </w:rPr>
        <w:t>4.4.1 تراخيص اشتراك مستخدم Windows 10 Enterprise E3/E5</w:t>
      </w:r>
    </w:p>
    <w:p w:rsidR="00F030E8" w:rsidRDefault="00E771AC">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516A1B">
          <w:t>‬</w:t>
        </w:r>
      </w:dir>
    </w:p>
    <w:p w:rsidR="00F030E8" w:rsidRDefault="00F030E8">
      <w:pPr>
        <w:pStyle w:val="ProductList-BodyIndented"/>
        <w:rPr>
          <w:rtl/>
        </w:rPr>
      </w:pPr>
    </w:p>
    <w:p w:rsidR="00F030E8" w:rsidRDefault="00E771AC">
      <w:pPr>
        <w:pStyle w:val="ProductList-SubClauseHeading"/>
        <w:outlineLvl w:val="5"/>
        <w:rPr>
          <w:rtl/>
        </w:rPr>
      </w:pPr>
      <w:r>
        <w:rPr>
          <w:rtl/>
        </w:rPr>
        <w:t>4.4.2 الوظائف الإضافية لمستخدم Windows 10 Enterprise E3/E5</w:t>
      </w:r>
    </w:p>
    <w:p w:rsidR="00F030E8" w:rsidRDefault="00E771AC">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516A1B">
          <w:t>‬</w:t>
        </w:r>
      </w:dir>
    </w:p>
    <w:p w:rsidR="00F030E8" w:rsidRDefault="00F030E8">
      <w:pPr>
        <w:pStyle w:val="ProductList-BodyIndented"/>
        <w:rPr>
          <w:rtl/>
        </w:rPr>
      </w:pPr>
    </w:p>
    <w:p w:rsidR="00F030E8" w:rsidRDefault="00E771AC">
      <w:pPr>
        <w:pStyle w:val="ProductList-ClauseHeading"/>
        <w:outlineLvl w:val="4"/>
        <w:rPr>
          <w:rtl/>
        </w:rPr>
      </w:pPr>
      <w:r>
        <w:rPr>
          <w:rtl/>
        </w:rPr>
        <w:t>4.5 الوظائف الإضافية لـ Windows 10 Enterprise E3 وE5</w:t>
      </w:r>
    </w:p>
    <w:p w:rsidR="00F030E8" w:rsidRDefault="00E771AC">
      <w:pPr>
        <w:pStyle w:val="ProductList-Body"/>
        <w:rPr>
          <w:rtl/>
        </w:rPr>
      </w:pPr>
      <w:r>
        <w:rPr>
          <w:rtl/>
        </w:rPr>
        <w:t>الوظائف الإضافية لـ Windows 10 Enterprise عبارة عن تراخيص اشتراك</w:t>
      </w:r>
    </w:p>
    <w:p w:rsidR="00F030E8" w:rsidRDefault="00E771AC" w:rsidP="00E771AC">
      <w:pPr>
        <w:pStyle w:val="ProductList-Bullet"/>
        <w:numPr>
          <w:ilvl w:val="0"/>
          <w:numId w:val="31"/>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F030E8" w:rsidRDefault="00E771AC" w:rsidP="00E771AC">
      <w:pPr>
        <w:pStyle w:val="ProductList-Bullet"/>
        <w:numPr>
          <w:ilvl w:val="0"/>
          <w:numId w:val="31"/>
        </w:numPr>
        <w:rPr>
          <w:rtl/>
        </w:rPr>
      </w:pPr>
      <w:r>
        <w:rPr>
          <w:rtl/>
        </w:rPr>
        <w:t>وتنتهي صلاحيتها عند انتهاء صلاحية إما التغطية المؤهَّلة أو الترخيص المؤهِّل.</w:t>
      </w:r>
    </w:p>
    <w:p w:rsidR="00F030E8" w:rsidRDefault="00E771AC">
      <w:pPr>
        <w:pStyle w:val="ProductList-Body"/>
        <w:rPr>
          <w:rtl/>
        </w:rPr>
      </w:pPr>
      <w:r>
        <w:rPr>
          <w:rtl/>
        </w:rPr>
        <w:t>بالنسبة للوظائف الإضافية لـ Windows 10 Enterprise لكل مستخدم، علاوة على ما ذُكر أعلاه،</w:t>
      </w:r>
    </w:p>
    <w:p w:rsidR="00F030E8" w:rsidRDefault="00E771AC" w:rsidP="00E771AC">
      <w:pPr>
        <w:pStyle w:val="ProductList-Bullet"/>
        <w:numPr>
          <w:ilvl w:val="0"/>
          <w:numId w:val="32"/>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F030E8" w:rsidRDefault="00E771AC" w:rsidP="00E771AC">
      <w:pPr>
        <w:pStyle w:val="ProductList-Bullet"/>
        <w:numPr>
          <w:ilvl w:val="0"/>
          <w:numId w:val="32"/>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F030E8" w:rsidRDefault="00E771AC">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F030E8" w:rsidRDefault="00F030E8">
      <w:pPr>
        <w:pStyle w:val="ProductList-Body"/>
        <w:rPr>
          <w:rtl/>
        </w:rPr>
      </w:pPr>
    </w:p>
    <w:p w:rsidR="00F030E8" w:rsidRDefault="00E771AC">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F030E8" w:rsidRDefault="00E771AC">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F030E8" w:rsidRDefault="00E771AC" w:rsidP="00E771AC">
      <w:pPr>
        <w:pStyle w:val="ProductList-Bullet"/>
        <w:numPr>
          <w:ilvl w:val="0"/>
          <w:numId w:val="33"/>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F030E8" w:rsidRDefault="00E771AC" w:rsidP="00E771AC">
      <w:pPr>
        <w:pStyle w:val="ProductList-Bullet"/>
        <w:numPr>
          <w:ilvl w:val="0"/>
          <w:numId w:val="33"/>
        </w:numPr>
        <w:rPr>
          <w:rtl/>
        </w:rPr>
      </w:pPr>
      <w:r>
        <w:rPr>
          <w:rtl/>
        </w:rPr>
        <w:t>جميع الأجهزة المؤهَّلة المستخدمة من قِبل مستخدمين غير مرخصين مرخصة بضمان برنامج نظام تشغيل Windows لكل جهاز</w:t>
      </w:r>
    </w:p>
    <w:p w:rsidR="00F030E8" w:rsidRDefault="00F030E8">
      <w:pPr>
        <w:pStyle w:val="ProductList-Body"/>
        <w:rPr>
          <w:rtl/>
        </w:rPr>
      </w:pPr>
    </w:p>
    <w:p w:rsidR="00F030E8" w:rsidRDefault="00E771AC">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F030E8" w:rsidRDefault="00E771AC">
      <w:pPr>
        <w:pStyle w:val="ProductList-SubClauseHeading"/>
        <w:outlineLvl w:val="5"/>
        <w:rPr>
          <w:rtl/>
        </w:rPr>
      </w:pPr>
      <w:r>
        <w:rPr>
          <w:rtl/>
        </w:rPr>
        <w:t>4.7.1 اتفاقيات Enterprise</w:t>
      </w:r>
    </w:p>
    <w:p w:rsidR="00F030E8" w:rsidRDefault="00E771AC">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ذو خيار "من ضمان البرنامج" المقابل</w:t>
            </w:r>
          </w:p>
        </w:tc>
      </w:tr>
      <w:tr w:rsidR="00F030E8">
        <w:tc>
          <w:tcPr>
            <w:tcW w:w="6120" w:type="dxa"/>
            <w:vMerge w:val="restart"/>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516A1B">
                <w:t>‬</w:t>
              </w:r>
            </w:dir>
          </w:p>
        </w:tc>
      </w:tr>
      <w:tr w:rsidR="00F030E8">
        <w:tc>
          <w:tcPr>
            <w:tcW w:w="0" w:type="auto"/>
            <w:vMerge/>
          </w:tcPr>
          <w:p w:rsidR="00F030E8" w:rsidRDefault="00F030E8"/>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10 Enterprise E5 لكل مستخدم من ضمان البرنامج</w:t>
            </w:r>
            <w:r>
              <w:rPr>
                <w:vertAlign w:val="superscript"/>
                <w:rtl/>
              </w:rPr>
              <w:t>1</w:t>
            </w:r>
          </w:p>
        </w:tc>
      </w:tr>
    </w:tbl>
    <w:p w:rsidR="00F030E8" w:rsidRDefault="00E771AC">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F030E8" w:rsidRDefault="00F030E8">
      <w:pPr>
        <w:pStyle w:val="ProductList-BodyIndented"/>
        <w:rPr>
          <w:rtl/>
        </w:rPr>
      </w:pPr>
    </w:p>
    <w:p w:rsidR="00F030E8" w:rsidRDefault="00E771AC">
      <w:pPr>
        <w:pStyle w:val="ProductList-SubClauseHeading"/>
        <w:outlineLvl w:val="5"/>
        <w:rPr>
          <w:rtl/>
        </w:rPr>
      </w:pPr>
      <w:r>
        <w:rPr>
          <w:rtl/>
        </w:rPr>
        <w:t>4.7.2 اتفاقيات Enterprise Subscription</w:t>
      </w:r>
    </w:p>
    <w:p w:rsidR="00F030E8" w:rsidRDefault="00E771AC">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F030E8" w:rsidRDefault="00F030E8">
      <w:pPr>
        <w:pStyle w:val="ProductList-BodyIndented"/>
        <w:rPr>
          <w:rtl/>
        </w:rPr>
      </w:pPr>
    </w:p>
    <w:p w:rsidR="00F030E8" w:rsidRDefault="00E771AC">
      <w:pPr>
        <w:pStyle w:val="ProductList-ClauseHeading"/>
        <w:outlineLvl w:val="4"/>
        <w:rPr>
          <w:rtl/>
        </w:rPr>
      </w:pPr>
      <w:r>
        <w:rPr>
          <w:rtl/>
        </w:rPr>
        <w:t>4.8 Microsoft Desktop Optimization Pack (MDOP)</w:t>
      </w:r>
    </w:p>
    <w:p w:rsidR="00F030E8" w:rsidRDefault="00E771AC">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F030E8" w:rsidRDefault="00F030E8">
      <w:pPr>
        <w:pStyle w:val="ProductList-Body"/>
        <w:rPr>
          <w:rtl/>
        </w:rPr>
      </w:pPr>
    </w:p>
    <w:p w:rsidR="00F030E8" w:rsidRDefault="00E771AC">
      <w:pPr>
        <w:pStyle w:val="ProductList-SubClauseHeading"/>
        <w:outlineLvl w:val="5"/>
        <w:rPr>
          <w:rtl/>
        </w:rPr>
      </w:pPr>
      <w:r>
        <w:rPr>
          <w:rtl/>
        </w:rPr>
        <w:t>4.8.1 أهلية MDOP</w:t>
      </w:r>
    </w:p>
    <w:p w:rsidR="00F030E8" w:rsidRDefault="00E771AC">
      <w:pPr>
        <w:pStyle w:val="ProductList-BodyIndented"/>
        <w:rPr>
          <w:rtl/>
        </w:rPr>
      </w:pPr>
      <w:r>
        <w:rPr>
          <w:rtl/>
        </w:rPr>
        <w:t>العملاء الذين يتمتعون بما يلي لديهم الحق في استخدام MDOP ولا يحتاجون إلى شراء MDOP بشكل منفصل.</w:t>
      </w:r>
    </w:p>
    <w:p w:rsidR="00F030E8" w:rsidRDefault="00E771AC" w:rsidP="00E771AC">
      <w:pPr>
        <w:pStyle w:val="ProductList-Bullet"/>
        <w:numPr>
          <w:ilvl w:val="1"/>
          <w:numId w:val="34"/>
        </w:numPr>
        <w:rPr>
          <w:rtl/>
        </w:rPr>
      </w:pPr>
      <w:r>
        <w:rPr>
          <w:rtl/>
        </w:rPr>
        <w:t>Windows Enterprise 10 E3/E5 لكل ترخيص اشتراك مستخدم؛</w:t>
      </w:r>
    </w:p>
    <w:p w:rsidR="00F030E8" w:rsidRDefault="00E771AC" w:rsidP="00E771AC">
      <w:pPr>
        <w:pStyle w:val="ProductList-Bullet"/>
        <w:numPr>
          <w:ilvl w:val="1"/>
          <w:numId w:val="34"/>
        </w:numPr>
        <w:rPr>
          <w:rtl/>
        </w:rPr>
      </w:pPr>
      <w:r>
        <w:rPr>
          <w:rtl/>
        </w:rPr>
        <w:t>Windows 10 Enterprise E5 لكل ترخيص اشتراك جهاز؛</w:t>
      </w:r>
    </w:p>
    <w:p w:rsidR="00F030E8" w:rsidRDefault="00E771AC" w:rsidP="00E771AC">
      <w:pPr>
        <w:pStyle w:val="ProductList-Bullet"/>
        <w:numPr>
          <w:ilvl w:val="1"/>
          <w:numId w:val="34"/>
        </w:numPr>
        <w:rPr>
          <w:rtl/>
        </w:rPr>
      </w:pPr>
      <w:r>
        <w:rPr>
          <w:rtl/>
        </w:rPr>
        <w:t xml:space="preserve">الوصول إلى سطح المكتب الظاهري لـ Windows 10 Enterprise لكل ترخيص اشتراك مستخدم؛ أو </w:t>
      </w:r>
    </w:p>
    <w:p w:rsidR="00F030E8" w:rsidRDefault="00E771AC" w:rsidP="00E771AC">
      <w:pPr>
        <w:pStyle w:val="ProductList-Bullet"/>
        <w:numPr>
          <w:ilvl w:val="1"/>
          <w:numId w:val="34"/>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F030E8" w:rsidRDefault="00F030E8">
      <w:pPr>
        <w:pStyle w:val="ProductList-BodyIndented"/>
        <w:rPr>
          <w:rtl/>
        </w:rPr>
      </w:pPr>
    </w:p>
    <w:p w:rsidR="00F030E8" w:rsidRDefault="00E771AC">
      <w:pPr>
        <w:pStyle w:val="ProductList-ClauseHeading"/>
        <w:outlineLvl w:val="4"/>
        <w:rPr>
          <w:rtl/>
        </w:rPr>
      </w:pPr>
      <w:r>
        <w:rPr>
          <w:rtl/>
        </w:rPr>
        <w:t>4.9 البرامج الأكاديمية</w:t>
      </w:r>
    </w:p>
    <w:p w:rsidR="00F030E8" w:rsidRDefault="00E771AC">
      <w:pPr>
        <w:pStyle w:val="ProductList-Body"/>
        <w:rPr>
          <w:rtl/>
        </w:rPr>
      </w:pPr>
      <w:r>
        <w:rPr>
          <w:rtl/>
        </w:rPr>
        <w:t>ينطبق ما يلي على العملاء في جميع برامج الترخيص المجمع الأكاديمية:</w:t>
      </w:r>
    </w:p>
    <w:p w:rsidR="00F030E8" w:rsidRDefault="00E771AC">
      <w:pPr>
        <w:pStyle w:val="ProductList-SubClauseHeading"/>
        <w:outlineLvl w:val="5"/>
        <w:rPr>
          <w:rtl/>
        </w:rPr>
      </w:pPr>
      <w:r>
        <w:rPr>
          <w:rtl/>
        </w:rPr>
        <w:t>4.9.1 حقوق في Windows Enterprise LTSB</w:t>
      </w:r>
    </w:p>
    <w:p w:rsidR="00F030E8" w:rsidRDefault="00E771AC">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F030E8" w:rsidRDefault="00F030E8">
      <w:pPr>
        <w:pStyle w:val="ProductList-BodyIndented"/>
        <w:rPr>
          <w:rtl/>
        </w:rPr>
      </w:pPr>
    </w:p>
    <w:p w:rsidR="00F030E8" w:rsidRDefault="00E771AC">
      <w:pPr>
        <w:pStyle w:val="ProductList-SubClauseHeading"/>
        <w:outlineLvl w:val="5"/>
        <w:rPr>
          <w:rtl/>
        </w:rPr>
      </w:pPr>
      <w:r>
        <w:rPr>
          <w:rtl/>
        </w:rPr>
        <w:t>4.9.2 الحقوق في Windows 10 Enterprise أو Windows 10 Education Edition أو Windows 10 Pro Education</w:t>
      </w:r>
    </w:p>
    <w:p w:rsidR="00F030E8" w:rsidRDefault="00E771AC">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F030E8" w:rsidRDefault="00F030E8">
      <w:pPr>
        <w:pStyle w:val="ProductList-BodyIndented"/>
        <w:rPr>
          <w:rtl/>
        </w:rPr>
      </w:pPr>
    </w:p>
    <w:p w:rsidR="00F030E8" w:rsidRDefault="00E771AC">
      <w:pPr>
        <w:pStyle w:val="ProductList-SubClauseHeading"/>
        <w:outlineLvl w:val="5"/>
        <w:rPr>
          <w:rtl/>
        </w:rPr>
      </w:pPr>
      <w:r>
        <w:rPr>
          <w:rtl/>
        </w:rPr>
        <w:t>4.9.3 حقوق الرجوع إلى إصدار أقدم</w:t>
      </w:r>
    </w:p>
    <w:p w:rsidR="00F030E8" w:rsidRDefault="00E771AC">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F030E8" w:rsidRDefault="00F030E8">
      <w:pPr>
        <w:pStyle w:val="ProductList-BodyIndented"/>
        <w:rPr>
          <w:rtl/>
        </w:rPr>
      </w:pPr>
    </w:p>
    <w:p w:rsidR="00F030E8" w:rsidRDefault="00E771AC">
      <w:pPr>
        <w:pStyle w:val="ProductList-SubClauseHeading"/>
        <w:outlineLvl w:val="5"/>
        <w:rPr>
          <w:rtl/>
        </w:rPr>
      </w:pPr>
      <w:r>
        <w:rPr>
          <w:rtl/>
        </w:rPr>
        <w:t>4.9.4 أهلية MDOP</w:t>
      </w:r>
    </w:p>
    <w:p w:rsidR="00F030E8" w:rsidRDefault="00E771AC">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F030E8" w:rsidRDefault="00F030E8">
      <w:pPr>
        <w:pStyle w:val="ProductList-BodyIndented"/>
        <w:rPr>
          <w:rtl/>
        </w:rPr>
      </w:pPr>
    </w:p>
    <w:p w:rsidR="00F030E8" w:rsidRDefault="00E771AC">
      <w:pPr>
        <w:pStyle w:val="ProductList-SubClauseHeading"/>
        <w:outlineLvl w:val="5"/>
        <w:rPr>
          <w:rtl/>
        </w:rPr>
      </w:pPr>
      <w:r>
        <w:rPr>
          <w:rtl/>
        </w:rPr>
        <w:t>4.9.5 خيار Windows To Go للطالب:</w:t>
      </w:r>
    </w:p>
    <w:p w:rsidR="00F030E8" w:rsidRDefault="00E771AC">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F030E8" w:rsidRDefault="00F030E8">
      <w:pPr>
        <w:pStyle w:val="ProductList-BodyIndented"/>
        <w:rPr>
          <w:rtl/>
        </w:rPr>
      </w:pPr>
    </w:p>
    <w:p w:rsidR="00F030E8" w:rsidRDefault="00E771AC">
      <w:pPr>
        <w:pStyle w:val="ProductList-ClauseHeading"/>
        <w:outlineLvl w:val="4"/>
        <w:rPr>
          <w:rtl/>
        </w:rPr>
      </w:pPr>
      <w:r>
        <w:rPr>
          <w:rtl/>
        </w:rPr>
        <w:t>4.10 Windows 10 Mobile Enterprise</w:t>
      </w:r>
    </w:p>
    <w:p w:rsidR="00F030E8" w:rsidRDefault="00E771AC">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F030E8" w:rsidRDefault="00F030E8">
      <w:pPr>
        <w:pStyle w:val="ProductList-Body"/>
        <w:rPr>
          <w:rtl/>
        </w:rPr>
      </w:pPr>
    </w:p>
    <w:p w:rsidR="00F030E8" w:rsidRDefault="00E771AC">
      <w:pPr>
        <w:pStyle w:val="ProductList-ClauseHeading"/>
        <w:outlineLvl w:val="4"/>
        <w:rPr>
          <w:rtl/>
        </w:rPr>
      </w:pPr>
      <w:r>
        <w:rPr>
          <w:rtl/>
        </w:rPr>
        <w:t>4.11 نظام تشغيل سطح مكتب Windows - حقوق تشغيل "تطبيقات HPC المجمعة"</w:t>
      </w:r>
    </w:p>
    <w:p w:rsidR="00F030E8" w:rsidRDefault="00E771AC">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F030E8" w:rsidRDefault="00F030E8">
      <w:pPr>
        <w:pStyle w:val="ProductList-Body"/>
        <w:rPr>
          <w:rtl/>
        </w:rPr>
      </w:pPr>
    </w:p>
    <w:p w:rsidR="00F030E8" w:rsidRDefault="00E771AC">
      <w:pPr>
        <w:pStyle w:val="ProductList-ClauseHeading"/>
        <w:outlineLvl w:val="4"/>
        <w:rPr>
          <w:rtl/>
        </w:rPr>
      </w:pPr>
      <w:r>
        <w:rPr>
          <w:rtl/>
        </w:rPr>
        <w:t>4.12 نظام تشغيل سطح مكتب لـ Windows - ‏Windows Thin PC</w:t>
      </w:r>
    </w:p>
    <w:p w:rsidR="00F030E8" w:rsidRDefault="00E771AC">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F030E8" w:rsidRDefault="00E771AC" w:rsidP="00E771AC">
      <w:pPr>
        <w:pStyle w:val="ProductList-Bullet"/>
        <w:numPr>
          <w:ilvl w:val="0"/>
          <w:numId w:val="35"/>
        </w:numPr>
        <w:rPr>
          <w:rtl/>
        </w:rPr>
      </w:pPr>
      <w:r>
        <w:rPr>
          <w:rtl/>
        </w:rPr>
        <w:t xml:space="preserve">الأمان </w:t>
      </w:r>
    </w:p>
    <w:p w:rsidR="00F030E8" w:rsidRDefault="00E771AC" w:rsidP="00E771AC">
      <w:pPr>
        <w:pStyle w:val="ProductList-Bullet"/>
        <w:numPr>
          <w:ilvl w:val="0"/>
          <w:numId w:val="35"/>
        </w:numPr>
        <w:rPr>
          <w:rtl/>
        </w:rPr>
      </w:pPr>
      <w:r>
        <w:rPr>
          <w:rtl/>
        </w:rPr>
        <w:t xml:space="preserve">الإدارة </w:t>
      </w:r>
    </w:p>
    <w:p w:rsidR="00F030E8" w:rsidRDefault="00E771AC" w:rsidP="00E771AC">
      <w:pPr>
        <w:pStyle w:val="ProductList-Bullet"/>
        <w:numPr>
          <w:ilvl w:val="0"/>
          <w:numId w:val="35"/>
        </w:numPr>
        <w:rPr>
          <w:rtl/>
        </w:rPr>
      </w:pPr>
      <w:r>
        <w:rPr>
          <w:rtl/>
        </w:rPr>
        <w:t xml:space="preserve">المحاكاة الطرفية </w:t>
      </w:r>
    </w:p>
    <w:p w:rsidR="00F030E8" w:rsidRDefault="00E771AC" w:rsidP="00E771AC">
      <w:pPr>
        <w:pStyle w:val="ProductList-Bullet"/>
        <w:numPr>
          <w:ilvl w:val="0"/>
          <w:numId w:val="35"/>
        </w:numPr>
        <w:rPr>
          <w:rtl/>
        </w:rPr>
      </w:pPr>
      <w:r>
        <w:rPr>
          <w:rtl/>
        </w:rPr>
        <w:t xml:space="preserve">سطح المكتب البعيد والتقنيات المشابهة </w:t>
      </w:r>
    </w:p>
    <w:p w:rsidR="00F030E8" w:rsidRDefault="00E771AC" w:rsidP="00E771AC">
      <w:pPr>
        <w:pStyle w:val="ProductList-Bullet"/>
        <w:numPr>
          <w:ilvl w:val="0"/>
          <w:numId w:val="35"/>
        </w:numPr>
        <w:rPr>
          <w:rtl/>
        </w:rPr>
      </w:pPr>
      <w:r>
        <w:rPr>
          <w:rtl/>
        </w:rPr>
        <w:t xml:space="preserve">مستعرض ويب </w:t>
      </w:r>
    </w:p>
    <w:p w:rsidR="00F030E8" w:rsidRDefault="00E771AC" w:rsidP="00E771AC">
      <w:pPr>
        <w:pStyle w:val="ProductList-Bullet"/>
        <w:numPr>
          <w:ilvl w:val="0"/>
          <w:numId w:val="35"/>
        </w:numPr>
        <w:rPr>
          <w:rtl/>
        </w:rPr>
      </w:pPr>
      <w:r>
        <w:rPr>
          <w:rtl/>
        </w:rPr>
        <w:t xml:space="preserve">مشغل الوسائط </w:t>
      </w:r>
    </w:p>
    <w:p w:rsidR="00F030E8" w:rsidRDefault="00E771AC" w:rsidP="00E771AC">
      <w:pPr>
        <w:pStyle w:val="ProductList-Bullet"/>
        <w:numPr>
          <w:ilvl w:val="0"/>
          <w:numId w:val="35"/>
        </w:numPr>
        <w:rPr>
          <w:rtl/>
        </w:rPr>
      </w:pPr>
      <w:r>
        <w:rPr>
          <w:rtl/>
        </w:rPr>
        <w:t xml:space="preserve">عميل المراسلة الفورية </w:t>
      </w:r>
    </w:p>
    <w:p w:rsidR="00F030E8" w:rsidRDefault="00E771AC" w:rsidP="00E771AC">
      <w:pPr>
        <w:pStyle w:val="ProductList-Bullet"/>
        <w:numPr>
          <w:ilvl w:val="0"/>
          <w:numId w:val="35"/>
        </w:numPr>
        <w:rPr>
          <w:rtl/>
        </w:rPr>
      </w:pPr>
      <w:r>
        <w:rPr>
          <w:rtl/>
        </w:rPr>
        <w:t xml:space="preserve">عارضو المستندات </w:t>
      </w:r>
    </w:p>
    <w:p w:rsidR="00F030E8" w:rsidRDefault="00E771AC" w:rsidP="00E771AC">
      <w:pPr>
        <w:pStyle w:val="ProductList-Bullet"/>
        <w:numPr>
          <w:ilvl w:val="0"/>
          <w:numId w:val="35"/>
        </w:numPr>
        <w:rPr>
          <w:rtl/>
        </w:rPr>
      </w:pPr>
      <w:r>
        <w:rPr>
          <w:rtl/>
        </w:rPr>
        <w:t>NET Framework وJava Virtual Machine</w:t>
      </w:r>
    </w:p>
    <w:p w:rsidR="00F030E8" w:rsidRDefault="00E771AC">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F030E8" w:rsidRDefault="00F030E8">
      <w:pPr>
        <w:pStyle w:val="ProductList-Body"/>
        <w:rPr>
          <w:rtl/>
        </w:rPr>
      </w:pPr>
    </w:p>
    <w:p w:rsidR="00F030E8" w:rsidRDefault="00E771AC">
      <w:pPr>
        <w:pStyle w:val="ProductList-ClauseHeading"/>
        <w:outlineLvl w:val="4"/>
        <w:rPr>
          <w:rtl/>
        </w:rPr>
      </w:pPr>
      <w:r>
        <w:rPr>
          <w:rtl/>
        </w:rPr>
        <w:t>4.13 ضمان البرنامج لـ Windows Embedded Industry Enterprise</w:t>
      </w:r>
    </w:p>
    <w:p w:rsidR="00F030E8" w:rsidRDefault="00E771AC">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F030E8" w:rsidRDefault="00F030E8">
      <w:pPr>
        <w:pStyle w:val="PURBreadcrumb"/>
        <w:bidi/>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187" w:name="_Sec619"/>
      <w:r>
        <w:rPr>
          <w:rtl/>
        </w:rPr>
        <w:t>Windows Server</w:t>
      </w:r>
      <w:bookmarkEnd w:id="187"/>
      <w:r>
        <w:fldChar w:fldCharType="begin"/>
      </w:r>
      <w:r>
        <w:instrText xml:space="preserve"> TC "</w:instrText>
      </w:r>
      <w:bookmarkStart w:id="188" w:name="_Toc462770480"/>
      <w:r>
        <w:instrText>Windows Server</w:instrText>
      </w:r>
      <w:bookmarkEnd w:id="188"/>
      <w:r>
        <w:instrText>" \l 2</w:instrText>
      </w:r>
      <w:r>
        <w:fldChar w:fldCharType="end"/>
      </w:r>
    </w:p>
    <w:p w:rsidR="00F030E8" w:rsidRDefault="00E771AC">
      <w:pPr>
        <w:pStyle w:val="ProductList-Offering2HeadingNoBorder"/>
        <w:outlineLvl w:val="2"/>
        <w:rPr>
          <w:rtl/>
        </w:rPr>
      </w:pPr>
      <w:bookmarkStart w:id="189" w:name="_Sec654"/>
      <w:r>
        <w:rPr>
          <w:rtl/>
        </w:rPr>
        <w:t>Windows MultiPoint Server</w:t>
      </w:r>
      <w:bookmarkEnd w:id="189"/>
      <w:r>
        <w:fldChar w:fldCharType="begin"/>
      </w:r>
      <w:r>
        <w:instrText xml:space="preserve"> TC "</w:instrText>
      </w:r>
      <w:bookmarkStart w:id="190" w:name="_Toc462770481"/>
      <w:r>
        <w:instrText>Windows MultiPoint Server</w:instrText>
      </w:r>
      <w:bookmarkEnd w:id="190"/>
      <w:r>
        <w:instrText>" \l 3</w:instrText>
      </w:r>
      <w:r>
        <w:fldChar w:fldCharType="end"/>
      </w:r>
    </w:p>
    <w:p w:rsidR="00F030E8" w:rsidRDefault="00E771AC">
      <w:pPr>
        <w:pStyle w:val="ProductList-Offering1SubSection"/>
        <w:outlineLvl w:val="3"/>
        <w:rPr>
          <w:rtl/>
        </w:rPr>
      </w:pPr>
      <w:bookmarkStart w:id="191" w:name="_Sec702"/>
      <w:r>
        <w:rPr>
          <w:rtl/>
        </w:rPr>
        <w:t>1. توفر البرنامج</w:t>
      </w:r>
      <w:bookmarkEnd w:id="191"/>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9" w:space="0" w:color="FFFFFF"/>
              <w:left w:val="single" w:sz="9" w:space="0" w:color="FFFFFF"/>
              <w:bottom w:val="none" w:sz="4" w:space="0" w:color="BFBFBF"/>
              <w:right w:val="single" w:sz="9" w:space="0" w:color="FFFFFF"/>
            </w:tcBorders>
          </w:tcPr>
          <w:p w:rsidR="00F030E8" w:rsidRDefault="00E771AC">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F030E8" w:rsidRDefault="00E771AC">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92" w:name="_Sec757"/>
      <w:r>
        <w:rPr>
          <w:rtl/>
        </w:rPr>
        <w:t>2. شروط المنتج</w:t>
      </w:r>
      <w:bookmarkEnd w:id="192"/>
    </w:p>
    <w:tbl>
      <w:tblPr>
        <w:tblStyle w:val="PURTable"/>
        <w:bidiVisual/>
        <w:tblW w:w="0" w:type="dxa"/>
        <w:tblLook w:val="04A0" w:firstRow="1" w:lastRow="0" w:firstColumn="1" w:lastColumn="0" w:noHBand="0" w:noVBand="1"/>
      </w:tblPr>
      <w:tblGrid>
        <w:gridCol w:w="3614"/>
        <w:gridCol w:w="3587"/>
        <w:gridCol w:w="358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الإصدارات الدنيا: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(ضمان البرنامج):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93" w:name="_Sec800"/>
      <w:r>
        <w:rPr>
          <w:rtl/>
        </w:rPr>
        <w:t>3. حقوق الاستخدام</w:t>
      </w:r>
      <w:bookmarkEnd w:id="193"/>
    </w:p>
    <w:tbl>
      <w:tblPr>
        <w:tblStyle w:val="PURTable"/>
        <w:bidiVisual/>
        <w:tblW w:w="0" w:type="dxa"/>
        <w:tblLook w:val="04A0" w:firstRow="1" w:lastRow="0" w:firstColumn="1" w:lastColumn="0" w:noHBand="0" w:noVBand="1"/>
      </w:tblPr>
      <w:tblGrid>
        <w:gridCol w:w="3645"/>
        <w:gridCol w:w="3570"/>
        <w:gridCol w:w="357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516A1B">
                <w:t>‬</w:t>
              </w:r>
            </w:dir>
          </w:p>
          <w:p w:rsidR="00F030E8" w:rsidRDefault="00E771AC">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F030E8" w:rsidRDefault="00E771AC">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F030E8" w:rsidRDefault="00F030E8">
      <w:pPr>
        <w:pStyle w:val="ProductList-BodyIndented"/>
        <w:rPr>
          <w:rtl/>
        </w:rPr>
      </w:pPr>
    </w:p>
    <w:p w:rsidR="00F030E8" w:rsidRDefault="00E771AC">
      <w:pPr>
        <w:pStyle w:val="ProductList-ClauseHeading"/>
        <w:outlineLvl w:val="4"/>
        <w:rPr>
          <w:rtl/>
        </w:rPr>
      </w:pPr>
      <w:r>
        <w:rPr>
          <w:rtl/>
        </w:rPr>
        <w:t>3.2 تشغيل مثيلات البرنامج</w:t>
      </w:r>
    </w:p>
    <w:p w:rsidR="00F030E8" w:rsidRDefault="00E771AC">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F030E8" w:rsidRDefault="00F030E8">
      <w:pPr>
        <w:pStyle w:val="ProductList-Body"/>
        <w:rPr>
          <w:rtl/>
        </w:rPr>
      </w:pPr>
    </w:p>
    <w:p w:rsidR="00F030E8" w:rsidRDefault="00E771AC">
      <w:pPr>
        <w:pStyle w:val="ProductList-ClauseHeading"/>
        <w:outlineLvl w:val="4"/>
        <w:rPr>
          <w:rtl/>
        </w:rPr>
      </w:pPr>
      <w:r>
        <w:rPr>
          <w:rtl/>
        </w:rPr>
        <w:t>3.3 تراخيص الوصول</w:t>
      </w:r>
    </w:p>
    <w:p w:rsidR="00F030E8" w:rsidRDefault="00E771AC">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516A1B">
          <w:t>‬</w:t>
        </w:r>
      </w:dir>
    </w:p>
    <w:p w:rsidR="00F030E8" w:rsidRDefault="00F030E8">
      <w:pPr>
        <w:pStyle w:val="ProductList-Body"/>
        <w:rPr>
          <w:rtl/>
        </w:rPr>
      </w:pPr>
    </w:p>
    <w:p w:rsidR="00F030E8" w:rsidRDefault="00E771AC">
      <w:pPr>
        <w:pStyle w:val="ProductList-ClauseHeading"/>
        <w:outlineLvl w:val="4"/>
        <w:rPr>
          <w:rtl/>
        </w:rPr>
      </w:pPr>
      <w:r>
        <w:rPr>
          <w:rtl/>
        </w:rPr>
        <w:t>3.4 Windows MultiPoint Server 2016 Connector</w:t>
      </w:r>
    </w:p>
    <w:p w:rsidR="00F030E8" w:rsidRDefault="00E771AC">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F030E8" w:rsidRDefault="00F030E8">
      <w:pPr>
        <w:pStyle w:val="ProductList-Body"/>
        <w:rPr>
          <w:rtl/>
        </w:rPr>
      </w:pPr>
    </w:p>
    <w:p w:rsidR="00F030E8" w:rsidRDefault="00E771AC">
      <w:pPr>
        <w:pStyle w:val="ProductList-ClauseHeading"/>
        <w:outlineLvl w:val="4"/>
        <w:rPr>
          <w:rtl/>
        </w:rPr>
      </w:pPr>
      <w:r>
        <w:rPr>
          <w:rtl/>
        </w:rPr>
        <w:t>3.5 نوع التثبيت</w:t>
      </w:r>
    </w:p>
    <w:p w:rsidR="00F030E8" w:rsidRDefault="00E771AC">
      <w:pPr>
        <w:pStyle w:val="ProductList-Body"/>
        <w:rPr>
          <w:rtl/>
        </w:rPr>
      </w:pPr>
      <w:r>
        <w:rPr>
          <w:rtl/>
        </w:rPr>
        <w:t>يجوز للعملاء تثبيت خدمات سطح المكتب البعيد ونشر دور خدمات MultiPoint واستخدامه فقط.</w:t>
      </w:r>
    </w:p>
    <w:p w:rsidR="00F030E8" w:rsidRDefault="00F030E8">
      <w:pPr>
        <w:pStyle w:val="ProductList-Body"/>
        <w:rPr>
          <w:rtl/>
        </w:rPr>
      </w:pPr>
    </w:p>
    <w:p w:rsidR="00F030E8" w:rsidRDefault="00E771AC">
      <w:pPr>
        <w:pStyle w:val="ProductList-ClauseHeading"/>
        <w:outlineLvl w:val="4"/>
        <w:rPr>
          <w:rtl/>
        </w:rPr>
      </w:pPr>
      <w:r>
        <w:rPr>
          <w:rtl/>
        </w:rPr>
        <w:t>3.6 البرامج الإضافية</w:t>
      </w:r>
    </w:p>
    <w:p w:rsidR="00F030E8" w:rsidRDefault="00E771AC">
      <w:pPr>
        <w:pStyle w:val="ProductList-Body"/>
        <w:rPr>
          <w:rtl/>
        </w:rPr>
      </w:pPr>
      <w:r>
        <w:rPr>
          <w:rtl/>
        </w:rPr>
        <w:t xml:space="preserve">للاطلاع على قائمة بالبرامج الإضافية، انتقل إلى </w:t>
      </w:r>
      <w:hyperlink r:id="rId74">
        <w:r>
          <w:rPr>
            <w:color w:val="00467F"/>
            <w:u w:val="single"/>
            <w:rtl/>
          </w:rPr>
          <w:t>http://go.microsoft.com/fwlink/?LinkId=245856</w:t>
        </w:r>
      </w:hyperlink>
    </w:p>
    <w:p w:rsidR="00F030E8" w:rsidRDefault="00E771AC">
      <w:pPr>
        <w:pStyle w:val="ProductList-Offering1SubSection"/>
        <w:outlineLvl w:val="3"/>
        <w:rPr>
          <w:rtl/>
        </w:rPr>
      </w:pPr>
      <w:bookmarkStart w:id="194" w:name="_Sec832"/>
      <w:r>
        <w:rPr>
          <w:rtl/>
        </w:rPr>
        <w:t>4. ضمان البرنامج</w:t>
      </w:r>
      <w:bookmarkEnd w:id="194"/>
    </w:p>
    <w:tbl>
      <w:tblPr>
        <w:tblStyle w:val="PURTable"/>
        <w:bidiVisual/>
        <w:tblW w:w="0" w:type="dxa"/>
        <w:tblLook w:val="04A0" w:firstRow="1" w:lastRow="0" w:firstColumn="1" w:lastColumn="0" w:noHBand="0" w:noVBand="1"/>
      </w:tblPr>
      <w:tblGrid>
        <w:gridCol w:w="3602"/>
        <w:gridCol w:w="3602"/>
        <w:gridCol w:w="358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ارجع إلى </w:t>
            </w:r>
            <w:hyperlink r:id="rId75">
              <w:r>
                <w:rPr>
                  <w:color w:val="00467F"/>
                  <w:u w:val="single"/>
                  <w:rtl/>
                </w:rPr>
                <w:t>شروط الترخيص في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4.1 ترحيل ضمان البرنامج للعملاء الذين لديهم Windows MultiPoint Server 2012 Standard</w:t>
      </w:r>
    </w:p>
    <w:p w:rsidR="00F030E8" w:rsidRDefault="00E771AC">
      <w:pPr>
        <w:pStyle w:val="ProductList-Body"/>
        <w:rPr>
          <w:rtl/>
        </w:rPr>
      </w:pPr>
      <w:r>
        <w:rPr>
          <w:rtl/>
        </w:rPr>
        <w:t xml:space="preserve">يعد Windows MultiPoint Server 2012 Standard آخر إصدار من Windows MultiPoint Server Standard. لأغراض هذا القسم 4.1، يعني "الترخيص المؤهل"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Windows MultiPoint Server 2012 Standard مع ضمان البرنامج حصل عليه العميل اعتبارًا من 1 أكتوبر 2016، وأي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Windows MultiPoint Server 2012 Standard مع ضمان البرنامج يتم الحصول عليه بعدئذٍ بموجب الاتفاقية نفسها عبر تسوية برمجية.</w:t>
      </w:r>
      <w:r>
        <w:t xml:space="preserve">‬ لكل ترخيص مؤهَّل، يُمنح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Windows MultiPoint Server 2016 Premium واحدًا، سيَلغي ذلك الترخيص المؤهَّل ويحل محله. </w:t>
      </w:r>
    </w:p>
    <w:p w:rsidR="00F030E8" w:rsidRDefault="00F030E8">
      <w:pPr>
        <w:pStyle w:val="ProductList-Body"/>
        <w:rPr>
          <w:rtl/>
        </w:rPr>
      </w:pPr>
    </w:p>
    <w:p w:rsidR="00F030E8" w:rsidRDefault="00E771AC">
      <w:pPr>
        <w:pStyle w:val="ProductList-ClauseHeading"/>
        <w:outlineLvl w:val="4"/>
        <w:rPr>
          <w:rtl/>
        </w:rPr>
      </w:pPr>
      <w:r>
        <w:rPr>
          <w:rtl/>
        </w:rPr>
        <w:t>4.2 ترحيل ضمان البرنامج لـ Windows MultiPoint Server 2012 CAL</w:t>
      </w:r>
    </w:p>
    <w:p w:rsidR="00F030E8" w:rsidRDefault="00E771AC">
      <w:pPr>
        <w:pStyle w:val="ProductList-Body"/>
        <w:rPr>
          <w:rtl/>
        </w:rPr>
      </w:pPr>
      <w:r>
        <w:rPr>
          <w:rtl/>
        </w:rPr>
        <w:t xml:space="preserve">يعد Windows MultiPoint Server 2012 CAL آخر إصدار من Windows MultiPoint Server CAL. لأغراض هذا القسم 4.2، يعني "الترخيص المؤهل"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MultiPoint Server 2012 CAL مع ضمان البرنامج حصل عليه العميل اعتبارًا من 1 أكتوبر 2016، وأي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MultiPoint Server 2012 CAL مع ضمان البرنامج يتم الحصول عليه بعدئذٍ بموجب الاتفاقية نفسها عبر تسوية برمجية.</w:t>
      </w:r>
      <w:r>
        <w:t xml:space="preserve">‬ لكل ترخيص مؤهَّل، يُمنح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CAL لخدمات سطح المكتب البعيد لـ Windows Server 201 واحدًا، سيُلغي ذلك الترخيص المؤهَّل ويحل محله.</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195" w:name="_Sec655"/>
      <w:r>
        <w:rPr>
          <w:rtl/>
        </w:rPr>
        <w:t>Windows Server</w:t>
      </w:r>
      <w:bookmarkEnd w:id="195"/>
      <w:r>
        <w:fldChar w:fldCharType="begin"/>
      </w:r>
      <w:r>
        <w:instrText xml:space="preserve"> TC "</w:instrText>
      </w:r>
      <w:bookmarkStart w:id="196" w:name="_Toc462770482"/>
      <w:r>
        <w:instrText>Windows Server</w:instrText>
      </w:r>
      <w:bookmarkEnd w:id="196"/>
      <w:r>
        <w:instrText>" \l 3</w:instrText>
      </w:r>
      <w:r>
        <w:fldChar w:fldCharType="end"/>
      </w:r>
    </w:p>
    <w:p w:rsidR="00F030E8" w:rsidRDefault="00E771AC">
      <w:pPr>
        <w:pStyle w:val="ProductList-Offering1SubSection"/>
        <w:outlineLvl w:val="3"/>
        <w:rPr>
          <w:rtl/>
        </w:rPr>
      </w:pPr>
      <w:bookmarkStart w:id="197" w:name="_Sec703"/>
      <w:r>
        <w:rPr>
          <w:rtl/>
        </w:rPr>
        <w:t>1. توفر البرنامج</w:t>
      </w:r>
      <w:bookmarkEnd w:id="197"/>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F030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16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Windows Server 2016 Datacenter (ترخيص نواة ثنائي الحزمة)</w:t>
            </w:r>
            <w:r>
              <w:fldChar w:fldCharType="begin"/>
            </w:r>
            <w:r>
              <w:instrText xml:space="preserve"> XE "Windows Server 2016 Datacenter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Windows Server 2016 Standard (ترخيص نواة ثنائي الحزمة)</w:t>
            </w:r>
            <w:r>
              <w:fldChar w:fldCharType="begin"/>
            </w:r>
            <w:r>
              <w:instrText xml:space="preserve"> XE "Windows Server 2016 Standard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F030E8" w:rsidRDefault="00E771AC">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4160" w:type="dxa"/>
            <w:tcBorders>
              <w:top w:val="dashed" w:sz="4" w:space="0" w:color="BFBFBF"/>
              <w:left w:val="single" w:sz="9" w:space="0" w:color="FFFFFF"/>
              <w:bottom w:val="none" w:sz="4" w:space="0" w:color="000000"/>
              <w:right w:val="single" w:sz="9" w:space="0" w:color="FFFFFF"/>
            </w:tcBorders>
          </w:tcPr>
          <w:p w:rsidR="00F030E8" w:rsidRDefault="00E771AC">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030E8" w:rsidRDefault="00E771AC">
            <w:pPr>
              <w:pStyle w:val="ProductList-TableBody"/>
              <w:rPr>
                <w:rtl/>
              </w:rPr>
            </w:pPr>
            <w:r>
              <w:rPr>
                <w:color w:val="000000"/>
                <w:rtl/>
              </w:rPr>
              <w:t>10/16</w:t>
            </w:r>
          </w:p>
        </w:tc>
        <w:tc>
          <w:tcPr>
            <w:tcW w:w="620" w:type="dxa"/>
            <w:tcBorders>
              <w:top w:val="dashed" w:sz="4" w:space="0" w:color="BFBFBF"/>
              <w:left w:val="single" w:sz="9" w:space="0" w:color="FFFFFF"/>
              <w:bottom w:val="none" w:sz="4" w:space="0" w:color="000000"/>
              <w:right w:val="single" w:sz="9" w:space="0" w:color="FFFFFF"/>
            </w:tcBorders>
          </w:tcPr>
          <w:p w:rsidR="00F030E8" w:rsidRDefault="00E771AC">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F030E8" w:rsidRDefault="00E771AC">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F030E8" w:rsidRDefault="00E771AC">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F030E8">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198" w:name="_Sec758"/>
      <w:r>
        <w:rPr>
          <w:rtl/>
        </w:rPr>
        <w:t>2. شروط المنتج</w:t>
      </w:r>
      <w:bookmarkEnd w:id="198"/>
    </w:p>
    <w:tbl>
      <w:tblPr>
        <w:tblStyle w:val="PURTable"/>
        <w:bidiVisual/>
        <w:tblW w:w="0" w:type="dxa"/>
        <w:tblLook w:val="04A0" w:firstRow="1" w:lastRow="0" w:firstColumn="1" w:lastColumn="0" w:noHBand="0" w:noVBand="1"/>
      </w:tblPr>
      <w:tblGrid>
        <w:gridCol w:w="3592"/>
        <w:gridCol w:w="3591"/>
        <w:gridCol w:w="360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5B2CA3">
            <w:pPr>
              <w:pStyle w:val="ProductList-TableBody"/>
              <w:rPr>
                <w:rtl/>
              </w:rPr>
            </w:pPr>
            <w:r w:rsidRPr="005B2CA3">
              <w:t>الإصدار السابق: Windows Server 2012 ‏(8/12) وWindows Server 2008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بالنسبة لـ Windows Server 2012 R2، الإصداران Standard، وEssentials؛ وStandard بالنسبة لـ Windows Server 2012 R2 Essentials</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(ضمان البرنامج):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E771AC">
      <w:pPr>
        <w:pStyle w:val="ProductList-Offering1SubSection"/>
        <w:outlineLvl w:val="3"/>
        <w:rPr>
          <w:rtl/>
        </w:rPr>
      </w:pPr>
      <w:bookmarkStart w:id="199" w:name="_Sec807"/>
      <w:r>
        <w:rPr>
          <w:rtl/>
        </w:rPr>
        <w:t>3. حقوق الاستخدام</w:t>
      </w:r>
      <w:bookmarkEnd w:id="199"/>
    </w:p>
    <w:tbl>
      <w:tblPr>
        <w:tblStyle w:val="PURTable"/>
        <w:bidiVisual/>
        <w:tblW w:w="0" w:type="dxa"/>
        <w:tblLook w:val="04A0" w:firstRow="1" w:lastRow="0" w:firstColumn="1" w:lastColumn="0" w:noHBand="0" w:noVBand="1"/>
      </w:tblPr>
      <w:tblGrid>
        <w:gridCol w:w="3645"/>
        <w:gridCol w:w="3570"/>
        <w:gridCol w:w="357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التقنيات المضمنة: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F030E8" w:rsidRDefault="00F030E8">
      <w:pPr>
        <w:pStyle w:val="ProductList-Body"/>
        <w:rPr>
          <w:rtl/>
        </w:rPr>
      </w:pPr>
    </w:p>
    <w:p w:rsidR="00F030E8" w:rsidRDefault="00E771AC">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F030E8" w:rsidRDefault="00E771AC">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F030E8" w:rsidRDefault="00E771AC">
            <w:pPr>
              <w:pStyle w:val="ProductList-TableBody"/>
              <w:rPr>
                <w:rtl/>
              </w:rPr>
            </w:pPr>
            <w:r>
              <w:rPr>
                <w:rtl/>
              </w:rPr>
              <w:t>ترخيص اشتراك مستخدم لخدمات سطح المكتب البعيد Windows Server 2016</w:t>
            </w:r>
          </w:p>
        </w:tc>
      </w:tr>
    </w:tbl>
    <w:p w:rsidR="00F030E8" w:rsidRDefault="00E771AC">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F030E8" w:rsidRDefault="00F030E8">
      <w:pPr>
        <w:pStyle w:val="ProductList-BodyIndented"/>
        <w:rPr>
          <w:rtl/>
        </w:rPr>
      </w:pPr>
    </w:p>
    <w:p w:rsidR="00F030E8" w:rsidRDefault="00E771AC">
      <w:pPr>
        <w:pStyle w:val="ProductList-SubClauseHeading"/>
        <w:outlineLvl w:val="5"/>
        <w:rPr>
          <w:rtl/>
        </w:rPr>
      </w:pPr>
      <w:r>
        <w:rPr>
          <w:rtl/>
        </w:rPr>
        <w:t>3.1.2 الوظائف الإضافية المقترنة بترخيص وصول العميل لخدمات إدارة حقوق Windows Server 2016</w:t>
      </w:r>
    </w:p>
    <w:p w:rsidR="00F030E8" w:rsidRDefault="00E771AC">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27"/>
        <w:gridCol w:w="3472"/>
        <w:gridCol w:w="353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مستخدم Azure Rights Management Premium</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F030E8">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F030E8" w:rsidRDefault="00F030E8">
      <w:pPr>
        <w:pStyle w:val="ProductList-BodyIndented"/>
        <w:rPr>
          <w:rtl/>
        </w:rPr>
      </w:pPr>
    </w:p>
    <w:p w:rsidR="00F030E8" w:rsidRDefault="00E771AC">
      <w:pPr>
        <w:pStyle w:val="ProductList-SubClauseHeading"/>
        <w:outlineLvl w:val="5"/>
        <w:rPr>
          <w:rtl/>
        </w:rPr>
      </w:pPr>
      <w:r>
        <w:rPr>
          <w:rtl/>
        </w:rPr>
        <w:t>3.1.3 الوظائف الإضافية المقترنة بترخيص وصول العميل لمستخدم Microsoft Identity Manager</w:t>
      </w:r>
    </w:p>
    <w:p w:rsidR="00F030E8" w:rsidRDefault="00E771AC">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F030E8" w:rsidRDefault="00E771AC">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030E8" w:rsidRDefault="00E771AC">
            <w:pPr>
              <w:pStyle w:val="ProductList-TableBody"/>
              <w:rPr>
                <w:rtl/>
              </w:rPr>
            </w:pPr>
            <w:r>
              <w:rPr>
                <w:rtl/>
              </w:rPr>
              <w:t>ترخيص اشتراك مستخدم Azure Active Directory Premium P1</w:t>
            </w:r>
          </w:p>
        </w:tc>
      </w:tr>
      <w:tr w:rsidR="00F030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30E8" w:rsidRDefault="00F030E8">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F030E8" w:rsidRDefault="00E771AC">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F030E8" w:rsidRDefault="00E771AC">
            <w:pPr>
              <w:pStyle w:val="ProductList-TableBody"/>
              <w:rPr>
                <w:rtl/>
              </w:rPr>
            </w:pPr>
            <w:r>
              <w:rPr>
                <w:rtl/>
              </w:rPr>
              <w:t>ترخيص اشتراك مستخدم Azure Active Directory Premium P2</w:t>
            </w:r>
          </w:p>
        </w:tc>
      </w:tr>
    </w:tbl>
    <w:p w:rsidR="00F030E8" w:rsidRDefault="00E771AC">
      <w:pPr>
        <w:pStyle w:val="ProductList-BodyIndented"/>
        <w:rPr>
          <w:rtl/>
        </w:rPr>
      </w:pPr>
      <w:r>
        <w:rPr>
          <w:rtl/>
        </w:rPr>
        <w:t xml:space="preserve">* مطلوب أيضًا لأي شخص يقوم البرنامج بإصدار معلومات الهوية أو إدارتها من أجله. </w:t>
      </w:r>
    </w:p>
    <w:p w:rsidR="00F030E8" w:rsidRDefault="00F030E8">
      <w:pPr>
        <w:pStyle w:val="ProductList-BodyIndented"/>
        <w:rPr>
          <w:rtl/>
        </w:rPr>
      </w:pPr>
    </w:p>
    <w:p w:rsidR="00F030E8" w:rsidRDefault="00E771AC">
      <w:pPr>
        <w:pStyle w:val="ProductList-SubClauseHeading"/>
        <w:outlineLvl w:val="5"/>
        <w:rPr>
          <w:rtl/>
        </w:rPr>
      </w:pPr>
      <w:r>
        <w:rPr>
          <w:rtl/>
        </w:rPr>
        <w:t>3.1.4 خدمة المزامنة</w:t>
      </w:r>
    </w:p>
    <w:p w:rsidR="00F030E8" w:rsidRDefault="00E771AC">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F030E8" w:rsidRDefault="00F030E8">
      <w:pPr>
        <w:pStyle w:val="ProductList-BodyIndented"/>
        <w:rPr>
          <w:rtl/>
        </w:rPr>
      </w:pPr>
    </w:p>
    <w:p w:rsidR="00F030E8" w:rsidRDefault="00E771AC">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F030E8" w:rsidRDefault="00E771AC">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F030E8" w:rsidRDefault="00F030E8">
      <w:pPr>
        <w:pStyle w:val="ProductList-BodyIndented"/>
        <w:rPr>
          <w:rtl/>
        </w:rPr>
      </w:pPr>
    </w:p>
    <w:p w:rsidR="00F030E8" w:rsidRDefault="00E771AC">
      <w:pPr>
        <w:pStyle w:val="ProductList-SubClauseHeading"/>
        <w:outlineLvl w:val="5"/>
        <w:rPr>
          <w:rtl/>
        </w:rPr>
      </w:pPr>
      <w:r>
        <w:rPr>
          <w:rtl/>
        </w:rPr>
        <w:t>3.2.2 الوظائف الإضافية المقترنة بترخيص الموصل الخارجي لخدمات إدارة الحقوق لـ Windows Server 2016</w:t>
      </w:r>
    </w:p>
    <w:p w:rsidR="00F030E8" w:rsidRDefault="00E771AC">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Indented"/>
        <w:rPr>
          <w:rtl/>
        </w:rPr>
      </w:pPr>
    </w:p>
    <w:p w:rsidR="00F030E8" w:rsidRDefault="00E771AC">
      <w:pPr>
        <w:pStyle w:val="ProductList-SubClauseHeading"/>
        <w:outlineLvl w:val="5"/>
        <w:rPr>
          <w:rtl/>
        </w:rPr>
      </w:pPr>
      <w:r>
        <w:rPr>
          <w:rtl/>
        </w:rPr>
        <w:t>3.2.3 الوظائف الإضافية المقترنة بترخيص الموصل الخارجي لـ Microsoft Identity Manager</w:t>
      </w:r>
    </w:p>
    <w:p w:rsidR="00F030E8" w:rsidRDefault="00E771AC">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F030E8" w:rsidRDefault="00E771AC">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F030E8" w:rsidRDefault="00F030E8">
      <w:pPr>
        <w:pStyle w:val="ProductList-BodyIndented"/>
        <w:rPr>
          <w:rtl/>
        </w:rPr>
      </w:pPr>
    </w:p>
    <w:p w:rsidR="00F030E8" w:rsidRDefault="00E771AC">
      <w:pPr>
        <w:pStyle w:val="ProductList-ClauseHeading"/>
        <w:outlineLvl w:val="4"/>
        <w:rPr>
          <w:rtl/>
        </w:rPr>
      </w:pPr>
      <w:r>
        <w:rPr>
          <w:rtl/>
        </w:rPr>
        <w:t>3.3 الشروط الإضافية لـ Windows Server 2016 Essentials</w:t>
      </w:r>
    </w:p>
    <w:p w:rsidR="00F030E8" w:rsidRDefault="00E771AC">
      <w:pPr>
        <w:pStyle w:val="ProductList-SubClauseHeading"/>
        <w:outlineLvl w:val="5"/>
        <w:rPr>
          <w:rtl/>
        </w:rPr>
      </w:pPr>
      <w:r>
        <w:rPr>
          <w:rtl/>
        </w:rPr>
        <w:t>3.3.1 القيود المفروضة على الاستخدام</w:t>
      </w:r>
    </w:p>
    <w:p w:rsidR="00F030E8" w:rsidRDefault="00E771AC" w:rsidP="00E771AC">
      <w:pPr>
        <w:pStyle w:val="ProductList-Bullet"/>
        <w:numPr>
          <w:ilvl w:val="1"/>
          <w:numId w:val="36"/>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F030E8" w:rsidRDefault="00E771AC" w:rsidP="00E771AC">
      <w:pPr>
        <w:pStyle w:val="ProductList-Bullet"/>
        <w:numPr>
          <w:ilvl w:val="1"/>
          <w:numId w:val="36"/>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F030E8" w:rsidRDefault="00F030E8">
      <w:pPr>
        <w:pStyle w:val="ProductList-BodyIndented"/>
        <w:rPr>
          <w:rtl/>
        </w:rPr>
      </w:pPr>
    </w:p>
    <w:p w:rsidR="00F030E8" w:rsidRDefault="00E771AC">
      <w:pPr>
        <w:pStyle w:val="ProductList-SubClauseHeading"/>
        <w:outlineLvl w:val="5"/>
        <w:rPr>
          <w:rtl/>
        </w:rPr>
      </w:pPr>
      <w:r>
        <w:rPr>
          <w:rtl/>
        </w:rPr>
        <w:t>3.3.2 استخدام برنامج الخادم</w:t>
      </w:r>
    </w:p>
    <w:p w:rsidR="00F030E8" w:rsidRDefault="00E771AC">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F030E8" w:rsidRDefault="00F030E8">
      <w:pPr>
        <w:pStyle w:val="ProductList-BodyIndented"/>
        <w:rPr>
          <w:rtl/>
        </w:rPr>
      </w:pPr>
    </w:p>
    <w:p w:rsidR="00F030E8" w:rsidRDefault="00E771AC">
      <w:pPr>
        <w:pStyle w:val="ProductList-SubClauseHeading"/>
        <w:outlineLvl w:val="5"/>
        <w:rPr>
          <w:rtl/>
        </w:rPr>
      </w:pPr>
      <w:r>
        <w:rPr>
          <w:rtl/>
        </w:rPr>
        <w:t>3.3.3 Windows Server 2016 Essentials Connector</w:t>
      </w:r>
    </w:p>
    <w:p w:rsidR="00F030E8" w:rsidRDefault="00E771AC">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F030E8" w:rsidRDefault="00F030E8">
      <w:pPr>
        <w:pStyle w:val="ProductList-BodyIndented"/>
        <w:rPr>
          <w:rtl/>
        </w:rPr>
      </w:pPr>
    </w:p>
    <w:p w:rsidR="00F030E8" w:rsidRDefault="00E771AC">
      <w:pPr>
        <w:pStyle w:val="ProductList-SubClauseHeading"/>
        <w:outlineLvl w:val="5"/>
        <w:rPr>
          <w:rtl/>
        </w:rPr>
      </w:pPr>
      <w:r>
        <w:rPr>
          <w:rtl/>
        </w:rPr>
        <w:t>3.3.4 الوصول إلى خدمات إدارة حقوق Active Directory لـ Windows Server 2016</w:t>
      </w:r>
    </w:p>
    <w:p w:rsidR="00F030E8" w:rsidRDefault="00E771AC">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F030E8" w:rsidRDefault="00F030E8">
      <w:pPr>
        <w:pStyle w:val="ProductList-BodyIndented"/>
        <w:rPr>
          <w:rtl/>
        </w:rPr>
      </w:pPr>
    </w:p>
    <w:p w:rsidR="00F030E8" w:rsidRDefault="00E771AC">
      <w:pPr>
        <w:pStyle w:val="ProductList-ClauseHeading"/>
        <w:outlineLvl w:val="4"/>
        <w:rPr>
          <w:rtl/>
        </w:rPr>
      </w:pPr>
      <w:r>
        <w:rPr>
          <w:rtl/>
        </w:rPr>
        <w:t>3.4 حاويات Windows Server مع الإصدار Standard وDatacenter من Windows Server 2016</w:t>
      </w:r>
    </w:p>
    <w:p w:rsidR="00F030E8" w:rsidRDefault="00E771AC">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F030E8" w:rsidRDefault="00F030E8">
      <w:pPr>
        <w:pStyle w:val="ProductList-Body"/>
        <w:rPr>
          <w:rtl/>
        </w:rPr>
      </w:pPr>
    </w:p>
    <w:p w:rsidR="00F030E8" w:rsidRDefault="00E771AC">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E771AC">
      <w:pPr>
        <w:pStyle w:val="ProductList-Offering1SubSection"/>
        <w:outlineLvl w:val="3"/>
        <w:rPr>
          <w:rtl/>
        </w:rPr>
      </w:pPr>
      <w:bookmarkStart w:id="200" w:name="_Sec833"/>
      <w:r>
        <w:rPr>
          <w:rtl/>
        </w:rPr>
        <w:t>4. ضمان البرنامج</w:t>
      </w:r>
      <w:bookmarkEnd w:id="200"/>
    </w:p>
    <w:tbl>
      <w:tblPr>
        <w:tblStyle w:val="PURTable"/>
        <w:bidiVisual/>
        <w:tblW w:w="0" w:type="dxa"/>
        <w:tblLook w:val="04A0" w:firstRow="1" w:lastRow="0" w:firstColumn="1" w:lastColumn="0" w:noHBand="0" w:noVBand="1"/>
      </w:tblPr>
      <w:tblGrid>
        <w:gridCol w:w="3551"/>
        <w:gridCol w:w="3707"/>
        <w:gridCol w:w="3532"/>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030E8" w:rsidRDefault="00E771AC">
            <w:pPr>
              <w:pStyle w:val="ProductList-TableBody"/>
              <w:rPr>
                <w:rtl/>
              </w:rPr>
            </w:pPr>
            <w:r>
              <w:rPr>
                <w:color w:val="404040"/>
                <w:rtl/>
              </w:rPr>
              <w:t>حقوق تجاوز الفشل: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7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77">
              <w:r>
                <w:rPr>
                  <w:color w:val="00467F"/>
                  <w:u w:val="single"/>
                  <w:rtl/>
                </w:rPr>
                <w:t>وقائمة المنتجات - يونيو 2015</w:t>
              </w:r>
            </w:hyperlink>
            <w:r>
              <w:rPr>
                <w:rtl/>
              </w:rPr>
              <w:t xml:space="preserve"> (برنامج Forefront Identity Manager 2010 R2)؛ </w:t>
            </w:r>
            <w:hyperlink r:id="rId78">
              <w:r>
                <w:rPr>
                  <w:color w:val="00467F"/>
                  <w:u w:val="single"/>
                  <w:rtl/>
                </w:rPr>
                <w:t>شروط المنتج لأكتوبر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30E8" w:rsidRDefault="00E771AC">
            <w:pPr>
              <w:pStyle w:val="ProductList-TableBody"/>
              <w:rPr>
                <w:rtl/>
              </w:rPr>
            </w:pPr>
            <w:r>
              <w:rPr>
                <w:color w:val="404040"/>
                <w:rtl/>
              </w:rPr>
              <w:t>حقوق التجوال: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30E8" w:rsidRDefault="00E771AC">
            <w:pPr>
              <w:pStyle w:val="ProductList-TableBody"/>
              <w:rPr>
                <w:rtl/>
              </w:rPr>
            </w:pPr>
            <w:r>
              <w:rPr>
                <w:color w:val="404040"/>
                <w:rtl/>
              </w:rPr>
              <w:t>‏</w:t>
            </w:r>
            <w:dir w:val="rtl">
              <w:r>
                <w:rPr>
                  <w:color w:val="404040"/>
                  <w:rtl/>
                </w:rPr>
                <w:t>الحقوق المكافئة لضمان البرنامج: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30E8" w:rsidRDefault="00F030E8">
            <w:pPr>
              <w:pStyle w:val="ProductList-TableBody"/>
              <w:rPr>
                <w:rtl/>
              </w:rPr>
            </w:pPr>
          </w:p>
        </w:tc>
      </w:tr>
    </w:tbl>
    <w:p w:rsidR="00F030E8" w:rsidRDefault="00F030E8">
      <w:pPr>
        <w:pStyle w:val="ProductList-ClauseHeading"/>
        <w:outlineLvl w:val="4"/>
        <w:rPr>
          <w:rtl/>
        </w:rPr>
      </w:pPr>
    </w:p>
    <w:p w:rsidR="00F030E8" w:rsidRDefault="00E771AC">
      <w:pPr>
        <w:pStyle w:val="ProductList-ClauseHeading"/>
        <w:outlineLvl w:val="4"/>
        <w:rPr>
          <w:rtl/>
        </w:rPr>
      </w:pPr>
      <w:r>
        <w:rPr>
          <w:rtl/>
        </w:rPr>
        <w:t>4.1 ميزة استخدام Microsoft Azure Hybrid</w:t>
      </w:r>
    </w:p>
    <w:p w:rsidR="00F030E8" w:rsidRDefault="00E771AC">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F030E8" w:rsidRDefault="00F030E8">
      <w:pPr>
        <w:pStyle w:val="ProductList-Body"/>
        <w:rPr>
          <w:rtl/>
        </w:rPr>
      </w:pPr>
    </w:p>
    <w:p w:rsidR="00F030E8" w:rsidRDefault="00E771AC">
      <w:pPr>
        <w:pStyle w:val="ProductList-ClauseHeading"/>
        <w:outlineLvl w:val="4"/>
        <w:rPr>
          <w:rtl/>
        </w:rPr>
      </w:pPr>
      <w:r>
        <w:rPr>
          <w:rtl/>
        </w:rPr>
        <w:t>4.2 Nano Server</w:t>
      </w:r>
    </w:p>
    <w:p w:rsidR="00F030E8" w:rsidRDefault="00E771AC">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تثبيت خيار نشر Nano Server واستخدامه.</w:t>
      </w:r>
    </w:p>
    <w:p w:rsidR="00F030E8" w:rsidRDefault="00F030E8">
      <w:pPr>
        <w:pStyle w:val="ProductList-ClauseHeading"/>
        <w:outlineLvl w:val="4"/>
        <w:rPr>
          <w:rtl/>
        </w:rPr>
      </w:pPr>
    </w:p>
    <w:p w:rsidR="00F030E8" w:rsidRDefault="00E771AC">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F030E8" w:rsidRDefault="00E771AC">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F030E8" w:rsidRDefault="00F030E8">
      <w:pPr>
        <w:pStyle w:val="ProductList-Body"/>
        <w:rPr>
          <w:rtl/>
        </w:rPr>
      </w:pPr>
    </w:p>
    <w:p w:rsidR="00F030E8" w:rsidRDefault="00E771AC">
      <w:pPr>
        <w:pStyle w:val="ProductList-ClauseHeading"/>
        <w:outlineLvl w:val="4"/>
        <w:rPr>
          <w:rtl/>
        </w:rPr>
      </w:pPr>
      <w:r>
        <w:rPr>
          <w:rtl/>
        </w:rPr>
        <w:t>4.4 حقوق الاستخدام ومنح الترخيص المرتبطة بتغير نموذج الترخيص</w:t>
      </w:r>
    </w:p>
    <w:p w:rsidR="00F030E8" w:rsidRDefault="00E771AC">
      <w:pPr>
        <w:pStyle w:val="ProductList-Body"/>
        <w:rPr>
          <w:rtl/>
        </w:rPr>
      </w:pPr>
      <w:r>
        <w:rPr>
          <w:rtl/>
        </w:rPr>
        <w:t xml:space="preserve">كان Windows Server 2012 R2 آخر إصدار من Windows Server تم ترخيصه تحت نموذج الترخيص المعالج/CAL. يتم ترخيص Windows Server 2016 تحت نموذج الترخيص حسب النواة/CAL الجديد. يعد العملاء الذين لديهم ضمان برنامج على تراخيص معالج عند إطلاق Windows Server 2016 مؤهلين لحقوق استخدام ومنح تراخيص معينة. لأغراض هذه الأحكام، يعني "الترخيص المؤهل"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مع ضمان البرنامج الذي يحصل عليه العميل اعتبارًا من 1 أكتوبر 2016، وأي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مع ضمان البرنامج يتم الحصول عليه بعدئذٍ تحت الاتفاقية نفسها عبر تسوية برمجية.</w:t>
      </w:r>
    </w:p>
    <w:p w:rsidR="00F030E8" w:rsidRDefault="00F030E8">
      <w:pPr>
        <w:pStyle w:val="ProductList-Body"/>
        <w:rPr>
          <w:rtl/>
        </w:rPr>
      </w:pPr>
    </w:p>
    <w:p w:rsidR="00F030E8" w:rsidRDefault="00E771AC">
      <w:pPr>
        <w:pStyle w:val="ProductList-SubClauseHeading"/>
        <w:outlineLvl w:val="5"/>
        <w:rPr>
          <w:rtl/>
        </w:rPr>
      </w:pPr>
      <w:r>
        <w:rPr>
          <w:rtl/>
        </w:rPr>
        <w:t>4.4.1 حقوق الاستخدام بموجب المدة الحالية</w:t>
      </w:r>
    </w:p>
    <w:p w:rsidR="00F030E8" w:rsidRDefault="00E771AC">
      <w:pPr>
        <w:pStyle w:val="ProductList-BodyIndented"/>
        <w:rPr>
          <w:rtl/>
        </w:rPr>
      </w:pPr>
      <w:r>
        <w:rPr>
          <w:rtl/>
        </w:rPr>
        <w:t>يجوز للعملاء الذين لديهم تراخيص مؤهَّلة الترقية إلى إصدار Windows Server 2016 نفسه واستخدامه بدلاً من إصدارات Windows Server الأقدم أثناء مدة تغطية ضمان البرنامج السارية آنذاك. يخضع هذا الاستخدام لحقوق استخدام Windows Server 2012 R2 الواردة في شروط المنتج لسبتمبر 2016.</w:t>
      </w:r>
    </w:p>
    <w:p w:rsidR="00F030E8" w:rsidRDefault="00F030E8">
      <w:pPr>
        <w:pStyle w:val="ProductList-BodyIndented"/>
        <w:rPr>
          <w:rtl/>
        </w:rPr>
      </w:pPr>
    </w:p>
    <w:p w:rsidR="00F030E8" w:rsidRDefault="00E771AC">
      <w:pPr>
        <w:pStyle w:val="ProductList-SubClauseHeading"/>
        <w:outlineLvl w:val="5"/>
        <w:rPr>
          <w:rtl/>
        </w:rPr>
      </w:pPr>
      <w:r>
        <w:rPr>
          <w:rtl/>
        </w:rPr>
        <w:t>4.4.2 منح التراخيص بعد المدة الحالية (معمول به فقط مع العملاء الذين يحصلون على تراخيص دائمة)</w:t>
      </w:r>
    </w:p>
    <w:p w:rsidR="00F030E8" w:rsidRDefault="00F030E8">
      <w:pPr>
        <w:pStyle w:val="ProductList-BodyIndented"/>
        <w:rPr>
          <w:rtl/>
        </w:rPr>
      </w:pPr>
    </w:p>
    <w:p w:rsidR="00F030E8" w:rsidRDefault="00E771AC">
      <w:pPr>
        <w:pStyle w:val="ProductList-BodyIndented"/>
        <w:rPr>
          <w:rtl/>
        </w:rPr>
      </w:pPr>
      <w:r>
        <w:rPr>
          <w:b/>
          <w:rtl/>
        </w:rPr>
        <w:t>4.4.2.1 التراخيص الأساسية الكاملة</w:t>
      </w:r>
    </w:p>
    <w:p w:rsidR="00F030E8" w:rsidRDefault="00E771AC">
      <w:pPr>
        <w:pStyle w:val="ProductList-BodyIndented"/>
        <w:rPr>
          <w:rtl/>
        </w:rPr>
      </w:pPr>
      <w:r>
        <w:rPr>
          <w:rtl/>
        </w:rPr>
        <w:t xml:space="preserve">لكل ترخيص مؤهَّل للإصدار Standard وDatacenter، سيُمنح العميل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أساسيًا دائمًا للإصدار المقابل من Windows Server 2016 ("التراخيص الأساسية الكاملة"). </w:t>
      </w:r>
    </w:p>
    <w:p w:rsidR="00F030E8" w:rsidRDefault="00F030E8">
      <w:pPr>
        <w:pStyle w:val="ProductList-BodyIndented"/>
        <w:rPr>
          <w:rtl/>
        </w:rPr>
      </w:pPr>
    </w:p>
    <w:p w:rsidR="00F030E8" w:rsidRDefault="00E771AC">
      <w:pPr>
        <w:pStyle w:val="ProductList-BodyIndented"/>
        <w:rPr>
          <w:rtl/>
        </w:rPr>
      </w:pPr>
      <w:r>
        <w:rPr>
          <w:b/>
          <w:rtl/>
        </w:rPr>
        <w:t>4.4.2.2 التراخيص الأساسية الإضافية</w:t>
      </w:r>
    </w:p>
    <w:p w:rsidR="00F030E8" w:rsidRDefault="00E771AC">
      <w:pPr>
        <w:pStyle w:val="ProductList-BodyIndented"/>
        <w:rPr>
          <w:rtl/>
        </w:rPr>
      </w:pPr>
      <w:r>
        <w:rPr>
          <w:rtl/>
        </w:rPr>
        <w:t xml:space="preserve">اعتبارًا من 30 سبتمبر 2019 أو انتهاء صلاحية مدة ضمان البرنامج للتراخيص المؤهَّلة، أيهما أسبق، إذا أنشأ العميل سجلاً للمكونات المادية والتكوينات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المعيَّنة إليه التراخيص المؤهَّلة واحتفظ بذلك السجل (باستخدام أداة Microsoft Software Inventory Logging، أو أي برنامج معادل)، يكون العميل مؤهلاً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أساسية دائمة لـ Windows Server 2016، إضافة إلى التراخيص الأساسية الكاملة (تُسمى "التراخيص الأساسية الإضافية"). لأغراض هذا القسم، يعني "الترخيص المكدَّس" ترخيصًا مؤهَّلاً معينًا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إضافة إلى الحد الأدنى للعدد المطلوب لتثبيت برامج الخادم على ذلك الخادم.</w:t>
      </w:r>
    </w:p>
    <w:p w:rsidR="00F030E8" w:rsidRDefault="00E771AC" w:rsidP="00E771AC">
      <w:pPr>
        <w:pStyle w:val="ProductList-Bullet"/>
        <w:numPr>
          <w:ilvl w:val="1"/>
          <w:numId w:val="37"/>
        </w:numPr>
        <w:rPr>
          <w:rtl/>
        </w:rPr>
      </w:pPr>
      <w:r>
        <w:rPr>
          <w:b/>
          <w:rtl/>
        </w:rPr>
        <w:t>Standard</w:t>
      </w:r>
      <w:r>
        <w:rPr>
          <w:rtl/>
        </w:rPr>
        <w:t xml:space="preserve">: لكل ترخيص مؤهَّل للإصدار Standard يتم تعيينه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(بما في ذلك التراخيص المكدَّسة المعينة لغرض السماح بالاستخدام في بيئات نظام التشغيل الظاهرية الإضافية)، سيُمنح العميل ترخيصًا أساسيًا إضافيًا لكل ‏</w:t>
      </w:r>
      <w:dir w:val="rtl">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يزيد عن 16. </w:t>
        </w:r>
        <w:r w:rsidR="00516A1B">
          <w:t>‬</w:t>
        </w:r>
      </w:dir>
    </w:p>
    <w:p w:rsidR="00F030E8" w:rsidRDefault="00E771AC" w:rsidP="00E771AC">
      <w:pPr>
        <w:pStyle w:val="ProductList-Bullet"/>
        <w:numPr>
          <w:ilvl w:val="1"/>
          <w:numId w:val="37"/>
        </w:numPr>
        <w:rPr>
          <w:rtl/>
        </w:rPr>
      </w:pPr>
      <w:r>
        <w:rPr>
          <w:b/>
          <w:rtl/>
        </w:rPr>
        <w:t>Datacenter</w:t>
      </w:r>
      <w:r>
        <w:rPr>
          <w:rtl/>
        </w:rPr>
        <w:t xml:space="preserve">: بالنسبة إلى الخوادم المرخَّصة المعيَّنة لها تراخيص مؤهَّلة لإصدار Datacenter (باستثناء التراخيص المكدَّسة)، سيُمنح العميل ترخيصًا أساسيًا إضافيًا لكل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زائدة عن 8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وعن 16 لكل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F030E8" w:rsidRDefault="00F030E8">
      <w:pPr>
        <w:pStyle w:val="ProductList-BodyIndented"/>
        <w:rPr>
          <w:rtl/>
        </w:rPr>
      </w:pPr>
    </w:p>
    <w:p w:rsidR="00F030E8" w:rsidRDefault="00E771AC">
      <w:pPr>
        <w:pStyle w:val="ProductList-SubClauseHeading"/>
        <w:outlineLvl w:val="5"/>
        <w:rPr>
          <w:rtl/>
        </w:rPr>
      </w:pPr>
      <w:r>
        <w:rPr>
          <w:rtl/>
        </w:rPr>
        <w:t>4.4.3 التراخيص الأساسية الكاملة والإضافية</w:t>
      </w:r>
    </w:p>
    <w:p w:rsidR="00F030E8" w:rsidRDefault="00E771AC">
      <w:pPr>
        <w:pStyle w:val="ProductList-BodyIndented"/>
        <w:rPr>
          <w:rtl/>
        </w:rPr>
      </w:pPr>
      <w:r>
        <w:rPr>
          <w:rtl/>
        </w:rPr>
        <w:t>‏</w:t>
      </w:r>
      <w:dir w:val="rtl">
        <w:r>
          <w:rPr>
            <w:rtl/>
          </w:rPr>
          <w:t>تسري فعالية التراخيص الأساسية الكاملة والإضافية عند تجديد ضمان البرنامج لـ Windows Server أو الترقية إلى Windows Server 2016، أيهما أسبق.</w:t>
        </w:r>
        <w:r>
          <w:rPr>
            <w:rtl/>
          </w:rPr>
          <w:t>‬ تحل التراخيص الأساسية الكاملة والإضافية محل التراخيص المؤهَّلة للعملاء.</w:t>
        </w:r>
        <w:r>
          <w:rPr>
            <w:rtl/>
          </w:rPr>
          <w:t>‬ تسري الشروط الإضافية التالية على التراخيص الأساسية الإضافية:</w:t>
        </w:r>
        <w:r w:rsidR="00516A1B">
          <w:t>‬</w:t>
        </w:r>
      </w:dir>
    </w:p>
    <w:p w:rsidR="00F030E8" w:rsidRDefault="00E771AC" w:rsidP="00E771AC">
      <w:pPr>
        <w:pStyle w:val="ProductList-Bullet"/>
        <w:numPr>
          <w:ilvl w:val="1"/>
          <w:numId w:val="38"/>
        </w:numPr>
        <w:rPr>
          <w:rtl/>
        </w:rPr>
      </w:pPr>
      <w:r>
        <w:rPr>
          <w:rtl/>
        </w:rPr>
        <w:t xml:space="preserve">عند انقضاء تغطية ضمان البرنامج للعميل، لا يجوز تعيين التراخيص الأساسية الإضافية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مختلف واستخدامها بعيدًا عن التراخيص الأساسية الكاملة الممنوحة بالاقتران مع الترخيص المؤهَّل نفسه.</w:t>
      </w:r>
    </w:p>
    <w:p w:rsidR="00F030E8" w:rsidRDefault="00F030E8">
      <w:pPr>
        <w:pStyle w:val="PURBreadcrumb"/>
        <w:bidi/>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F030E8">
      <w:pPr>
        <w:sectPr w:rsidR="00F030E8">
          <w:headerReference w:type="default" r:id="rId79"/>
          <w:footerReference w:type="default" r:id="rId80"/>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201" w:name="_Sec548"/>
      <w:bookmarkEnd w:id="33"/>
      <w:r>
        <w:rPr>
          <w:rtl/>
        </w:rPr>
        <w:t>الخدمات عبر الإنترنت</w:t>
      </w:r>
      <w:r>
        <w:fldChar w:fldCharType="begin"/>
      </w:r>
      <w:r>
        <w:instrText xml:space="preserve"> TC "</w:instrText>
      </w:r>
      <w:bookmarkStart w:id="202" w:name="_Toc462770483"/>
      <w:r>
        <w:instrText>الخدمات عبر الإنترنت</w:instrText>
      </w:r>
      <w:bookmarkEnd w:id="202"/>
      <w:r>
        <w:instrText>" \l 1</w:instrText>
      </w:r>
      <w:r>
        <w:fldChar w:fldCharType="end"/>
      </w:r>
    </w:p>
    <w:p w:rsidR="00F030E8" w:rsidRDefault="00E771AC">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1">
        <w:r>
          <w:rPr>
            <w:color w:val="00467F"/>
            <w:u w:val="single"/>
            <w:rtl/>
          </w:rPr>
          <w:t>http://go.microsoft.com/?linkid=9840733</w:t>
        </w:r>
      </w:hyperlink>
      <w:r>
        <w:rPr>
          <w:rtl/>
        </w:rPr>
        <w:t xml:space="preserve"> وهي مضمنة في هذه الوثيقة عن طريق الإشارة إليها.</w:t>
      </w:r>
    </w:p>
    <w:p w:rsidR="00F030E8" w:rsidRDefault="00E771AC">
      <w:pPr>
        <w:pStyle w:val="ProductList-Offering1Heading"/>
        <w:outlineLvl w:val="1"/>
        <w:rPr>
          <w:rtl/>
        </w:rPr>
      </w:pPr>
      <w:bookmarkStart w:id="203" w:name="_Sec620"/>
      <w:r>
        <w:rPr>
          <w:rtl/>
        </w:rPr>
        <w:t>التوفر الإقليمي للخدمات عبر الإنترنت</w:t>
      </w:r>
      <w:bookmarkEnd w:id="203"/>
      <w:r>
        <w:fldChar w:fldCharType="begin"/>
      </w:r>
      <w:r>
        <w:instrText xml:space="preserve"> TC "</w:instrText>
      </w:r>
      <w:bookmarkStart w:id="204" w:name="_Toc462770484"/>
      <w:r>
        <w:instrText>التوفر الإقليمي للخدمات عبر الإنترنت</w:instrText>
      </w:r>
      <w:bookmarkEnd w:id="204"/>
      <w:r>
        <w:instrText>" \l 2</w:instrText>
      </w:r>
      <w:r>
        <w:fldChar w:fldCharType="end"/>
      </w:r>
    </w:p>
    <w:p w:rsidR="00F030E8" w:rsidRDefault="00E771AC">
      <w:pPr>
        <w:pStyle w:val="ProductList-Body"/>
        <w:rPr>
          <w:rtl/>
        </w:rPr>
      </w:pPr>
      <w:r>
        <w:rPr>
          <w:rtl/>
        </w:rPr>
        <w:t xml:space="preserve">الرجاء زيارة الموقع </w:t>
      </w:r>
      <w:hyperlink r:id="rId8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F030E8" w:rsidRDefault="00E771AC">
      <w:pPr>
        <w:pStyle w:val="ProductList-Offering1Heading"/>
        <w:outlineLvl w:val="1"/>
        <w:rPr>
          <w:rtl/>
        </w:rPr>
      </w:pPr>
      <w:bookmarkStart w:id="205" w:name="_Sec621"/>
      <w:r>
        <w:rPr>
          <w:rtl/>
        </w:rPr>
        <w:t>قواعد شراء الخدمات عبر الإنترنت</w:t>
      </w:r>
      <w:bookmarkEnd w:id="205"/>
      <w:r>
        <w:fldChar w:fldCharType="begin"/>
      </w:r>
      <w:r>
        <w:instrText xml:space="preserve"> TC "</w:instrText>
      </w:r>
      <w:bookmarkStart w:id="206" w:name="_Toc462770485"/>
      <w:r>
        <w:instrText>قواعد شراء الخدمات عبر الإنترنت</w:instrText>
      </w:r>
      <w:bookmarkEnd w:id="206"/>
      <w:r>
        <w:instrText>" \l 2</w:instrText>
      </w:r>
      <w:r>
        <w:fldChar w:fldCharType="end"/>
      </w:r>
    </w:p>
    <w:p w:rsidR="00F030E8" w:rsidRDefault="00E771AC">
      <w:pPr>
        <w:pStyle w:val="ProductList-Body"/>
        <w:rPr>
          <w:rtl/>
        </w:rPr>
      </w:pPr>
      <w:r>
        <w:rPr>
          <w:rtl/>
        </w:rPr>
        <w:t>تنطبق قواعد الشراء التالية على شراء الخدمات عبر الإنترنت:</w:t>
      </w:r>
    </w:p>
    <w:p w:rsidR="00F030E8" w:rsidRDefault="00E771AC" w:rsidP="00E771AC">
      <w:pPr>
        <w:pStyle w:val="ProductList-Bullet"/>
        <w:numPr>
          <w:ilvl w:val="0"/>
          <w:numId w:val="39"/>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F030E8" w:rsidRDefault="00E771AC" w:rsidP="00E771AC">
      <w:pPr>
        <w:pStyle w:val="ProductList-Bullet"/>
        <w:numPr>
          <w:ilvl w:val="0"/>
          <w:numId w:val="39"/>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F030E8" w:rsidRDefault="00E771AC" w:rsidP="00E771AC">
      <w:pPr>
        <w:pStyle w:val="ProductList-Bullet"/>
        <w:numPr>
          <w:ilvl w:val="0"/>
          <w:numId w:val="39"/>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F030E8" w:rsidRDefault="00E771AC" w:rsidP="00E771AC">
      <w:pPr>
        <w:pStyle w:val="ProductList-Bullet"/>
        <w:numPr>
          <w:ilvl w:val="0"/>
          <w:numId w:val="39"/>
        </w:numPr>
        <w:rPr>
          <w:rtl/>
        </w:rPr>
      </w:pPr>
      <w:r>
        <w:rPr>
          <w:rtl/>
        </w:rPr>
        <w:t xml:space="preserve">ترد شروط Microsoft Azure في إدخال منتج Microsoft Azure. </w:t>
      </w:r>
    </w:p>
    <w:p w:rsidR="00F030E8" w:rsidRDefault="00E771AC" w:rsidP="00E771AC">
      <w:pPr>
        <w:pStyle w:val="ProductList-Bullet"/>
        <w:numPr>
          <w:ilvl w:val="0"/>
          <w:numId w:val="39"/>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516A1B">
          <w:t>‬</w:t>
        </w:r>
      </w:dir>
    </w:p>
    <w:p w:rsidR="00F030E8" w:rsidRDefault="00E771AC">
      <w:pPr>
        <w:pStyle w:val="ProductList-Offering1Heading"/>
        <w:outlineLvl w:val="1"/>
        <w:rPr>
          <w:rtl/>
        </w:rPr>
      </w:pPr>
      <w:bookmarkStart w:id="207" w:name="_Sec623"/>
      <w:r>
        <w:rPr>
          <w:rtl/>
        </w:rPr>
        <w:t>تجديد الخدمات عبر الإنترنت</w:t>
      </w:r>
      <w:bookmarkEnd w:id="207"/>
      <w:r>
        <w:fldChar w:fldCharType="begin"/>
      </w:r>
      <w:r>
        <w:instrText xml:space="preserve"> TC "</w:instrText>
      </w:r>
      <w:bookmarkStart w:id="208" w:name="_Toc462770486"/>
      <w:r>
        <w:instrText>تجديد الخدمات عبر الإنترنت</w:instrText>
      </w:r>
      <w:bookmarkEnd w:id="208"/>
      <w:r>
        <w:instrText>" \l 2</w:instrText>
      </w:r>
      <w:r>
        <w:fldChar w:fldCharType="end"/>
      </w:r>
    </w:p>
    <w:p w:rsidR="00F030E8" w:rsidRDefault="00E771AC">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209" w:name="_Sec624"/>
      <w:r>
        <w:rPr>
          <w:rtl/>
        </w:rPr>
        <w:t>خدمات Microsoft Azure</w:t>
      </w:r>
      <w:bookmarkEnd w:id="209"/>
      <w:r>
        <w:fldChar w:fldCharType="begin"/>
      </w:r>
      <w:r>
        <w:instrText xml:space="preserve"> TC "</w:instrText>
      </w:r>
      <w:bookmarkStart w:id="210" w:name="_Toc462770487"/>
      <w:r>
        <w:instrText>خدمات Microsoft Azure</w:instrText>
      </w:r>
      <w:bookmarkEnd w:id="210"/>
      <w:r>
        <w:instrText>" \l 2</w:instrText>
      </w:r>
      <w:r>
        <w:fldChar w:fldCharType="end"/>
      </w:r>
    </w:p>
    <w:p w:rsidR="00F030E8" w:rsidRDefault="00E771AC">
      <w:pPr>
        <w:pStyle w:val="ProductList-ClauseHeading"/>
        <w:outlineLvl w:val="2"/>
        <w:rPr>
          <w:rtl/>
        </w:rPr>
      </w:pPr>
      <w:r>
        <w:rPr>
          <w:rtl/>
        </w:rPr>
        <w:t>1. التعريفات</w:t>
      </w:r>
    </w:p>
    <w:p w:rsidR="00F030E8" w:rsidRDefault="00E771AC">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516A1B">
          <w:t>‬</w:t>
        </w:r>
      </w:dir>
    </w:p>
    <w:p w:rsidR="00F030E8" w:rsidRDefault="00E771AC">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F030E8" w:rsidRDefault="00E771AC">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F030E8" w:rsidRDefault="00E771AC">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F030E8" w:rsidRDefault="00E771AC">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516A1B">
          <w:t>‬</w:t>
        </w:r>
      </w:dir>
    </w:p>
    <w:p w:rsidR="00F030E8" w:rsidRDefault="00F030E8">
      <w:pPr>
        <w:pStyle w:val="ProductList-Body"/>
        <w:rPr>
          <w:rtl/>
        </w:rPr>
      </w:pPr>
    </w:p>
    <w:p w:rsidR="00F030E8" w:rsidRDefault="00E771AC">
      <w:pPr>
        <w:pStyle w:val="ProductList-ClauseHeading"/>
        <w:outlineLvl w:val="2"/>
        <w:rPr>
          <w:rtl/>
        </w:rPr>
      </w:pPr>
      <w:r>
        <w:rPr>
          <w:rtl/>
        </w:rPr>
        <w:t>2. مدة الاشتراك</w:t>
      </w:r>
    </w:p>
    <w:p w:rsidR="00F030E8" w:rsidRDefault="00E771AC">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F030E8" w:rsidRDefault="00F030E8">
      <w:pPr>
        <w:pStyle w:val="ProductList-Body"/>
        <w:rPr>
          <w:rtl/>
        </w:rPr>
      </w:pPr>
    </w:p>
    <w:p w:rsidR="00F030E8" w:rsidRDefault="00E771AC">
      <w:pPr>
        <w:pStyle w:val="ProductList-ClauseHeading"/>
        <w:outlineLvl w:val="2"/>
        <w:rPr>
          <w:rtl/>
        </w:rPr>
      </w:pPr>
      <w:r>
        <w:rPr>
          <w:rtl/>
        </w:rPr>
        <w:t>3. خدمات الشراء</w:t>
      </w:r>
    </w:p>
    <w:p w:rsidR="00F030E8" w:rsidRDefault="00E771AC">
      <w:pPr>
        <w:pStyle w:val="ProductList-Body"/>
        <w:rPr>
          <w:rtl/>
        </w:rPr>
      </w:pPr>
      <w:r>
        <w:rPr>
          <w:rtl/>
        </w:rPr>
        <w:t>يجوز شراء خدمات Microsoft Azure التالية بواحدة أو مجموعة من الطرق التالية:</w:t>
      </w:r>
    </w:p>
    <w:p w:rsidR="00F030E8" w:rsidRDefault="00E771AC" w:rsidP="00E771AC">
      <w:pPr>
        <w:pStyle w:val="ProductList-Bullet"/>
        <w:numPr>
          <w:ilvl w:val="0"/>
          <w:numId w:val="40"/>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F030E8" w:rsidRDefault="00E771AC" w:rsidP="00E771AC">
      <w:pPr>
        <w:pStyle w:val="ProductList-Bullet"/>
        <w:numPr>
          <w:ilvl w:val="1"/>
          <w:numId w:val="40"/>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F030E8" w:rsidRDefault="00E771AC" w:rsidP="00E771AC">
      <w:pPr>
        <w:pStyle w:val="ProductList-Bullet"/>
        <w:numPr>
          <w:ilvl w:val="1"/>
          <w:numId w:val="40"/>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F030E8" w:rsidRDefault="00E771AC" w:rsidP="00E771AC">
      <w:pPr>
        <w:pStyle w:val="ProductList-Bullet"/>
        <w:numPr>
          <w:ilvl w:val="0"/>
          <w:numId w:val="40"/>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F030E8" w:rsidRDefault="00E771AC" w:rsidP="00E771AC">
      <w:pPr>
        <w:pStyle w:val="ProductList-Bullet"/>
        <w:numPr>
          <w:ilvl w:val="0"/>
          <w:numId w:val="40"/>
        </w:numPr>
        <w:rPr>
          <w:rtl/>
        </w:rPr>
      </w:pPr>
      <w:r>
        <w:rPr>
          <w:b/>
          <w:color w:val="00188F"/>
          <w:rtl/>
        </w:rPr>
        <w:t>خطة خدمات Microsoft Azure</w:t>
      </w:r>
      <w:r>
        <w:rPr>
          <w:rtl/>
        </w:rPr>
        <w:t xml:space="preserve">: يمكن للعملاء الاشتراك في خدمة Microsoft Azure كخطة لخدمات Microsoft Azure. </w:t>
      </w:r>
    </w:p>
    <w:p w:rsidR="00F030E8" w:rsidRDefault="00E771AC" w:rsidP="00E771AC">
      <w:pPr>
        <w:pStyle w:val="ProductList-Bullet"/>
        <w:numPr>
          <w:ilvl w:val="0"/>
          <w:numId w:val="40"/>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F030E8" w:rsidRDefault="00F030E8">
      <w:pPr>
        <w:pStyle w:val="ProductList-Body"/>
        <w:rPr>
          <w:rtl/>
        </w:rPr>
      </w:pPr>
    </w:p>
    <w:p w:rsidR="00F030E8" w:rsidRDefault="00E771AC">
      <w:pPr>
        <w:pStyle w:val="ProductList-ClauseHeading"/>
        <w:outlineLvl w:val="2"/>
        <w:rPr>
          <w:rtl/>
        </w:rPr>
      </w:pPr>
      <w:r>
        <w:rPr>
          <w:rtl/>
        </w:rPr>
        <w:t>4. الأسعار</w:t>
      </w:r>
    </w:p>
    <w:p w:rsidR="00F030E8" w:rsidRDefault="00E771AC">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F030E8" w:rsidRDefault="00F030E8">
      <w:pPr>
        <w:pStyle w:val="ProductList-Body"/>
        <w:rPr>
          <w:rtl/>
        </w:rPr>
      </w:pPr>
    </w:p>
    <w:p w:rsidR="00F030E8" w:rsidRDefault="00E771AC">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F030E8" w:rsidRDefault="00F030E8">
      <w:pPr>
        <w:pStyle w:val="ProductList-Body"/>
        <w:rPr>
          <w:rtl/>
        </w:rPr>
      </w:pPr>
    </w:p>
    <w:p w:rsidR="00F030E8" w:rsidRDefault="00E771AC">
      <w:pPr>
        <w:pStyle w:val="ProductList-ClauseHeading"/>
        <w:outlineLvl w:val="2"/>
        <w:rPr>
          <w:rtl/>
        </w:rPr>
      </w:pPr>
      <w:r>
        <w:rPr>
          <w:rtl/>
        </w:rPr>
        <w:t>5. الدفع والرسوم</w:t>
      </w:r>
    </w:p>
    <w:p w:rsidR="00F030E8" w:rsidRDefault="00E771AC">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F030E8" w:rsidRDefault="00F030E8">
      <w:pPr>
        <w:pStyle w:val="ProductList-Body"/>
        <w:rPr>
          <w:rtl/>
        </w:rPr>
      </w:pPr>
    </w:p>
    <w:p w:rsidR="00F030E8" w:rsidRDefault="00E771AC">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F030E8" w:rsidRDefault="00F030E8">
      <w:pPr>
        <w:pStyle w:val="ProductList-Body"/>
        <w:rPr>
          <w:rtl/>
        </w:rPr>
      </w:pPr>
    </w:p>
    <w:p w:rsidR="00F030E8" w:rsidRDefault="00E771AC">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F030E8" w:rsidRDefault="00F030E8">
      <w:pPr>
        <w:pStyle w:val="ProductList-Body"/>
        <w:rPr>
          <w:rtl/>
        </w:rPr>
      </w:pPr>
    </w:p>
    <w:p w:rsidR="00F030E8" w:rsidRDefault="00E771AC">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F030E8" w:rsidRDefault="00F030E8">
      <w:pPr>
        <w:pStyle w:val="ProductList-Body"/>
        <w:rPr>
          <w:rtl/>
        </w:rPr>
      </w:pPr>
    </w:p>
    <w:p w:rsidR="00F030E8" w:rsidRDefault="00E771AC">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F030E8" w:rsidRDefault="00F030E8">
      <w:pPr>
        <w:pStyle w:val="ProductList-Body"/>
        <w:rPr>
          <w:rtl/>
        </w:rPr>
      </w:pPr>
    </w:p>
    <w:p w:rsidR="00F030E8" w:rsidRDefault="00E771AC">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F030E8" w:rsidRDefault="00F030E8">
      <w:pPr>
        <w:pStyle w:val="ProductList-Body"/>
        <w:rPr>
          <w:rtl/>
        </w:rPr>
      </w:pPr>
    </w:p>
    <w:p w:rsidR="00F030E8" w:rsidRDefault="00E771AC">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F030E8" w:rsidRDefault="00F030E8">
      <w:pPr>
        <w:pStyle w:val="ProductList-Body"/>
        <w:rPr>
          <w:rtl/>
        </w:rPr>
      </w:pPr>
    </w:p>
    <w:p w:rsidR="00F030E8" w:rsidRDefault="00E771AC">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F030E8" w:rsidRDefault="00F030E8">
      <w:pPr>
        <w:pStyle w:val="ProductList-Body"/>
        <w:rPr>
          <w:rtl/>
        </w:rPr>
      </w:pPr>
    </w:p>
    <w:p w:rsidR="00F030E8" w:rsidRDefault="00E771AC">
      <w:pPr>
        <w:pStyle w:val="ProductList-ClauseHeading"/>
        <w:outlineLvl w:val="2"/>
        <w:rPr>
          <w:rtl/>
        </w:rPr>
      </w:pPr>
      <w:r>
        <w:rPr>
          <w:rtl/>
        </w:rPr>
        <w:t>6. برامج Open License وOpen Value وOpen Value Subscription</w:t>
      </w:r>
    </w:p>
    <w:p w:rsidR="00F030E8" w:rsidRDefault="00E771AC">
      <w:pPr>
        <w:pStyle w:val="ProductList-SubClauseHeading"/>
        <w:outlineLvl w:val="3"/>
        <w:rPr>
          <w:rtl/>
        </w:rPr>
      </w:pPr>
      <w:r>
        <w:rPr>
          <w:rtl/>
        </w:rPr>
        <w:t>6.1 التعريفات</w:t>
      </w:r>
    </w:p>
    <w:p w:rsidR="00F030E8" w:rsidRDefault="00E771AC">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F030E8" w:rsidRDefault="00E771AC">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F030E8" w:rsidRDefault="00E771AC">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516A1B">
          <w:t>‬</w:t>
        </w:r>
      </w:dir>
    </w:p>
    <w:p w:rsidR="00F030E8" w:rsidRDefault="00F030E8">
      <w:pPr>
        <w:pStyle w:val="ProductList-BodyIndented"/>
        <w:rPr>
          <w:rtl/>
        </w:rPr>
      </w:pPr>
    </w:p>
    <w:p w:rsidR="00F030E8" w:rsidRDefault="00E771AC">
      <w:pPr>
        <w:pStyle w:val="ProductList-SubClauseHeading"/>
        <w:outlineLvl w:val="3"/>
        <w:rPr>
          <w:rtl/>
        </w:rPr>
      </w:pPr>
      <w:r>
        <w:rPr>
          <w:rtl/>
        </w:rPr>
        <w:t>6.2 مدة الاشتراك</w:t>
      </w:r>
    </w:p>
    <w:p w:rsidR="00F030E8" w:rsidRDefault="00E771AC">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F030E8" w:rsidRDefault="00F030E8">
      <w:pPr>
        <w:pStyle w:val="ProductList-BodyIndented"/>
        <w:rPr>
          <w:rtl/>
        </w:rPr>
      </w:pPr>
    </w:p>
    <w:p w:rsidR="00F030E8" w:rsidRDefault="00E771AC">
      <w:pPr>
        <w:pStyle w:val="ProductList-ClauseHeading"/>
        <w:outlineLvl w:val="2"/>
        <w:rPr>
          <w:rtl/>
        </w:rPr>
      </w:pPr>
      <w:r>
        <w:rPr>
          <w:rtl/>
        </w:rPr>
        <w:t>7. ميزة استخدام Microsoft Azure Hybrid</w:t>
      </w:r>
    </w:p>
    <w:p w:rsidR="00F030E8" w:rsidRDefault="00E771AC">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F030E8" w:rsidRDefault="00F030E8">
      <w:pPr>
        <w:pStyle w:val="ProductList-Body"/>
        <w:rPr>
          <w:rtl/>
        </w:rPr>
      </w:pPr>
    </w:p>
    <w:p w:rsidR="00F030E8" w:rsidRDefault="00E771AC">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أنوية فعلية</w:t>
      </w:r>
      <w:r>
        <w:fldChar w:fldCharType="end"/>
      </w:r>
      <w:r>
        <w:t xml:space="preserve"> ومثيل أساسي واحد.</w:t>
      </w:r>
    </w:p>
    <w:p w:rsidR="00F030E8" w:rsidRDefault="00F030E8">
      <w:pPr>
        <w:pStyle w:val="ProductList-Body"/>
        <w:rPr>
          <w:rtl/>
        </w:rPr>
      </w:pPr>
    </w:p>
    <w:p w:rsidR="00F030E8" w:rsidRDefault="00E771AC">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84">
        <w:r>
          <w:rPr>
            <w:color w:val="00467F"/>
            <w:u w:val="single"/>
            <w:rtl/>
          </w:rPr>
          <w:t>شروط الخدمات عبر الإنترنت</w:t>
        </w:r>
      </w:hyperlink>
      <w:r>
        <w:rPr>
          <w:rtl/>
        </w:rPr>
        <w:t>.</w:t>
      </w:r>
    </w:p>
    <w:p w:rsidR="00F030E8" w:rsidRDefault="00F030E8">
      <w:pPr>
        <w:pStyle w:val="ProductList-Body"/>
        <w:rPr>
          <w:rtl/>
        </w:rPr>
      </w:pPr>
    </w:p>
    <w:p w:rsidR="00F030E8" w:rsidRDefault="00E771AC">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F030E8" w:rsidRDefault="00E771AC">
      <w:pPr>
        <w:pStyle w:val="ProductList-Offering2HeadingNoBorder"/>
        <w:outlineLvl w:val="2"/>
        <w:rPr>
          <w:rtl/>
        </w:rPr>
      </w:pPr>
      <w:bookmarkStart w:id="211" w:name="_Sec625"/>
      <w:r>
        <w:rPr>
          <w:rtl/>
        </w:rPr>
        <w:t>خدمات Microsoft Azure</w:t>
      </w:r>
      <w:bookmarkEnd w:id="211"/>
      <w:r>
        <w:fldChar w:fldCharType="begin"/>
      </w:r>
      <w:r>
        <w:instrText xml:space="preserve"> TC "</w:instrText>
      </w:r>
      <w:bookmarkStart w:id="212" w:name="_Toc462770488"/>
      <w:r>
        <w:instrText>خدمات Microsoft Azure</w:instrText>
      </w:r>
      <w:bookmarkEnd w:id="212"/>
      <w:r>
        <w:instrText>" \l 3</w:instrText>
      </w:r>
      <w:r>
        <w:fldChar w:fldCharType="end"/>
      </w:r>
    </w:p>
    <w:p w:rsidR="00F030E8" w:rsidRDefault="00E771AC">
      <w:pPr>
        <w:pStyle w:val="ProductList-Offering1SubSection"/>
        <w:outlineLvl w:val="3"/>
        <w:rPr>
          <w:rtl/>
        </w:rPr>
      </w:pPr>
      <w:bookmarkStart w:id="213" w:name="_Sec705"/>
      <w:r>
        <w:rPr>
          <w:rtl/>
        </w:rPr>
        <w:t>1. توفر البرنامج</w:t>
      </w:r>
      <w:bookmarkEnd w:id="213"/>
    </w:p>
    <w:tbl>
      <w:tblPr>
        <w:tblStyle w:val="PURTable"/>
        <w:bidiVisual/>
        <w:tblW w:w="0" w:type="dxa"/>
        <w:tblLook w:val="04A0" w:firstRow="1" w:lastRow="0" w:firstColumn="1" w:lastColumn="0" w:noHBand="0" w:noVBand="1"/>
      </w:tblPr>
      <w:tblGrid>
        <w:gridCol w:w="4391"/>
        <w:gridCol w:w="798"/>
        <w:gridCol w:w="783"/>
        <w:gridCol w:w="790"/>
        <w:gridCol w:w="804"/>
        <w:gridCol w:w="825"/>
        <w:gridCol w:w="818"/>
        <w:gridCol w:w="794"/>
        <w:gridCol w:w="781"/>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214" w:name="_Sec760"/>
      <w:r>
        <w:rPr>
          <w:rtl/>
        </w:rPr>
        <w:t>2. شروط المنتج</w:t>
      </w:r>
      <w:bookmarkEnd w:id="214"/>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خطط خدمات Microsoft Azure</w:t>
      </w:r>
    </w:p>
    <w:p w:rsidR="00F030E8" w:rsidRDefault="00E771AC">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030E8" w:rsidRDefault="00F030E8">
            <w:pPr>
              <w:pStyle w:val="PURBreadcrumb"/>
              <w:bidi/>
              <w:rPr>
                <w:rtl/>
              </w:rPr>
            </w:pPr>
          </w:p>
          <w:tbl>
            <w:tblPr>
              <w:bidiVisual/>
              <w:tblW w:w="0" w:type="dxa"/>
              <w:tblLook w:val="04A0" w:firstRow="1" w:lastRow="0" w:firstColumn="1" w:lastColumn="0" w:noHBand="0" w:noVBand="1"/>
            </w:tblPr>
            <w:tblGrid>
              <w:gridCol w:w="10684"/>
            </w:tblGrid>
            <w:tr w:rsidR="00F030E8">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TableBody"/>
              <w:rPr>
                <w:rtl/>
              </w:rPr>
            </w:pPr>
          </w:p>
        </w:tc>
      </w:tr>
    </w:tbl>
    <w:p w:rsidR="00F030E8" w:rsidRDefault="00E771AC">
      <w:pPr>
        <w:pStyle w:val="ProductList-Offering1HeadingNoBorder"/>
        <w:outlineLvl w:val="1"/>
        <w:rPr>
          <w:rtl/>
        </w:rPr>
      </w:pPr>
      <w:bookmarkStart w:id="215" w:name="_Sec626"/>
      <w:r>
        <w:rPr>
          <w:rtl/>
        </w:rPr>
        <w:t>خطط Microsoft Azure</w:t>
      </w:r>
      <w:bookmarkEnd w:id="215"/>
      <w:r>
        <w:fldChar w:fldCharType="begin"/>
      </w:r>
      <w:r>
        <w:instrText xml:space="preserve"> TC "</w:instrText>
      </w:r>
      <w:bookmarkStart w:id="216" w:name="_Toc462770489"/>
      <w:r>
        <w:instrText>خطط Microsoft Azure</w:instrText>
      </w:r>
      <w:bookmarkEnd w:id="216"/>
      <w:r>
        <w:instrText>" \l 2</w:instrText>
      </w:r>
      <w:r>
        <w:fldChar w:fldCharType="end"/>
      </w:r>
    </w:p>
    <w:p w:rsidR="00F030E8" w:rsidRDefault="00E771AC">
      <w:pPr>
        <w:pStyle w:val="ProductList-Offering1SubSection"/>
        <w:outlineLvl w:val="2"/>
        <w:rPr>
          <w:rtl/>
        </w:rPr>
      </w:pPr>
      <w:bookmarkStart w:id="217" w:name="_Sec706"/>
      <w:r>
        <w:rPr>
          <w:rtl/>
        </w:rPr>
        <w:t>1. توفر البرنامج</w:t>
      </w:r>
      <w:bookmarkEnd w:id="217"/>
    </w:p>
    <w:tbl>
      <w:tblPr>
        <w:tblStyle w:val="PURTable"/>
        <w:bidiVisual/>
        <w:tblW w:w="0" w:type="dxa"/>
        <w:tblLook w:val="04A0" w:firstRow="1" w:lastRow="0" w:firstColumn="1" w:lastColumn="0" w:noHBand="0" w:noVBand="1"/>
      </w:tblPr>
      <w:tblGrid>
        <w:gridCol w:w="4407"/>
        <w:gridCol w:w="793"/>
        <w:gridCol w:w="787"/>
        <w:gridCol w:w="784"/>
        <w:gridCol w:w="800"/>
        <w:gridCol w:w="823"/>
        <w:gridCol w:w="814"/>
        <w:gridCol w:w="789"/>
        <w:gridCol w:w="787"/>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rsidTr="005B2CA3">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Active Directory Premium P1 (ترخيص اشتراك المستخدم)</w:t>
            </w:r>
            <w:r>
              <w:fldChar w:fldCharType="begin"/>
            </w:r>
            <w:r>
              <w:instrText xml:space="preserve"> XE "Azure Active Directory Premium P1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030E8" w:rsidRDefault="005B2CA3">
            <w:pPr>
              <w:pStyle w:val="ProductList-TableBody"/>
              <w:jc w:val="center"/>
              <w:rPr>
                <w:rtl/>
              </w:rPr>
            </w:pPr>
            <w:r>
              <w:rPr>
                <w:rFonts w:hint="cs"/>
                <w:rtl/>
              </w:rPr>
              <w:t>OM</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Active Directory Premium P2 (ترخيص اشتراك المستخدم)</w:t>
            </w:r>
            <w:r>
              <w:fldChar w:fldCharType="begin"/>
            </w:r>
            <w:r>
              <w:instrText xml:space="preserve"> XE "Azure Active Directory Premium P2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bookmarkStart w:id="218" w:name="_GoBack"/>
            <w:bookmarkEnd w:id="218"/>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Information Protection Premium Plan 1 (ترخيص اشتراك المستخدم)</w:t>
            </w:r>
            <w:r>
              <w:fldChar w:fldCharType="begin"/>
            </w:r>
            <w:r>
              <w:instrText xml:space="preserve"> XE "Azure Information Protection Premium Plan 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المكوِّن الإضافي لـ Azure Information Protection Premium Plan 1 (ترخيص اشتراك المستخدم)</w:t>
            </w:r>
            <w:r>
              <w:fldChar w:fldCharType="begin"/>
            </w:r>
            <w:r>
              <w:instrText xml:space="preserve"> XE "المكوِّن الإضافي لـ Azure Information Protection Premium Plan 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Information Protection Premium Plan 2 (ترخيص اشتراك المستخدم)</w:t>
            </w:r>
            <w:r>
              <w:fldChar w:fldCharType="begin"/>
            </w:r>
            <w:r>
              <w:instrText xml:space="preserve"> XE "Azure Information Protection Premium Plan 2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الالتزام المالي لـ Microsoft Azure StorSimple-1‏ (8100 جهاز)</w:t>
            </w:r>
            <w:r>
              <w:fldChar w:fldCharType="begin"/>
            </w:r>
            <w:r>
              <w:instrText xml:space="preserve"> XE "الالتزام المالي لـ Microsoft Azure StorSimple-1‏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الالتزام المالي لـ Microsoft Azure StorSimple-2‏ (8600 جهاز)</w:t>
            </w:r>
            <w:r>
              <w:fldChar w:fldCharType="begin"/>
            </w:r>
            <w:r>
              <w:instrText xml:space="preserve"> XE "الالتزام المالي لـ Microsoft Azure StorSimple-2‏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Cloud App Security (ترخيص اشتراك المستخدم)</w:t>
            </w:r>
            <w:r>
              <w:fldChar w:fldCharType="begin"/>
            </w:r>
            <w:r>
              <w:instrText xml:space="preserve"> XE "Microsoft Cloud App Security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Cloud App Security K (ترخيص اشتراك المستخدم)</w:t>
            </w:r>
            <w:r>
              <w:fldChar w:fldCharType="begin"/>
            </w:r>
            <w:r>
              <w:instrText xml:space="preserve"> XE "Microsoft Cloud App Security K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الوظيفة الإضافية لـ Operations Management Suite E1</w:t>
            </w:r>
            <w:r>
              <w:fldChar w:fldCharType="begin"/>
            </w:r>
            <w:r>
              <w:instrText xml:space="preserve"> XE "الوظيفة الإضافية لـ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الوظيفة الإضافية لـ Operations Management Suite E2</w:t>
            </w:r>
            <w:r>
              <w:fldChar w:fldCharType="begin"/>
            </w:r>
            <w:r>
              <w:instrText xml:space="preserve"> XE "الوظيفة الإضافية لـ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مجموعة إدارة العمليات E1</w:t>
            </w:r>
            <w:r>
              <w:fldChar w:fldCharType="begin"/>
            </w:r>
            <w:r>
              <w:instrText xml:space="preserve"> XE "مجموعة إدارة العمليات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Operations Management Suite E1 من ضمان البرنامج</w:t>
            </w:r>
            <w:r>
              <w:rPr>
                <w:color w:val="000000"/>
                <w:rtl/>
              </w:rPr>
              <w:t>‬</w:t>
            </w:r>
            <w:r>
              <w:fldChar w:fldCharType="begin"/>
            </w:r>
            <w:r>
              <w:instrText xml:space="preserve"> XE "Operations Management Suite E1 من ضمان 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مجموعة إدارة العمليات E2</w:t>
            </w:r>
            <w:r>
              <w:fldChar w:fldCharType="begin"/>
            </w:r>
            <w:r>
              <w:instrText xml:space="preserve"> XE "مجموعة إدارة العمليات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Operations Management Suite E2 من ضمان البرنامج</w:t>
            </w:r>
            <w:r>
              <w:rPr>
                <w:color w:val="000000"/>
                <w:rtl/>
              </w:rPr>
              <w:t>‬</w:t>
            </w:r>
            <w:r>
              <w:fldChar w:fldCharType="begin"/>
            </w:r>
            <w:r>
              <w:instrText xml:space="preserve"> XE "Operations Management Suite E2 من ضمان 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 xml:space="preserve">Operations Management Suite: الرؤى والتحليلات </w:t>
            </w:r>
            <w:r>
              <w:fldChar w:fldCharType="begin"/>
            </w:r>
            <w:r>
              <w:instrText xml:space="preserve"> XE "Operations Management Suite: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Operations Management Suite: الأتمتة والتحكم</w:t>
            </w:r>
            <w:r>
              <w:fldChar w:fldCharType="begin"/>
            </w:r>
            <w:r>
              <w:instrText xml:space="preserve"> XE "Operations Management Suite: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Operations Management Suite: الأمان والتوافق</w:t>
            </w:r>
            <w:r>
              <w:fldChar w:fldCharType="begin"/>
            </w:r>
            <w:r>
              <w:instrText xml:space="preserve"> XE "Operations Management Suite: الأمان والتوافق"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Operations Management Suite: النسخ الاحتياطي والاستعادة من الكوارث</w:t>
            </w:r>
            <w:r>
              <w:fldChar w:fldCharType="begin"/>
            </w:r>
            <w:r>
              <w:instrText xml:space="preserve"> XE "Operations Management Suite: النسخ الاحتياطي والاستعادة من الكوارث"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2"/>
        <w:rPr>
          <w:rtl/>
        </w:rPr>
      </w:pPr>
      <w:bookmarkStart w:id="219" w:name="_Sec761"/>
      <w:r>
        <w:rPr>
          <w:rtl/>
        </w:rPr>
        <w:t>2. شروط المنتج</w:t>
      </w:r>
      <w:bookmarkEnd w:id="219"/>
    </w:p>
    <w:tbl>
      <w:tblPr>
        <w:tblStyle w:val="PURTable"/>
        <w:bidiVisual/>
        <w:tblW w:w="0" w:type="dxa"/>
        <w:tblLook w:val="04A0" w:firstRow="1" w:lastRow="0" w:firstColumn="1" w:lastColumn="0" w:noHBand="0" w:noVBand="1"/>
      </w:tblPr>
      <w:tblGrid>
        <w:gridCol w:w="3567"/>
        <w:gridCol w:w="3614"/>
        <w:gridCol w:w="360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مجموعة إدارة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(باستثناء الدعم النشط لـ Azure)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مؤهل للتخفيض (SCE): الكل (باستثناء الدعم النشط لـ Azure وAzure RemoteApp وEnterprise Mobility + Security)</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Enterprise Mobility + Security ‏(Intune فقط)،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Cloud App Security وMicrosoft MultiFactor Authentication و‏</w:t>
                </w:r>
                <w:dir w:val="rtl">
                  <w:r>
                    <w:t>Operations Management Suite</w:t>
                  </w:r>
                  <w:r w:rsidR="00516A1B">
                    <w:t>‬</w:t>
                  </w:r>
                  <w:r w:rsidR="00516A1B">
                    <w:t>‬</w:t>
                  </w:r>
                  <w:r w:rsidR="00516A1B">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مجموعة إدارة العمليات</w:t>
      </w:r>
    </w:p>
    <w:p w:rsidR="00F030E8" w:rsidRDefault="00E771AC">
      <w:pPr>
        <w:pStyle w:val="ProductList-SubClauseHeading"/>
        <w:outlineLvl w:val="4"/>
        <w:rPr>
          <w:rtl/>
        </w:rPr>
      </w:pPr>
      <w:r>
        <w:rPr>
          <w:rtl/>
        </w:rPr>
        <w:t>2.1.1 تراخيص الاشتراك الإضافية</w:t>
      </w:r>
    </w:p>
    <w:p w:rsidR="00F030E8" w:rsidRDefault="00E771AC">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857"/>
        <w:gridCol w:w="4953"/>
        <w:gridCol w:w="1620"/>
      </w:tblGrid>
      <w:tr w:rsidR="00F030E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الكمية المؤهَّلة</w:t>
            </w:r>
          </w:p>
        </w:tc>
      </w:tr>
      <w:tr w:rsidR="00F030E8">
        <w:tc>
          <w:tcPr>
            <w:tcW w:w="44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 xml:space="preserve">Core Infrastructure Server Suite Standard (ترخيص نواة ثنائي الحزمة) </w:t>
            </w:r>
          </w:p>
          <w:p w:rsidR="00F030E8" w:rsidRDefault="00E771AC">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مجموعة إدارة العمليات الإضافية لإصدار Standard</w:t>
            </w:r>
          </w:p>
        </w:tc>
        <w:tc>
          <w:tcPr>
            <w:tcW w:w="184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1/4</w:t>
            </w:r>
            <w:r>
              <w:rPr>
                <w:i/>
                <w:vertAlign w:val="superscript"/>
                <w:rtl/>
              </w:rPr>
              <w:t>2</w:t>
            </w:r>
          </w:p>
        </w:tc>
      </w:tr>
      <w:tr w:rsidR="00F030E8">
        <w:tc>
          <w:tcPr>
            <w:tcW w:w="44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 xml:space="preserve">Core Infrastructure Server Suite Datacenter (ترخيص نواة ثنائي الحزمة) </w:t>
            </w:r>
          </w:p>
          <w:p w:rsidR="00F030E8" w:rsidRDefault="00E771AC">
            <w:pPr>
              <w:pStyle w:val="ProductList-TableBody"/>
              <w:rPr>
                <w:rtl/>
              </w:rPr>
            </w:pPr>
            <w:r>
              <w:rPr>
                <w:rtl/>
              </w:rPr>
              <w:t>System Center Datacenter (ترخيص نواة ثنائي الحزمة)</w:t>
            </w:r>
          </w:p>
          <w:p w:rsidR="00F030E8" w:rsidRDefault="00F030E8">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مجموعة إدارة العمليات الإضافية لإصدار Datacenter</w:t>
            </w:r>
          </w:p>
        </w:tc>
        <w:tc>
          <w:tcPr>
            <w:tcW w:w="184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1</w:t>
            </w:r>
          </w:p>
        </w:tc>
      </w:tr>
      <w:tr w:rsidR="00F030E8">
        <w:tc>
          <w:tcPr>
            <w:tcW w:w="44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Core Infrastructure Server Suite Standard (معالجان)</w:t>
            </w:r>
          </w:p>
          <w:p w:rsidR="00F030E8" w:rsidRDefault="00E771AC">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الوظيفة الإضافية لـ Operations Management Suite E1</w:t>
            </w:r>
          </w:p>
          <w:p w:rsidR="00F030E8" w:rsidRDefault="00E771AC">
            <w:pPr>
              <w:pStyle w:val="ProductList-TableBody"/>
              <w:rPr>
                <w:rtl/>
              </w:rPr>
            </w:pPr>
            <w:r>
              <w:rPr>
                <w:rtl/>
              </w:rPr>
              <w:t>الوظيفة الإضافية لـ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2</w:t>
            </w:r>
          </w:p>
        </w:tc>
      </w:tr>
      <w:tr w:rsidR="00F030E8">
        <w:tc>
          <w:tcPr>
            <w:tcW w:w="44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Core Infrastructure Server Suite Datacenter (معالجان)</w:t>
            </w:r>
          </w:p>
          <w:p w:rsidR="00F030E8" w:rsidRDefault="00E771AC">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الوظيفة الإضافية لـ Operations Management Suite E1</w:t>
            </w:r>
          </w:p>
          <w:p w:rsidR="00F030E8" w:rsidRDefault="00E771AC">
            <w:pPr>
              <w:pStyle w:val="ProductList-TableBody"/>
              <w:rPr>
                <w:rtl/>
              </w:rPr>
            </w:pPr>
            <w:r>
              <w:rPr>
                <w:rtl/>
              </w:rPr>
              <w:t>الوظيفة الإضافية لـ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8</w:t>
            </w:r>
          </w:p>
        </w:tc>
      </w:tr>
    </w:tbl>
    <w:p w:rsidR="00F030E8" w:rsidRDefault="00E771AC">
      <w:pPr>
        <w:pStyle w:val="ProductList-BodyIndented"/>
        <w:rPr>
          <w:rtl/>
        </w:rPr>
      </w:pPr>
      <w:r>
        <w:rPr>
          <w:i/>
          <w:vertAlign w:val="superscript"/>
          <w:rtl/>
        </w:rPr>
        <w:t>1</w:t>
      </w:r>
      <w:r>
        <w:rPr>
          <w:i/>
          <w:rtl/>
        </w:rPr>
        <w:t>يجب أن يشتمل كل ترخيص مؤهل على ضمان برنامج نشط</w:t>
      </w:r>
    </w:p>
    <w:p w:rsidR="00F030E8" w:rsidRDefault="00E771AC">
      <w:pPr>
        <w:pStyle w:val="ProductList-BodyIndented"/>
        <w:rPr>
          <w:rtl/>
        </w:rPr>
      </w:pPr>
      <w:r>
        <w:rPr>
          <w:i/>
          <w:vertAlign w:val="superscript"/>
          <w:rtl/>
        </w:rPr>
        <w:t>2</w:t>
      </w:r>
      <w:r>
        <w:rPr>
          <w:i/>
          <w:rtl/>
        </w:rPr>
        <w:t>يتطلب أربعة تراخيص مؤهِّلة كحد أدنى</w:t>
      </w:r>
    </w:p>
    <w:p w:rsidR="00F030E8" w:rsidRDefault="00F030E8">
      <w:pPr>
        <w:pStyle w:val="ProductList-BodyIndented"/>
        <w:rPr>
          <w:rtl/>
        </w:rPr>
      </w:pPr>
    </w:p>
    <w:p w:rsidR="00F030E8" w:rsidRDefault="00E771AC">
      <w:pPr>
        <w:pStyle w:val="ProductList-SubClauseHeading"/>
        <w:outlineLvl w:val="4"/>
        <w:rPr>
          <w:rtl/>
        </w:rPr>
      </w:pPr>
      <w:r>
        <w:rPr>
          <w:rtl/>
        </w:rPr>
        <w:t>2.1.2 تراخيص اشتراك إضافي تم شراؤها بموجب اتفاقية ترخيص مجمع مختلفة عن ‏</w:t>
      </w:r>
      <w:dir w:val="rtl">
        <w:r>
          <w:rPr>
            <w:rtl/>
          </w:rPr>
          <w:t>الترخيص المؤهِّل</w:t>
        </w:r>
        <w:r>
          <w:rPr>
            <w:rtl/>
          </w:rPr>
          <w:t>‬.</w:t>
        </w:r>
        <w:r w:rsidR="00516A1B">
          <w:t>‬</w:t>
        </w:r>
      </w:dir>
    </w:p>
    <w:p w:rsidR="00F030E8" w:rsidRDefault="00E771AC">
      <w:pPr>
        <w:pStyle w:val="ProductList-BodyIndented"/>
        <w:rPr>
          <w:rtl/>
        </w:rPr>
      </w:pPr>
      <w:r>
        <w:rPr>
          <w:rtl/>
        </w:rPr>
        <w:t>يمكن شراء ترخيص اشتراك إضافي لمجموعة إدارة العمليات بموجب اتفاقية ترخيص مجمع مختلفة عن ‏</w:t>
      </w:r>
      <w:dir w:val="rtl">
        <w:r>
          <w:rPr>
            <w:rtl/>
          </w:rPr>
          <w:t>الترخيص المؤهِّل الخاصة بها</w:t>
        </w:r>
        <w:r>
          <w:rPr>
            <w:rtl/>
          </w:rPr>
          <w:t>‬. إذا كانت تغطية ضمان البرنامج للترخيص المؤهل تنتهي صلاحيتها قبل ترخيص الاشتراك الإضافي لمجموعة إدارة العمليات، فستنتهي صلاحية ترخيص الاشتراك الإضافي لمجموعة إدارة العمليات بعد مرور سنة على التسجيل من ذلك الحين.</w:t>
        </w:r>
        <w:r w:rsidR="00516A1B">
          <w:t>‬</w:t>
        </w:r>
      </w:dir>
    </w:p>
    <w:p w:rsidR="00F030E8" w:rsidRDefault="00F030E8">
      <w:pPr>
        <w:pStyle w:val="ProductList-BodyIndented"/>
        <w:rPr>
          <w:rtl/>
        </w:rPr>
      </w:pPr>
    </w:p>
    <w:p w:rsidR="00F030E8" w:rsidRDefault="00E771AC">
      <w:pPr>
        <w:pStyle w:val="ProductList-SubClauseHeading"/>
        <w:outlineLvl w:val="4"/>
        <w:rPr>
          <w:rtl/>
        </w:rPr>
      </w:pPr>
      <w:r>
        <w:rPr>
          <w:rtl/>
        </w:rPr>
        <w:t>2.1.3 البرنامج المضمن مع مجموعة إدارة العمليات E2</w:t>
      </w:r>
    </w:p>
    <w:p w:rsidR="00F030E8" w:rsidRDefault="00E771AC">
      <w:pPr>
        <w:pStyle w:val="ProductList-BodyIndented"/>
        <w:rPr>
          <w:rtl/>
        </w:rPr>
      </w:pPr>
      <w:r>
        <w:rPr>
          <w:rtl/>
        </w:rPr>
        <w:t>خلال مدة الاشتراك في كل مجموعة إدارة عمليات E2، يجوز للعميل تثبيت وتشغيل نسخة واحدة من البرامج المرفقة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F030E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030E8" w:rsidRDefault="00E771AC">
            <w:pPr>
              <w:pStyle w:val="ProductList-TableBody"/>
              <w:rPr>
                <w:rtl/>
              </w:rPr>
            </w:pPr>
            <w:r>
              <w:rPr>
                <w:color w:val="FFFFFF"/>
                <w:rtl/>
              </w:rPr>
              <w:t>اشتراك Operations Management Suite</w:t>
            </w:r>
          </w:p>
        </w:tc>
        <w:tc>
          <w:tcPr>
            <w:tcW w:w="6120" w:type="dxa"/>
            <w:tcBorders>
              <w:left w:val="single" w:sz="4" w:space="0" w:color="6E6E6E"/>
              <w:right w:val="single" w:sz="4" w:space="0" w:color="6E6E6E"/>
            </w:tcBorders>
            <w:shd w:val="clear" w:color="auto" w:fill="0072C6"/>
          </w:tcPr>
          <w:p w:rsidR="00F030E8" w:rsidRDefault="00E771AC">
            <w:pPr>
              <w:pStyle w:val="ProductList-TableBody"/>
              <w:rPr>
                <w:rtl/>
              </w:rPr>
            </w:pPr>
            <w:r>
              <w:rPr>
                <w:color w:val="FFFFFF"/>
                <w:rtl/>
              </w:rPr>
              <w:t>البرامج المتضمنة</w:t>
            </w:r>
          </w:p>
        </w:tc>
      </w:tr>
      <w:tr w:rsidR="00F030E8">
        <w:tc>
          <w:tcPr>
            <w:tcW w:w="6000" w:type="dxa"/>
            <w:tcBorders>
              <w:left w:val="single" w:sz="4" w:space="0" w:color="6E6E6E"/>
              <w:right w:val="single" w:sz="4" w:space="0" w:color="6E6E6E"/>
            </w:tcBorders>
          </w:tcPr>
          <w:p w:rsidR="00F030E8" w:rsidRDefault="00E771AC">
            <w:pPr>
              <w:pStyle w:val="ProductList-TableBody"/>
              <w:rPr>
                <w:rtl/>
              </w:rPr>
            </w:pPr>
            <w:r>
              <w:rPr>
                <w:rtl/>
              </w:rPr>
              <w:t>مجموعة إدارة العمليات E1</w:t>
            </w:r>
          </w:p>
          <w:p w:rsidR="00F030E8" w:rsidRDefault="00E771AC">
            <w:pPr>
              <w:pStyle w:val="ProductList-TableBody"/>
              <w:rPr>
                <w:rtl/>
              </w:rPr>
            </w:pPr>
            <w:r>
              <w:rPr>
                <w:rtl/>
              </w:rPr>
              <w:t>Operations Management Suite E1 من ضمان البرنامج</w:t>
            </w:r>
            <w:r>
              <w:rPr>
                <w:rtl/>
              </w:rPr>
              <w:t>‬</w:t>
            </w:r>
          </w:p>
        </w:tc>
        <w:tc>
          <w:tcPr>
            <w:tcW w:w="6120" w:type="dxa"/>
            <w:tcBorders>
              <w:left w:val="single" w:sz="4" w:space="0" w:color="6E6E6E"/>
              <w:right w:val="single" w:sz="4" w:space="0" w:color="6E6E6E"/>
            </w:tcBorders>
          </w:tcPr>
          <w:p w:rsidR="00F030E8" w:rsidRDefault="00E771AC">
            <w:pPr>
              <w:pStyle w:val="ProductList-TableBody"/>
              <w:rPr>
                <w:rtl/>
              </w:rPr>
            </w:pPr>
            <w:r>
              <w:rPr>
                <w:rtl/>
              </w:rPr>
              <w:t>System Center Server Standard</w:t>
            </w:r>
          </w:p>
        </w:tc>
      </w:tr>
      <w:tr w:rsidR="00F030E8">
        <w:tc>
          <w:tcPr>
            <w:tcW w:w="6000" w:type="dxa"/>
            <w:tcBorders>
              <w:left w:val="single" w:sz="4" w:space="0" w:color="6E6E6E"/>
              <w:right w:val="single" w:sz="4" w:space="0" w:color="6E6E6E"/>
            </w:tcBorders>
          </w:tcPr>
          <w:p w:rsidR="00F030E8" w:rsidRDefault="00E771AC">
            <w:pPr>
              <w:pStyle w:val="ProductList-TableBody"/>
              <w:rPr>
                <w:rtl/>
              </w:rPr>
            </w:pPr>
            <w:r>
              <w:rPr>
                <w:rtl/>
              </w:rPr>
              <w:t>مجموعة إدارة العمليات E2</w:t>
            </w:r>
          </w:p>
          <w:p w:rsidR="00F030E8" w:rsidRDefault="00E771AC">
            <w:pPr>
              <w:pStyle w:val="ProductList-TableBody"/>
              <w:rPr>
                <w:rtl/>
              </w:rPr>
            </w:pPr>
            <w:r>
              <w:rPr>
                <w:rtl/>
              </w:rPr>
              <w:t>Operations Management Suite E2 من ضمان البرنامج</w:t>
            </w:r>
            <w:r>
              <w:rPr>
                <w:rtl/>
              </w:rPr>
              <w:t>‬</w:t>
            </w:r>
          </w:p>
        </w:tc>
        <w:tc>
          <w:tcPr>
            <w:tcW w:w="6120" w:type="dxa"/>
            <w:tcBorders>
              <w:left w:val="single" w:sz="4" w:space="0" w:color="6E6E6E"/>
              <w:right w:val="single" w:sz="4" w:space="0" w:color="6E6E6E"/>
            </w:tcBorders>
          </w:tcPr>
          <w:p w:rsidR="00F030E8" w:rsidRDefault="00E771AC">
            <w:pPr>
              <w:pStyle w:val="ProductList-TableBody"/>
              <w:rPr>
                <w:rtl/>
              </w:rPr>
            </w:pPr>
            <w:r>
              <w:rPr>
                <w:rtl/>
              </w:rPr>
              <w:t>System Center Server Standard</w:t>
            </w:r>
          </w:p>
        </w:tc>
      </w:tr>
      <w:tr w:rsidR="00F030E8">
        <w:tc>
          <w:tcPr>
            <w:tcW w:w="6000" w:type="dxa"/>
            <w:tcBorders>
              <w:left w:val="single" w:sz="4" w:space="0" w:color="6E6E6E"/>
              <w:right w:val="single" w:sz="4" w:space="0" w:color="6E6E6E"/>
            </w:tcBorders>
          </w:tcPr>
          <w:p w:rsidR="00F030E8" w:rsidRDefault="00E771AC">
            <w:pPr>
              <w:pStyle w:val="ProductList-TableBody"/>
              <w:rPr>
                <w:rtl/>
              </w:rPr>
            </w:pPr>
            <w:r>
              <w:rPr>
                <w:rtl/>
              </w:rPr>
              <w:t>Operations Management Suite: الرؤى والتحليلات</w:t>
            </w:r>
          </w:p>
        </w:tc>
        <w:tc>
          <w:tcPr>
            <w:tcW w:w="6120" w:type="dxa"/>
            <w:tcBorders>
              <w:left w:val="single" w:sz="4" w:space="0" w:color="6E6E6E"/>
              <w:right w:val="single" w:sz="4" w:space="0" w:color="6E6E6E"/>
            </w:tcBorders>
          </w:tcPr>
          <w:p w:rsidR="00F030E8" w:rsidRDefault="00E771AC">
            <w:pPr>
              <w:pStyle w:val="ProductList-TableBody"/>
              <w:rPr>
                <w:rtl/>
              </w:rPr>
            </w:pPr>
            <w:r>
              <w:rPr>
                <w:rtl/>
              </w:rPr>
              <w:t>System Center Operation Manager</w:t>
            </w:r>
          </w:p>
        </w:tc>
      </w:tr>
      <w:tr w:rsidR="00F030E8">
        <w:tc>
          <w:tcPr>
            <w:tcW w:w="6000" w:type="dxa"/>
            <w:tcBorders>
              <w:left w:val="single" w:sz="4" w:space="0" w:color="6E6E6E"/>
              <w:right w:val="single" w:sz="4" w:space="0" w:color="6E6E6E"/>
            </w:tcBorders>
          </w:tcPr>
          <w:p w:rsidR="00F030E8" w:rsidRDefault="00E771AC">
            <w:pPr>
              <w:pStyle w:val="ProductList-TableBody"/>
              <w:rPr>
                <w:rtl/>
              </w:rPr>
            </w:pPr>
            <w:r>
              <w:rPr>
                <w:rtl/>
              </w:rPr>
              <w:t>Operations Management Suite: الأتمتة والتحكم</w:t>
            </w:r>
          </w:p>
        </w:tc>
        <w:tc>
          <w:tcPr>
            <w:tcW w:w="6120" w:type="dxa"/>
            <w:tcBorders>
              <w:left w:val="single" w:sz="4" w:space="0" w:color="6E6E6E"/>
              <w:right w:val="single" w:sz="4" w:space="0" w:color="6E6E6E"/>
            </w:tcBorders>
          </w:tcPr>
          <w:p w:rsidR="00F030E8" w:rsidRDefault="00E771AC">
            <w:pPr>
              <w:pStyle w:val="ProductList-TableBody"/>
              <w:rPr>
                <w:rtl/>
              </w:rPr>
            </w:pPr>
            <w:r>
              <w:rPr>
                <w:rtl/>
              </w:rPr>
              <w:t>System Center Configuration Manager</w:t>
            </w:r>
          </w:p>
          <w:p w:rsidR="00F030E8" w:rsidRDefault="00E771AC">
            <w:pPr>
              <w:pStyle w:val="ProductList-TableBody"/>
              <w:rPr>
                <w:rtl/>
              </w:rPr>
            </w:pPr>
            <w:r>
              <w:rPr>
                <w:rtl/>
              </w:rPr>
              <w:t>System Center Orchestrator</w:t>
            </w:r>
          </w:p>
        </w:tc>
      </w:tr>
      <w:tr w:rsidR="00F030E8">
        <w:tc>
          <w:tcPr>
            <w:tcW w:w="6000" w:type="dxa"/>
            <w:tcBorders>
              <w:left w:val="single" w:sz="4" w:space="0" w:color="6E6E6E"/>
              <w:right w:val="single" w:sz="4" w:space="0" w:color="6E6E6E"/>
            </w:tcBorders>
          </w:tcPr>
          <w:p w:rsidR="00F030E8" w:rsidRDefault="00E771AC">
            <w:pPr>
              <w:pStyle w:val="ProductList-TableBody"/>
              <w:rPr>
                <w:rtl/>
              </w:rPr>
            </w:pPr>
            <w:r>
              <w:rPr>
                <w:rtl/>
              </w:rPr>
              <w:t>Operations Management Suite: النسخ الاحتياطي والاستعادة من الكوارث</w:t>
            </w:r>
          </w:p>
        </w:tc>
        <w:tc>
          <w:tcPr>
            <w:tcW w:w="6120" w:type="dxa"/>
            <w:tcBorders>
              <w:left w:val="single" w:sz="4" w:space="0" w:color="6E6E6E"/>
              <w:right w:val="single" w:sz="4" w:space="0" w:color="6E6E6E"/>
            </w:tcBorders>
          </w:tcPr>
          <w:p w:rsidR="00F030E8" w:rsidRDefault="00E771AC">
            <w:pPr>
              <w:pStyle w:val="ProductList-TableBody"/>
              <w:rPr>
                <w:rtl/>
              </w:rPr>
            </w:pPr>
            <w:r>
              <w:rPr>
                <w:rtl/>
              </w:rPr>
              <w:t>System Center Data Protection Manager</w:t>
            </w:r>
          </w:p>
          <w:p w:rsidR="00F030E8" w:rsidRDefault="00E771AC">
            <w:pPr>
              <w:pStyle w:val="ProductList-TableBody"/>
              <w:rPr>
                <w:rtl/>
              </w:rPr>
            </w:pPr>
            <w:r>
              <w:rPr>
                <w:rtl/>
              </w:rPr>
              <w:t>System Center Virtual Machine Manager</w:t>
            </w:r>
          </w:p>
        </w:tc>
      </w:tr>
    </w:tbl>
    <w:p w:rsidR="00F030E8" w:rsidRDefault="00F030E8">
      <w:pPr>
        <w:pStyle w:val="ProductList-ClauseHeading"/>
        <w:outlineLvl w:val="3"/>
        <w:rPr>
          <w:rtl/>
        </w:rPr>
      </w:pPr>
    </w:p>
    <w:p w:rsidR="00F030E8" w:rsidRDefault="00E771AC">
      <w:pPr>
        <w:pStyle w:val="ProductList-SubClauseHeading"/>
        <w:outlineLvl w:val="4"/>
        <w:rPr>
          <w:rtl/>
        </w:rPr>
      </w:pPr>
      <w:r>
        <w:rPr>
          <w:rtl/>
        </w:rPr>
        <w:t>2.1.4 أهلية الشراء من ضمان البرنامج</w:t>
      </w:r>
    </w:p>
    <w:p w:rsidR="00F030E8" w:rsidRDefault="00E771AC">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14"/>
        <w:gridCol w:w="4016"/>
        <w:gridCol w:w="2000"/>
      </w:tblGrid>
      <w:tr w:rsidR="00F030E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030E8" w:rsidRDefault="00E771AC">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F030E8" w:rsidRDefault="00E771AC">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F030E8" w:rsidRDefault="00E771AC">
            <w:pPr>
              <w:pStyle w:val="ProductList-TableBody"/>
              <w:rPr>
                <w:rtl/>
              </w:rPr>
            </w:pPr>
            <w:r>
              <w:rPr>
                <w:color w:val="FFFFFF"/>
                <w:rtl/>
              </w:rPr>
              <w:t>الكمية المؤهَّلة</w:t>
            </w:r>
          </w:p>
        </w:tc>
      </w:tr>
      <w:tr w:rsidR="00F030E8">
        <w:tc>
          <w:tcPr>
            <w:tcW w:w="5140" w:type="dxa"/>
            <w:tcBorders>
              <w:left w:val="single" w:sz="4" w:space="0" w:color="6E6E6E"/>
              <w:right w:val="single" w:sz="4" w:space="0" w:color="6E6E6E"/>
            </w:tcBorders>
          </w:tcPr>
          <w:p w:rsidR="00F030E8" w:rsidRDefault="00E771AC">
            <w:pPr>
              <w:pStyle w:val="ProductList-TableBody"/>
              <w:rPr>
                <w:rtl/>
              </w:rPr>
            </w:pPr>
            <w:r>
              <w:rPr>
                <w:rtl/>
              </w:rPr>
              <w:t xml:space="preserve">Core Infrastructure Server Suite Standard (ترخيص نواة ثنائي الحزمة) </w:t>
            </w:r>
          </w:p>
          <w:p w:rsidR="00F030E8" w:rsidRDefault="00E771AC">
            <w:pPr>
              <w:pStyle w:val="ProductList-TableBody"/>
              <w:rPr>
                <w:rtl/>
              </w:rPr>
            </w:pPr>
            <w:r>
              <w:rPr>
                <w:rtl/>
              </w:rPr>
              <w:t xml:space="preserve">System Center Standard (ترخيص نواة ثنائي الحزمة) </w:t>
            </w:r>
          </w:p>
        </w:tc>
        <w:tc>
          <w:tcPr>
            <w:tcW w:w="4660" w:type="dxa"/>
            <w:tcBorders>
              <w:left w:val="single" w:sz="4" w:space="0" w:color="6E6E6E"/>
              <w:right w:val="single" w:sz="4" w:space="0" w:color="6E6E6E"/>
            </w:tcBorders>
          </w:tcPr>
          <w:p w:rsidR="00F030E8" w:rsidRDefault="00E771AC">
            <w:pPr>
              <w:pStyle w:val="ProductList-TableBody"/>
              <w:rPr>
                <w:rtl/>
              </w:rPr>
            </w:pPr>
            <w:r>
              <w:rPr>
                <w:rtl/>
              </w:rPr>
              <w:t>Operations Management Suite E1 من ضمان البرنامج</w:t>
            </w:r>
            <w:r>
              <w:rPr>
                <w:rtl/>
              </w:rPr>
              <w:t>‬</w:t>
            </w:r>
          </w:p>
          <w:p w:rsidR="00F030E8" w:rsidRDefault="00E771AC">
            <w:pPr>
              <w:pStyle w:val="ProductList-TableBody"/>
              <w:rPr>
                <w:rtl/>
              </w:rPr>
            </w:pPr>
            <w:r>
              <w:rPr>
                <w:rtl/>
              </w:rPr>
              <w:t>Operations Management Suite E2 من ضمان البرنامج</w:t>
            </w:r>
            <w:r>
              <w:rPr>
                <w:rtl/>
              </w:rPr>
              <w:t>‬</w:t>
            </w:r>
          </w:p>
        </w:tc>
        <w:tc>
          <w:tcPr>
            <w:tcW w:w="2320" w:type="dxa"/>
            <w:tcBorders>
              <w:left w:val="single" w:sz="4" w:space="0" w:color="6E6E6E"/>
              <w:right w:val="single" w:sz="4" w:space="0" w:color="6E6E6E"/>
            </w:tcBorders>
          </w:tcPr>
          <w:p w:rsidR="00F030E8" w:rsidRDefault="00E771AC">
            <w:pPr>
              <w:pStyle w:val="ProductList-TableBody"/>
              <w:rPr>
                <w:rtl/>
              </w:rPr>
            </w:pPr>
            <w:r>
              <w:rPr>
                <w:rtl/>
              </w:rPr>
              <w:t>1/4</w:t>
            </w:r>
            <w:r>
              <w:rPr>
                <w:i/>
                <w:vertAlign w:val="superscript"/>
                <w:rtl/>
              </w:rPr>
              <w:t>1</w:t>
            </w:r>
          </w:p>
        </w:tc>
      </w:tr>
      <w:tr w:rsidR="00F030E8">
        <w:tc>
          <w:tcPr>
            <w:tcW w:w="5140" w:type="dxa"/>
            <w:tcBorders>
              <w:left w:val="single" w:sz="4" w:space="0" w:color="6E6E6E"/>
              <w:right w:val="single" w:sz="4" w:space="0" w:color="6E6E6E"/>
            </w:tcBorders>
          </w:tcPr>
          <w:p w:rsidR="00F030E8" w:rsidRDefault="00E771AC">
            <w:pPr>
              <w:pStyle w:val="ProductList-TableBody"/>
              <w:rPr>
                <w:rtl/>
              </w:rPr>
            </w:pPr>
            <w:r>
              <w:rPr>
                <w:rtl/>
              </w:rPr>
              <w:t xml:space="preserve">Core Infrastructure Server Suite Datacenter (ترخيص نواة ثنائي الحزمة) </w:t>
            </w:r>
          </w:p>
          <w:p w:rsidR="00F030E8" w:rsidRDefault="00E771AC">
            <w:pPr>
              <w:pStyle w:val="ProductList-TableBody"/>
              <w:rPr>
                <w:rtl/>
              </w:rPr>
            </w:pPr>
            <w:r>
              <w:rPr>
                <w:rtl/>
              </w:rPr>
              <w:t>System Center Datacenter (ترخيص نواة ثنائي الحزمة)</w:t>
            </w:r>
          </w:p>
        </w:tc>
        <w:tc>
          <w:tcPr>
            <w:tcW w:w="4660" w:type="dxa"/>
            <w:tcBorders>
              <w:left w:val="single" w:sz="4" w:space="0" w:color="6E6E6E"/>
              <w:right w:val="single" w:sz="4" w:space="0" w:color="6E6E6E"/>
            </w:tcBorders>
          </w:tcPr>
          <w:p w:rsidR="00F030E8" w:rsidRDefault="00E771AC">
            <w:pPr>
              <w:pStyle w:val="ProductList-TableBody"/>
              <w:rPr>
                <w:rtl/>
              </w:rPr>
            </w:pPr>
            <w:r>
              <w:rPr>
                <w:rtl/>
              </w:rPr>
              <w:t>Operations Management Suite E1 من ضمان البرنامج</w:t>
            </w:r>
            <w:r>
              <w:rPr>
                <w:rtl/>
              </w:rPr>
              <w:t>‬</w:t>
            </w:r>
          </w:p>
          <w:p w:rsidR="00F030E8" w:rsidRDefault="00E771AC">
            <w:pPr>
              <w:pStyle w:val="ProductList-TableBody"/>
              <w:rPr>
                <w:rtl/>
              </w:rPr>
            </w:pPr>
            <w:r>
              <w:rPr>
                <w:rtl/>
              </w:rPr>
              <w:t>Operations Management Suite E2 من ضمان البرنامج</w:t>
            </w:r>
            <w:r>
              <w:rPr>
                <w:rtl/>
              </w:rPr>
              <w:t>‬</w:t>
            </w:r>
          </w:p>
          <w:p w:rsidR="00F030E8" w:rsidRDefault="00F030E8">
            <w:pPr>
              <w:pStyle w:val="ProductList-TableBody"/>
              <w:rPr>
                <w:rtl/>
              </w:rPr>
            </w:pPr>
          </w:p>
        </w:tc>
        <w:tc>
          <w:tcPr>
            <w:tcW w:w="2320" w:type="dxa"/>
            <w:tcBorders>
              <w:left w:val="single" w:sz="4" w:space="0" w:color="6E6E6E"/>
              <w:right w:val="single" w:sz="4" w:space="0" w:color="6E6E6E"/>
            </w:tcBorders>
          </w:tcPr>
          <w:p w:rsidR="00F030E8" w:rsidRDefault="00E771AC">
            <w:pPr>
              <w:pStyle w:val="ProductList-TableBody"/>
              <w:rPr>
                <w:rtl/>
              </w:rPr>
            </w:pPr>
            <w:r>
              <w:rPr>
                <w:rtl/>
              </w:rPr>
              <w:t>1</w:t>
            </w:r>
          </w:p>
        </w:tc>
      </w:tr>
      <w:tr w:rsidR="00F030E8">
        <w:tc>
          <w:tcPr>
            <w:tcW w:w="5140" w:type="dxa"/>
            <w:tcBorders>
              <w:left w:val="single" w:sz="4" w:space="0" w:color="6E6E6E"/>
              <w:right w:val="single" w:sz="4" w:space="0" w:color="6E6E6E"/>
            </w:tcBorders>
          </w:tcPr>
          <w:p w:rsidR="00F030E8" w:rsidRDefault="00E771AC">
            <w:pPr>
              <w:pStyle w:val="ProductList-TableBody"/>
              <w:rPr>
                <w:rtl/>
              </w:rPr>
            </w:pPr>
            <w:r>
              <w:rPr>
                <w:rtl/>
              </w:rPr>
              <w:t>Core Infrastructure Server Suite Standard (معالجان)</w:t>
            </w:r>
          </w:p>
          <w:p w:rsidR="00F030E8" w:rsidRDefault="00E771AC">
            <w:pPr>
              <w:pStyle w:val="ProductList-TableBody"/>
              <w:rPr>
                <w:rtl/>
              </w:rPr>
            </w:pPr>
            <w:r>
              <w:rPr>
                <w:rtl/>
              </w:rPr>
              <w:t>System Center Standard (معالجان)</w:t>
            </w:r>
          </w:p>
        </w:tc>
        <w:tc>
          <w:tcPr>
            <w:tcW w:w="4660" w:type="dxa"/>
            <w:tcBorders>
              <w:left w:val="single" w:sz="4" w:space="0" w:color="6E6E6E"/>
              <w:right w:val="single" w:sz="4" w:space="0" w:color="6E6E6E"/>
            </w:tcBorders>
          </w:tcPr>
          <w:p w:rsidR="00F030E8" w:rsidRDefault="00E771AC">
            <w:pPr>
              <w:pStyle w:val="ProductList-TableBody"/>
              <w:rPr>
                <w:rtl/>
              </w:rPr>
            </w:pPr>
            <w:r>
              <w:rPr>
                <w:rtl/>
              </w:rPr>
              <w:t>Operations Management Suite E1 من ضمان البرنامج</w:t>
            </w:r>
            <w:r>
              <w:rPr>
                <w:rtl/>
              </w:rPr>
              <w:t>‬</w:t>
            </w:r>
          </w:p>
          <w:p w:rsidR="00F030E8" w:rsidRDefault="00E771AC">
            <w:pPr>
              <w:pStyle w:val="ProductList-TableBody"/>
              <w:rPr>
                <w:rtl/>
              </w:rPr>
            </w:pPr>
            <w:r>
              <w:rPr>
                <w:rtl/>
              </w:rPr>
              <w:t>Operations Management Suite E2 من ضمان البرنامج</w:t>
            </w:r>
            <w:r>
              <w:rPr>
                <w:rtl/>
              </w:rPr>
              <w:t>‬</w:t>
            </w:r>
          </w:p>
        </w:tc>
        <w:tc>
          <w:tcPr>
            <w:tcW w:w="2320" w:type="dxa"/>
            <w:tcBorders>
              <w:left w:val="single" w:sz="4" w:space="0" w:color="6E6E6E"/>
              <w:right w:val="single" w:sz="4" w:space="0" w:color="6E6E6E"/>
            </w:tcBorders>
          </w:tcPr>
          <w:p w:rsidR="00F030E8" w:rsidRDefault="00E771AC">
            <w:pPr>
              <w:pStyle w:val="ProductList-TableBody"/>
              <w:rPr>
                <w:rtl/>
              </w:rPr>
            </w:pPr>
            <w:r>
              <w:rPr>
                <w:rtl/>
              </w:rPr>
              <w:t>2</w:t>
            </w:r>
          </w:p>
        </w:tc>
      </w:tr>
      <w:tr w:rsidR="00F030E8">
        <w:tc>
          <w:tcPr>
            <w:tcW w:w="5140" w:type="dxa"/>
            <w:tcBorders>
              <w:left w:val="single" w:sz="4" w:space="0" w:color="6E6E6E"/>
              <w:right w:val="single" w:sz="4" w:space="0" w:color="6E6E6E"/>
            </w:tcBorders>
          </w:tcPr>
          <w:p w:rsidR="00F030E8" w:rsidRDefault="00E771AC">
            <w:pPr>
              <w:pStyle w:val="ProductList-TableBody"/>
              <w:rPr>
                <w:rtl/>
              </w:rPr>
            </w:pPr>
            <w:r>
              <w:rPr>
                <w:rtl/>
              </w:rPr>
              <w:t>Core Infrastructure Server Suite Datacenter (معالجان)</w:t>
            </w:r>
          </w:p>
          <w:p w:rsidR="00F030E8" w:rsidRDefault="00E771AC">
            <w:pPr>
              <w:pStyle w:val="ProductList-TableBody"/>
              <w:rPr>
                <w:rtl/>
              </w:rPr>
            </w:pPr>
            <w:r>
              <w:rPr>
                <w:rtl/>
              </w:rPr>
              <w:t>System Center Datacenter (معالجان)</w:t>
            </w:r>
          </w:p>
        </w:tc>
        <w:tc>
          <w:tcPr>
            <w:tcW w:w="4660" w:type="dxa"/>
            <w:tcBorders>
              <w:left w:val="single" w:sz="4" w:space="0" w:color="6E6E6E"/>
              <w:right w:val="single" w:sz="4" w:space="0" w:color="6E6E6E"/>
            </w:tcBorders>
          </w:tcPr>
          <w:p w:rsidR="00F030E8" w:rsidRDefault="00E771AC">
            <w:pPr>
              <w:pStyle w:val="ProductList-TableBody"/>
              <w:rPr>
                <w:rtl/>
              </w:rPr>
            </w:pPr>
            <w:r>
              <w:rPr>
                <w:rtl/>
              </w:rPr>
              <w:t>Operations Management Suite E1 من ضمان البرنامج</w:t>
            </w:r>
            <w:r>
              <w:rPr>
                <w:rtl/>
              </w:rPr>
              <w:t>‬</w:t>
            </w:r>
          </w:p>
          <w:p w:rsidR="00F030E8" w:rsidRDefault="00E771AC">
            <w:pPr>
              <w:pStyle w:val="ProductList-TableBody"/>
              <w:rPr>
                <w:rtl/>
              </w:rPr>
            </w:pPr>
            <w:r>
              <w:rPr>
                <w:rtl/>
              </w:rPr>
              <w:t>Operations Management Suite E2 من ضمان البرنامج</w:t>
            </w:r>
            <w:r>
              <w:rPr>
                <w:rtl/>
              </w:rPr>
              <w:t>‬</w:t>
            </w:r>
          </w:p>
        </w:tc>
        <w:tc>
          <w:tcPr>
            <w:tcW w:w="2320" w:type="dxa"/>
            <w:tcBorders>
              <w:left w:val="single" w:sz="4" w:space="0" w:color="6E6E6E"/>
              <w:right w:val="single" w:sz="4" w:space="0" w:color="6E6E6E"/>
            </w:tcBorders>
          </w:tcPr>
          <w:p w:rsidR="00F030E8" w:rsidRDefault="00E771AC">
            <w:pPr>
              <w:pStyle w:val="ProductList-TableBody"/>
              <w:rPr>
                <w:rtl/>
              </w:rPr>
            </w:pPr>
            <w:r>
              <w:rPr>
                <w:rtl/>
              </w:rPr>
              <w:t>8</w:t>
            </w:r>
          </w:p>
        </w:tc>
      </w:tr>
    </w:tbl>
    <w:p w:rsidR="00F030E8" w:rsidRDefault="00E771AC">
      <w:pPr>
        <w:pStyle w:val="ProductList-BodyIndented"/>
        <w:rPr>
          <w:rtl/>
        </w:rPr>
      </w:pPr>
      <w:r>
        <w:rPr>
          <w:i/>
          <w:vertAlign w:val="superscript"/>
          <w:rtl/>
        </w:rPr>
        <w:t>1</w:t>
      </w:r>
      <w:r>
        <w:rPr>
          <w:i/>
          <w:rtl/>
        </w:rPr>
        <w:t>يتطلب أربعة تراخيص مؤهِّلة كحد أدنى</w:t>
      </w:r>
    </w:p>
    <w:p w:rsidR="00F030E8" w:rsidRDefault="00F030E8">
      <w:pPr>
        <w:pStyle w:val="ProductList-BodyIndented"/>
        <w:rPr>
          <w:rtl/>
        </w:rPr>
      </w:pPr>
    </w:p>
    <w:p w:rsidR="00F030E8" w:rsidRDefault="00E771AC">
      <w:pPr>
        <w:pStyle w:val="ProductList-ClauseHeading"/>
        <w:outlineLvl w:val="3"/>
        <w:rPr>
          <w:rtl/>
        </w:rPr>
      </w:pPr>
      <w:r>
        <w:rPr>
          <w:rtl/>
        </w:rPr>
        <w:t>2.2 عروض ‏</w:t>
      </w:r>
      <w:dir w:val="rtl">
        <w:r>
          <w:rPr>
            <w:rtl/>
          </w:rPr>
          <w:t>الالتزام المالي لـ StorSimple</w:t>
        </w:r>
        <w:r w:rsidR="00516A1B">
          <w:t>‬</w:t>
        </w:r>
      </w:dir>
    </w:p>
    <w:p w:rsidR="00F030E8" w:rsidRDefault="00E771AC">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87">
          <w:r>
            <w:rPr>
              <w:color w:val="00467F"/>
              <w:u w:val="single"/>
              <w:rtl/>
            </w:rPr>
            <w:t>‏</w:t>
          </w:r>
          <w:dir w:val="rtl">
            <w:r>
              <w:rPr>
                <w:color w:val="00467F"/>
                <w:u w:val="single"/>
                <w:rtl/>
              </w:rPr>
              <w:t>الملحق (و) - شروط مصفوفة التخزين</w:t>
            </w:r>
            <w:r>
              <w:rPr>
                <w:color w:val="00467F"/>
                <w:u w:val="single"/>
                <w:rtl/>
              </w:rPr>
              <w:t>‬</w:t>
            </w:r>
            <w:r w:rsidR="00516A1B">
              <w:t>‬</w:t>
            </w:r>
          </w:dir>
        </w:hyperlink>
        <w:r>
          <w:rPr>
            <w:rtl/>
          </w:rPr>
          <w:t>.</w:t>
        </w:r>
        <w:r w:rsidR="00516A1B">
          <w:t>‬</w:t>
        </w:r>
      </w:di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220" w:name="_Sec657"/>
      <w:r>
        <w:rPr>
          <w:rtl/>
        </w:rPr>
        <w:t>Enterprise Mobility + Security (الخطة)</w:t>
      </w:r>
      <w:bookmarkEnd w:id="220"/>
      <w:r>
        <w:fldChar w:fldCharType="begin"/>
      </w:r>
      <w:r>
        <w:instrText xml:space="preserve"> TC "</w:instrText>
      </w:r>
      <w:bookmarkStart w:id="221" w:name="_Toc462770490"/>
      <w:r>
        <w:instrText>Enterprise Mobility + Security (الخطة)</w:instrText>
      </w:r>
      <w:bookmarkEnd w:id="221"/>
      <w:r>
        <w:instrText>" \l 2</w:instrText>
      </w:r>
      <w:r>
        <w:fldChar w:fldCharType="end"/>
      </w:r>
    </w:p>
    <w:p w:rsidR="00F030E8" w:rsidRDefault="00E771AC">
      <w:pPr>
        <w:pStyle w:val="ProductList-Offering1SubSection"/>
        <w:outlineLvl w:val="2"/>
        <w:rPr>
          <w:rtl/>
        </w:rPr>
      </w:pPr>
      <w:bookmarkStart w:id="222" w:name="_Sec709"/>
      <w:r>
        <w:rPr>
          <w:rtl/>
        </w:rPr>
        <w:t>1. توفر البرنامج</w:t>
      </w:r>
      <w:bookmarkEnd w:id="222"/>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2"/>
        <w:rPr>
          <w:rtl/>
        </w:rPr>
      </w:pPr>
      <w:bookmarkStart w:id="223" w:name="_Sec764"/>
      <w:r>
        <w:rPr>
          <w:rtl/>
        </w:rPr>
        <w:t>2. شروط المنتج</w:t>
      </w:r>
      <w:bookmarkEnd w:id="223"/>
    </w:p>
    <w:tbl>
      <w:tblPr>
        <w:tblStyle w:val="PURTable"/>
        <w:bidiVisual/>
        <w:tblW w:w="0" w:type="dxa"/>
        <w:tblLook w:val="04A0" w:firstRow="1" w:lastRow="0" w:firstColumn="1" w:lastColumn="0" w:noHBand="0" w:noVBand="1"/>
      </w:tblPr>
      <w:tblGrid>
        <w:gridCol w:w="3599"/>
        <w:gridCol w:w="3598"/>
        <w:gridCol w:w="3593"/>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أهلية شراء ترخيص اشتراك المستخدم الإضافي</w:t>
      </w:r>
    </w:p>
    <w:p w:rsidR="00F030E8" w:rsidRDefault="00E771AC">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F030E8" w:rsidRDefault="00F030E8">
      <w:pPr>
        <w:pStyle w:val="ProductList-Body"/>
        <w:rPr>
          <w:rtl/>
        </w:rPr>
      </w:pPr>
    </w:p>
    <w:p w:rsidR="00F030E8" w:rsidRDefault="00E771AC">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30E8" w:rsidRDefault="00E771AC">
            <w:pPr>
              <w:pStyle w:val="ProductList-TableBody"/>
              <w:rPr>
                <w:rtl/>
              </w:rPr>
            </w:pPr>
            <w:r>
              <w:rPr>
                <w:rtl/>
              </w:rPr>
              <w:t>Enterprise Mobility + Security</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2.3 القيود على شراء ترخيص اشتراك المستخدم الإضافي</w:t>
      </w:r>
    </w:p>
    <w:p w:rsidR="00F030E8" w:rsidRDefault="00E771AC">
      <w:pPr>
        <w:pStyle w:val="ProductList-Body"/>
        <w:rPr>
          <w:rtl/>
        </w:rPr>
      </w:pPr>
      <w:r>
        <w:rPr>
          <w:rtl/>
        </w:rPr>
        <w:t>يجوز شراء ترخيص اشتراك مستخدم إضافي واحد فقط لكل ترخيص مؤهِّل (أو مجموعة من التراخيص المؤهِّلة).</w:t>
      </w:r>
    </w:p>
    <w:p w:rsidR="00F030E8" w:rsidRDefault="00F030E8">
      <w:pPr>
        <w:pStyle w:val="ProductList-Body"/>
        <w:rPr>
          <w:rtl/>
        </w:rPr>
      </w:pPr>
    </w:p>
    <w:p w:rsidR="00F030E8" w:rsidRDefault="00E771AC">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F030E8" w:rsidRDefault="00F030E8">
      <w:pPr>
        <w:pStyle w:val="ProductList-Body"/>
        <w:rPr>
          <w:rtl/>
        </w:rPr>
      </w:pPr>
    </w:p>
    <w:p w:rsidR="00F030E8" w:rsidRDefault="00E771AC">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F030E8" w:rsidRDefault="00F030E8">
      <w:pPr>
        <w:pStyle w:val="ProductList-Body"/>
        <w:rPr>
          <w:rtl/>
        </w:rPr>
      </w:pPr>
    </w:p>
    <w:p w:rsidR="00F030E8" w:rsidRDefault="00E771AC">
      <w:pPr>
        <w:pStyle w:val="ProductList-ClauseHeading"/>
        <w:outlineLvl w:val="3"/>
        <w:rPr>
          <w:rtl/>
        </w:rPr>
      </w:pPr>
      <w:r>
        <w:rPr>
          <w:rtl/>
        </w:rPr>
        <w:t>2.4 أهلية شراء تراخيص اشتراك المستخدم ذات خيار "من ضمان البرنامج" لـ Enterprise Mobility + Security</w:t>
      </w:r>
    </w:p>
    <w:p w:rsidR="00F030E8" w:rsidRDefault="00E771AC">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CAL Suite Bridge المطلوب</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CAL Bridge لـ Enterprise Mobility Suite</w:t>
            </w:r>
            <w:r>
              <w:rPr>
                <w:vertAlign w:val="superscript"/>
                <w:rtl/>
              </w:rPr>
              <w:t>2،3</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CAL Bridge لـ Enterprise Mobility + Security</w:t>
            </w:r>
            <w:r>
              <w:rPr>
                <w:vertAlign w:val="superscript"/>
                <w:rtl/>
              </w:rPr>
              <w:t>2،4</w:t>
            </w:r>
          </w:p>
        </w:tc>
      </w:tr>
    </w:tbl>
    <w:p w:rsidR="00F030E8" w:rsidRDefault="00E771AC">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F030E8" w:rsidRDefault="00E771AC">
      <w:pPr>
        <w:pStyle w:val="ProductList-Body"/>
        <w:rPr>
          <w:rtl/>
        </w:rPr>
      </w:pPr>
      <w:r>
        <w:rPr>
          <w:i/>
          <w:vertAlign w:val="superscript"/>
          <w:rtl/>
        </w:rPr>
        <w:t>2</w:t>
      </w:r>
      <w:r>
        <w:rPr>
          <w:i/>
          <w:rtl/>
        </w:rPr>
        <w:t>مطلوب للشراء في موعد مرور سنة على التسجيل فقط.</w:t>
      </w:r>
    </w:p>
    <w:p w:rsidR="00F030E8" w:rsidRDefault="00E771AC">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F030E8" w:rsidRDefault="00E771AC">
      <w:pPr>
        <w:pStyle w:val="ProductList-Body"/>
        <w:rPr>
          <w:rtl/>
        </w:rPr>
      </w:pPr>
      <w:r>
        <w:rPr>
          <w:i/>
          <w:vertAlign w:val="superscript"/>
          <w:rtl/>
        </w:rPr>
        <w:t>4</w:t>
      </w:r>
      <w:r>
        <w:rPr>
          <w:i/>
          <w:rtl/>
        </w:rPr>
        <w:t>الشراء غير مطلوب للمستخدمين المرخصين أيضًا في Office 365‏ (Enterprise &amp; Government E3، E5)</w:t>
      </w:r>
    </w:p>
    <w:p w:rsidR="00F030E8" w:rsidRDefault="00F030E8">
      <w:pPr>
        <w:pStyle w:val="ProductList-Body"/>
        <w:rPr>
          <w:rtl/>
        </w:rPr>
      </w:pPr>
    </w:p>
    <w:p w:rsidR="00F030E8" w:rsidRDefault="00E771AC">
      <w:pPr>
        <w:pStyle w:val="ProductList-ClauseHeading"/>
        <w:outlineLvl w:val="3"/>
        <w:rPr>
          <w:rtl/>
        </w:rPr>
      </w:pPr>
      <w:r>
        <w:rPr>
          <w:rtl/>
        </w:rPr>
        <w:t>2.5 عمليات شراء تراخيص اشتراك المستخدم ذات خيار "من ضمان البرنامج"</w:t>
      </w:r>
    </w:p>
    <w:p w:rsidR="00F030E8" w:rsidRDefault="00E771AC">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F030E8" w:rsidRDefault="00F030E8">
      <w:pPr>
        <w:pStyle w:val="ProductList-Body"/>
        <w:rPr>
          <w:rtl/>
        </w:rPr>
      </w:pPr>
    </w:p>
    <w:p w:rsidR="00F030E8" w:rsidRDefault="00E771AC">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F030E8" w:rsidRDefault="00E771AC">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NoBorder"/>
        <w:outlineLvl w:val="1"/>
        <w:rPr>
          <w:rtl/>
        </w:rPr>
      </w:pPr>
      <w:bookmarkStart w:id="224" w:name="_Sec629"/>
      <w:r>
        <w:rPr>
          <w:rtl/>
        </w:rPr>
        <w:t>Secure Productive Enterprise</w:t>
      </w:r>
      <w:bookmarkEnd w:id="224"/>
      <w:r>
        <w:fldChar w:fldCharType="begin"/>
      </w:r>
      <w:r>
        <w:instrText xml:space="preserve"> TC " </w:instrText>
      </w:r>
      <w:bookmarkStart w:id="225" w:name="_Toc462770491"/>
      <w:r>
        <w:instrText>Secure Productive Enterprise</w:instrText>
      </w:r>
      <w:bookmarkEnd w:id="225"/>
      <w:r>
        <w:instrText>" \l 2</w:instrText>
      </w:r>
      <w:r>
        <w:fldChar w:fldCharType="end"/>
      </w:r>
    </w:p>
    <w:p w:rsidR="00F030E8" w:rsidRDefault="00E771AC">
      <w:pPr>
        <w:pStyle w:val="ProductList-Offering1SubSection"/>
        <w:outlineLvl w:val="2"/>
        <w:rPr>
          <w:rtl/>
        </w:rPr>
      </w:pPr>
      <w:bookmarkStart w:id="226" w:name="_Sec713"/>
      <w:r>
        <w:rPr>
          <w:rtl/>
        </w:rPr>
        <w:t>1. توفر البرنامج</w:t>
      </w:r>
      <w:bookmarkEnd w:id="226"/>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المكوّن الإضافي Lync Voice لـ Secure Productive Enterprise</w:t>
            </w:r>
            <w:r>
              <w:fldChar w:fldCharType="begin"/>
            </w:r>
            <w:r>
              <w:instrText xml:space="preserve"> XE "المكوّن الإضافي Lync Voice لـ Secure Productive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2"/>
        <w:rPr>
          <w:rtl/>
        </w:rPr>
      </w:pPr>
      <w:bookmarkStart w:id="227" w:name="_Sec768"/>
      <w:r>
        <w:rPr>
          <w:rtl/>
        </w:rPr>
        <w:t>2. شروط المنتج</w:t>
      </w:r>
      <w:bookmarkEnd w:id="227"/>
    </w:p>
    <w:tbl>
      <w:tblPr>
        <w:tblStyle w:val="PURTable"/>
        <w:bidiVisual/>
        <w:tblW w:w="0" w:type="dxa"/>
        <w:tblLook w:val="04A0" w:firstRow="1" w:lastRow="0" w:firstColumn="1" w:lastColumn="0" w:noHBand="0" w:noVBand="1"/>
      </w:tblPr>
      <w:tblGrid>
        <w:gridCol w:w="3595"/>
        <w:gridCol w:w="3604"/>
        <w:gridCol w:w="359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516A1B">
                    <w:t>‬</w:t>
                  </w:r>
                  <w:r w:rsidR="00516A1B">
                    <w:t>‬</w:t>
                  </w:r>
                  <w:r w:rsidR="00516A1B">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3"/>
        <w:rPr>
          <w:rtl/>
        </w:rPr>
      </w:pPr>
      <w:r>
        <w:rPr>
          <w:rtl/>
        </w:rPr>
        <w:t>2.1 حقوق الاستخدام الموسعة لعملاء Secure Productive Enterprise</w:t>
      </w:r>
    </w:p>
    <w:p w:rsidR="00F030E8" w:rsidRDefault="00E771AC">
      <w:pPr>
        <w:pStyle w:val="ProductList-SubClauseHeading"/>
        <w:outlineLvl w:val="4"/>
        <w:rPr>
          <w:rtl/>
        </w:rPr>
      </w:pPr>
      <w:r>
        <w:rPr>
          <w:rtl/>
        </w:rPr>
        <w:t>2.1.1 خوادم Office</w:t>
      </w:r>
    </w:p>
    <w:p w:rsidR="00F030E8" w:rsidRDefault="00E771AC">
      <w:pPr>
        <w:pStyle w:val="ProductList-BodyIndented"/>
        <w:rPr>
          <w:rtl/>
        </w:rPr>
      </w:pPr>
      <w:r>
        <w:rPr>
          <w:rtl/>
        </w:rPr>
        <w:t>يجوز لكل مستخدم مرخَّص معيَّن له ترخيص اشتراك مستخدم Secure Productive Enterprise تثبيت أي عدد من النُّسخ من برامج الخادم التالية على أي خادم مخصص لاستخدام العميل:</w:t>
      </w:r>
    </w:p>
    <w:p w:rsidR="00F030E8" w:rsidRDefault="00E771AC" w:rsidP="00E771AC">
      <w:pPr>
        <w:pStyle w:val="ProductList-Bullet"/>
        <w:numPr>
          <w:ilvl w:val="1"/>
          <w:numId w:val="41"/>
        </w:numPr>
        <w:rPr>
          <w:rtl/>
        </w:rPr>
      </w:pPr>
      <w:r>
        <w:rPr>
          <w:rtl/>
        </w:rPr>
        <w:t>Exchange Server</w:t>
      </w:r>
      <w:r>
        <w:fldChar w:fldCharType="begin"/>
      </w:r>
      <w:r>
        <w:instrText xml:space="preserve"> XE "Exchange Server" </w:instrText>
      </w:r>
      <w:r>
        <w:fldChar w:fldCharType="end"/>
      </w:r>
      <w:r>
        <w:rPr>
          <w:rtl/>
        </w:rPr>
        <w:t xml:space="preserve">; </w:t>
      </w:r>
    </w:p>
    <w:p w:rsidR="00F030E8" w:rsidRDefault="00E771AC" w:rsidP="00E771AC">
      <w:pPr>
        <w:pStyle w:val="ProductList-Bullet"/>
        <w:numPr>
          <w:ilvl w:val="1"/>
          <w:numId w:val="41"/>
        </w:numPr>
        <w:rPr>
          <w:rtl/>
        </w:rPr>
      </w:pPr>
      <w:r>
        <w:rPr>
          <w:rtl/>
        </w:rPr>
        <w:t>SharePoint Server</w:t>
      </w:r>
      <w:r>
        <w:fldChar w:fldCharType="begin"/>
      </w:r>
      <w:r>
        <w:instrText xml:space="preserve"> XE "SharePoint Server" </w:instrText>
      </w:r>
      <w:r>
        <w:fldChar w:fldCharType="end"/>
      </w:r>
      <w:r>
        <w:rPr>
          <w:rtl/>
        </w:rPr>
        <w:t>؛ و</w:t>
      </w:r>
    </w:p>
    <w:p w:rsidR="00F030E8" w:rsidRDefault="00E771AC" w:rsidP="00E771AC">
      <w:pPr>
        <w:pStyle w:val="ProductList-Bullet"/>
        <w:numPr>
          <w:ilvl w:val="1"/>
          <w:numId w:val="41"/>
        </w:numPr>
        <w:rPr>
          <w:rtl/>
        </w:rPr>
      </w:pPr>
      <w:r>
        <w:rPr>
          <w:rtl/>
        </w:rPr>
        <w:t>Skype for Business Server</w:t>
      </w:r>
      <w:r>
        <w:fldChar w:fldCharType="begin"/>
      </w:r>
      <w:r>
        <w:instrText xml:space="preserve"> XE "Skype for Business Server" </w:instrText>
      </w:r>
      <w:r>
        <w:fldChar w:fldCharType="end"/>
      </w:r>
      <w:r>
        <w:rPr>
          <w:rtl/>
        </w:rPr>
        <w:t>.</w:t>
      </w:r>
    </w:p>
    <w:p w:rsidR="00F030E8" w:rsidRDefault="00E771AC">
      <w:pPr>
        <w:pStyle w:val="ProductList-BodyIndented"/>
        <w:rPr>
          <w:rtl/>
        </w:rPr>
      </w:pPr>
      <w:r>
        <w:rPr>
          <w:rtl/>
        </w:rPr>
        <w:t>يعد الوصول إلى برامج الخادم الواردة أعلاه حصريًا لأولئك المستخدمين المعيَّن لهم ترخيص اشتراك مستخدم Secure Productive Enterprise. لا يسري هذا القسم على العملاء الذين يرخِّصون Secure Productive Enterprise بموجب اتفاقية Microsoft Cloud.</w:t>
      </w:r>
    </w:p>
    <w:p w:rsidR="00F030E8" w:rsidRDefault="00F030E8">
      <w:pPr>
        <w:pStyle w:val="ProductList-BodyIndented"/>
        <w:rPr>
          <w:rtl/>
        </w:rPr>
      </w:pPr>
    </w:p>
    <w:p w:rsidR="00F030E8" w:rsidRDefault="00E771AC">
      <w:pPr>
        <w:pStyle w:val="ProductList-SubClauseHeading"/>
        <w:outlineLvl w:val="4"/>
        <w:rPr>
          <w:rtl/>
        </w:rPr>
      </w:pPr>
      <w:r>
        <w:rPr>
          <w:rtl/>
        </w:rPr>
        <w:t>2.1.2 Office Professional Plus</w:t>
      </w:r>
    </w:p>
    <w:p w:rsidR="00F030E8" w:rsidRDefault="00E771AC">
      <w:pPr>
        <w:pStyle w:val="ProductList-SubSubClauseHeading"/>
        <w:outlineLvl w:val="5"/>
        <w:rPr>
          <w:rtl/>
        </w:rPr>
      </w:pPr>
      <w:r>
        <w:rPr>
          <w:rtl/>
        </w:rPr>
        <w:t>2.1.2.1 تراخيص اشتراك مستخدم Secure Productive Enterprise من ضمان البرنامج:</w:t>
      </w:r>
    </w:p>
    <w:p w:rsidR="00F030E8" w:rsidRDefault="00E771AC">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F030E8" w:rsidRDefault="00E771AC" w:rsidP="00E771AC">
      <w:pPr>
        <w:pStyle w:val="ProductList-Bullet"/>
        <w:numPr>
          <w:ilvl w:val="2"/>
          <w:numId w:val="42"/>
        </w:numPr>
        <w:rPr>
          <w:rtl/>
        </w:rPr>
      </w:pPr>
      <w:r>
        <w:rPr>
          <w:rtl/>
        </w:rPr>
        <w:t>نسخة محلية واحدة من Office Professional Plus لاستخدام المستخدم المرخَّص فقط خلال مدة الاشتراك؛ و</w:t>
      </w:r>
    </w:p>
    <w:p w:rsidR="00F030E8" w:rsidRDefault="00E771AC" w:rsidP="00E771AC">
      <w:pPr>
        <w:pStyle w:val="ProductList-Bullet"/>
        <w:numPr>
          <w:ilvl w:val="2"/>
          <w:numId w:val="42"/>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F030E8" w:rsidRDefault="00E771AC">
      <w:pPr>
        <w:pStyle w:val="ProductList-BodyIndented2"/>
        <w:rPr>
          <w:rtl/>
        </w:rPr>
      </w:pPr>
      <w:r>
        <w:rPr>
          <w:rtl/>
        </w:rPr>
        <w:t>لا يسري هذا البند على العملاء الذين يرخِّصون هذا المنتج بموجب اتفاقية Microsoft Cloud.</w:t>
      </w:r>
    </w:p>
    <w:p w:rsidR="00F030E8" w:rsidRDefault="00F030E8">
      <w:pPr>
        <w:pStyle w:val="ProductList-BodyIndented2"/>
        <w:rPr>
          <w:rtl/>
        </w:rPr>
      </w:pPr>
    </w:p>
    <w:p w:rsidR="00F030E8" w:rsidRDefault="00E771AC">
      <w:pPr>
        <w:pStyle w:val="ProductList-SubSubClauseHeading"/>
        <w:outlineLvl w:val="5"/>
        <w:rPr>
          <w:rtl/>
        </w:rPr>
      </w:pPr>
      <w:r>
        <w:rPr>
          <w:rtl/>
        </w:rPr>
        <w:t>2.1.2.1 تراخيص اشتراك مستخدم Secure Productive Enterprise التي يتم الحصول عليها في MPSA</w:t>
      </w:r>
    </w:p>
    <w:p w:rsidR="00F030E8" w:rsidRDefault="00E771AC">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F030E8" w:rsidRDefault="00F030E8">
      <w:pPr>
        <w:pStyle w:val="ProductList-BodyIndented2"/>
        <w:rPr>
          <w:rtl/>
        </w:rPr>
      </w:pPr>
    </w:p>
    <w:p w:rsidR="00F030E8" w:rsidRDefault="00E771AC">
      <w:pPr>
        <w:pStyle w:val="ProductList-ClauseHeading"/>
        <w:outlineLvl w:val="3"/>
        <w:rPr>
          <w:rtl/>
        </w:rPr>
      </w:pPr>
      <w:r>
        <w:rPr>
          <w:rtl/>
        </w:rPr>
        <w:t>2.2 تراخيص اشتراك المستخدم الإضافية وتراخيص اشتراك المستخدم ذات خيار "من ضمان البرنامج"</w:t>
      </w:r>
    </w:p>
    <w:p w:rsidR="00F030E8" w:rsidRDefault="00E771AC">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F030E8" w:rsidRDefault="00F030E8">
      <w:pPr>
        <w:pStyle w:val="ProductList-Body"/>
        <w:rPr>
          <w:rtl/>
        </w:rPr>
      </w:pPr>
    </w:p>
    <w:p w:rsidR="00F030E8" w:rsidRDefault="00E771AC">
      <w:pPr>
        <w:pStyle w:val="ProductList-ClauseHeading"/>
        <w:outlineLvl w:val="3"/>
        <w:rPr>
          <w:rtl/>
        </w:rPr>
      </w:pPr>
      <w:r>
        <w:rPr>
          <w:rtl/>
        </w:rPr>
        <w:t>2.3 عمليات شراء تراخيص اشتراك المستخدم ذات خيار "من ضمان البرنامج"</w:t>
      </w:r>
    </w:p>
    <w:p w:rsidR="00F030E8" w:rsidRDefault="00E771AC">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F030E8" w:rsidRDefault="00F030E8">
      <w:pPr>
        <w:pStyle w:val="ProductList-Body"/>
        <w:rPr>
          <w:rtl/>
        </w:rPr>
      </w:pPr>
    </w:p>
    <w:p w:rsidR="00F030E8" w:rsidRDefault="00E771AC">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F030E8" w:rsidRDefault="00E771AC">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F030E8" w:rsidRDefault="00F030E8">
      <w:pPr>
        <w:pStyle w:val="ProductList-Body"/>
        <w:rPr>
          <w:rtl/>
        </w:rPr>
      </w:pPr>
    </w:p>
    <w:p w:rsidR="00F030E8" w:rsidRDefault="00E771AC">
      <w:pPr>
        <w:pStyle w:val="ProductList-ClauseHeading"/>
        <w:outlineLvl w:val="3"/>
        <w:rPr>
          <w:rtl/>
        </w:rPr>
      </w:pPr>
      <w:r>
        <w:rPr>
          <w:rtl/>
        </w:rPr>
        <w:t>2.5 الخدمة السحابية للمجتمع الحكومي بالولايات المتحدة</w:t>
      </w:r>
    </w:p>
    <w:p w:rsidR="00F030E8" w:rsidRDefault="00E771AC">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516A1B">
          <w:t>‬</w:t>
        </w:r>
      </w:di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228" w:name="_Sec631"/>
      <w:r>
        <w:rPr>
          <w:rtl/>
        </w:rPr>
        <w:t>Microsoft Dynamics Online Services</w:t>
      </w:r>
      <w:bookmarkEnd w:id="228"/>
      <w:r>
        <w:fldChar w:fldCharType="begin"/>
      </w:r>
      <w:r>
        <w:instrText xml:space="preserve"> TC "</w:instrText>
      </w:r>
      <w:bookmarkStart w:id="229" w:name="_Toc462770492"/>
      <w:r>
        <w:instrText>Microsoft Dynamics Online Services</w:instrText>
      </w:r>
      <w:bookmarkEnd w:id="229"/>
      <w:r>
        <w:instrText>" \l 2</w:instrText>
      </w:r>
      <w:r>
        <w:fldChar w:fldCharType="end"/>
      </w:r>
    </w:p>
    <w:p w:rsidR="00F030E8" w:rsidRDefault="00E771AC">
      <w:pPr>
        <w:pStyle w:val="ProductList-Offering2HeadingNoBorder"/>
        <w:outlineLvl w:val="2"/>
        <w:rPr>
          <w:rtl/>
        </w:rPr>
      </w:pPr>
      <w:bookmarkStart w:id="230" w:name="_Sec896"/>
      <w:r>
        <w:rPr>
          <w:rtl/>
        </w:rPr>
        <w:t>Microsoft Dynamics AX</w:t>
      </w:r>
      <w:bookmarkEnd w:id="230"/>
      <w:r>
        <w:fldChar w:fldCharType="begin"/>
      </w:r>
      <w:r>
        <w:instrText xml:space="preserve"> TC "</w:instrText>
      </w:r>
      <w:bookmarkStart w:id="231" w:name="_Toc462770493"/>
      <w:r>
        <w:instrText>Microsoft Dynamics AX</w:instrText>
      </w:r>
      <w:bookmarkEnd w:id="231"/>
      <w:r>
        <w:instrText>" \l 3</w:instrText>
      </w:r>
      <w:r>
        <w:fldChar w:fldCharType="end"/>
      </w:r>
    </w:p>
    <w:p w:rsidR="00F030E8" w:rsidRDefault="00E771AC">
      <w:pPr>
        <w:pStyle w:val="ProductList-Offering1SubSection"/>
        <w:outlineLvl w:val="3"/>
        <w:rPr>
          <w:rtl/>
        </w:rPr>
      </w:pPr>
      <w:bookmarkStart w:id="232" w:name="_Sec897"/>
      <w:r>
        <w:rPr>
          <w:rtl/>
        </w:rPr>
        <w:t>1. توفر البرنامج</w:t>
      </w:r>
      <w:bookmarkEnd w:id="232"/>
    </w:p>
    <w:tbl>
      <w:tblPr>
        <w:tblStyle w:val="PURTable"/>
        <w:bidiVisual/>
        <w:tblW w:w="0" w:type="dxa"/>
        <w:tblLook w:val="04A0" w:firstRow="1" w:lastRow="0" w:firstColumn="1" w:lastColumn="0" w:noHBand="0" w:noVBand="1"/>
      </w:tblPr>
      <w:tblGrid>
        <w:gridCol w:w="4511"/>
        <w:gridCol w:w="809"/>
        <w:gridCol w:w="684"/>
        <w:gridCol w:w="803"/>
        <w:gridCol w:w="709"/>
        <w:gridCol w:w="832"/>
        <w:gridCol w:w="826"/>
        <w:gridCol w:w="807"/>
        <w:gridCol w:w="803"/>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516A1B">
                <w:t>‬</w:t>
              </w:r>
            </w:di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FFFFFF"/>
              <w:right w:val="none" w:sz="4" w:space="0" w:color="6E6E6E"/>
            </w:tcBorders>
          </w:tcPr>
          <w:p w:rsidR="00F030E8" w:rsidRDefault="00E771AC">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030E8" w:rsidRDefault="00E771AC">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33" w:name="_Sec898"/>
      <w:r>
        <w:rPr>
          <w:rtl/>
        </w:rPr>
        <w:t>2. شروط المنتج</w:t>
      </w:r>
      <w:bookmarkEnd w:id="233"/>
    </w:p>
    <w:tbl>
      <w:tblPr>
        <w:tblStyle w:val="PURTable"/>
        <w:bidiVisual/>
        <w:tblW w:w="0" w:type="dxa"/>
        <w:tblLook w:val="04A0" w:firstRow="1" w:lastRow="0" w:firstColumn="1" w:lastColumn="0" w:noHBand="0" w:noVBand="1"/>
      </w:tblPr>
      <w:tblGrid>
        <w:gridCol w:w="3602"/>
        <w:gridCol w:w="3590"/>
        <w:gridCol w:w="359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00000"/>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AX Self Serve لترخيص اشتراك المستخدم لضمان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اشتراك مستخدم Microsoft Dynamics AX Task لضمان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اشتراك الجهاز لضمان برنامج Microsoft Dynamics AX Task</w:t>
            </w:r>
          </w:p>
          <w:p w:rsidR="00F030E8" w:rsidRDefault="00F030E8">
            <w:pPr>
              <w:pStyle w:val="ProductList-TableBody"/>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rsidR="00F030E8" w:rsidRDefault="00E771AC">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اشتراك المستخدم لضمان برنامج Dynamics AX Enterprise</w:t>
            </w:r>
          </w:p>
        </w:tc>
      </w:tr>
    </w:tbl>
    <w:p w:rsidR="00F030E8" w:rsidRDefault="00E771AC">
      <w:pPr>
        <w:pStyle w:val="ProductList-Body"/>
        <w:rPr>
          <w:rtl/>
        </w:rPr>
      </w:pPr>
      <w:r>
        <w:rPr>
          <w:i/>
          <w:vertAlign w:val="superscript"/>
          <w:rtl/>
        </w:rPr>
        <w:t>1</w:t>
      </w:r>
      <w:r>
        <w:rPr>
          <w:i/>
          <w:rtl/>
        </w:rPr>
        <w:t>مع تغطية برنامج نشطة</w:t>
      </w:r>
    </w:p>
    <w:p w:rsidR="00F030E8" w:rsidRDefault="00F030E8">
      <w:pPr>
        <w:pStyle w:val="ProductList-Body"/>
        <w:rPr>
          <w:rtl/>
        </w:rPr>
      </w:pPr>
    </w:p>
    <w:p w:rsidR="00F030E8" w:rsidRDefault="00E771AC">
      <w:pPr>
        <w:pStyle w:val="ProductList-ClauseHeading"/>
        <w:outlineLvl w:val="4"/>
        <w:rPr>
          <w:rtl/>
        </w:rPr>
      </w:pPr>
      <w:r>
        <w:rPr>
          <w:rtl/>
        </w:rPr>
        <w:t>2.2 عروض دعم Microsoft Dynamics AX</w:t>
      </w:r>
    </w:p>
    <w:p w:rsidR="00F030E8" w:rsidRDefault="00E771AC">
      <w:pPr>
        <w:pStyle w:val="ProductList-Body"/>
        <w:rPr>
          <w:rtl/>
        </w:rPr>
      </w:pPr>
      <w:r>
        <w:rPr>
          <w:rtl/>
        </w:rPr>
        <w:t xml:space="preserve">تتوفر التفاصيل المتعلقة بعروض دعم Microsoft Dynamics AX على الموقع </w:t>
      </w:r>
      <w:hyperlink r:id="rId91">
        <w:r>
          <w:rPr>
            <w:color w:val="00467F"/>
            <w:u w:val="single"/>
            <w:rtl/>
          </w:rPr>
          <w:t>http://www.microsoft.com/en-us/dynamics/dynamics-online-support.aspx</w:t>
        </w:r>
      </w:hyperlink>
      <w:r>
        <w:rPr>
          <w:rtl/>
        </w:rPr>
        <w:t xml:space="preserve">.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34" w:name="_Sec661"/>
      <w:r>
        <w:rPr>
          <w:rtl/>
        </w:rPr>
        <w:t>Microsoft Dynamics CRM Online</w:t>
      </w:r>
      <w:bookmarkEnd w:id="234"/>
      <w:r>
        <w:fldChar w:fldCharType="begin"/>
      </w:r>
      <w:r>
        <w:instrText xml:space="preserve"> TC "</w:instrText>
      </w:r>
      <w:bookmarkStart w:id="235" w:name="_Toc462770494"/>
      <w:r>
        <w:instrText>Microsoft Dynamics CRM Online</w:instrText>
      </w:r>
      <w:bookmarkEnd w:id="235"/>
      <w:r>
        <w:instrText>" \l 3</w:instrText>
      </w:r>
      <w:r>
        <w:fldChar w:fldCharType="end"/>
      </w:r>
    </w:p>
    <w:p w:rsidR="00F030E8" w:rsidRDefault="00E771AC">
      <w:pPr>
        <w:pStyle w:val="ProductList-Offering1SubSection"/>
        <w:outlineLvl w:val="3"/>
        <w:rPr>
          <w:rtl/>
        </w:rPr>
      </w:pPr>
      <w:bookmarkStart w:id="236" w:name="_Sec715"/>
      <w:r>
        <w:rPr>
          <w:rtl/>
        </w:rPr>
        <w:t>1. توفر البرنامج</w:t>
      </w:r>
      <w:bookmarkEnd w:id="236"/>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"عروض صفحات المدخل الإضافية لـ Microsoft Dynamics CRM Online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خدمة Microsoft Dynamics CRM Online الميدانية (ترخيص اشتراك المستخدم)</w:t>
            </w:r>
            <w:r>
              <w:fldChar w:fldCharType="begin"/>
            </w:r>
            <w:r>
              <w:instrText xml:space="preserve"> XE "خدمة Microsoft Dynamics CRM Online الميدانية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التشغيل التلقائي لخدمة المشروع في Microsoft Dynamics CRM Online</w:t>
            </w:r>
            <w:r>
              <w:fldChar w:fldCharType="begin"/>
            </w:r>
            <w:r>
              <w:instrText xml:space="preserve"> XE "التشغيل التلقائي لخدمة المشروع في Microsoft Dynamics CRM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مدخل Microsoft Dynamics CRM Online</w:t>
            </w:r>
            <w:r>
              <w:rPr>
                <w:rtl/>
              </w:rPr>
              <w:t>‬</w:t>
            </w:r>
            <w:r>
              <w:fldChar w:fldCharType="begin"/>
            </w:r>
            <w:r>
              <w:instrText xml:space="preserve"> XE "مدخل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516A1B">
                  <w:t>‬</w:t>
                </w:r>
                <w:r w:rsidR="00516A1B">
                  <w:t>‬</w:t>
                </w:r>
              </w:dir>
            </w:dir>
          </w:p>
        </w:tc>
        <w:tc>
          <w:tcPr>
            <w:tcW w:w="86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37" w:name="_Sec770"/>
      <w:r>
        <w:rPr>
          <w:rtl/>
        </w:rPr>
        <w:t>2. شروط المنتج</w:t>
      </w:r>
      <w:bookmarkEnd w:id="237"/>
    </w:p>
    <w:tbl>
      <w:tblPr>
        <w:tblStyle w:val="PURTable"/>
        <w:bidiVisual/>
        <w:tblW w:w="0" w:type="dxa"/>
        <w:tblLook w:val="04A0" w:firstRow="1" w:lastRow="0" w:firstColumn="1" w:lastColumn="0" w:noHBand="0" w:noVBand="1"/>
      </w:tblPr>
      <w:tblGrid>
        <w:gridCol w:w="3592"/>
        <w:gridCol w:w="3609"/>
        <w:gridCol w:w="358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Dynamics CRM Online Essentials لترخيص اشتراك المستخدم لضمان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Dynamics CRM Online Basic لترخيص اشتراك المستخدم لضمان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rsidR="00F030E8" w:rsidRDefault="00E771AC">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Dynamics CRM Online Professional لترخيص اشتراك المستخدم لضمان البرنامج</w:t>
            </w:r>
          </w:p>
          <w:p w:rsidR="00F030E8" w:rsidRDefault="00E771AC">
            <w:pPr>
              <w:pStyle w:val="ProductList-TableBody"/>
              <w:rPr>
                <w:rtl/>
              </w:rPr>
            </w:pPr>
            <w:r>
              <w:rPr>
                <w:rtl/>
              </w:rPr>
              <w:t>Dynamics CRM Online Enterprise لترخيص اشتراك المستخدم لضمان البرنامج</w:t>
            </w:r>
          </w:p>
        </w:tc>
      </w:tr>
    </w:tbl>
    <w:p w:rsidR="00F030E8" w:rsidRDefault="00E771AC">
      <w:pPr>
        <w:pStyle w:val="ProductList-Body"/>
        <w:rPr>
          <w:rtl/>
        </w:rPr>
      </w:pPr>
      <w:r>
        <w:rPr>
          <w:i/>
          <w:vertAlign w:val="superscript"/>
          <w:rtl/>
        </w:rPr>
        <w:t>1</w:t>
      </w:r>
      <w:r>
        <w:rPr>
          <w:i/>
          <w:rtl/>
        </w:rPr>
        <w:t>مع تغطية برنامج نشطة</w:t>
      </w:r>
    </w:p>
    <w:p w:rsidR="00F030E8" w:rsidRDefault="00F030E8">
      <w:pPr>
        <w:pStyle w:val="ProductList-Body"/>
        <w:rPr>
          <w:rtl/>
        </w:rPr>
      </w:pPr>
    </w:p>
    <w:p w:rsidR="00F030E8" w:rsidRDefault="00E771AC">
      <w:pPr>
        <w:pStyle w:val="ProductList-ClauseHeading"/>
        <w:outlineLvl w:val="4"/>
        <w:rPr>
          <w:rtl/>
        </w:rPr>
      </w:pPr>
      <w:r>
        <w:rPr>
          <w:rtl/>
        </w:rPr>
        <w:t>2.2 Microsoft Dynamics CRM Online Professional for Government</w:t>
      </w:r>
    </w:p>
    <w:p w:rsidR="00F030E8" w:rsidRDefault="00E771AC">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F030E8" w:rsidRDefault="00F030E8">
      <w:pPr>
        <w:pStyle w:val="ProductList-Body"/>
        <w:rPr>
          <w:rtl/>
        </w:rPr>
      </w:pPr>
    </w:p>
    <w:p w:rsidR="00F030E8" w:rsidRDefault="00E771AC">
      <w:pPr>
        <w:pStyle w:val="ProductList-ClauseHeading"/>
        <w:outlineLvl w:val="4"/>
        <w:rPr>
          <w:rtl/>
        </w:rPr>
      </w:pPr>
      <w:r>
        <w:rPr>
          <w:rtl/>
        </w:rPr>
        <w:t>2.3 عروض دعم Microsoft Dynamics CRM Online</w:t>
      </w:r>
    </w:p>
    <w:p w:rsidR="00F030E8" w:rsidRDefault="00E771AC">
      <w:pPr>
        <w:pStyle w:val="ProductList-Body"/>
        <w:rPr>
          <w:rtl/>
        </w:rPr>
      </w:pPr>
      <w:r>
        <w:rPr>
          <w:rtl/>
        </w:rPr>
        <w:t xml:space="preserve">تتوفر التفاصيل المتعلقة بعروض الدعم الخاصة بـ Microsoft Dynamics CRM Online على الموقع </w:t>
      </w:r>
      <w:hyperlink r:id="rId93">
        <w:r>
          <w:rPr>
            <w:color w:val="00467F"/>
            <w:u w:val="single"/>
            <w:rtl/>
          </w:rPr>
          <w:t>‎http://www.microsoft.com/en-us/dynamics/dynamics-online-support.aspx</w:t>
        </w:r>
      </w:hyperlink>
      <w:r>
        <w:rPr>
          <w:rtl/>
        </w:rPr>
        <w:t xml:space="preserve">.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38" w:name="_Sec662"/>
      <w:r>
        <w:rPr>
          <w:rtl/>
        </w:rPr>
        <w:t>Microsoft Dynamics Marketing</w:t>
      </w:r>
      <w:bookmarkEnd w:id="238"/>
      <w:r>
        <w:fldChar w:fldCharType="begin"/>
      </w:r>
      <w:r>
        <w:instrText xml:space="preserve"> TC "</w:instrText>
      </w:r>
      <w:bookmarkStart w:id="239" w:name="_Toc462770495"/>
      <w:r>
        <w:instrText>Microsoft Dynamics Marketing</w:instrText>
      </w:r>
      <w:bookmarkEnd w:id="239"/>
      <w:r>
        <w:instrText>" \l 3</w:instrText>
      </w:r>
      <w:r>
        <w:fldChar w:fldCharType="end"/>
      </w:r>
    </w:p>
    <w:p w:rsidR="00F030E8" w:rsidRDefault="00E771AC">
      <w:pPr>
        <w:pStyle w:val="ProductList-Offering1SubSection"/>
        <w:outlineLvl w:val="3"/>
        <w:rPr>
          <w:rtl/>
        </w:rPr>
      </w:pPr>
      <w:bookmarkStart w:id="240" w:name="_Sec716"/>
      <w:r>
        <w:rPr>
          <w:rtl/>
        </w:rPr>
        <w:t>1. توفر البرنامج</w:t>
      </w:r>
      <w:bookmarkEnd w:id="240"/>
    </w:p>
    <w:tbl>
      <w:tblPr>
        <w:tblStyle w:val="PURTable"/>
        <w:bidiVisual/>
        <w:tblW w:w="0" w:type="dxa"/>
        <w:tblLook w:val="04A0" w:firstRow="1" w:lastRow="0" w:firstColumn="1" w:lastColumn="0" w:noHBand="0" w:noVBand="1"/>
      </w:tblPr>
      <w:tblGrid>
        <w:gridCol w:w="4469"/>
        <w:gridCol w:w="801"/>
        <w:gridCol w:w="777"/>
        <w:gridCol w:w="793"/>
        <w:gridCol w:w="705"/>
        <w:gridCol w:w="827"/>
        <w:gridCol w:w="820"/>
        <w:gridCol w:w="798"/>
        <w:gridCol w:w="794"/>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9" w:space="0" w:color="000000"/>
            </w:tcBorders>
          </w:tcPr>
          <w:p w:rsidR="00F030E8" w:rsidRDefault="00E771AC">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FFFFFF"/>
              <w:right w:val="none" w:sz="9" w:space="0" w:color="000000"/>
            </w:tcBorders>
          </w:tcPr>
          <w:p w:rsidR="00F030E8" w:rsidRDefault="00E771AC">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41" w:name="_Sec771"/>
      <w:r>
        <w:rPr>
          <w:rtl/>
        </w:rPr>
        <w:t>2. شروط المنتج</w:t>
      </w:r>
      <w:bookmarkEnd w:id="241"/>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عروض دعم Microsoft Dynamics Marketing</w:t>
      </w:r>
    </w:p>
    <w:p w:rsidR="00F030E8" w:rsidRDefault="00E771AC">
      <w:pPr>
        <w:pStyle w:val="ProductList-Body"/>
        <w:rPr>
          <w:rtl/>
        </w:rPr>
      </w:pPr>
      <w:r>
        <w:rPr>
          <w:rtl/>
        </w:rPr>
        <w:t xml:space="preserve">تتوفر التفاصيل المتعلقة بعروض الدعم الخاصة بـ Microsoft Dynamics Marketing على الموقع </w:t>
      </w:r>
      <w:hyperlink r:id="rId95">
        <w:r>
          <w:rPr>
            <w:color w:val="00467F"/>
            <w:u w:val="single"/>
            <w:rtl/>
          </w:rPr>
          <w:t>http://www.microsoft.com/en-us/dynamics/dynamics-online-support.aspx</w:t>
        </w:r>
      </w:hyperlink>
      <w:r>
        <w:rPr>
          <w:rtl/>
        </w:rPr>
        <w:t xml:space="preserve">.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42" w:name="_Sec663"/>
      <w:r>
        <w:rPr>
          <w:rtl/>
        </w:rPr>
        <w:t>Microsoft Social Engagement</w:t>
      </w:r>
      <w:bookmarkEnd w:id="242"/>
      <w:r>
        <w:fldChar w:fldCharType="begin"/>
      </w:r>
      <w:r>
        <w:instrText xml:space="preserve"> TC "</w:instrText>
      </w:r>
      <w:bookmarkStart w:id="243" w:name="_Toc462770496"/>
      <w:r>
        <w:instrText>Microsoft Social Engagement</w:instrText>
      </w:r>
      <w:bookmarkEnd w:id="243"/>
      <w:r>
        <w:instrText>" \l 3</w:instrText>
      </w:r>
      <w:r>
        <w:fldChar w:fldCharType="end"/>
      </w:r>
    </w:p>
    <w:p w:rsidR="00F030E8" w:rsidRDefault="00E771AC">
      <w:pPr>
        <w:pStyle w:val="ProductList-Offering1SubSection"/>
        <w:outlineLvl w:val="3"/>
        <w:rPr>
          <w:rtl/>
        </w:rPr>
      </w:pPr>
      <w:bookmarkStart w:id="244" w:name="_Sec717"/>
      <w:r>
        <w:rPr>
          <w:rtl/>
        </w:rPr>
        <w:t>1. توفر البرنامج</w:t>
      </w:r>
      <w:bookmarkEnd w:id="244"/>
    </w:p>
    <w:tbl>
      <w:tblPr>
        <w:tblStyle w:val="PURTable"/>
        <w:bidiVisual/>
        <w:tblW w:w="0" w:type="dxa"/>
        <w:tblLook w:val="04A0" w:firstRow="1" w:lastRow="0" w:firstColumn="1" w:lastColumn="0" w:noHBand="0" w:noVBand="1"/>
      </w:tblPr>
      <w:tblGrid>
        <w:gridCol w:w="4459"/>
        <w:gridCol w:w="801"/>
        <w:gridCol w:w="787"/>
        <w:gridCol w:w="793"/>
        <w:gridCol w:w="705"/>
        <w:gridCol w:w="827"/>
        <w:gridCol w:w="820"/>
        <w:gridCol w:w="798"/>
        <w:gridCol w:w="794"/>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45" w:name="_Sec772"/>
      <w:r>
        <w:rPr>
          <w:rtl/>
        </w:rPr>
        <w:t>2. شروط المنتج</w:t>
      </w:r>
      <w:bookmarkEnd w:id="245"/>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Social Engagement Professional الإضافي</w:t>
            </w:r>
          </w:p>
          <w:p w:rsidR="00F030E8" w:rsidRDefault="00E771AC">
            <w:pPr>
              <w:pStyle w:val="ProductList-TableBody"/>
              <w:rPr>
                <w:rtl/>
              </w:rPr>
            </w:pPr>
            <w:r>
              <w:rPr>
                <w:rtl/>
              </w:rPr>
              <w:t>المنشورات الإضافية لـ Microsoft Social Engagement Professional</w:t>
            </w:r>
          </w:p>
          <w:p w:rsidR="00F030E8" w:rsidRDefault="00E771AC">
            <w:pPr>
              <w:pStyle w:val="ProductList-TableBody"/>
              <w:rPr>
                <w:rtl/>
              </w:rPr>
            </w:pPr>
            <w:r>
              <w:rPr>
                <w:rtl/>
              </w:rPr>
              <w:t>المنشورات الإضافية لـ Microsoft Social Engagement Professional Education</w:t>
            </w:r>
          </w:p>
        </w:tc>
      </w:tr>
    </w:tbl>
    <w:p w:rsidR="00F030E8" w:rsidRDefault="00E771AC">
      <w:pPr>
        <w:pStyle w:val="ProductList-Body"/>
        <w:rPr>
          <w:rtl/>
        </w:rPr>
      </w:pPr>
      <w:r>
        <w:rPr>
          <w:i/>
          <w:vertAlign w:val="superscript"/>
          <w:rtl/>
        </w:rPr>
        <w:t>1</w:t>
      </w:r>
      <w:r>
        <w:rPr>
          <w:i/>
          <w:rtl/>
        </w:rPr>
        <w:t>يجب أن يشتمل كل ترخيص مؤهل على ضمان برنامج نشط</w:t>
      </w:r>
    </w:p>
    <w:p w:rsidR="00F030E8" w:rsidRDefault="00F030E8">
      <w:pPr>
        <w:pStyle w:val="ProductList-Body"/>
        <w:rPr>
          <w:rtl/>
        </w:rPr>
      </w:pPr>
    </w:p>
    <w:p w:rsidR="00F030E8" w:rsidRDefault="00E771AC">
      <w:pPr>
        <w:pStyle w:val="ProductList-ClauseHeading"/>
        <w:outlineLvl w:val="4"/>
        <w:rPr>
          <w:rtl/>
        </w:rPr>
      </w:pPr>
      <w:r>
        <w:rPr>
          <w:rtl/>
        </w:rPr>
        <w:t>2.2 عروض دعم Microsoft Social Engagement</w:t>
      </w:r>
    </w:p>
    <w:p w:rsidR="00F030E8" w:rsidRDefault="00E771AC">
      <w:pPr>
        <w:pStyle w:val="ProductList-Body"/>
        <w:rPr>
          <w:rtl/>
        </w:rPr>
      </w:pPr>
      <w:r>
        <w:rPr>
          <w:rtl/>
        </w:rPr>
        <w:t xml:space="preserve">تتوفر البيانات الخاصة بدعم عروض Microsoft Social Engagement على الموقع </w:t>
      </w:r>
      <w:hyperlink r:id="rId97">
        <w:r>
          <w:rPr>
            <w:color w:val="00467F"/>
            <w:u w:val="single"/>
            <w:rtl/>
          </w:rPr>
          <w:t>http://www.microsoft.com/en-us/dynamics/dynamics-online-support.aspx</w:t>
        </w:r>
      </w:hyperlink>
      <w:r>
        <w:rPr>
          <w:rtl/>
        </w:rPr>
        <w:t xml:space="preserve">.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46" w:name="_Sec664"/>
      <w:r>
        <w:rPr>
          <w:rtl/>
        </w:rPr>
        <w:t>Parature, from Microsoft</w:t>
      </w:r>
      <w:bookmarkEnd w:id="246"/>
      <w:r>
        <w:fldChar w:fldCharType="begin"/>
      </w:r>
      <w:r>
        <w:instrText xml:space="preserve"> TC "</w:instrText>
      </w:r>
      <w:bookmarkStart w:id="247" w:name="_Toc462770497"/>
      <w:r>
        <w:instrText>Parature, from Microsoft</w:instrText>
      </w:r>
      <w:bookmarkEnd w:id="247"/>
      <w:r>
        <w:instrText>" \l 3</w:instrText>
      </w:r>
      <w:r>
        <w:fldChar w:fldCharType="end"/>
      </w:r>
    </w:p>
    <w:p w:rsidR="00F030E8" w:rsidRDefault="00E771AC">
      <w:pPr>
        <w:pStyle w:val="ProductList-Offering1SubSection"/>
        <w:outlineLvl w:val="3"/>
        <w:rPr>
          <w:rtl/>
        </w:rPr>
      </w:pPr>
      <w:bookmarkStart w:id="248" w:name="_Sec718"/>
      <w:r>
        <w:rPr>
          <w:rtl/>
        </w:rPr>
        <w:t>1. توفر البرنامج</w:t>
      </w:r>
      <w:bookmarkEnd w:id="248"/>
    </w:p>
    <w:tbl>
      <w:tblPr>
        <w:tblStyle w:val="PURTable"/>
        <w:bidiVisual/>
        <w:tblW w:w="0" w:type="dxa"/>
        <w:tblLook w:val="04A0" w:firstRow="1" w:lastRow="0" w:firstColumn="1" w:lastColumn="0" w:noHBand="0" w:noVBand="1"/>
      </w:tblPr>
      <w:tblGrid>
        <w:gridCol w:w="4452"/>
        <w:gridCol w:w="803"/>
        <w:gridCol w:w="780"/>
        <w:gridCol w:w="796"/>
        <w:gridCol w:w="706"/>
        <w:gridCol w:w="829"/>
        <w:gridCol w:w="822"/>
        <w:gridCol w:w="800"/>
        <w:gridCol w:w="796"/>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49" w:name="_Sec773"/>
      <w:r>
        <w:rPr>
          <w:rtl/>
        </w:rPr>
        <w:t>2. شروط المنتج</w:t>
      </w:r>
      <w:bookmarkEnd w:id="249"/>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عروض دعم Parature</w:t>
      </w:r>
    </w:p>
    <w:p w:rsidR="00F030E8" w:rsidRDefault="00E771AC">
      <w:pPr>
        <w:pStyle w:val="ProductList-Body"/>
        <w:rPr>
          <w:rtl/>
        </w:rPr>
      </w:pPr>
      <w:r>
        <w:rPr>
          <w:rtl/>
        </w:rPr>
        <w:t xml:space="preserve">تتوفر البيانات الخاصة بدعم عروض Parature على الموقع </w:t>
      </w:r>
      <w:hyperlink r:id="rId99">
        <w:r>
          <w:rPr>
            <w:color w:val="00467F"/>
            <w:u w:val="single"/>
            <w:rtl/>
          </w:rPr>
          <w:t>http://www.microsoft.com/en-us/dynamics/dynamics-online-support.aspx</w:t>
        </w:r>
      </w:hyperlink>
      <w:r>
        <w:rPr>
          <w:rtl/>
        </w:rPr>
        <w:t xml:space="preserve">.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250" w:name="_Sec632"/>
      <w:r>
        <w:rPr>
          <w:rtl/>
        </w:rPr>
        <w:t>خدمات Office 365</w:t>
      </w:r>
      <w:bookmarkEnd w:id="250"/>
      <w:r>
        <w:fldChar w:fldCharType="begin"/>
      </w:r>
      <w:r>
        <w:instrText xml:space="preserve"> TC "</w:instrText>
      </w:r>
      <w:bookmarkStart w:id="251" w:name="_Toc462770498"/>
      <w:r>
        <w:instrText>خدمات Office 365</w:instrText>
      </w:r>
      <w:bookmarkEnd w:id="251"/>
      <w:r>
        <w:instrText>" \l 2</w:instrText>
      </w:r>
      <w:r>
        <w:fldChar w:fldCharType="end"/>
      </w:r>
    </w:p>
    <w:p w:rsidR="00F030E8" w:rsidRDefault="00E771AC">
      <w:pPr>
        <w:pStyle w:val="ProductList-Offering2HeadingNoBorder"/>
        <w:outlineLvl w:val="2"/>
        <w:rPr>
          <w:rtl/>
        </w:rPr>
      </w:pPr>
      <w:bookmarkStart w:id="252" w:name="_Sec633"/>
      <w:r>
        <w:rPr>
          <w:rtl/>
        </w:rPr>
        <w:t>تطبيقات Office 365</w:t>
      </w:r>
      <w:bookmarkEnd w:id="252"/>
      <w:r>
        <w:fldChar w:fldCharType="begin"/>
      </w:r>
      <w:r>
        <w:instrText xml:space="preserve"> TC "</w:instrText>
      </w:r>
      <w:bookmarkStart w:id="253" w:name="_Toc462770499"/>
      <w:r>
        <w:instrText>تطبيقات Office 365</w:instrText>
      </w:r>
      <w:bookmarkEnd w:id="253"/>
      <w:r>
        <w:instrText>" \l 3</w:instrText>
      </w:r>
      <w:r>
        <w:fldChar w:fldCharType="end"/>
      </w:r>
    </w:p>
    <w:p w:rsidR="00F030E8" w:rsidRDefault="00E771AC">
      <w:pPr>
        <w:pStyle w:val="ProductList-Offering1SubSection"/>
        <w:outlineLvl w:val="3"/>
        <w:rPr>
          <w:rtl/>
        </w:rPr>
      </w:pPr>
      <w:bookmarkStart w:id="254" w:name="_Sec719"/>
      <w:r>
        <w:rPr>
          <w:rtl/>
        </w:rPr>
        <w:t>1. توفر البرنامج</w:t>
      </w:r>
      <w:bookmarkEnd w:id="254"/>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55" w:name="_Sec774"/>
      <w:r>
        <w:rPr>
          <w:rtl/>
        </w:rPr>
        <w:t>2. شروط المنتج</w:t>
      </w:r>
      <w:bookmarkEnd w:id="255"/>
    </w:p>
    <w:tbl>
      <w:tblPr>
        <w:tblStyle w:val="PURTable"/>
        <w:bidiVisual/>
        <w:tblW w:w="0" w:type="dxa"/>
        <w:tblLook w:val="04A0" w:firstRow="1" w:lastRow="0" w:firstColumn="1" w:lastColumn="0" w:noHBand="0" w:noVBand="1"/>
      </w:tblPr>
      <w:tblGrid>
        <w:gridCol w:w="3602"/>
        <w:gridCol w:w="3590"/>
        <w:gridCol w:w="359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أهلية الشراء لتراخيص اشتراك المستخدم ذات خيار "من ضمان البرنامج" لتطبيقات Office 365</w:t>
      </w:r>
    </w:p>
    <w:p w:rsidR="00F030E8" w:rsidRDefault="00E771AC">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ذو خيار "من ضمان البرنامج" المقابل</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ProPlus من ضمان البرنامج</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Visio Pro for Office 365</w:t>
            </w:r>
          </w:p>
        </w:tc>
      </w:tr>
    </w:tbl>
    <w:p w:rsidR="00F030E8" w:rsidRDefault="00F030E8">
      <w:pPr>
        <w:pStyle w:val="ProductList-Body"/>
        <w:rPr>
          <w:rtl/>
        </w:rPr>
      </w:pPr>
    </w:p>
    <w:p w:rsidR="00F030E8" w:rsidRDefault="00E771AC">
      <w:pPr>
        <w:pStyle w:val="ProductList-ClauseHeading"/>
        <w:outlineLvl w:val="4"/>
        <w:rPr>
          <w:rtl/>
        </w:rPr>
      </w:pPr>
      <w:r>
        <w:rPr>
          <w:rtl/>
        </w:rPr>
        <w:t>2.2 أهلية الوسائط لـ Office 365 Pro Plus مع حقوق Windows To Go</w:t>
      </w:r>
    </w:p>
    <w:p w:rsidR="00F030E8" w:rsidRDefault="00E771AC">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F030E8" w:rsidRDefault="00F030E8">
      <w:pPr>
        <w:pStyle w:val="ProductList-Body"/>
        <w:rPr>
          <w:rtl/>
        </w:rPr>
      </w:pPr>
    </w:p>
    <w:p w:rsidR="00F030E8" w:rsidRDefault="00E771AC">
      <w:pPr>
        <w:pStyle w:val="ProductList-ClauseHeading"/>
        <w:outlineLvl w:val="4"/>
        <w:rPr>
          <w:rtl/>
        </w:rPr>
      </w:pPr>
      <w:r>
        <w:rPr>
          <w:rtl/>
        </w:rPr>
        <w:t>2.3 اتفاقية Campus and School وEnrollment for Education Solutions وOpen Value Subscriptions - Education Solutions</w:t>
      </w:r>
    </w:p>
    <w:p w:rsidR="00F030E8" w:rsidRDefault="00E771AC">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F030E8" w:rsidRDefault="00F030E8">
      <w:pPr>
        <w:pStyle w:val="ProductList-Body"/>
        <w:rPr>
          <w:rtl/>
        </w:rPr>
      </w:pPr>
    </w:p>
    <w:p w:rsidR="00F030E8" w:rsidRDefault="00E771AC">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F030E8" w:rsidRDefault="00F030E8">
      <w:pPr>
        <w:pStyle w:val="ProductList-Body"/>
        <w:rPr>
          <w:rtl/>
        </w:rPr>
      </w:pPr>
    </w:p>
    <w:p w:rsidR="00F030E8" w:rsidRDefault="00E771AC">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516A1B">
          <w:t>‬</w:t>
        </w:r>
      </w:dir>
    </w:p>
    <w:p w:rsidR="00F030E8" w:rsidRDefault="00F030E8">
      <w:pPr>
        <w:pStyle w:val="ProductList-Body"/>
        <w:rPr>
          <w:rtl/>
        </w:rPr>
      </w:pPr>
    </w:p>
    <w:p w:rsidR="00F030E8" w:rsidRDefault="00E771AC">
      <w:pPr>
        <w:pStyle w:val="ProductList-ClauseHeading"/>
        <w:outlineLvl w:val="4"/>
        <w:rPr>
          <w:rtl/>
        </w:rPr>
      </w:pPr>
      <w:r>
        <w:rPr>
          <w:rtl/>
        </w:rPr>
        <w:t>2.4 Office Multi Language Pack</w:t>
      </w:r>
    </w:p>
    <w:p w:rsidR="00F030E8" w:rsidRDefault="00E771AC">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F030E8" w:rsidRDefault="00F030E8">
      <w:pPr>
        <w:pStyle w:val="ProductList-Body"/>
        <w:rPr>
          <w:rtl/>
        </w:rPr>
      </w:pPr>
    </w:p>
    <w:p w:rsidR="00F030E8" w:rsidRDefault="00E771AC">
      <w:pPr>
        <w:pStyle w:val="ProductList-ClauseHeading"/>
        <w:outlineLvl w:val="4"/>
        <w:rPr>
          <w:rtl/>
        </w:rPr>
      </w:pPr>
      <w:r>
        <w:rPr>
          <w:rtl/>
        </w:rPr>
        <w:t>2.5 التعليم الإلكتروني</w:t>
      </w:r>
    </w:p>
    <w:p w:rsidR="00F030E8" w:rsidRDefault="00E771AC">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F030E8" w:rsidRDefault="00F030E8">
      <w:pPr>
        <w:pStyle w:val="ProductList-Body"/>
        <w:rPr>
          <w:rtl/>
        </w:rPr>
      </w:pPr>
    </w:p>
    <w:p w:rsidR="00F030E8" w:rsidRDefault="00E771AC">
      <w:pPr>
        <w:pStyle w:val="ProductList-ClauseHeading"/>
        <w:outlineLvl w:val="4"/>
        <w:rPr>
          <w:rtl/>
        </w:rPr>
      </w:pPr>
      <w:r>
        <w:rPr>
          <w:rtl/>
        </w:rPr>
        <w:t>2.6 Office Online</w:t>
      </w:r>
    </w:p>
    <w:p w:rsidR="00F030E8" w:rsidRDefault="00E771AC">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516A1B">
          <w:t>‬</w:t>
        </w:r>
      </w:dir>
    </w:p>
    <w:p w:rsidR="00F030E8" w:rsidRDefault="00F030E8">
      <w:pPr>
        <w:pStyle w:val="ProductList-Body"/>
        <w:rPr>
          <w:rtl/>
        </w:rPr>
      </w:pPr>
    </w:p>
    <w:p w:rsidR="00F030E8" w:rsidRDefault="00E771AC">
      <w:pPr>
        <w:pStyle w:val="ProductList-ClauseHeading"/>
        <w:outlineLvl w:val="4"/>
        <w:rPr>
          <w:rtl/>
        </w:rPr>
      </w:pPr>
      <w:r>
        <w:rPr>
          <w:rtl/>
        </w:rPr>
        <w:t>2.7 فترة ترحيل Open Value Subscription</w:t>
      </w:r>
    </w:p>
    <w:p w:rsidR="00F030E8" w:rsidRDefault="00E771AC">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F030E8" w:rsidRDefault="00F030E8">
      <w:pPr>
        <w:pStyle w:val="ProductList-Body"/>
        <w:rPr>
          <w:rtl/>
        </w:rPr>
      </w:pPr>
    </w:p>
    <w:p w:rsidR="00F030E8" w:rsidRDefault="00E771AC">
      <w:pPr>
        <w:pStyle w:val="ProductList-ClauseHeading"/>
        <w:outlineLvl w:val="4"/>
        <w:rPr>
          <w:rtl/>
        </w:rPr>
      </w:pPr>
      <w:r>
        <w:rPr>
          <w:rtl/>
        </w:rPr>
        <w:t>2.8 حقوق النشر لـ Visio Professional 2016</w:t>
      </w:r>
    </w:p>
    <w:p w:rsidR="00F030E8" w:rsidRDefault="00E771AC">
      <w:pPr>
        <w:pStyle w:val="ProductList-Body"/>
        <w:rPr>
          <w:rtl/>
        </w:rPr>
      </w:pPr>
      <w:r>
        <w:rPr>
          <w:rtl/>
        </w:rPr>
        <w:t>يجوز لكل مستخدم من مستخدمي Office 2016 ممن لديهم اشتراك في Visio Pro for Office 365 تثبيت نسخة واحدة من برنامج Visio Professional 2016 واستخدامها على الجهاز الذي تم تثبيت Office 2016 عليه.</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56" w:name="_Sec634"/>
      <w:r>
        <w:rPr>
          <w:rtl/>
        </w:rPr>
        <w:t>Office 365 Suites</w:t>
      </w:r>
      <w:bookmarkEnd w:id="256"/>
      <w:r>
        <w:fldChar w:fldCharType="begin"/>
      </w:r>
      <w:r>
        <w:instrText xml:space="preserve"> TC "</w:instrText>
      </w:r>
      <w:bookmarkStart w:id="257" w:name="_Toc462770500"/>
      <w:r>
        <w:instrText>Office 365 Suites</w:instrText>
      </w:r>
      <w:bookmarkEnd w:id="257"/>
      <w:r>
        <w:instrText>" \l 3</w:instrText>
      </w:r>
      <w:r>
        <w:fldChar w:fldCharType="end"/>
      </w:r>
    </w:p>
    <w:p w:rsidR="00F030E8" w:rsidRDefault="00E771AC">
      <w:pPr>
        <w:pStyle w:val="ProductList-Offering1SubSection"/>
        <w:outlineLvl w:val="3"/>
        <w:rPr>
          <w:rtl/>
        </w:rPr>
      </w:pPr>
      <w:bookmarkStart w:id="258" w:name="_Sec720"/>
      <w:r>
        <w:rPr>
          <w:rtl/>
        </w:rPr>
        <w:t>1. توفر البرنامج</w:t>
      </w:r>
      <w:bookmarkEnd w:id="258"/>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59" w:name="_Sec775"/>
      <w:r>
        <w:rPr>
          <w:rtl/>
        </w:rPr>
        <w:t>2. شروط المنتج</w:t>
      </w:r>
      <w:bookmarkEnd w:id="259"/>
    </w:p>
    <w:tbl>
      <w:tblPr>
        <w:tblStyle w:val="PURTable"/>
        <w:bidiVisual/>
        <w:tblW w:w="0" w:type="dxa"/>
        <w:tblLook w:val="04A0" w:firstRow="1" w:lastRow="0" w:firstColumn="1" w:lastColumn="0" w:noHBand="0" w:noVBand="1"/>
      </w:tblPr>
      <w:tblGrid>
        <w:gridCol w:w="3567"/>
        <w:gridCol w:w="3614"/>
        <w:gridCol w:w="360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الخدمة السحابية للمجتمع الحكومي بالولايات المتحدة</w:t>
      </w:r>
    </w:p>
    <w:p w:rsidR="00F030E8" w:rsidRDefault="00E771AC">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F030E8" w:rsidRDefault="00F030E8">
      <w:pPr>
        <w:pStyle w:val="ProductList-Body"/>
        <w:rPr>
          <w:rtl/>
        </w:rPr>
      </w:pPr>
    </w:p>
    <w:p w:rsidR="00F030E8" w:rsidRDefault="00E771AC">
      <w:pPr>
        <w:pStyle w:val="ProductList-ClauseHeading"/>
        <w:outlineLvl w:val="4"/>
        <w:rPr>
          <w:rtl/>
        </w:rPr>
      </w:pPr>
      <w:r>
        <w:rPr>
          <w:rtl/>
        </w:rPr>
        <w:t>2.2 عمليات الحصول على اتفاقية Campus and School</w:t>
      </w:r>
    </w:p>
    <w:p w:rsidR="00F030E8" w:rsidRDefault="00E771AC">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F030E8" w:rsidRDefault="00F030E8">
      <w:pPr>
        <w:pStyle w:val="ProductList-Body"/>
        <w:rPr>
          <w:rtl/>
        </w:rPr>
      </w:pPr>
    </w:p>
    <w:p w:rsidR="00F030E8" w:rsidRDefault="00E771AC">
      <w:pPr>
        <w:pStyle w:val="ProductList-ClauseHeading"/>
        <w:outlineLvl w:val="4"/>
        <w:rPr>
          <w:rtl/>
        </w:rPr>
      </w:pPr>
      <w:r>
        <w:rPr>
          <w:rtl/>
        </w:rPr>
        <w:t>2.3 ترخيص الطالب لـ Office 365 ProPlus بدون تكلفة المستند إلى تغطية هيئة التدريس/العاملين</w:t>
      </w:r>
    </w:p>
    <w:p w:rsidR="00F030E8" w:rsidRDefault="00E771AC">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516A1B">
          <w:t>‬</w:t>
        </w:r>
      </w:dir>
    </w:p>
    <w:p w:rsidR="00F030E8" w:rsidRDefault="00F030E8">
      <w:pPr>
        <w:pStyle w:val="ProductList-Body"/>
        <w:rPr>
          <w:rtl/>
        </w:rPr>
      </w:pPr>
    </w:p>
    <w:p w:rsidR="00F030E8" w:rsidRDefault="00E771AC">
      <w:pPr>
        <w:pStyle w:val="ProductList-ClauseHeading"/>
        <w:outlineLvl w:val="4"/>
        <w:rPr>
          <w:rtl/>
        </w:rPr>
      </w:pPr>
      <w:r>
        <w:rPr>
          <w:rtl/>
        </w:rPr>
        <w:t>2.4 استخدام المكتبة أو المعمل بموجب اتفاقية Campus and School</w:t>
      </w:r>
    </w:p>
    <w:p w:rsidR="00F030E8" w:rsidRDefault="00E771AC">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516A1B">
          <w:t>‬</w:t>
        </w:r>
      </w:dir>
    </w:p>
    <w:p w:rsidR="00F030E8" w:rsidRDefault="00F030E8">
      <w:pPr>
        <w:pStyle w:val="ProductList-Body"/>
        <w:rPr>
          <w:rtl/>
        </w:rPr>
      </w:pPr>
    </w:p>
    <w:p w:rsidR="00F030E8" w:rsidRDefault="00E771AC">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الترخيص الإضافي لـ Office 365 Enterprise الخطة E1</w:t>
            </w:r>
            <w:r>
              <w:rPr>
                <w:vertAlign w:val="superscript"/>
                <w:rtl/>
              </w:rPr>
              <w:t>2</w:t>
            </w:r>
          </w:p>
          <w:p w:rsidR="00F030E8" w:rsidRDefault="00E771AC">
            <w:pPr>
              <w:pStyle w:val="ProductList-TableBody"/>
              <w:rPr>
                <w:rtl/>
              </w:rPr>
            </w:pPr>
            <w:r>
              <w:rPr>
                <w:rtl/>
              </w:rPr>
              <w:t>- الترخيص الإضافي لـ Office 365 Enterprise الخطة E1 مع Exchange Online Archiving</w:t>
            </w:r>
            <w:r>
              <w:rPr>
                <w:vertAlign w:val="superscript"/>
                <w:rtl/>
              </w:rPr>
              <w:t>2،3،4</w:t>
            </w:r>
          </w:p>
          <w:p w:rsidR="00F030E8" w:rsidRDefault="00E771AC">
            <w:pPr>
              <w:pStyle w:val="ProductList-TableBody"/>
              <w:rPr>
                <w:rtl/>
              </w:rPr>
            </w:pPr>
            <w:r>
              <w:rPr>
                <w:rtl/>
              </w:rPr>
              <w:t>- الترخيص الإضافي لـ Office 365 Enterprise الخطة E1</w:t>
            </w:r>
          </w:p>
          <w:p w:rsidR="00F030E8" w:rsidRDefault="00E771AC">
            <w:pPr>
              <w:pStyle w:val="ProductList-TableBody"/>
              <w:rPr>
                <w:rtl/>
              </w:rPr>
            </w:pPr>
            <w:r>
              <w:rPr>
                <w:rtl/>
              </w:rPr>
              <w:t>- الترخيص الإضافي لـ Office 365 Enterprise وGovernment، الخطة E3، بدون ProPlus</w:t>
            </w:r>
          </w:p>
          <w:p w:rsidR="00F030E8" w:rsidRDefault="00E771AC">
            <w:pPr>
              <w:pStyle w:val="ProductList-TableBody"/>
              <w:rPr>
                <w:rtl/>
              </w:rPr>
            </w:pPr>
            <w:r>
              <w:rPr>
                <w:rtl/>
              </w:rPr>
              <w:t>- الترخيص الإضافي لـ Office 365 Government E4 بدون ProPlus</w:t>
            </w:r>
          </w:p>
          <w:p w:rsidR="00F030E8" w:rsidRDefault="00E771AC">
            <w:pPr>
              <w:pStyle w:val="ProductList-TableBody"/>
              <w:rPr>
                <w:rtl/>
              </w:rPr>
            </w:pPr>
            <w:r>
              <w:rPr>
                <w:rtl/>
              </w:rPr>
              <w:t>- الترخيص الإضافي لـ Office 365 Education E5</w:t>
            </w:r>
          </w:p>
          <w:p w:rsidR="00F030E8" w:rsidRDefault="00E771AC">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F030E8" w:rsidRDefault="00E771AC">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F030E8" w:rsidRDefault="00E771AC">
            <w:pPr>
              <w:pStyle w:val="ProductList-TableBody"/>
              <w:rPr>
                <w:rtl/>
              </w:rPr>
            </w:pPr>
            <w:r>
              <w:rPr>
                <w:rtl/>
              </w:rPr>
              <w:t>- الترخيص الإضافي لـ SharePoint Online الخطة 1</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التراخيص الإضافية لـ Enterprise E1 / Government E1</w:t>
            </w:r>
          </w:p>
          <w:p w:rsidR="00F030E8" w:rsidRDefault="00E771AC">
            <w:pPr>
              <w:pStyle w:val="ProductList-TableBody"/>
              <w:rPr>
                <w:rtl/>
              </w:rPr>
            </w:pPr>
            <w:r>
              <w:rPr>
                <w:rtl/>
              </w:rPr>
              <w:t>- الترخيص الإضافي لـ Office 365 Enterprise الخطة E3</w:t>
            </w:r>
            <w:r>
              <w:rPr>
                <w:vertAlign w:val="superscript"/>
                <w:rtl/>
              </w:rPr>
              <w:t>2</w:t>
            </w:r>
          </w:p>
          <w:p w:rsidR="00F030E8" w:rsidRDefault="00E771AC">
            <w:pPr>
              <w:pStyle w:val="ProductList-TableBody"/>
              <w:rPr>
                <w:rtl/>
              </w:rPr>
            </w:pPr>
            <w:r>
              <w:rPr>
                <w:rtl/>
              </w:rPr>
              <w:t>- الترخيص الإضافي لـ Office 365 Government الخطة E3</w:t>
            </w:r>
            <w:r>
              <w:rPr>
                <w:vertAlign w:val="superscript"/>
                <w:rtl/>
              </w:rPr>
              <w:t>4</w:t>
            </w:r>
          </w:p>
          <w:p w:rsidR="00F030E8" w:rsidRDefault="00E771AC">
            <w:pPr>
              <w:pStyle w:val="ProductList-TableBody"/>
              <w:rPr>
                <w:rtl/>
              </w:rPr>
            </w:pPr>
            <w:r>
              <w:rPr>
                <w:rtl/>
              </w:rPr>
              <w:t>- التراخيص الإضافية لـ Office 365 Enterprise وGovernment E4، E5</w:t>
            </w:r>
          </w:p>
          <w:p w:rsidR="00F030E8" w:rsidRDefault="00E771AC">
            <w:pPr>
              <w:pStyle w:val="ProductList-TableBody"/>
              <w:rPr>
                <w:rtl/>
              </w:rPr>
            </w:pPr>
            <w:r>
              <w:rPr>
                <w:rtl/>
              </w:rPr>
              <w:t>- الترخيص الإضافي لـ Office 365 Enterprise وGovernment، الخطة E3، بدون ProPlus</w:t>
            </w:r>
          </w:p>
          <w:p w:rsidR="00F030E8" w:rsidRDefault="00E771AC">
            <w:pPr>
              <w:pStyle w:val="ProductList-TableBody"/>
              <w:rPr>
                <w:rtl/>
              </w:rPr>
            </w:pPr>
            <w:r>
              <w:rPr>
                <w:rtl/>
              </w:rPr>
              <w:t>- الترخيص الإضافي لـ Office 365 Government E4 بدون ProPlus</w:t>
            </w:r>
          </w:p>
          <w:p w:rsidR="00F030E8" w:rsidRDefault="00E771AC">
            <w:pPr>
              <w:pStyle w:val="ProductList-TableBody"/>
              <w:rPr>
                <w:rtl/>
              </w:rPr>
            </w:pPr>
            <w:r>
              <w:rPr>
                <w:rtl/>
              </w:rPr>
              <w:t>- الترخيص الإضافي لـ Office 365 Education E5</w:t>
            </w:r>
          </w:p>
          <w:p w:rsidR="00F030E8" w:rsidRDefault="00E771AC">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F030E8" w:rsidRDefault="00E771AC">
            <w:pPr>
              <w:pStyle w:val="ProductList-TableBody"/>
              <w:rPr>
                <w:rtl/>
              </w:rPr>
            </w:pPr>
            <w:r>
              <w:rPr>
                <w:rtl/>
              </w:rPr>
              <w:t xml:space="preserve">- الترخيص الإضافي لـ Exchange Online الخطة 1 </w:t>
            </w:r>
          </w:p>
          <w:p w:rsidR="00F030E8" w:rsidRDefault="00E771AC">
            <w:pPr>
              <w:pStyle w:val="ProductList-TableBody"/>
              <w:rPr>
                <w:rtl/>
              </w:rPr>
            </w:pPr>
            <w:r>
              <w:rPr>
                <w:rtl/>
              </w:rPr>
              <w:t>- الترخيص الإضافي لـ Skype for Business Online الخطة 1</w:t>
            </w:r>
          </w:p>
          <w:p w:rsidR="00F030E8" w:rsidRDefault="00E771AC">
            <w:pPr>
              <w:pStyle w:val="ProductList-TableBody"/>
              <w:rPr>
                <w:rtl/>
              </w:rPr>
            </w:pPr>
            <w:r>
              <w:rPr>
                <w:rtl/>
              </w:rPr>
              <w:t>- الترخيص الإضافي لـ SharePoint Online الخطة 1</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الترخيص الإضافي لـ Office 365 Enterprise وGovernment، الخطة E3، بدون ProPlus</w:t>
            </w:r>
          </w:p>
          <w:p w:rsidR="00F030E8" w:rsidRDefault="00E771AC">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F030E8" w:rsidRDefault="00E771AC">
            <w:pPr>
              <w:pStyle w:val="ProductList-TableBody"/>
              <w:rPr>
                <w:rtl/>
              </w:rPr>
            </w:pPr>
            <w:r>
              <w:rPr>
                <w:rtl/>
              </w:rPr>
              <w:t xml:space="preserve">- الترخيص الإضافي لـ Office 365 Education E5 </w:t>
            </w:r>
          </w:p>
          <w:p w:rsidR="00F030E8" w:rsidRDefault="00E771AC">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F030E8" w:rsidRDefault="00E771AC">
            <w:pPr>
              <w:pStyle w:val="ProductList-TableBody"/>
              <w:rPr>
                <w:rtl/>
              </w:rPr>
            </w:pPr>
            <w:r>
              <w:rPr>
                <w:rtl/>
              </w:rPr>
              <w:t xml:space="preserve">- الترخيص الإضافي لـ Office 365 Education E5 </w:t>
            </w:r>
          </w:p>
          <w:p w:rsidR="00F030E8" w:rsidRDefault="00E771AC">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الترخيص الإضافي لـ Office 365 Midsize Business</w:t>
            </w:r>
            <w:r>
              <w:rPr>
                <w:vertAlign w:val="superscript"/>
                <w:rtl/>
              </w:rPr>
              <w:t>2،3</w:t>
            </w:r>
          </w:p>
          <w:p w:rsidR="00F030E8" w:rsidRDefault="00E771AC">
            <w:pPr>
              <w:pStyle w:val="ProductList-TableBody"/>
              <w:rPr>
                <w:rtl/>
              </w:rPr>
            </w:pPr>
            <w:r>
              <w:rPr>
                <w:rtl/>
              </w:rPr>
              <w:t>- الترخيص الإضافي لـ Office 365 Enterprise الخطة E3</w:t>
            </w:r>
            <w:r>
              <w:rPr>
                <w:vertAlign w:val="superscript"/>
                <w:rtl/>
              </w:rPr>
              <w:t>2,3</w:t>
            </w:r>
          </w:p>
          <w:p w:rsidR="00F030E8" w:rsidRDefault="00E771AC">
            <w:pPr>
              <w:pStyle w:val="ProductList-TableBody"/>
              <w:rPr>
                <w:rtl/>
              </w:rPr>
            </w:pPr>
            <w:r>
              <w:rPr>
                <w:rtl/>
              </w:rPr>
              <w:t>- الترخيص الإضافي لـ Office 365 Education E5</w:t>
            </w:r>
          </w:p>
        </w:tc>
      </w:tr>
    </w:tbl>
    <w:p w:rsidR="00F030E8" w:rsidRDefault="00E771AC">
      <w:pPr>
        <w:pStyle w:val="ProductList-Body"/>
        <w:rPr>
          <w:rtl/>
        </w:rPr>
      </w:pPr>
      <w:r>
        <w:rPr>
          <w:i/>
          <w:vertAlign w:val="superscript"/>
          <w:rtl/>
        </w:rPr>
        <w:t>1</w:t>
      </w:r>
      <w:r>
        <w:rPr>
          <w:i/>
          <w:rtl/>
        </w:rPr>
        <w:t>1يجب أن يشتمل كل ترخيص مؤهل على ضمان برنامج نشط</w:t>
      </w:r>
    </w:p>
    <w:p w:rsidR="00F030E8" w:rsidRDefault="00E771AC">
      <w:pPr>
        <w:pStyle w:val="ProductList-Body"/>
        <w:rPr>
          <w:rtl/>
        </w:rPr>
      </w:pPr>
      <w:r>
        <w:rPr>
          <w:i/>
          <w:vertAlign w:val="superscript"/>
          <w:rtl/>
        </w:rPr>
        <w:t>2</w:t>
      </w:r>
      <w:r>
        <w:rPr>
          <w:i/>
          <w:rtl/>
        </w:rPr>
        <w:t>هذه هي العروض الوحيدة المتوفرة لعملاء Open Value وعملاء Open Value Subscription.</w:t>
      </w:r>
    </w:p>
    <w:p w:rsidR="00F030E8" w:rsidRDefault="00E771AC">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F030E8" w:rsidRDefault="00E771AC">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F030E8" w:rsidRDefault="00F030E8">
      <w:pPr>
        <w:pStyle w:val="ProductList-Body"/>
        <w:rPr>
          <w:rtl/>
        </w:rPr>
      </w:pPr>
    </w:p>
    <w:p w:rsidR="00F030E8" w:rsidRDefault="00E771AC">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F030E8" w:rsidRDefault="00F030E8">
      <w:pPr>
        <w:pStyle w:val="ProductList-Body"/>
        <w:rPr>
          <w:rtl/>
        </w:rPr>
      </w:pPr>
    </w:p>
    <w:p w:rsidR="00F030E8" w:rsidRDefault="00E771AC">
      <w:pPr>
        <w:pStyle w:val="ProductList-ClauseHeading"/>
        <w:outlineLvl w:val="4"/>
        <w:rPr>
          <w:rtl/>
        </w:rPr>
      </w:pPr>
      <w:r>
        <w:rPr>
          <w:rtl/>
        </w:rPr>
        <w:t>2.6 قيود الشراء</w:t>
      </w:r>
    </w:p>
    <w:p w:rsidR="00F030E8" w:rsidRDefault="00E771AC">
      <w:pPr>
        <w:pStyle w:val="ProductList-Body"/>
        <w:rPr>
          <w:rtl/>
        </w:rPr>
      </w:pPr>
      <w:r>
        <w:rPr>
          <w:rtl/>
        </w:rPr>
        <w:t xml:space="preserve">يجوز شراء ترخيص اشتراك مستخدم إضافي واحد فقط لكل ترخيص مؤهِّل (أو مجموعة من التراخيص المؤهِّلة). </w:t>
      </w:r>
    </w:p>
    <w:p w:rsidR="00F030E8" w:rsidRDefault="00F030E8">
      <w:pPr>
        <w:pStyle w:val="ProductList-Body"/>
        <w:rPr>
          <w:rtl/>
        </w:rPr>
      </w:pPr>
    </w:p>
    <w:p w:rsidR="00F030E8" w:rsidRDefault="00E771AC">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F030E8" w:rsidRDefault="00F030E8">
      <w:pPr>
        <w:pStyle w:val="ProductList-Body"/>
        <w:rPr>
          <w:rtl/>
        </w:rPr>
      </w:pPr>
    </w:p>
    <w:p w:rsidR="00F030E8" w:rsidRDefault="00E771AC">
      <w:pPr>
        <w:pStyle w:val="ProductList-ClauseHeading"/>
        <w:outlineLvl w:val="4"/>
        <w:rPr>
          <w:rtl/>
        </w:rPr>
      </w:pPr>
      <w:r>
        <w:rPr>
          <w:rtl/>
        </w:rPr>
        <w:t>2.7 شروط برنامج الترخيص المجمع</w:t>
      </w:r>
    </w:p>
    <w:p w:rsidR="00F030E8" w:rsidRDefault="00E771AC">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F030E8" w:rsidRDefault="00F030E8">
      <w:pPr>
        <w:pStyle w:val="ProductList-Body"/>
        <w:rPr>
          <w:rtl/>
        </w:rPr>
      </w:pPr>
    </w:p>
    <w:p w:rsidR="00F030E8" w:rsidRDefault="00E771AC">
      <w:pPr>
        <w:pStyle w:val="ProductList-ClauseHeading"/>
        <w:outlineLvl w:val="4"/>
        <w:rPr>
          <w:rtl/>
        </w:rPr>
      </w:pPr>
      <w:r>
        <w:rPr>
          <w:rtl/>
        </w:rPr>
        <w:t>2.8 أهلية الشراء لتراخيص اشتراك المستخدم ذات خيار "من ضمان البرنامج" لـ Office 365</w:t>
      </w:r>
    </w:p>
    <w:p w:rsidR="00F030E8" w:rsidRDefault="00E771AC">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CAL Suite Bridge المطلوب</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CAL Bridge لـ Office 365</w:t>
            </w:r>
            <w:r>
              <w:rPr>
                <w:vertAlign w:val="superscript"/>
                <w:rtl/>
              </w:rPr>
              <w:t>2،3</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F030E8" w:rsidRDefault="00E771AC">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F030E8" w:rsidRDefault="00E771AC">
      <w:pPr>
        <w:pStyle w:val="ProductList-Body"/>
        <w:rPr>
          <w:rtl/>
        </w:rPr>
      </w:pPr>
      <w:r>
        <w:rPr>
          <w:i/>
          <w:vertAlign w:val="superscript"/>
          <w:rtl/>
        </w:rPr>
        <w:t>2</w:t>
      </w:r>
      <w:r>
        <w:rPr>
          <w:i/>
          <w:rtl/>
        </w:rPr>
        <w:t>مطلوب للشراء في موعد مرور سنة على التسجيل فقط.</w:t>
      </w:r>
    </w:p>
    <w:p w:rsidR="00F030E8" w:rsidRDefault="00E771AC">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F030E8" w:rsidRDefault="00F030E8">
      <w:pPr>
        <w:pStyle w:val="ProductList-Body"/>
        <w:rPr>
          <w:rtl/>
        </w:rPr>
      </w:pPr>
    </w:p>
    <w:p w:rsidR="00F030E8" w:rsidRDefault="00E771AC">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F030E8" w:rsidRDefault="00F030E8">
      <w:pPr>
        <w:pStyle w:val="ProductList-Body"/>
        <w:rPr>
          <w:rtl/>
        </w:rPr>
      </w:pPr>
    </w:p>
    <w:p w:rsidR="00F030E8" w:rsidRDefault="00E771AC">
      <w:pPr>
        <w:pStyle w:val="ProductList-ClauseHeading"/>
        <w:outlineLvl w:val="4"/>
        <w:rPr>
          <w:rtl/>
        </w:rPr>
      </w:pPr>
      <w:r>
        <w:rPr>
          <w:rtl/>
        </w:rPr>
        <w:t>2.9 عمليات شراء تراخيص اشتراك المستخدم ذات خيار "من ضمان البرنامج"</w:t>
      </w:r>
    </w:p>
    <w:p w:rsidR="00F030E8" w:rsidRDefault="00E771AC">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F030E8" w:rsidRDefault="00F030E8">
      <w:pPr>
        <w:pStyle w:val="ProductList-Body"/>
        <w:rPr>
          <w:rtl/>
        </w:rPr>
      </w:pPr>
    </w:p>
    <w:p w:rsidR="00F030E8" w:rsidRDefault="00E771AC">
      <w:pPr>
        <w:pStyle w:val="ProductList-ClauseHeading"/>
        <w:outlineLvl w:val="4"/>
        <w:rPr>
          <w:rtl/>
        </w:rPr>
      </w:pPr>
      <w:r>
        <w:rPr>
          <w:rtl/>
        </w:rPr>
        <w:t>2.10 ميزات ضمان البرنامج لتراخيص اشتراك المستخدم ذات خيار "من ضمان البرنامج" لـ Office 365</w:t>
      </w:r>
    </w:p>
    <w:p w:rsidR="00F030E8" w:rsidRDefault="00E771AC">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F030E8" w:rsidRDefault="00F030E8">
      <w:pPr>
        <w:pStyle w:val="ProductList-Body"/>
        <w:rPr>
          <w:rtl/>
        </w:rPr>
      </w:pPr>
    </w:p>
    <w:p w:rsidR="00F030E8" w:rsidRDefault="00E771AC">
      <w:pPr>
        <w:pStyle w:val="ProductList-ClauseHeading"/>
        <w:outlineLvl w:val="4"/>
        <w:rPr>
          <w:rtl/>
        </w:rPr>
      </w:pPr>
      <w:r>
        <w:rPr>
          <w:rtl/>
        </w:rPr>
        <w:t>2.11 Office 365 Enterprise K1</w:t>
      </w:r>
    </w:p>
    <w:p w:rsidR="00F030E8" w:rsidRDefault="00E771AC">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F030E8" w:rsidRDefault="00F030E8">
      <w:pPr>
        <w:pStyle w:val="ProductList-Body"/>
        <w:rPr>
          <w:rtl/>
        </w:rPr>
      </w:pPr>
    </w:p>
    <w:p w:rsidR="00F030E8" w:rsidRDefault="00E771AC">
      <w:pPr>
        <w:pStyle w:val="ProductList-ClauseHeading"/>
        <w:outlineLvl w:val="4"/>
        <w:rPr>
          <w:rtl/>
        </w:rPr>
      </w:pPr>
      <w:r>
        <w:rPr>
          <w:rtl/>
        </w:rPr>
        <w:t>2.12 Office Multi Language Pack</w:t>
      </w:r>
    </w:p>
    <w:p w:rsidR="00F030E8" w:rsidRDefault="00E771AC">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F030E8" w:rsidRDefault="00F030E8">
      <w:pPr>
        <w:pStyle w:val="ProductList-Body"/>
        <w:rPr>
          <w:rtl/>
        </w:rPr>
      </w:pPr>
    </w:p>
    <w:p w:rsidR="00F030E8" w:rsidRDefault="00E771AC">
      <w:pPr>
        <w:pStyle w:val="ProductList-ClauseHeading"/>
        <w:outlineLvl w:val="4"/>
        <w:rPr>
          <w:rtl/>
        </w:rPr>
      </w:pPr>
      <w:r>
        <w:rPr>
          <w:rtl/>
        </w:rPr>
        <w:t>2.13 التعليم الإلكتروني</w:t>
      </w:r>
    </w:p>
    <w:p w:rsidR="00F030E8" w:rsidRDefault="00E771AC">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F030E8" w:rsidRDefault="00F030E8">
      <w:pPr>
        <w:pStyle w:val="ProductList-Body"/>
        <w:rPr>
          <w:rtl/>
        </w:rPr>
      </w:pPr>
    </w:p>
    <w:p w:rsidR="00F030E8" w:rsidRDefault="00E771AC">
      <w:pPr>
        <w:pStyle w:val="ProductList-ClauseHeading"/>
        <w:outlineLvl w:val="4"/>
        <w:rPr>
          <w:rtl/>
        </w:rPr>
      </w:pPr>
      <w:r>
        <w:rPr>
          <w:rtl/>
        </w:rPr>
        <w:t>2.14 استرداد مفتاح منتج Office 365 Midsize Business</w:t>
      </w:r>
    </w:p>
    <w:p w:rsidR="00F030E8" w:rsidRDefault="00E771AC">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60" w:name="_Sec918"/>
      <w:r>
        <w:rPr>
          <w:rtl/>
        </w:rPr>
        <w:t>إدارة الأمان مقدمًا لـ Office 365</w:t>
      </w:r>
      <w:bookmarkEnd w:id="260"/>
      <w:r>
        <w:fldChar w:fldCharType="begin"/>
      </w:r>
      <w:r>
        <w:instrText xml:space="preserve"> TC "</w:instrText>
      </w:r>
      <w:bookmarkStart w:id="261" w:name="_Toc462770501"/>
      <w:r>
        <w:instrText>إدارة الأمان مقدمًا لـ Office 365</w:instrText>
      </w:r>
      <w:bookmarkEnd w:id="261"/>
      <w:r>
        <w:instrText>" \l 3</w:instrText>
      </w:r>
      <w:r>
        <w:fldChar w:fldCharType="end"/>
      </w:r>
    </w:p>
    <w:p w:rsidR="00F030E8" w:rsidRDefault="00E771AC">
      <w:pPr>
        <w:pStyle w:val="ProductList-Offering1SubSection"/>
        <w:outlineLvl w:val="3"/>
        <w:rPr>
          <w:rtl/>
        </w:rPr>
      </w:pPr>
      <w:bookmarkStart w:id="262" w:name="_Sec919"/>
      <w:r>
        <w:rPr>
          <w:rtl/>
        </w:rPr>
        <w:t>1. توفر البرنامج</w:t>
      </w:r>
      <w:bookmarkEnd w:id="262"/>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A5A5A5"/>
              <w:right w:val="none" w:sz="4" w:space="0" w:color="6E6E6E"/>
            </w:tcBorders>
          </w:tcPr>
          <w:p w:rsidR="00F030E8" w:rsidRDefault="00E771AC">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63" w:name="_Sec920"/>
      <w:r>
        <w:rPr>
          <w:rtl/>
        </w:rPr>
        <w:t>2. شروط المنتج</w:t>
      </w:r>
      <w:bookmarkEnd w:id="263"/>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64" w:name="_Sec874"/>
      <w:r>
        <w:rPr>
          <w:rtl/>
        </w:rPr>
        <w:t>Office 365 Customer Lockbox</w:t>
      </w:r>
      <w:bookmarkEnd w:id="264"/>
      <w:r>
        <w:fldChar w:fldCharType="begin"/>
      </w:r>
      <w:r>
        <w:instrText xml:space="preserve"> TC "</w:instrText>
      </w:r>
      <w:bookmarkStart w:id="265" w:name="_Toc462770502"/>
      <w:r>
        <w:instrText>Office 365 Customer Lockbox</w:instrText>
      </w:r>
      <w:bookmarkEnd w:id="265"/>
      <w:r>
        <w:instrText>" \l 3</w:instrText>
      </w:r>
      <w:r>
        <w:fldChar w:fldCharType="end"/>
      </w:r>
    </w:p>
    <w:p w:rsidR="00F030E8" w:rsidRDefault="00E771AC">
      <w:pPr>
        <w:pStyle w:val="ProductList-Offering1SubSection"/>
        <w:outlineLvl w:val="3"/>
        <w:rPr>
          <w:rtl/>
        </w:rPr>
      </w:pPr>
      <w:bookmarkStart w:id="266" w:name="_Sec875"/>
      <w:r>
        <w:rPr>
          <w:rtl/>
        </w:rPr>
        <w:t>1. توفر البرنامج</w:t>
      </w:r>
      <w:bookmarkEnd w:id="266"/>
    </w:p>
    <w:tbl>
      <w:tblPr>
        <w:tblStyle w:val="PURTable"/>
        <w:bidiVisual/>
        <w:tblW w:w="0" w:type="dxa"/>
        <w:tblLook w:val="04A0" w:firstRow="1" w:lastRow="0" w:firstColumn="1" w:lastColumn="0" w:noHBand="0" w:noVBand="1"/>
      </w:tblPr>
      <w:tblGrid>
        <w:gridCol w:w="4444"/>
        <w:gridCol w:w="803"/>
        <w:gridCol w:w="790"/>
        <w:gridCol w:w="796"/>
        <w:gridCol w:w="706"/>
        <w:gridCol w:w="828"/>
        <w:gridCol w:w="821"/>
        <w:gridCol w:w="800"/>
        <w:gridCol w:w="796"/>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F030E8">
      <w:pPr>
        <w:pStyle w:val="ProductList-Body"/>
        <w:rPr>
          <w:rtl/>
        </w:rPr>
      </w:pPr>
    </w:p>
    <w:p w:rsidR="00F030E8" w:rsidRDefault="00E771AC">
      <w:pPr>
        <w:pStyle w:val="ProductList-Offering1SubSection"/>
        <w:outlineLvl w:val="3"/>
        <w:rPr>
          <w:rtl/>
        </w:rPr>
      </w:pPr>
      <w:bookmarkStart w:id="267" w:name="_Sec876"/>
      <w:r>
        <w:rPr>
          <w:rtl/>
        </w:rPr>
        <w:t>2. شروط المنتج</w:t>
      </w:r>
      <w:bookmarkEnd w:id="267"/>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68" w:name="_Sec877"/>
      <w:r>
        <w:rPr>
          <w:rtl/>
        </w:rPr>
        <w:t>Office 365 Delve Analytics</w:t>
      </w:r>
      <w:bookmarkEnd w:id="268"/>
      <w:r>
        <w:fldChar w:fldCharType="begin"/>
      </w:r>
      <w:r>
        <w:instrText xml:space="preserve"> TC "</w:instrText>
      </w:r>
      <w:bookmarkStart w:id="269" w:name="_Toc462770503"/>
      <w:r>
        <w:instrText>Office 365 Delve Analytics</w:instrText>
      </w:r>
      <w:bookmarkEnd w:id="269"/>
      <w:r>
        <w:instrText>" \l 3</w:instrText>
      </w:r>
      <w:r>
        <w:fldChar w:fldCharType="end"/>
      </w:r>
    </w:p>
    <w:p w:rsidR="00F030E8" w:rsidRDefault="00E771AC">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72" w:name="_Sec880"/>
      <w:r>
        <w:rPr>
          <w:rtl/>
        </w:rPr>
        <w:t>Office 365 Advanced eDiscovery</w:t>
      </w:r>
      <w:bookmarkEnd w:id="272"/>
      <w:r>
        <w:fldChar w:fldCharType="begin"/>
      </w:r>
      <w:r>
        <w:instrText xml:space="preserve"> TC "</w:instrText>
      </w:r>
      <w:bookmarkStart w:id="273" w:name="_Toc462770504"/>
      <w:r>
        <w:instrText>Office 365 Advanced eDiscovery</w:instrText>
      </w:r>
      <w:bookmarkEnd w:id="273"/>
      <w:r>
        <w:instrText>" \l 3</w:instrText>
      </w:r>
      <w:r>
        <w:fldChar w:fldCharType="end"/>
      </w:r>
    </w:p>
    <w:p w:rsidR="00F030E8" w:rsidRDefault="00E771AC">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485"/>
        <w:gridCol w:w="798"/>
        <w:gridCol w:w="783"/>
        <w:gridCol w:w="789"/>
        <w:gridCol w:w="702"/>
        <w:gridCol w:w="825"/>
        <w:gridCol w:w="818"/>
        <w:gridCol w:w="794"/>
        <w:gridCol w:w="790"/>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462770505"/>
      <w:r>
        <w:instrText>Exchange Online</w:instrText>
      </w:r>
      <w:bookmarkEnd w:id="277"/>
      <w:r>
        <w:instrText>" \l 3</w:instrText>
      </w:r>
      <w:r>
        <w:fldChar w:fldCharType="end"/>
      </w:r>
    </w:p>
    <w:p w:rsidR="00F030E8" w:rsidRDefault="00E771AC">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447"/>
        <w:gridCol w:w="803"/>
        <w:gridCol w:w="789"/>
        <w:gridCol w:w="795"/>
        <w:gridCol w:w="705"/>
        <w:gridCol w:w="828"/>
        <w:gridCol w:w="821"/>
        <w:gridCol w:w="800"/>
        <w:gridCol w:w="796"/>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w:t>
            </w:r>
            <w:dir w:val="rtl">
              <w:r>
                <w:rPr>
                  <w:rtl/>
                </w:rPr>
                <w:t>حماية متقدمة من المخاطر من Office 365</w:t>
              </w:r>
              <w:r>
                <w:rPr>
                  <w:rtl/>
                </w:rPr>
                <w:t>‬</w:t>
              </w:r>
              <w:r>
                <w:fldChar w:fldCharType="begin"/>
              </w:r>
              <w:r>
                <w:instrText xml:space="preserve"> XE "‎‏</w:instrText>
              </w:r>
              <w:dir w:val="rtl">
                <w:r>
                  <w:instrText>حماية متقدمة من المخاطر من Office 365</w:instrText>
                </w:r>
                <w:r>
                  <w:instrText xml:space="preserve">‬" </w:instrText>
                </w:r>
                <w:r>
                  <w:fldChar w:fldCharType="end"/>
                </w:r>
                <w:r>
                  <w:rPr>
                    <w:rtl/>
                  </w:rPr>
                  <w:t xml:space="preserve"> (ترخيص اشتراك المستخدم)</w:t>
                </w:r>
                <w:r w:rsidR="00516A1B">
                  <w:t>‬</w:t>
                </w:r>
                <w:r w:rsidR="00516A1B">
                  <w:t>‬</w:t>
                </w:r>
              </w:dir>
            </w:di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52"/>
        <w:gridCol w:w="3563"/>
        <w:gridCol w:w="357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7">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Exchange Online Archiving لـ Exchange Server A</w:t>
      </w:r>
    </w:p>
    <w:p w:rsidR="00F030E8" w:rsidRDefault="00E771AC">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F030E8" w:rsidRDefault="00F030E8">
      <w:pPr>
        <w:pStyle w:val="ProductList-Body"/>
        <w:rPr>
          <w:rtl/>
        </w:rPr>
      </w:pPr>
    </w:p>
    <w:p w:rsidR="00F030E8" w:rsidRDefault="00E771AC">
      <w:pPr>
        <w:pStyle w:val="ProductList-ClauseHeading"/>
        <w:outlineLvl w:val="4"/>
        <w:rPr>
          <w:rtl/>
        </w:rPr>
      </w:pPr>
      <w:r>
        <w:rPr>
          <w:rtl/>
        </w:rPr>
        <w:t>2.2 Exchange Online Archiving لـ Exchange Server A</w:t>
      </w:r>
    </w:p>
    <w:p w:rsidR="00F030E8" w:rsidRDefault="00E771AC">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516A1B">
          <w:t>‬</w:t>
        </w:r>
      </w:dir>
    </w:p>
    <w:p w:rsidR="00F030E8" w:rsidRDefault="00F030E8">
      <w:pPr>
        <w:pStyle w:val="ProductList-Body"/>
        <w:rPr>
          <w:rtl/>
        </w:rPr>
      </w:pPr>
    </w:p>
    <w:p w:rsidR="00F030E8" w:rsidRDefault="00E771AC">
      <w:pPr>
        <w:pStyle w:val="ProductList-ClauseHeading"/>
        <w:outlineLvl w:val="4"/>
        <w:rPr>
          <w:rtl/>
        </w:rPr>
      </w:pPr>
      <w:r>
        <w:rPr>
          <w:rtl/>
        </w:rPr>
        <w:t>2.3 المتطلبات الأساسية: تراخيص اشتراك المستخدم الإضافية</w:t>
      </w:r>
    </w:p>
    <w:p w:rsidR="00F030E8" w:rsidRDefault="00E771AC">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462770506"/>
      <w:r>
        <w:instrText>OneDrive for Business</w:instrText>
      </w:r>
      <w:bookmarkEnd w:id="281"/>
      <w:r>
        <w:instrText>" \l 3</w:instrText>
      </w:r>
      <w:r>
        <w:fldChar w:fldCharType="end"/>
      </w:r>
    </w:p>
    <w:p w:rsidR="00F030E8" w:rsidRDefault="00E771AC">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7F7F7F"/>
              <w:right w:val="none" w:sz="4" w:space="0" w:color="6E6E6E"/>
            </w:tcBorders>
          </w:tcPr>
          <w:p w:rsidR="00F030E8" w:rsidRDefault="00E771AC">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7F7F7F"/>
              <w:left w:val="none" w:sz="4" w:space="0" w:color="6E6E6E"/>
              <w:bottom w:val="none" w:sz="4" w:space="0" w:color="BFBFBF"/>
              <w:right w:val="none" w:sz="4" w:space="0" w:color="6E6E6E"/>
            </w:tcBorders>
          </w:tcPr>
          <w:p w:rsidR="00F030E8" w:rsidRDefault="00E771AC">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84" w:name="_Sec667"/>
      <w:r>
        <w:rPr>
          <w:rtl/>
        </w:rPr>
        <w:t>Project Online</w:t>
      </w:r>
      <w:bookmarkEnd w:id="284"/>
      <w:r>
        <w:fldChar w:fldCharType="begin"/>
      </w:r>
      <w:r>
        <w:instrText xml:space="preserve"> TC "</w:instrText>
      </w:r>
      <w:bookmarkStart w:id="285" w:name="_Toc462770507"/>
      <w:r>
        <w:instrText>Project Online</w:instrText>
      </w:r>
      <w:bookmarkEnd w:id="285"/>
      <w:r>
        <w:instrText>" \l 3</w:instrText>
      </w:r>
      <w:r>
        <w:fldChar w:fldCharType="end"/>
      </w:r>
    </w:p>
    <w:p w:rsidR="00F030E8" w:rsidRDefault="00E771AC">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p w:rsidR="00F030E8" w:rsidRDefault="00E771AC">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F030E8" w:rsidRDefault="00E771AC">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030E8" w:rsidRDefault="00E771AC">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ترخيص اشتراك المستخدم ذو خيار "من ضمان البرنامج" المقابل</w:t>
            </w:r>
          </w:p>
        </w:tc>
      </w:tr>
      <w:tr w:rsidR="00F030E8">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Online Professional من ضمان البرنامج</w:t>
            </w:r>
          </w:p>
          <w:p w:rsidR="00F030E8" w:rsidRDefault="00E771AC">
            <w:pPr>
              <w:pStyle w:val="ProductList-TableBody"/>
              <w:rPr>
                <w:rtl/>
              </w:rPr>
            </w:pPr>
            <w:r>
              <w:rPr>
                <w:rtl/>
              </w:rPr>
              <w:t>Project Online Premium من ضمان البرنامج</w:t>
            </w:r>
          </w:p>
        </w:tc>
      </w:tr>
      <w:tr w:rsidR="00F030E8">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Online Essentials من ضمان البرنامج</w:t>
            </w:r>
          </w:p>
          <w:p w:rsidR="00F030E8" w:rsidRDefault="00E771AC">
            <w:pPr>
              <w:pStyle w:val="ProductList-TableBody"/>
              <w:rPr>
                <w:rtl/>
              </w:rPr>
            </w:pPr>
            <w:r>
              <w:rPr>
                <w:rtl/>
              </w:rPr>
              <w:t xml:space="preserve">Project Online Professional من ضمان البرنامج </w:t>
            </w:r>
          </w:p>
          <w:p w:rsidR="00F030E8" w:rsidRDefault="00E771AC">
            <w:pPr>
              <w:pStyle w:val="ProductList-TableBody"/>
              <w:rPr>
                <w:rtl/>
              </w:rPr>
            </w:pPr>
            <w:r>
              <w:rPr>
                <w:rtl/>
              </w:rPr>
              <w:t>Project Online Premium من ضمان البرنامج</w:t>
            </w:r>
          </w:p>
        </w:tc>
      </w:tr>
    </w:tbl>
    <w:p w:rsidR="00F030E8" w:rsidRDefault="00F030E8">
      <w:pPr>
        <w:pStyle w:val="ProductList-Body"/>
        <w:rPr>
          <w:rtl/>
        </w:rPr>
      </w:pPr>
    </w:p>
    <w:p w:rsidR="00F030E8" w:rsidRDefault="00E771AC">
      <w:pPr>
        <w:pStyle w:val="ProductList-ClauseHeading"/>
        <w:outlineLvl w:val="4"/>
        <w:rPr>
          <w:rtl/>
        </w:rPr>
      </w:pPr>
      <w:r>
        <w:rPr>
          <w:rtl/>
        </w:rPr>
        <w:t>2.2 التراخيص المؤهِّلة لتراخيص اشتراك المستخدم الإضافية</w:t>
      </w:r>
    </w:p>
    <w:p w:rsidR="00F030E8" w:rsidRDefault="00E771AC">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ترخيص اشتراك المستخدم الإضافي</w:t>
            </w:r>
          </w:p>
        </w:tc>
      </w:tr>
      <w:tr w:rsidR="00F030E8">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وظيفة Project Online Professional الإضافية لـ Project Professional</w:t>
            </w:r>
          </w:p>
          <w:p w:rsidR="00F030E8" w:rsidRDefault="00E771AC">
            <w:pPr>
              <w:pStyle w:val="ProductList-TableBody"/>
              <w:rPr>
                <w:rtl/>
              </w:rPr>
            </w:pPr>
            <w:r>
              <w:rPr>
                <w:rtl/>
              </w:rPr>
              <w:t>وظيفة Project Online Premium الإضافية لـ Project Professional</w:t>
            </w:r>
          </w:p>
        </w:tc>
      </w:tr>
      <w:tr w:rsidR="00F030E8">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وظيفة Project Online Professional الإضافية لـ Project Standard</w:t>
            </w:r>
          </w:p>
          <w:p w:rsidR="00F030E8" w:rsidRDefault="00E771AC">
            <w:pPr>
              <w:pStyle w:val="ProductList-TableBody"/>
              <w:rPr>
                <w:rtl/>
              </w:rPr>
            </w:pPr>
            <w:r>
              <w:rPr>
                <w:rtl/>
              </w:rPr>
              <w:t>وظيفة Project Online Premium الإضافية لـ Project Standard</w:t>
            </w:r>
          </w:p>
        </w:tc>
      </w:tr>
      <w:tr w:rsidR="00F030E8">
        <w:tc>
          <w:tcPr>
            <w:tcW w:w="61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وظيفة Project Online Essentials الإضافية لـ Project CAL</w:t>
            </w:r>
          </w:p>
          <w:p w:rsidR="00F030E8" w:rsidRDefault="00E771AC">
            <w:pPr>
              <w:pStyle w:val="ProductList-TableBody"/>
              <w:rPr>
                <w:rtl/>
              </w:rPr>
            </w:pPr>
            <w:r>
              <w:rPr>
                <w:rtl/>
              </w:rPr>
              <w:t>وظيفة Project Online Professional الإضافية لـ Project CAL</w:t>
            </w:r>
          </w:p>
          <w:p w:rsidR="00F030E8" w:rsidRDefault="00E771AC">
            <w:pPr>
              <w:pStyle w:val="ProductList-TableBody"/>
              <w:rPr>
                <w:rtl/>
              </w:rPr>
            </w:pPr>
            <w:r>
              <w:rPr>
                <w:rtl/>
              </w:rPr>
              <w:t>وظيفة Project Online Premium الإضافية لـ Project CAL</w:t>
            </w:r>
          </w:p>
        </w:tc>
      </w:tr>
    </w:tbl>
    <w:p w:rsidR="00F030E8" w:rsidRDefault="00F030E8">
      <w:pPr>
        <w:pStyle w:val="ProductList-Body"/>
        <w:rPr>
          <w:rtl/>
        </w:rPr>
      </w:pPr>
    </w:p>
    <w:p w:rsidR="00F030E8" w:rsidRDefault="00E771AC">
      <w:pPr>
        <w:pStyle w:val="ProductList-ClauseHeading"/>
        <w:outlineLvl w:val="4"/>
        <w:rPr>
          <w:rtl/>
        </w:rPr>
      </w:pPr>
      <w:r>
        <w:rPr>
          <w:rtl/>
        </w:rPr>
        <w:t>2.3 Office Multi Language Pack</w:t>
      </w:r>
    </w:p>
    <w:p w:rsidR="00F030E8" w:rsidRDefault="00E771AC">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F030E8" w:rsidRDefault="00F030E8">
      <w:pPr>
        <w:pStyle w:val="ProductList-Body"/>
        <w:rPr>
          <w:rtl/>
        </w:rPr>
      </w:pPr>
    </w:p>
    <w:p w:rsidR="00F030E8" w:rsidRDefault="00E771AC">
      <w:pPr>
        <w:pStyle w:val="ProductList-ClauseHeading"/>
        <w:outlineLvl w:val="4"/>
        <w:rPr>
          <w:rtl/>
        </w:rPr>
      </w:pPr>
      <w:r>
        <w:rPr>
          <w:rtl/>
        </w:rPr>
        <w:t>2.4 حقوق النشر لـ Project Professional 2016</w:t>
      </w:r>
    </w:p>
    <w:p w:rsidR="00F030E8" w:rsidRDefault="00E771AC">
      <w:pPr>
        <w:pStyle w:val="ProductList-Body"/>
        <w:rPr>
          <w:rtl/>
        </w:rPr>
      </w:pPr>
      <w:r>
        <w:rPr>
          <w:rtl/>
        </w:rPr>
        <w:t>يجوز لكل مستخدم من مستخدمي Office 2016 ممن لديهم اشتراك في Project Online Professional أو Project Online Premium تثبيت نسخة واحدة من برنامج Project Professional 2016 واستخدامها على الجهاز الذي تم تثبيت Office 2016 عليه.</w:t>
      </w:r>
    </w:p>
    <w:p w:rsidR="00F030E8" w:rsidRDefault="00F030E8">
      <w:pPr>
        <w:pStyle w:val="ProductList-Body"/>
        <w:rPr>
          <w:rtl/>
        </w:rPr>
      </w:pPr>
    </w:p>
    <w:p w:rsidR="00F030E8" w:rsidRDefault="00E771AC">
      <w:pPr>
        <w:pStyle w:val="ProductList-ClauseHeading"/>
        <w:outlineLvl w:val="4"/>
        <w:rPr>
          <w:rtl/>
        </w:rPr>
      </w:pPr>
      <w:r>
        <w:rPr>
          <w:rtl/>
        </w:rPr>
        <w:t>2.5 Project Online وProject Pro لاسترداد مفتاح منتج Office 365</w:t>
      </w:r>
    </w:p>
    <w:p w:rsidR="00F030E8" w:rsidRDefault="00E771AC">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462770508"/>
      <w:r>
        <w:instrText>SharePoint Online</w:instrText>
      </w:r>
      <w:bookmarkEnd w:id="289"/>
      <w:r>
        <w:instrText>" \l 3</w:instrText>
      </w:r>
      <w:r>
        <w:fldChar w:fldCharType="end"/>
      </w:r>
    </w:p>
    <w:p w:rsidR="00F030E8" w:rsidRDefault="00E771AC">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7F7F7F"/>
              <w:right w:val="none" w:sz="4" w:space="0" w:color="6E6E6E"/>
            </w:tcBorders>
          </w:tcPr>
          <w:p w:rsidR="00F030E8" w:rsidRDefault="00E771AC">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7F7F7F"/>
              <w:left w:val="none" w:sz="4" w:space="0" w:color="6E6E6E"/>
              <w:bottom w:val="dashed" w:sz="4" w:space="0" w:color="7F7F7F"/>
              <w:right w:val="none" w:sz="4" w:space="0" w:color="6E6E6E"/>
            </w:tcBorders>
          </w:tcPr>
          <w:p w:rsidR="00F030E8" w:rsidRDefault="00E771AC">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7F7F7F"/>
              <w:left w:val="none" w:sz="4" w:space="0" w:color="6E6E6E"/>
              <w:bottom w:val="dashed" w:sz="4" w:space="0" w:color="7F7F7F"/>
              <w:right w:val="none" w:sz="4" w:space="0" w:color="6E6E6E"/>
            </w:tcBorders>
          </w:tcPr>
          <w:p w:rsidR="00F030E8" w:rsidRDefault="00E771AC">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7F7F7F"/>
              <w:left w:val="none" w:sz="4" w:space="0" w:color="6E6E6E"/>
              <w:bottom w:val="none" w:sz="4" w:space="0" w:color="BFBFBF"/>
              <w:right w:val="none" w:sz="4" w:space="0" w:color="6E6E6E"/>
            </w:tcBorders>
          </w:tcPr>
          <w:p w:rsidR="00F030E8" w:rsidRDefault="00E771AC">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المتطلبات الأساسية: تراخيص اشتراك المستخدم الإضافية</w:t>
      </w:r>
    </w:p>
    <w:p w:rsidR="00F030E8" w:rsidRDefault="00E771AC">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F030E8" w:rsidRDefault="00F030E8">
      <w:pPr>
        <w:pStyle w:val="ProductList-Body"/>
        <w:rPr>
          <w:rtl/>
        </w:rPr>
      </w:pPr>
    </w:p>
    <w:p w:rsidR="00F030E8" w:rsidRDefault="00E771AC">
      <w:pPr>
        <w:pStyle w:val="ProductList-ClauseHeading"/>
        <w:outlineLvl w:val="4"/>
        <w:rPr>
          <w:rtl/>
        </w:rPr>
      </w:pPr>
      <w:r>
        <w:rPr>
          <w:rtl/>
        </w:rPr>
        <w:t>2.2 استرداد مفتاح SharePoint Online الخطة 1 مع Yammer وSharePoint Online الخطة 2 مع Yammer</w:t>
      </w:r>
    </w:p>
    <w:p w:rsidR="00F030E8" w:rsidRDefault="00E771AC">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292" w:name="_Sec669"/>
      <w:r>
        <w:rPr>
          <w:rtl/>
        </w:rPr>
        <w:t>Skype for Business Online</w:t>
      </w:r>
      <w:bookmarkEnd w:id="292"/>
      <w:r>
        <w:fldChar w:fldCharType="begin"/>
      </w:r>
      <w:r>
        <w:instrText xml:space="preserve"> TC "</w:instrText>
      </w:r>
      <w:bookmarkStart w:id="293" w:name="_Toc462770509"/>
      <w:r>
        <w:instrText>Skype for Business Online</w:instrText>
      </w:r>
      <w:bookmarkEnd w:id="293"/>
      <w:r>
        <w:instrText>" \l 3</w:instrText>
      </w:r>
      <w:r>
        <w:fldChar w:fldCharType="end"/>
      </w:r>
    </w:p>
    <w:p w:rsidR="00F030E8" w:rsidRDefault="00E771AC">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A5A5A5"/>
              <w:right w:val="none" w:sz="4" w:space="0" w:color="6E6E6E"/>
            </w:tcBorders>
          </w:tcPr>
          <w:p w:rsidR="00F030E8" w:rsidRDefault="00E771AC">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A5A5A5"/>
              <w:left w:val="none" w:sz="4" w:space="0" w:color="6E6E6E"/>
              <w:bottom w:val="dashed" w:sz="4" w:space="0" w:color="A5A5A5"/>
              <w:right w:val="none" w:sz="4" w:space="0" w:color="6E6E6E"/>
            </w:tcBorders>
          </w:tcPr>
          <w:p w:rsidR="00F030E8" w:rsidRDefault="00E771AC">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A5A5A5"/>
              <w:left w:val="none" w:sz="4" w:space="0" w:color="6E6E6E"/>
              <w:bottom w:val="dashed" w:sz="4" w:space="0" w:color="A5A5A5"/>
              <w:right w:val="none" w:sz="4" w:space="0" w:color="6E6E6E"/>
            </w:tcBorders>
          </w:tcPr>
          <w:p w:rsidR="00F030E8" w:rsidRDefault="00E771AC">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A5A5A5"/>
              <w:left w:val="none" w:sz="4" w:space="0" w:color="6E6E6E"/>
              <w:bottom w:val="dashed" w:sz="4" w:space="0" w:color="A5A5A5"/>
              <w:right w:val="none" w:sz="4" w:space="0" w:color="6E6E6E"/>
            </w:tcBorders>
          </w:tcPr>
          <w:p w:rsidR="00F030E8" w:rsidRDefault="00E771AC">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A5A5A5"/>
              <w:left w:val="none" w:sz="4" w:space="0" w:color="6E6E6E"/>
              <w:bottom w:val="dashed" w:sz="4" w:space="0" w:color="A5A5A5"/>
              <w:right w:val="none" w:sz="4" w:space="0" w:color="6E6E6E"/>
            </w:tcBorders>
          </w:tcPr>
          <w:p w:rsidR="00F030E8" w:rsidRDefault="00E771AC">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516A1B">
                  <w:t>‬</w:t>
                </w:r>
                <w:r w:rsidR="00516A1B">
                  <w:t>‬</w:t>
                </w:r>
              </w:dir>
            </w:dir>
          </w:p>
        </w:tc>
        <w:tc>
          <w:tcPr>
            <w:tcW w:w="860" w:type="dxa"/>
            <w:tcBorders>
              <w:top w:val="dashed" w:sz="4" w:space="0" w:color="A5A5A5"/>
              <w:left w:val="none" w:sz="4" w:space="0" w:color="6E6E6E"/>
              <w:bottom w:val="dashed" w:sz="4" w:space="0" w:color="A5A5A5"/>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A5A5A5"/>
              <w:left w:val="none" w:sz="4" w:space="0" w:color="6E6E6E"/>
              <w:bottom w:val="dashed" w:sz="4" w:space="0" w:color="A5A5A5"/>
              <w:right w:val="none" w:sz="4" w:space="0" w:color="6E6E6E"/>
            </w:tcBorders>
          </w:tcPr>
          <w:p w:rsidR="00F030E8" w:rsidRDefault="00E771AC">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516A1B">
                  <w:t>‬</w:t>
                </w:r>
                <w:r w:rsidR="00516A1B">
                  <w:t>‬</w:t>
                </w:r>
              </w:dir>
            </w:dir>
          </w:p>
        </w:tc>
        <w:tc>
          <w:tcPr>
            <w:tcW w:w="860" w:type="dxa"/>
            <w:tcBorders>
              <w:top w:val="dashed" w:sz="4" w:space="0" w:color="A5A5A5"/>
              <w:left w:val="none" w:sz="4" w:space="0" w:color="6E6E6E"/>
              <w:bottom w:val="dashed" w:sz="4" w:space="0" w:color="A5A5A5"/>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5020" w:type="dxa"/>
            <w:tcBorders>
              <w:top w:val="dashed" w:sz="4" w:space="0" w:color="A5A5A5"/>
              <w:left w:val="none" w:sz="4" w:space="0" w:color="6E6E6E"/>
              <w:bottom w:val="none" w:sz="4" w:space="0" w:color="A5A5A5"/>
              <w:right w:val="none" w:sz="4" w:space="0" w:color="6E6E6E"/>
            </w:tcBorders>
          </w:tcPr>
          <w:p w:rsidR="00F030E8" w:rsidRDefault="00E771AC">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516A1B">
                  <w:t>‬</w:t>
                </w:r>
                <w:r w:rsidR="00516A1B">
                  <w:t>‬</w:t>
                </w:r>
              </w:dir>
            </w:dir>
          </w:p>
        </w:tc>
        <w:tc>
          <w:tcPr>
            <w:tcW w:w="860" w:type="dxa"/>
            <w:tcBorders>
              <w:top w:val="dashed" w:sz="4" w:space="0" w:color="A5A5A5"/>
              <w:left w:val="none" w:sz="4" w:space="0" w:color="6E6E6E"/>
              <w:bottom w:val="none" w:sz="4" w:space="0" w:color="A5A5A5"/>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516A1B">
                    <w:t>‬</w:t>
                  </w:r>
                  <w:r w:rsidR="00516A1B">
                    <w:t>‬</w:t>
                  </w:r>
                  <w:r w:rsidR="00516A1B">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Lync for Mac 2011</w:t>
      </w:r>
    </w:p>
    <w:p w:rsidR="00F030E8" w:rsidRDefault="00E771AC">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F030E8" w:rsidRDefault="00F030E8">
      <w:pPr>
        <w:pStyle w:val="ProductList-Body"/>
        <w:rPr>
          <w:rtl/>
        </w:rPr>
      </w:pPr>
    </w:p>
    <w:p w:rsidR="00F030E8" w:rsidRDefault="00E771AC">
      <w:pPr>
        <w:pStyle w:val="ProductList-ClauseHeading"/>
        <w:outlineLvl w:val="4"/>
        <w:rPr>
          <w:rtl/>
        </w:rPr>
      </w:pPr>
      <w:r>
        <w:rPr>
          <w:rtl/>
        </w:rPr>
        <w:t>2.2 المتطلبات الأساسية: تراخيص اشتراك المستخدم الإضافية</w:t>
      </w:r>
    </w:p>
    <w:p w:rsidR="00F030E8" w:rsidRDefault="00E771AC">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F030E8" w:rsidRDefault="00F030E8">
      <w:pPr>
        <w:pStyle w:val="ProductList-Body"/>
        <w:rPr>
          <w:rtl/>
        </w:rPr>
      </w:pPr>
    </w:p>
    <w:p w:rsidR="00F030E8" w:rsidRDefault="00E771AC">
      <w:pPr>
        <w:pStyle w:val="ProductList-ClauseHeading"/>
        <w:outlineLvl w:val="4"/>
        <w:rPr>
          <w:rtl/>
        </w:rPr>
      </w:pPr>
      <w:r>
        <w:rPr>
          <w:rtl/>
        </w:rPr>
        <w:t>2.3 استهلاك PSTN في Skype for Business</w:t>
      </w:r>
    </w:p>
    <w:p w:rsidR="00F030E8" w:rsidRDefault="00E771AC">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516A1B">
          <w:t>‬</w:t>
        </w:r>
      </w:dir>
    </w:p>
    <w:p w:rsidR="00F030E8" w:rsidRDefault="00F030E8">
      <w:pPr>
        <w:pStyle w:val="ProductList-Body"/>
        <w:rPr>
          <w:rtl/>
        </w:rPr>
      </w:pPr>
    </w:p>
    <w:p w:rsidR="00F030E8" w:rsidRDefault="00E771AC">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GroupHeading"/>
        <w:outlineLvl w:val="1"/>
        <w:rPr>
          <w:rtl/>
        </w:rPr>
      </w:pPr>
      <w:bookmarkStart w:id="296" w:name="_Sec635"/>
      <w:r>
        <w:rPr>
          <w:rtl/>
        </w:rPr>
        <w:t>خدمات أخرى عبر الإنترنت</w:t>
      </w:r>
      <w:bookmarkEnd w:id="296"/>
      <w:r>
        <w:fldChar w:fldCharType="begin"/>
      </w:r>
      <w:r>
        <w:instrText xml:space="preserve"> TC "</w:instrText>
      </w:r>
      <w:bookmarkStart w:id="297" w:name="_Toc462770510"/>
      <w:r>
        <w:instrText>خدمات أخرى عبر الإنترنت</w:instrText>
      </w:r>
      <w:bookmarkEnd w:id="297"/>
      <w:r>
        <w:instrText>" \l 2</w:instrText>
      </w:r>
      <w:r>
        <w:fldChar w:fldCharType="end"/>
      </w:r>
    </w:p>
    <w:p w:rsidR="00F030E8" w:rsidRDefault="00E771AC">
      <w:pPr>
        <w:pStyle w:val="ProductList-Offering2HeadingNoBorder"/>
        <w:outlineLvl w:val="2"/>
        <w:rPr>
          <w:rtl/>
        </w:rPr>
      </w:pPr>
      <w:bookmarkStart w:id="298" w:name="_Sec670"/>
      <w:r>
        <w:rPr>
          <w:rtl/>
        </w:rPr>
        <w:t>خرائط Bing</w:t>
      </w:r>
      <w:bookmarkEnd w:id="298"/>
      <w:r>
        <w:fldChar w:fldCharType="begin"/>
      </w:r>
      <w:r>
        <w:instrText xml:space="preserve"> TC "</w:instrText>
      </w:r>
      <w:bookmarkStart w:id="299" w:name="_Toc462770511"/>
      <w:r>
        <w:instrText>خرائط Bing</w:instrText>
      </w:r>
      <w:bookmarkEnd w:id="299"/>
      <w:r>
        <w:instrText>" \l 3</w:instrText>
      </w:r>
      <w:r>
        <w:fldChar w:fldCharType="end"/>
      </w:r>
    </w:p>
    <w:p w:rsidR="00F030E8" w:rsidRDefault="00E771AC">
      <w:pPr>
        <w:pStyle w:val="ProductList-Offering1SubSection"/>
        <w:outlineLvl w:val="3"/>
        <w:rPr>
          <w:rtl/>
        </w:rPr>
      </w:pPr>
      <w:bookmarkStart w:id="300" w:name="_Sec726"/>
      <w:r>
        <w:rPr>
          <w:rtl/>
        </w:rPr>
        <w:t>1. توفر البرنامج</w:t>
      </w:r>
      <w:bookmarkEnd w:id="300"/>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516A1B">
                      <w:t>‬</w:t>
                    </w:r>
                    <w:r w:rsidR="00516A1B">
                      <w:t>‬</w:t>
                    </w:r>
                    <w:r w:rsidR="00516A1B">
                      <w:t>‬</w:t>
                    </w:r>
                    <w:r w:rsidR="00516A1B">
                      <w:t>‬</w:t>
                    </w:r>
                  </w:dir>
                </w:dir>
              </w:dir>
            </w:di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516A1B">
                      <w:t>‬</w:t>
                    </w:r>
                    <w:r w:rsidR="00516A1B">
                      <w:t>‬</w:t>
                    </w:r>
                    <w:r w:rsidR="00516A1B">
                      <w:t>‬</w:t>
                    </w:r>
                    <w:r w:rsidR="00516A1B">
                      <w:t>‬</w:t>
                    </w:r>
                  </w:dir>
                </w:dir>
              </w:dir>
            </w:di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516A1B">
                      <w:t>‬</w:t>
                    </w:r>
                    <w:r w:rsidR="00516A1B">
                      <w:t>‬</w:t>
                    </w:r>
                    <w:r w:rsidR="00516A1B">
                      <w:t>‬</w:t>
                    </w:r>
                    <w:r w:rsidR="00516A1B">
                      <w:t>‬</w:t>
                    </w:r>
                  </w:dir>
                </w:dir>
              </w:dir>
            </w:dir>
          </w:p>
        </w:tc>
        <w:tc>
          <w:tcPr>
            <w:tcW w:w="86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301" w:name="_Sec781"/>
      <w:r>
        <w:rPr>
          <w:rtl/>
        </w:rPr>
        <w:t>2. شروط المنتج</w:t>
      </w:r>
      <w:bookmarkEnd w:id="301"/>
    </w:p>
    <w:tbl>
      <w:tblPr>
        <w:tblStyle w:val="PURTable"/>
        <w:bidiVisual/>
        <w:tblW w:w="0" w:type="dxa"/>
        <w:tblLook w:val="04A0" w:firstRow="1" w:lastRow="0" w:firstColumn="1" w:lastColumn="0" w:noHBand="0" w:noVBand="1"/>
      </w:tblPr>
      <w:tblGrid>
        <w:gridCol w:w="3597"/>
        <w:gridCol w:w="3599"/>
        <w:gridCol w:w="359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العمليات القابلة للفوترة</w:t>
      </w:r>
    </w:p>
    <w:p w:rsidR="00F030E8" w:rsidRDefault="00E771AC">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F030E8" w:rsidRDefault="00F030E8">
      <w:pPr>
        <w:pStyle w:val="ProductList-Body"/>
        <w:rPr>
          <w:rtl/>
        </w:rPr>
      </w:pPr>
    </w:p>
    <w:p w:rsidR="00F030E8" w:rsidRDefault="00E771AC">
      <w:pPr>
        <w:pStyle w:val="ProductList-ClauseHeading"/>
        <w:outlineLvl w:val="4"/>
        <w:rPr>
          <w:rtl/>
        </w:rPr>
      </w:pPr>
      <w:r>
        <w:rPr>
          <w:rtl/>
        </w:rPr>
        <w:t>2.2 ترخيص الاشتراك الإضافي Platinum لخرائط Bing</w:t>
      </w:r>
    </w:p>
    <w:p w:rsidR="00F030E8" w:rsidRDefault="00E771AC">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02" w:name="_Sec630"/>
      <w:r>
        <w:rPr>
          <w:rtl/>
        </w:rPr>
        <w:t>Microsoft Intune</w:t>
      </w:r>
      <w:bookmarkEnd w:id="302"/>
      <w:r>
        <w:fldChar w:fldCharType="begin"/>
      </w:r>
      <w:r>
        <w:instrText xml:space="preserve"> TC "</w:instrText>
      </w:r>
      <w:bookmarkStart w:id="303" w:name="_Toc462770512"/>
      <w:r>
        <w:instrText>Microsoft Intune</w:instrText>
      </w:r>
      <w:bookmarkEnd w:id="303"/>
      <w:r>
        <w:instrText>" \l 3</w:instrText>
      </w:r>
      <w:r>
        <w:fldChar w:fldCharType="end"/>
      </w:r>
    </w:p>
    <w:p w:rsidR="00F030E8" w:rsidRDefault="00E771AC">
      <w:pPr>
        <w:pStyle w:val="ProductList-ClauseHeading"/>
        <w:outlineLvl w:val="3"/>
        <w:rPr>
          <w:rtl/>
        </w:rPr>
      </w:pPr>
      <w:bookmarkStart w:id="304" w:name="_Sec714"/>
      <w:r>
        <w:rPr>
          <w:rtl/>
        </w:rPr>
        <w:t>1. توفر البرنامج</w:t>
      </w:r>
      <w:bookmarkEnd w:id="304"/>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F030E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4900" w:type="dxa"/>
            <w:tcBorders>
              <w:top w:val="none" w:sz="4" w:space="0" w:color="BFBFBF"/>
              <w:left w:val="none" w:sz="4" w:space="0" w:color="000000"/>
              <w:bottom w:val="dashed" w:sz="4" w:space="0" w:color="7F7F7F"/>
              <w:right w:val="none" w:sz="4" w:space="0" w:color="000000"/>
            </w:tcBorders>
          </w:tcPr>
          <w:p w:rsidR="00F030E8" w:rsidRDefault="00E771AC">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900" w:type="dxa"/>
            <w:tcBorders>
              <w:top w:val="dashed" w:sz="4" w:space="0" w:color="7F7F7F"/>
              <w:left w:val="none" w:sz="4" w:space="0" w:color="6E6E6E"/>
              <w:bottom w:val="dashed" w:sz="4" w:space="0" w:color="7F7F7F"/>
              <w:right w:val="none" w:sz="4" w:space="0" w:color="6E6E6E"/>
            </w:tcBorders>
          </w:tcPr>
          <w:p w:rsidR="00F030E8" w:rsidRDefault="00E771AC">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30E8">
        <w:tc>
          <w:tcPr>
            <w:tcW w:w="4900" w:type="dxa"/>
            <w:tcBorders>
              <w:top w:val="dashed" w:sz="4" w:space="0" w:color="7F7F7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ClauseHeading"/>
        <w:outlineLvl w:val="3"/>
        <w:rPr>
          <w:rtl/>
        </w:rPr>
      </w:pPr>
      <w:bookmarkStart w:id="305" w:name="_Sec769"/>
      <w:r>
        <w:rPr>
          <w:rtl/>
        </w:rPr>
        <w:t>2. شروط المنتج</w:t>
      </w:r>
      <w:bookmarkEnd w:id="305"/>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06" w:name="_Sec672"/>
      <w:r>
        <w:rPr>
          <w:rtl/>
        </w:rPr>
        <w:t>Microsoft Learning</w:t>
      </w:r>
      <w:bookmarkEnd w:id="306"/>
      <w:r>
        <w:fldChar w:fldCharType="begin"/>
      </w:r>
      <w:r>
        <w:instrText xml:space="preserve"> TC "</w:instrText>
      </w:r>
      <w:bookmarkStart w:id="307" w:name="_Toc462770513"/>
      <w:r>
        <w:instrText>Microsoft Learning</w:instrText>
      </w:r>
      <w:bookmarkEnd w:id="307"/>
      <w:r>
        <w:instrText>" \l 3</w:instrText>
      </w:r>
      <w:r>
        <w:fldChar w:fldCharType="end"/>
      </w:r>
    </w:p>
    <w:p w:rsidR="00F030E8" w:rsidRDefault="00E771AC">
      <w:pPr>
        <w:pStyle w:val="ProductList-Offering1SubSection"/>
        <w:outlineLvl w:val="3"/>
        <w:rPr>
          <w:rtl/>
        </w:rPr>
      </w:pPr>
      <w:bookmarkStart w:id="308" w:name="_Sec728"/>
      <w:r>
        <w:rPr>
          <w:rtl/>
        </w:rPr>
        <w:t>1. توفر البرنامج</w:t>
      </w:r>
      <w:bookmarkEnd w:id="308"/>
    </w:p>
    <w:tbl>
      <w:tblPr>
        <w:tblStyle w:val="PURTable"/>
        <w:bidiVisual/>
        <w:tblW w:w="0" w:type="dxa"/>
        <w:tblLook w:val="04A0" w:firstRow="1" w:lastRow="0" w:firstColumn="1" w:lastColumn="0" w:noHBand="0" w:noVBand="1"/>
      </w:tblPr>
      <w:tblGrid>
        <w:gridCol w:w="4450"/>
        <w:gridCol w:w="803"/>
        <w:gridCol w:w="790"/>
        <w:gridCol w:w="796"/>
        <w:gridCol w:w="706"/>
        <w:gridCol w:w="829"/>
        <w:gridCol w:w="822"/>
        <w:gridCol w:w="800"/>
        <w:gridCol w:w="788"/>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dashed" w:sz="4" w:space="0" w:color="BFBFBF"/>
              <w:right w:val="none" w:sz="4" w:space="0" w:color="6E6E6E"/>
            </w:tcBorders>
          </w:tcPr>
          <w:p w:rsidR="00F030E8" w:rsidRDefault="00E771AC">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F030E8" w:rsidRDefault="00E771AC">
      <w:pPr>
        <w:pStyle w:val="ProductList-Offering1SubSection"/>
        <w:outlineLvl w:val="3"/>
        <w:rPr>
          <w:rtl/>
        </w:rPr>
      </w:pPr>
      <w:bookmarkStart w:id="309" w:name="_Sec783"/>
      <w:r>
        <w:rPr>
          <w:rtl/>
        </w:rPr>
        <w:t>2. شروط المنتج</w:t>
      </w:r>
      <w:bookmarkEnd w:id="309"/>
    </w:p>
    <w:tbl>
      <w:tblPr>
        <w:tblStyle w:val="PURTable"/>
        <w:bidiVisual/>
        <w:tblW w:w="0" w:type="dxa"/>
        <w:tblLook w:val="04A0" w:firstRow="1" w:lastRow="0" w:firstColumn="1" w:lastColumn="0" w:noHBand="0" w:noVBand="1"/>
      </w:tblPr>
      <w:tblGrid>
        <w:gridCol w:w="3597"/>
        <w:gridCol w:w="3599"/>
        <w:gridCol w:w="359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الإيصالات</w:t>
      </w:r>
    </w:p>
    <w:p w:rsidR="00F030E8" w:rsidRDefault="00E771AC">
      <w:pPr>
        <w:pStyle w:val="ProductList-Body"/>
        <w:rPr>
          <w:rtl/>
        </w:rPr>
      </w:pPr>
      <w:r>
        <w:rPr>
          <w:rtl/>
        </w:rPr>
        <w:t xml:space="preserve">يتم تقديم الإيصالات وقت الشراء وتنتهي صلاحيتها بعد 12 شهرًا من تاريخ الشراء. </w:t>
      </w:r>
    </w:p>
    <w:p w:rsidR="00F030E8" w:rsidRDefault="00F030E8">
      <w:pPr>
        <w:pStyle w:val="ProductList-Body"/>
        <w:rPr>
          <w:rtl/>
        </w:rPr>
      </w:pPr>
    </w:p>
    <w:p w:rsidR="00F030E8" w:rsidRDefault="00E771AC">
      <w:pPr>
        <w:pStyle w:val="ProductList-ClauseHeading"/>
        <w:outlineLvl w:val="4"/>
        <w:rPr>
          <w:rtl/>
        </w:rPr>
      </w:pPr>
      <w:r>
        <w:rPr>
          <w:rtl/>
        </w:rPr>
        <w:t>2.2 ترخيص موقع اختبار شهادة Microsoft Office Specialist ‏(MOS) وMicrosoft Technology Associate ‏(MTA) وMicrosoft Certification Educator</w:t>
      </w:r>
    </w:p>
    <w:p w:rsidR="00F030E8" w:rsidRDefault="00E771AC">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10" w:name="_Sec673"/>
      <w:r>
        <w:rPr>
          <w:rtl/>
        </w:rPr>
        <w:t>Microsoft Translator</w:t>
      </w:r>
      <w:bookmarkEnd w:id="310"/>
      <w:r>
        <w:fldChar w:fldCharType="begin"/>
      </w:r>
      <w:r>
        <w:instrText xml:space="preserve"> TC "</w:instrText>
      </w:r>
      <w:bookmarkStart w:id="311" w:name="_Toc462770514"/>
      <w:r>
        <w:instrText>Microsoft Translator</w:instrText>
      </w:r>
      <w:bookmarkEnd w:id="311"/>
      <w:r>
        <w:instrText>" \l 3</w:instrText>
      </w:r>
      <w:r>
        <w:fldChar w:fldCharType="end"/>
      </w:r>
    </w:p>
    <w:p w:rsidR="00F030E8" w:rsidRDefault="00E771AC">
      <w:pPr>
        <w:pStyle w:val="ProductList-Offering1SubSection"/>
        <w:outlineLvl w:val="3"/>
        <w:rPr>
          <w:rtl/>
        </w:rPr>
      </w:pPr>
      <w:bookmarkStart w:id="312" w:name="_Sec729"/>
      <w:r>
        <w:rPr>
          <w:rtl/>
        </w:rPr>
        <w:t>1. توفر البرنامج</w:t>
      </w:r>
      <w:bookmarkEnd w:id="312"/>
    </w:p>
    <w:tbl>
      <w:tblPr>
        <w:tblStyle w:val="PURTable"/>
        <w:bidiVisual/>
        <w:tblW w:w="0" w:type="dxa"/>
        <w:tblLook w:val="04A0" w:firstRow="1" w:lastRow="0" w:firstColumn="1" w:lastColumn="0" w:noHBand="0" w:noVBand="1"/>
      </w:tblPr>
      <w:tblGrid>
        <w:gridCol w:w="4456"/>
        <w:gridCol w:w="804"/>
        <w:gridCol w:w="781"/>
        <w:gridCol w:w="796"/>
        <w:gridCol w:w="706"/>
        <w:gridCol w:w="829"/>
        <w:gridCol w:w="822"/>
        <w:gridCol w:w="801"/>
        <w:gridCol w:w="789"/>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313" w:name="_Sec784"/>
      <w:r>
        <w:rPr>
          <w:rtl/>
        </w:rPr>
        <w:t>2. شروط المنتج</w:t>
      </w:r>
      <w:bookmarkEnd w:id="313"/>
    </w:p>
    <w:tbl>
      <w:tblPr>
        <w:tblStyle w:val="PURTable"/>
        <w:bidiVisual/>
        <w:tblW w:w="0" w:type="dxa"/>
        <w:tblLook w:val="04A0" w:firstRow="1" w:lastRow="0" w:firstColumn="1" w:lastColumn="0" w:noHBand="0" w:noVBand="1"/>
      </w:tblPr>
      <w:tblGrid>
        <w:gridCol w:w="3598"/>
        <w:gridCol w:w="3597"/>
        <w:gridCol w:w="3595"/>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14" w:name="_Sec1148"/>
      <w:r>
        <w:rPr>
          <w:rtl/>
        </w:rPr>
        <w:t>Minecraft: Education Edition</w:t>
      </w:r>
      <w:bookmarkEnd w:id="314"/>
      <w:r>
        <w:fldChar w:fldCharType="begin"/>
      </w:r>
      <w:r>
        <w:instrText xml:space="preserve"> TC "</w:instrText>
      </w:r>
      <w:bookmarkStart w:id="315" w:name="_Toc462770515"/>
      <w:r>
        <w:instrText>Minecraft: Education Edition</w:instrText>
      </w:r>
      <w:bookmarkEnd w:id="315"/>
      <w:r>
        <w:instrText>" \l 3</w:instrText>
      </w:r>
      <w:r>
        <w:fldChar w:fldCharType="end"/>
      </w:r>
    </w:p>
    <w:p w:rsidR="00F030E8" w:rsidRDefault="00E771AC">
      <w:pPr>
        <w:pStyle w:val="ProductList-Offering1SubSection"/>
        <w:outlineLvl w:val="3"/>
        <w:rPr>
          <w:rtl/>
        </w:rPr>
      </w:pPr>
      <w:bookmarkStart w:id="316" w:name="_Sec1149"/>
      <w:r>
        <w:rPr>
          <w:rtl/>
        </w:rPr>
        <w:t>1. توفر البرنامج</w:t>
      </w:r>
      <w:bookmarkEnd w:id="316"/>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317" w:name="_Sec1150"/>
      <w:r>
        <w:rPr>
          <w:rtl/>
        </w:rPr>
        <w:t>2. شروط المنتج</w:t>
      </w:r>
      <w:bookmarkEnd w:id="317"/>
    </w:p>
    <w:tbl>
      <w:tblPr>
        <w:tblStyle w:val="PURTable"/>
        <w:bidiVisual/>
        <w:tblW w:w="0" w:type="dxa"/>
        <w:tblLook w:val="04A0" w:firstRow="1" w:lastRow="0" w:firstColumn="1" w:lastColumn="0" w:noHBand="0" w:noVBand="1"/>
      </w:tblPr>
      <w:tblGrid>
        <w:gridCol w:w="3597"/>
        <w:gridCol w:w="3599"/>
        <w:gridCol w:w="3594"/>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4"/>
        <w:rPr>
          <w:rtl/>
        </w:rPr>
      </w:pPr>
      <w:r>
        <w:rPr>
          <w:rtl/>
        </w:rPr>
        <w:t>2.1 استحقاق عرض الطلاب المجاني</w:t>
      </w:r>
    </w:p>
    <w:p w:rsidR="00F030E8" w:rsidRDefault="00E771AC">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18" w:name="_Sec674"/>
      <w:r>
        <w:rPr>
          <w:rtl/>
        </w:rPr>
        <w:t>Power BI Pro</w:t>
      </w:r>
      <w:bookmarkEnd w:id="318"/>
      <w:r>
        <w:fldChar w:fldCharType="begin"/>
      </w:r>
      <w:r>
        <w:instrText xml:space="preserve"> TC "</w:instrText>
      </w:r>
      <w:bookmarkStart w:id="319" w:name="_Toc462770516"/>
      <w:r>
        <w:instrText>Power BI Pro</w:instrText>
      </w:r>
      <w:bookmarkEnd w:id="319"/>
      <w:r>
        <w:instrText>" \l 3</w:instrText>
      </w:r>
      <w:r>
        <w:fldChar w:fldCharType="end"/>
      </w:r>
    </w:p>
    <w:p w:rsidR="00F030E8" w:rsidRDefault="00E771AC">
      <w:pPr>
        <w:pStyle w:val="ProductList-Offering1SubSection"/>
        <w:outlineLvl w:val="3"/>
        <w:rPr>
          <w:rtl/>
        </w:rPr>
      </w:pPr>
      <w:bookmarkStart w:id="320" w:name="_Sec730"/>
      <w:r>
        <w:rPr>
          <w:rtl/>
        </w:rPr>
        <w:t>1. توفر البرنامج</w:t>
      </w:r>
      <w:bookmarkEnd w:id="320"/>
    </w:p>
    <w:tbl>
      <w:tblPr>
        <w:tblStyle w:val="PURTable"/>
        <w:bidiVisual/>
        <w:tblW w:w="0" w:type="dxa"/>
        <w:tblLook w:val="04A0" w:firstRow="1" w:lastRow="0" w:firstColumn="1" w:lastColumn="0" w:noHBand="0" w:noVBand="1"/>
      </w:tblPr>
      <w:tblGrid>
        <w:gridCol w:w="4425"/>
        <w:gridCol w:w="816"/>
        <w:gridCol w:w="791"/>
        <w:gridCol w:w="797"/>
        <w:gridCol w:w="706"/>
        <w:gridCol w:w="829"/>
        <w:gridCol w:w="822"/>
        <w:gridCol w:w="801"/>
        <w:gridCol w:w="797"/>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dashed" w:sz="4" w:space="0" w:color="BFBFBF"/>
              <w:right w:val="none" w:sz="4" w:space="0" w:color="6E6E6E"/>
            </w:tcBorders>
          </w:tcPr>
          <w:p w:rsidR="00F030E8" w:rsidRDefault="00E771AC">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r w:rsidR="00F030E8">
        <w:tc>
          <w:tcPr>
            <w:tcW w:w="5020" w:type="dxa"/>
            <w:tcBorders>
              <w:top w:val="dashed" w:sz="4" w:space="0" w:color="BFBFB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F030E8" w:rsidRDefault="00E771AC">
      <w:pPr>
        <w:pStyle w:val="ProductList-Offering1SubSection"/>
        <w:outlineLvl w:val="3"/>
        <w:rPr>
          <w:rtl/>
        </w:rPr>
      </w:pPr>
      <w:bookmarkStart w:id="321" w:name="_Sec785"/>
      <w:r>
        <w:rPr>
          <w:rtl/>
        </w:rPr>
        <w:t>2. شروط المنتج</w:t>
      </w:r>
      <w:bookmarkEnd w:id="321"/>
    </w:p>
    <w:tbl>
      <w:tblPr>
        <w:tblStyle w:val="PURTable"/>
        <w:bidiVisual/>
        <w:tblW w:w="0" w:type="dxa"/>
        <w:tblLook w:val="04A0" w:firstRow="1" w:lastRow="0" w:firstColumn="1" w:lastColumn="0" w:noHBand="0" w:noVBand="1"/>
      </w:tblPr>
      <w:tblGrid>
        <w:gridCol w:w="3589"/>
        <w:gridCol w:w="3602"/>
        <w:gridCol w:w="3599"/>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للمدة الممتدة: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w:t>
            </w:r>
            <w:dir w:val="rtl">
              <w:r>
                <w:rPr>
                  <w:color w:val="404040"/>
                  <w:rtl/>
                </w:rPr>
                <w:t>مؤهل للتسوية: غير متوفر</w:t>
              </w:r>
              <w:r w:rsidR="00516A1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2HeadingNoBorder"/>
        <w:outlineLvl w:val="2"/>
        <w:rPr>
          <w:rtl/>
        </w:rPr>
      </w:pPr>
      <w:bookmarkStart w:id="322" w:name="_Sec676"/>
      <w:r>
        <w:rPr>
          <w:rtl/>
        </w:rPr>
        <w:t>Yammer Enterprise</w:t>
      </w:r>
      <w:bookmarkEnd w:id="322"/>
      <w:r>
        <w:fldChar w:fldCharType="begin"/>
      </w:r>
      <w:r>
        <w:instrText xml:space="preserve"> TC "</w:instrText>
      </w:r>
      <w:bookmarkStart w:id="323" w:name="_Toc462770517"/>
      <w:r>
        <w:instrText>Yammer Enterprise</w:instrText>
      </w:r>
      <w:bookmarkEnd w:id="323"/>
      <w:r>
        <w:instrText>" \l 3</w:instrText>
      </w:r>
      <w:r>
        <w:fldChar w:fldCharType="end"/>
      </w:r>
    </w:p>
    <w:p w:rsidR="00F030E8" w:rsidRDefault="00E771AC">
      <w:pPr>
        <w:pStyle w:val="ProductList-Offering1SubSection"/>
        <w:outlineLvl w:val="3"/>
        <w:rPr>
          <w:rtl/>
        </w:rPr>
      </w:pPr>
      <w:bookmarkStart w:id="324" w:name="_Sec732"/>
      <w:r>
        <w:rPr>
          <w:rtl/>
        </w:rPr>
        <w:t>1. توفر البرنامج</w:t>
      </w:r>
      <w:bookmarkEnd w:id="324"/>
    </w:p>
    <w:tbl>
      <w:tblPr>
        <w:tblStyle w:val="PURTable"/>
        <w:bidiVisual/>
        <w:tblW w:w="0" w:type="dxa"/>
        <w:tblLook w:val="04A0" w:firstRow="1" w:lastRow="0" w:firstColumn="1" w:lastColumn="0" w:noHBand="0" w:noVBand="1"/>
      </w:tblPr>
      <w:tblGrid>
        <w:gridCol w:w="4452"/>
        <w:gridCol w:w="803"/>
        <w:gridCol w:w="790"/>
        <w:gridCol w:w="796"/>
        <w:gridCol w:w="706"/>
        <w:gridCol w:w="828"/>
        <w:gridCol w:w="821"/>
        <w:gridCol w:w="800"/>
        <w:gridCol w:w="788"/>
      </w:tblGrid>
      <w:tr w:rsidR="00F030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30E8" w:rsidRDefault="00E771AC">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30E8">
        <w:tc>
          <w:tcPr>
            <w:tcW w:w="5020" w:type="dxa"/>
            <w:tcBorders>
              <w:top w:val="single" w:sz="6" w:space="0" w:color="FFFFFF"/>
              <w:left w:val="none" w:sz="4" w:space="0" w:color="6E6E6E"/>
              <w:bottom w:val="none" w:sz="4" w:space="0" w:color="BFBFBF"/>
              <w:right w:val="none" w:sz="4" w:space="0" w:color="6E6E6E"/>
            </w:tcBorders>
          </w:tcPr>
          <w:p w:rsidR="00F030E8" w:rsidRDefault="00E771AC">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30E8" w:rsidRDefault="00E771AC">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30E8" w:rsidRDefault="00E771AC">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r>
    </w:tbl>
    <w:p w:rsidR="00F030E8" w:rsidRDefault="00E771AC">
      <w:pPr>
        <w:pStyle w:val="ProductList-Offering1SubSection"/>
        <w:outlineLvl w:val="3"/>
        <w:rPr>
          <w:rtl/>
        </w:rPr>
      </w:pPr>
      <w:bookmarkStart w:id="325" w:name="_Sec787"/>
      <w:r>
        <w:rPr>
          <w:rtl/>
        </w:rPr>
        <w:t>2. شروط المنتج</w:t>
      </w:r>
      <w:bookmarkEnd w:id="325"/>
    </w:p>
    <w:tbl>
      <w:tblPr>
        <w:tblStyle w:val="PURTable"/>
        <w:bidiVisual/>
        <w:tblW w:w="0" w:type="dxa"/>
        <w:tblLook w:val="04A0" w:firstRow="1" w:lastRow="0" w:firstColumn="1" w:lastColumn="0" w:noHBand="0" w:noVBand="1"/>
      </w:tblPr>
      <w:tblGrid>
        <w:gridCol w:w="3589"/>
        <w:gridCol w:w="3603"/>
        <w:gridCol w:w="3598"/>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العروض الترويجية: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30E8" w:rsidRDefault="00E771AC">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مؤهل للتخفيض (SCE): غير متوفر</w:t>
            </w:r>
          </w:p>
        </w:tc>
      </w:tr>
      <w:tr w:rsidR="00F030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E771AC">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516A1B">
                  <w:t>‬</w:t>
                </w:r>
                <w:r w:rsidR="00516A1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30E8" w:rsidRDefault="00F030E8">
            <w:pPr>
              <w:pStyle w:val="ProductList-TableBody"/>
              <w:rPr>
                <w:rtl/>
              </w:rPr>
            </w:pPr>
          </w:p>
        </w:tc>
      </w:tr>
    </w:tbl>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F030E8">
      <w:pPr>
        <w:sectPr w:rsidR="00F030E8">
          <w:headerReference w:type="default" r:id="rId119"/>
          <w:footerReference w:type="default" r:id="rId120"/>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326" w:name="_Sec549"/>
      <w:bookmarkEnd w:id="201"/>
      <w:r>
        <w:rPr>
          <w:rtl/>
        </w:rPr>
        <w:t>المسرد</w:t>
      </w:r>
      <w:r>
        <w:fldChar w:fldCharType="begin"/>
      </w:r>
      <w:r>
        <w:instrText xml:space="preserve"> TC "</w:instrText>
      </w:r>
      <w:bookmarkStart w:id="327" w:name="_Toc462770518"/>
      <w:r>
        <w:instrText>المسرد</w:instrText>
      </w:r>
      <w:bookmarkEnd w:id="327"/>
      <w:r>
        <w:instrText>" \l 1</w:instrText>
      </w:r>
      <w:r>
        <w:fldChar w:fldCharType="end"/>
      </w:r>
    </w:p>
    <w:p w:rsidR="00F030E8" w:rsidRDefault="00E771AC">
      <w:pPr>
        <w:pStyle w:val="ProductList-Offering1Heading"/>
        <w:outlineLvl w:val="1"/>
        <w:rPr>
          <w:rtl/>
        </w:rPr>
      </w:pPr>
      <w:bookmarkStart w:id="328" w:name="_Sec550"/>
      <w:r>
        <w:rPr>
          <w:rtl/>
        </w:rPr>
        <w:t>السمات</w:t>
      </w:r>
      <w:bookmarkEnd w:id="328"/>
      <w:r>
        <w:fldChar w:fldCharType="begin"/>
      </w:r>
      <w:r>
        <w:instrText xml:space="preserve"> TC "</w:instrText>
      </w:r>
      <w:bookmarkStart w:id="329" w:name="_Toc462770519"/>
      <w:r>
        <w:instrText>السمات</w:instrText>
      </w:r>
      <w:bookmarkEnd w:id="329"/>
      <w:r>
        <w:instrText>" \l 2</w:instrText>
      </w:r>
      <w:r>
        <w:fldChar w:fldCharType="end"/>
      </w:r>
    </w:p>
    <w:p w:rsidR="00F030E8" w:rsidRDefault="00E771AC">
      <w:pPr>
        <w:pStyle w:val="ProductList-BodySpaced"/>
        <w:rPr>
          <w:rtl/>
        </w:rPr>
      </w:pPr>
      <w:r>
        <w:rPr>
          <w:rtl/>
        </w:rPr>
        <w:t>يتم تحديد السمات في الجداول في كل إدخال منتج، وتشير إلى الحقوق أو الشروط المعمول بها على المنتجات.</w:t>
      </w:r>
    </w:p>
    <w:p w:rsidR="00F030E8" w:rsidRDefault="00F030E8">
      <w:pPr>
        <w:pStyle w:val="ProductList-BodySpaced"/>
        <w:rPr>
          <w:rtl/>
        </w:rPr>
      </w:pPr>
    </w:p>
    <w:p w:rsidR="00F030E8" w:rsidRDefault="00E771AC">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F030E8" w:rsidRDefault="00E771AC">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F030E8" w:rsidRDefault="00E771AC">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F030E8" w:rsidRDefault="00E771AC">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F030E8" w:rsidRDefault="00E771AC">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F030E8" w:rsidRDefault="00E771AC">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F030E8" w:rsidRDefault="00E771AC">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F030E8" w:rsidRDefault="00E771AC">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F030E8" w:rsidRDefault="00E771AC">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F030E8" w:rsidRDefault="00E771AC">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F030E8" w:rsidRDefault="00E771AC">
      <w:pPr>
        <w:pStyle w:val="ProductList-BodySpaced"/>
        <w:rPr>
          <w:rtl/>
        </w:rPr>
      </w:pPr>
      <w:r>
        <w:rPr>
          <w:b/>
          <w:color w:val="00188F"/>
          <w:rtl/>
        </w:rPr>
        <w:t>شروط الترخيص</w:t>
      </w:r>
      <w:r>
        <w:rPr>
          <w:rtl/>
        </w:rPr>
        <w:t>: البنود والشروط التي تحكم نشر المنتج واستخدامه.</w:t>
      </w:r>
    </w:p>
    <w:p w:rsidR="00F030E8" w:rsidRDefault="00E771AC">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F030E8" w:rsidRDefault="00E771AC">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F030E8" w:rsidRDefault="00E771AC">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F030E8" w:rsidRDefault="00E771AC">
      <w:pPr>
        <w:pStyle w:val="ProductList-BodySpaced"/>
        <w:rPr>
          <w:rtl/>
        </w:rPr>
      </w:pPr>
      <w:r>
        <w:rPr>
          <w:b/>
          <w:color w:val="00188F"/>
          <w:rtl/>
        </w:rPr>
        <w:t>الإصدار السابق</w:t>
      </w:r>
      <w:r>
        <w:rPr>
          <w:rtl/>
        </w:rPr>
        <w:t>: الإصدارات السابقة للمنتج وتاريخ التوفر الخاص بها.</w:t>
      </w:r>
    </w:p>
    <w:p w:rsidR="00F030E8" w:rsidRDefault="00E771AC">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F030E8" w:rsidRDefault="00E771AC">
      <w:pPr>
        <w:pStyle w:val="ProductList-BodySpaced"/>
        <w:rPr>
          <w:rtl/>
        </w:rPr>
      </w:pPr>
      <w:r>
        <w:rPr>
          <w:b/>
          <w:color w:val="00188F"/>
          <w:rtl/>
        </w:rPr>
        <w:t>برنامج الاشتراك عبر الإنترنت (OSP)</w:t>
      </w:r>
      <w:r>
        <w:rPr>
          <w:rtl/>
        </w:rPr>
        <w:t>: يتوفر المنتج في برنامج Online Subscription.</w:t>
      </w:r>
    </w:p>
    <w:p w:rsidR="00F030E8" w:rsidRDefault="00E771AC">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F030E8" w:rsidRDefault="00E771AC">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F030E8" w:rsidRDefault="00E771AC">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F030E8" w:rsidRDefault="00E771AC">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F030E8" w:rsidRDefault="00E771AC">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516A1B">
          <w:t>‬</w:t>
        </w:r>
      </w:dir>
    </w:p>
    <w:p w:rsidR="00F030E8" w:rsidRDefault="00E771AC">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F030E8" w:rsidRDefault="00E771AC">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F030E8" w:rsidRDefault="00E771AC">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516A1B">
          <w:t>‬</w:t>
        </w:r>
      </w:dir>
    </w:p>
    <w:p w:rsidR="00F030E8" w:rsidRDefault="00E771AC">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F030E8" w:rsidRDefault="00E771AC">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F030E8" w:rsidRDefault="00E771AC">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F030E8" w:rsidRDefault="00E771AC">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F030E8" w:rsidRDefault="00E771AC">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516A1B">
          <w:t>‬</w:t>
        </w:r>
      </w:dir>
    </w:p>
    <w:p w:rsidR="00F030E8" w:rsidRDefault="00E771AC">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F030E8" w:rsidRDefault="00F030E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Spaced"/>
        <w:rPr>
          <w:rtl/>
        </w:rPr>
      </w:pPr>
    </w:p>
    <w:p w:rsidR="00F030E8" w:rsidRDefault="00E771AC">
      <w:pPr>
        <w:pStyle w:val="ProductList-Offering1Heading"/>
        <w:outlineLvl w:val="1"/>
        <w:rPr>
          <w:rtl/>
        </w:rPr>
      </w:pPr>
      <w:bookmarkStart w:id="330" w:name="_Sec551"/>
      <w:r>
        <w:rPr>
          <w:rtl/>
        </w:rPr>
        <w:t>قيم الخلايا</w:t>
      </w:r>
      <w:bookmarkEnd w:id="330"/>
      <w:r>
        <w:fldChar w:fldCharType="begin"/>
      </w:r>
      <w:r>
        <w:instrText xml:space="preserve"> TC "</w:instrText>
      </w:r>
      <w:bookmarkStart w:id="331" w:name="_Toc462770520"/>
      <w:r>
        <w:instrText>قيم الخلايا</w:instrText>
      </w:r>
      <w:bookmarkEnd w:id="331"/>
      <w:r>
        <w:instrText>" \l 2</w:instrText>
      </w:r>
      <w:r>
        <w:fldChar w:fldCharType="end"/>
      </w:r>
    </w:p>
    <w:p w:rsidR="00F030E8" w:rsidRDefault="00E771AC">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F030E8" w:rsidRDefault="00F030E8">
      <w:pPr>
        <w:pStyle w:val="ProductList-BodySpaced"/>
        <w:rPr>
          <w:rtl/>
        </w:rPr>
      </w:pPr>
    </w:p>
    <w:p w:rsidR="00F030E8" w:rsidRDefault="00E771AC">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F030E8" w:rsidRDefault="00E771AC">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F030E8" w:rsidRDefault="00E771AC">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F030E8" w:rsidRDefault="00E771AC">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F030E8" w:rsidRDefault="00E771AC">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F030E8" w:rsidRDefault="00E771AC">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w:t>
      </w:r>
    </w:p>
    <w:p w:rsidR="00F030E8" w:rsidRDefault="00E771AC">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F030E8" w:rsidRDefault="00E771AC">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F030E8" w:rsidRDefault="00E771AC">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F030E8" w:rsidRDefault="00E771AC">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F030E8" w:rsidRDefault="00E771AC">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F030E8" w:rsidRDefault="00E771AC">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F030E8" w:rsidRDefault="00F030E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Spaced"/>
        <w:rPr>
          <w:rtl/>
        </w:rPr>
      </w:pPr>
    </w:p>
    <w:p w:rsidR="00F030E8" w:rsidRDefault="00E771AC">
      <w:pPr>
        <w:pStyle w:val="ProductList-Offering1Heading"/>
        <w:outlineLvl w:val="1"/>
        <w:rPr>
          <w:rtl/>
        </w:rPr>
      </w:pPr>
      <w:bookmarkStart w:id="332" w:name="_Sec552"/>
      <w:r>
        <w:rPr>
          <w:rtl/>
        </w:rPr>
        <w:t>عناوين الأعمدة</w:t>
      </w:r>
      <w:bookmarkEnd w:id="332"/>
      <w:r>
        <w:fldChar w:fldCharType="begin"/>
      </w:r>
      <w:r>
        <w:instrText xml:space="preserve"> TC "</w:instrText>
      </w:r>
      <w:bookmarkStart w:id="333" w:name="_Toc462770521"/>
      <w:r>
        <w:instrText>عناوين الأعمدة</w:instrText>
      </w:r>
      <w:bookmarkEnd w:id="333"/>
      <w:r>
        <w:instrText>" \l 2</w:instrText>
      </w:r>
      <w:r>
        <w:fldChar w:fldCharType="end"/>
      </w:r>
    </w:p>
    <w:p w:rsidR="00F030E8" w:rsidRDefault="00E771AC">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F030E8" w:rsidRDefault="00F030E8">
      <w:pPr>
        <w:pStyle w:val="ProductList-BodySpaced"/>
        <w:rPr>
          <w:rtl/>
        </w:rPr>
      </w:pPr>
    </w:p>
    <w:p w:rsidR="00F030E8" w:rsidRDefault="00E771AC">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F030E8" w:rsidRDefault="00E771AC">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F030E8" w:rsidRDefault="00E771AC">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F030E8" w:rsidRDefault="00E771AC">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F030E8" w:rsidRDefault="00E771AC">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F030E8" w:rsidRDefault="00E771AC">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F030E8" w:rsidRDefault="00E771AC">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F030E8" w:rsidRDefault="00E771AC">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F030E8" w:rsidRDefault="00E771AC">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F030E8" w:rsidRDefault="00E771AC">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F030E8" w:rsidRDefault="00E771AC">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F030E8" w:rsidRDefault="00E771AC">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F030E8" w:rsidRDefault="00F030E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Spaced"/>
        <w:rPr>
          <w:rtl/>
        </w:rPr>
      </w:pPr>
    </w:p>
    <w:p w:rsidR="00F030E8" w:rsidRDefault="00E771AC">
      <w:pPr>
        <w:pStyle w:val="ProductList-Offering1Heading"/>
        <w:outlineLvl w:val="1"/>
        <w:rPr>
          <w:rtl/>
        </w:rPr>
      </w:pPr>
      <w:bookmarkStart w:id="334" w:name="_Sec553"/>
      <w:r>
        <w:rPr>
          <w:rtl/>
        </w:rPr>
        <w:t>التعريفات</w:t>
      </w:r>
      <w:bookmarkEnd w:id="334"/>
      <w:r>
        <w:fldChar w:fldCharType="begin"/>
      </w:r>
      <w:r>
        <w:instrText xml:space="preserve"> TC "</w:instrText>
      </w:r>
      <w:bookmarkStart w:id="335" w:name="_Toc462770522"/>
      <w:r>
        <w:instrText>التعريفات</w:instrText>
      </w:r>
      <w:bookmarkEnd w:id="335"/>
      <w:r>
        <w:instrText>" \l 2</w:instrText>
      </w:r>
      <w:r>
        <w:fldChar w:fldCharType="end"/>
      </w:r>
    </w:p>
    <w:p w:rsidR="00F030E8" w:rsidRDefault="00E771AC">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F030E8" w:rsidRDefault="00E771AC">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516A1B">
            <w:t>‬</w:t>
          </w:r>
          <w:r w:rsidR="00516A1B">
            <w:t>‬</w:t>
          </w:r>
        </w:dir>
      </w:dir>
    </w:p>
    <w:p w:rsidR="00F030E8" w:rsidRDefault="00E771AC">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F030E8" w:rsidRDefault="00E771AC">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F030E8" w:rsidRDefault="00E771AC">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F030E8" w:rsidRDefault="00E771AC">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F030E8" w:rsidRDefault="00E771AC">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F030E8" w:rsidRDefault="00E771AC">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F030E8" w:rsidRDefault="00E771AC">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F030E8" w:rsidRDefault="00E771AC">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F030E8" w:rsidRDefault="00E771AC">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F030E8" w:rsidRDefault="00E771AC">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F030E8" w:rsidRDefault="00E771AC">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F030E8" w:rsidRDefault="00E771AC">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F030E8" w:rsidRDefault="00E771AC">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F030E8" w:rsidRDefault="00E771AC">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F030E8" w:rsidRDefault="00E771AC">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F030E8" w:rsidRDefault="00E771AC">
      <w:pPr>
        <w:pStyle w:val="ProductList-BodySpaced"/>
        <w:rPr>
          <w:rtl/>
        </w:rPr>
      </w:pPr>
      <w:r>
        <w:rPr>
          <w:b/>
          <w:color w:val="00188F"/>
          <w:rtl/>
        </w:rPr>
        <w:t xml:space="preserve">الترخيص </w:t>
      </w:r>
      <w:r>
        <w:rPr>
          <w:rtl/>
        </w:rPr>
        <w:t>يعني الحق في تنزيل منتج وتثبيته والوصول إليه واستخدامه.</w:t>
      </w:r>
    </w:p>
    <w:p w:rsidR="00F030E8" w:rsidRDefault="00E771AC">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F030E8" w:rsidRDefault="00E771AC">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21">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F030E8" w:rsidRDefault="00E771AC">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F030E8" w:rsidRDefault="00E771AC">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F030E8" w:rsidRDefault="00E771AC">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516A1B">
          <w:t>‬</w:t>
        </w:r>
      </w:dir>
    </w:p>
    <w:p w:rsidR="00F030E8" w:rsidRDefault="00E771AC">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F030E8" w:rsidRDefault="00E771AC">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516A1B">
          <w:t>‬</w:t>
        </w:r>
      </w:dir>
    </w:p>
    <w:p w:rsidR="00F030E8" w:rsidRDefault="00E771AC">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516A1B">
          <w:t>‬</w:t>
        </w:r>
      </w:dir>
    </w:p>
    <w:p w:rsidR="00F030E8" w:rsidRDefault="00E771AC">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F030E8" w:rsidRDefault="00E771AC">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F030E8" w:rsidRDefault="00E771AC">
      <w:pPr>
        <w:pStyle w:val="ProductList-BodySpaced"/>
        <w:rPr>
          <w:rtl/>
        </w:rPr>
      </w:pPr>
      <w:r>
        <w:rPr>
          <w:b/>
          <w:color w:val="00188F"/>
          <w:rtl/>
        </w:rPr>
        <w:t xml:space="preserve">المعالج الفعلي </w:t>
      </w:r>
      <w:r>
        <w:rPr>
          <w:rtl/>
        </w:rPr>
        <w:t>يعني أي معالج موجود في نظام أجهزة فعلي.</w:t>
      </w:r>
    </w:p>
    <w:p w:rsidR="00F030E8" w:rsidRDefault="00E771AC">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F030E8" w:rsidRDefault="00E771AC">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F030E8" w:rsidRDefault="00E771AC">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F030E8" w:rsidRDefault="00E771AC">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F030E8" w:rsidRDefault="00E771AC">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F030E8" w:rsidRDefault="00E771AC">
      <w:pPr>
        <w:pStyle w:val="ProductList-BodySpaced"/>
        <w:rPr>
          <w:rtl/>
        </w:rPr>
      </w:pPr>
      <w:r>
        <w:rPr>
          <w:b/>
          <w:color w:val="00188F"/>
          <w:rtl/>
        </w:rPr>
        <w:t>الخادم</w:t>
      </w:r>
      <w:r>
        <w:rPr>
          <w:rtl/>
        </w:rPr>
        <w:t xml:space="preserve"> يعني نظام أجهزة فعليًا قادرًا على تشغيل برنامج الخادم.</w:t>
      </w:r>
    </w:p>
    <w:p w:rsidR="00F030E8" w:rsidRDefault="00E771AC">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F030E8" w:rsidRDefault="00E771AC">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516A1B">
          <w:t>‬</w:t>
        </w:r>
      </w:dir>
    </w:p>
    <w:p w:rsidR="00F030E8" w:rsidRDefault="00E771AC">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F030E8" w:rsidRDefault="00E771AC">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F030E8" w:rsidRDefault="00E771AC">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F030E8" w:rsidRDefault="00E771AC">
      <w:pPr>
        <w:pStyle w:val="ProductList-BodySpaced"/>
        <w:rPr>
          <w:rtl/>
        </w:rPr>
      </w:pPr>
      <w:r>
        <w:rPr>
          <w:rtl/>
        </w:rPr>
        <w:t>يستخدم البرنامج في حلول ويب الإنترنت لتشغيل:</w:t>
      </w:r>
    </w:p>
    <w:p w:rsidR="00F030E8" w:rsidRDefault="00E771AC" w:rsidP="00E771AC">
      <w:pPr>
        <w:pStyle w:val="ProductList-Bullet"/>
        <w:numPr>
          <w:ilvl w:val="0"/>
          <w:numId w:val="43"/>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F030E8" w:rsidRDefault="00E771AC" w:rsidP="00E771AC">
      <w:pPr>
        <w:pStyle w:val="ProductList-Bullet"/>
        <w:numPr>
          <w:ilvl w:val="0"/>
          <w:numId w:val="43"/>
        </w:numPr>
        <w:rPr>
          <w:rtl/>
        </w:rPr>
      </w:pPr>
      <w:r>
        <w:rPr>
          <w:rtl/>
        </w:rPr>
        <w:t xml:space="preserve">برنامج محرك قاعدة البيانات (على سبيل المثال، Microsoft SQL Server) لدعم حلول ويب الإنترنت فقط، أو </w:t>
      </w:r>
    </w:p>
    <w:p w:rsidR="00F030E8" w:rsidRDefault="00E771AC" w:rsidP="00E771AC">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F030E8" w:rsidRDefault="00E771AC">
      <w:pPr>
        <w:pStyle w:val="ProductList-BodySpaced"/>
        <w:rPr>
          <w:rtl/>
        </w:rPr>
      </w:pPr>
      <w:r>
        <w:rPr>
          <w:b/>
          <w:color w:val="00188F"/>
          <w:rtl/>
        </w:rPr>
        <w:t xml:space="preserve">حاوية Windows Server </w:t>
      </w:r>
      <w:r>
        <w:rPr>
          <w:rtl/>
        </w:rPr>
        <w:t>هي ميزة لبرنامج Windows Server.</w:t>
      </w:r>
    </w:p>
    <w:p w:rsidR="00F030E8" w:rsidRDefault="00E771AC">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F030E8" w:rsidRDefault="00F030E8">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Spaced"/>
        <w:rPr>
          <w:rtl/>
        </w:rPr>
      </w:pPr>
    </w:p>
    <w:p w:rsidR="00F030E8" w:rsidRDefault="00F030E8">
      <w:pPr>
        <w:sectPr w:rsidR="00F030E8">
          <w:headerReference w:type="default" r:id="rId122"/>
          <w:footerReference w:type="default" r:id="rId123"/>
          <w:type w:val="continuous"/>
          <w:pgSz w:w="12240" w:h="15840" w:code="1"/>
          <w:pgMar w:top="1170" w:right="720" w:bottom="720" w:left="720" w:header="432" w:footer="288" w:gutter="0"/>
          <w:cols w:space="360"/>
        </w:sectPr>
      </w:pPr>
    </w:p>
    <w:p w:rsidR="00F030E8" w:rsidRDefault="00E771AC">
      <w:pPr>
        <w:pStyle w:val="ProductList-SectionHeading"/>
        <w:pageBreakBefore/>
        <w:outlineLvl w:val="0"/>
        <w:rPr>
          <w:rtl/>
        </w:rPr>
      </w:pPr>
      <w:bookmarkStart w:id="336" w:name="_Sec591"/>
      <w:bookmarkEnd w:id="326"/>
      <w:r>
        <w:rPr>
          <w:rtl/>
        </w:rPr>
        <w:t>الملحق (أ) – التراخيص المكافئة لتراخيص وصول العميل/تراخيص الإدارة</w:t>
      </w:r>
      <w:r>
        <w:fldChar w:fldCharType="begin"/>
      </w:r>
      <w:r>
        <w:instrText xml:space="preserve"> TC "</w:instrText>
      </w:r>
      <w:bookmarkStart w:id="337" w:name="_Toc462770523"/>
      <w:r>
        <w:instrText>الملحق (أ) – التراخيص المكافئة لتراخيص وصول العميل/تراخيص الإدارة</w:instrText>
      </w:r>
      <w:bookmarkEnd w:id="337"/>
      <w:r>
        <w:instrText>" \l 1</w:instrText>
      </w:r>
      <w:r>
        <w:fldChar w:fldCharType="end"/>
      </w:r>
    </w:p>
    <w:p w:rsidR="00F030E8" w:rsidRDefault="00E771AC">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516A1B">
          <w:t>‬</w:t>
        </w:r>
      </w:dir>
    </w:p>
    <w:p w:rsidR="00F030E8" w:rsidRDefault="00F030E8">
      <w:pPr>
        <w:pStyle w:val="ProductList-Body"/>
        <w:rPr>
          <w:rtl/>
        </w:rPr>
      </w:pPr>
    </w:p>
    <w:tbl>
      <w:tblPr>
        <w:tblStyle w:val="PURTable"/>
        <w:bidiVisual/>
        <w:tblW w:w="0" w:type="dxa"/>
        <w:tblLook w:val="04A0" w:firstRow="1" w:lastRow="0" w:firstColumn="1" w:lastColumn="0" w:noHBand="0" w:noVBand="1"/>
      </w:tblPr>
      <w:tblGrid>
        <w:gridCol w:w="875"/>
        <w:gridCol w:w="294"/>
        <w:gridCol w:w="294"/>
        <w:gridCol w:w="294"/>
        <w:gridCol w:w="294"/>
        <w:gridCol w:w="688"/>
        <w:gridCol w:w="577"/>
        <w:gridCol w:w="585"/>
        <w:gridCol w:w="1060"/>
        <w:gridCol w:w="577"/>
        <w:gridCol w:w="688"/>
        <w:gridCol w:w="577"/>
        <w:gridCol w:w="585"/>
        <w:gridCol w:w="1060"/>
        <w:gridCol w:w="577"/>
        <w:gridCol w:w="469"/>
        <w:gridCol w:w="399"/>
        <w:gridCol w:w="488"/>
        <w:gridCol w:w="411"/>
      </w:tblGrid>
      <w:tr w:rsidR="00F030E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030E8" w:rsidRDefault="00F030E8">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030E8" w:rsidRDefault="00E771AC">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030E8" w:rsidRDefault="00E771AC">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030E8" w:rsidRDefault="00E771AC">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030E8" w:rsidRDefault="00E771AC">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030E8" w:rsidRDefault="00E771AC">
            <w:pPr>
              <w:pStyle w:val="ProductList-TableBody"/>
              <w:jc w:val="center"/>
              <w:rPr>
                <w:rtl/>
              </w:rPr>
            </w:pPr>
            <w:r>
              <w:rPr>
                <w:color w:val="FFFFFF"/>
                <w:rtl/>
              </w:rPr>
              <w:t>Secure Productive Enterprise</w:t>
            </w:r>
          </w:p>
        </w:tc>
      </w:tr>
      <w:tr w:rsidR="00F030E8">
        <w:tc>
          <w:tcPr>
            <w:tcW w:w="480" w:type="dxa"/>
            <w:tcBorders>
              <w:top w:val="none" w:sz="4" w:space="0" w:color="BFBFBF"/>
              <w:left w:val="none" w:sz="24" w:space="0" w:color="808080"/>
              <w:bottom w:val="single" w:sz="4" w:space="0" w:color="FFFFFF"/>
              <w:right w:val="single" w:sz="6" w:space="0" w:color="FFFFFF"/>
            </w:tcBorders>
          </w:tcPr>
          <w:p w:rsidR="00F030E8" w:rsidRDefault="00E771AC">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30E8" w:rsidRDefault="00E771AC">
            <w:pPr>
              <w:pStyle w:val="ProductList-TableBody"/>
              <w:jc w:val="center"/>
              <w:rPr>
                <w:rtl/>
              </w:rPr>
            </w:pPr>
            <w:r>
              <w:rPr>
                <w:color w:val="FFFFFF"/>
                <w:rtl/>
              </w:rPr>
              <w:t>E5</w:t>
            </w: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793">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793">
              <w:r w:rsidR="00E771AC">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793">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793">
              <w:r w:rsidR="00E771AC">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798">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798">
              <w:r w:rsidR="00E771AC">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798">
              <w:r w:rsidR="00E771AC">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799">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799">
              <w:r w:rsidR="00E771AC">
                <w:rPr>
                  <w:color w:val="00467F"/>
                  <w:u w:val="single"/>
                  <w:rtl/>
                </w:rPr>
                <w:t>الإضافي</w:t>
              </w:r>
            </w:hyperlink>
            <w:r w:rsidR="00E771AC">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799">
              <w:r w:rsidR="00E771AC">
                <w:rPr>
                  <w:color w:val="00467F"/>
                  <w:u w:val="single"/>
                  <w:rtl/>
                </w:rPr>
                <w:t>الإضافي</w:t>
              </w:r>
            </w:hyperlink>
            <w:r w:rsidR="00E771AC">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800">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800">
              <w:r w:rsidR="00E771AC">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807">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807">
              <w:r w:rsidR="00E771AC">
                <w:rPr>
                  <w:color w:val="00467F"/>
                  <w:u w:val="single"/>
                  <w:rtl/>
                </w:rPr>
                <w:t>الإضافي</w:t>
              </w:r>
            </w:hyperlink>
            <w:r w:rsidR="00E771AC">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807">
              <w:r w:rsidR="00E771AC">
                <w:rPr>
                  <w:color w:val="00467F"/>
                  <w:u w:val="single"/>
                  <w:rtl/>
                </w:rPr>
                <w:t>الإضافي</w:t>
              </w:r>
            </w:hyperlink>
            <w:r w:rsidR="00E771AC">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807">
              <w:r w:rsidR="00E771AC">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dashed" w:sz="4" w:space="0" w:color="BFBFBF"/>
              <w:right w:val="single" w:sz="6" w:space="0" w:color="FFFFFF"/>
            </w:tcBorders>
          </w:tcPr>
          <w:p w:rsidR="00F030E8" w:rsidRDefault="00516A1B">
            <w:pPr>
              <w:pStyle w:val="ProductList-TableBody"/>
              <w:rPr>
                <w:rtl/>
              </w:rPr>
            </w:pPr>
            <w:hyperlink w:anchor="_Sec807">
              <w:r w:rsidR="00E771AC">
                <w:rPr>
                  <w:color w:val="00467F"/>
                  <w:u w:val="single"/>
                  <w:rtl/>
                </w:rPr>
                <w:t>الإضافي</w:t>
              </w:r>
            </w:hyperlink>
            <w:r w:rsidR="00E771AC">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807">
              <w:r w:rsidR="00E771AC">
                <w:rPr>
                  <w:color w:val="00467F"/>
                  <w:u w:val="single"/>
                  <w:rtl/>
                </w:rPr>
                <w:t>الإضافي</w:t>
              </w:r>
            </w:hyperlink>
            <w:r w:rsidR="00E771AC">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single" w:sz="4" w:space="0" w:color="FFFFFF"/>
              <w:right w:val="single" w:sz="6" w:space="0" w:color="FFFFFF"/>
            </w:tcBorders>
          </w:tcPr>
          <w:p w:rsidR="00F030E8" w:rsidRDefault="00516A1B">
            <w:pPr>
              <w:pStyle w:val="ProductList-TableBody"/>
              <w:rPr>
                <w:rtl/>
              </w:rPr>
            </w:pPr>
            <w:hyperlink w:anchor="_Sec801">
              <w:r w:rsidR="00E771AC">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30E8" w:rsidRDefault="00F030E8">
            <w:pPr>
              <w:pStyle w:val="ProductList-TableBody"/>
              <w:jc w:val="center"/>
              <w:rPr>
                <w:rtl/>
              </w:rPr>
            </w:pPr>
          </w:p>
        </w:tc>
      </w:tr>
      <w:tr w:rsidR="00F030E8">
        <w:tc>
          <w:tcPr>
            <w:tcW w:w="480" w:type="dxa"/>
            <w:gridSpan w:val="16"/>
            <w:tcBorders>
              <w:top w:val="single" w:sz="4" w:space="0" w:color="FFFFFF"/>
              <w:left w:val="single" w:sz="6" w:space="0" w:color="FFFFFF"/>
              <w:bottom w:val="single" w:sz="4" w:space="0" w:color="FFFFFF"/>
              <w:right w:val="single" w:sz="6" w:space="0" w:color="FFFFFF"/>
            </w:tcBorders>
          </w:tcPr>
          <w:p w:rsidR="00F030E8" w:rsidRDefault="00E771AC">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F030E8" w:rsidRDefault="00F030E8">
            <w:pPr>
              <w:pStyle w:val="ProductList-TableBody"/>
              <w:rPr>
                <w:rtl/>
              </w:rPr>
            </w:pPr>
          </w:p>
        </w:tc>
      </w:tr>
      <w:tr w:rsidR="00F030E8">
        <w:tc>
          <w:tcPr>
            <w:tcW w:w="480" w:type="dxa"/>
            <w:tcBorders>
              <w:top w:val="dashed" w:sz="4" w:space="0" w:color="BFBFBF"/>
              <w:left w:val="none" w:sz="24" w:space="0" w:color="808080"/>
              <w:bottom w:val="none" w:sz="4" w:space="0" w:color="6E6E6E"/>
              <w:right w:val="single" w:sz="6" w:space="0" w:color="FFFFFF"/>
            </w:tcBorders>
          </w:tcPr>
          <w:p w:rsidR="00F030E8" w:rsidRDefault="00516A1B">
            <w:pPr>
              <w:pStyle w:val="ProductList-TableBody"/>
              <w:rPr>
                <w:rtl/>
              </w:rPr>
            </w:pPr>
            <w:hyperlink w:anchor="_Sec802">
              <w:r w:rsidR="00E771AC">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30E8" w:rsidRDefault="00F030E8">
            <w:pPr>
              <w:pStyle w:val="ProductList-TableBody"/>
              <w:jc w:val="center"/>
              <w:rPr>
                <w:rtl/>
              </w:rPr>
            </w:pPr>
          </w:p>
        </w:tc>
      </w:tr>
    </w:tbl>
    <w:p w:rsidR="00F030E8" w:rsidRDefault="00E771AC">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516A1B">
            <w:t>‬</w:t>
          </w:r>
          <w:r w:rsidR="00516A1B">
            <w:t>‬</w:t>
          </w:r>
        </w:dir>
      </w:dir>
    </w:p>
    <w:p w:rsidR="00F030E8" w:rsidRDefault="00E771AC">
      <w:pPr>
        <w:pStyle w:val="ProductList-SectionHeading"/>
        <w:pageBreakBefore/>
        <w:outlineLvl w:val="0"/>
        <w:rPr>
          <w:rtl/>
        </w:rPr>
      </w:pPr>
      <w:bookmarkStart w:id="338" w:name="_Sec564"/>
      <w:bookmarkEnd w:id="336"/>
      <w:r>
        <w:rPr>
          <w:rtl/>
        </w:rPr>
        <w:t>الملحق (ب) – ضمان البرنامج</w:t>
      </w:r>
      <w:r>
        <w:fldChar w:fldCharType="begin"/>
      </w:r>
      <w:r>
        <w:instrText xml:space="preserve"> TC "</w:instrText>
      </w:r>
      <w:bookmarkStart w:id="339" w:name="_Toc462770524"/>
      <w:r>
        <w:instrText>الملحق (ب) – ضمان البرنامج</w:instrText>
      </w:r>
      <w:bookmarkEnd w:id="339"/>
      <w:r>
        <w:instrText>" \l 1</w:instrText>
      </w:r>
      <w:r>
        <w:fldChar w:fldCharType="end"/>
      </w:r>
    </w:p>
    <w:p w:rsidR="00F030E8" w:rsidRDefault="00E771AC">
      <w:pPr>
        <w:pStyle w:val="ProductList-Offering1Heading"/>
        <w:outlineLvl w:val="1"/>
        <w:rPr>
          <w:rtl/>
        </w:rPr>
      </w:pPr>
      <w:bookmarkStart w:id="340" w:name="_Sec573"/>
      <w:r>
        <w:rPr>
          <w:rtl/>
        </w:rPr>
        <w:t>شراء ضمان البرنامج</w:t>
      </w:r>
      <w:bookmarkEnd w:id="340"/>
      <w:r>
        <w:fldChar w:fldCharType="begin"/>
      </w:r>
      <w:r>
        <w:instrText xml:space="preserve"> TC "</w:instrText>
      </w:r>
      <w:bookmarkStart w:id="341" w:name="_Toc462770525"/>
      <w:r>
        <w:instrText>شراء ضمان البرنامج</w:instrText>
      </w:r>
      <w:bookmarkEnd w:id="341"/>
      <w:r>
        <w:instrText>" \l 2</w:instrText>
      </w:r>
      <w:r>
        <w:fldChar w:fldCharType="end"/>
      </w:r>
    </w:p>
    <w:p w:rsidR="00F030E8" w:rsidRDefault="00E771AC">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F030E8" w:rsidRDefault="00E771AC" w:rsidP="00E771AC">
      <w:pPr>
        <w:pStyle w:val="ProductList-Bullet"/>
        <w:numPr>
          <w:ilvl w:val="0"/>
          <w:numId w:val="44"/>
        </w:numPr>
        <w:rPr>
          <w:rtl/>
        </w:rPr>
      </w:pPr>
      <w:r>
        <w:rPr>
          <w:rtl/>
        </w:rPr>
        <w:t>الالتزام بإرفاق ضمان البرنامج على جميع المنتجات الأساسية.</w:t>
      </w:r>
    </w:p>
    <w:p w:rsidR="00F030E8" w:rsidRDefault="00E771AC" w:rsidP="00E771AC">
      <w:pPr>
        <w:pStyle w:val="ProductList-Bullet"/>
        <w:numPr>
          <w:ilvl w:val="0"/>
          <w:numId w:val="44"/>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F030E8" w:rsidRDefault="00E771AC" w:rsidP="00E771AC">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F030E8" w:rsidRDefault="00F030E8">
      <w:pPr>
        <w:pStyle w:val="ProductList-Body"/>
        <w:rPr>
          <w:rtl/>
        </w:rPr>
      </w:pPr>
    </w:p>
    <w:p w:rsidR="00F030E8" w:rsidRDefault="00E771AC">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F030E8" w:rsidRDefault="00F030E8">
      <w:pPr>
        <w:pStyle w:val="ProductList-Body"/>
        <w:rPr>
          <w:rtl/>
        </w:rPr>
      </w:pPr>
    </w:p>
    <w:p w:rsidR="00F030E8" w:rsidRDefault="00E771AC">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F030E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030E8" w:rsidRDefault="00E771AC">
            <w:pPr>
              <w:pStyle w:val="ProductList-TableBody"/>
              <w:jc w:val="center"/>
              <w:rPr>
                <w:rtl/>
              </w:rPr>
            </w:pPr>
            <w:r>
              <w:rPr>
                <w:color w:val="FFFFFF"/>
                <w:rtl/>
              </w:rPr>
              <w:t>البرامج</w:t>
            </w:r>
          </w:p>
        </w:tc>
      </w:tr>
      <w:tr w:rsidR="00F030E8">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F030E8" w:rsidRDefault="00E771AC">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F030E8">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ضمان البرنامج متوفر</w:t>
            </w:r>
          </w:p>
        </w:tc>
        <w:tc>
          <w:tcPr>
            <w:tcW w:w="0" w:type="auto"/>
            <w:vMerge/>
          </w:tcPr>
          <w:p w:rsidR="00F030E8" w:rsidRDefault="00F030E8"/>
        </w:tc>
      </w:tr>
    </w:tbl>
    <w:p w:rsidR="00F030E8" w:rsidRDefault="00F030E8">
      <w:pPr>
        <w:pStyle w:val="ProductList-Body"/>
        <w:rPr>
          <w:rtl/>
        </w:rPr>
      </w:pPr>
    </w:p>
    <w:p w:rsidR="00F030E8" w:rsidRDefault="00E771AC">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F030E8" w:rsidRDefault="00F030E8">
      <w:pPr>
        <w:pStyle w:val="ProductList-Body"/>
        <w:rPr>
          <w:rtl/>
        </w:rPr>
      </w:pPr>
    </w:p>
    <w:p w:rsidR="00F030E8" w:rsidRDefault="00E771AC">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
        <w:outlineLvl w:val="1"/>
        <w:rPr>
          <w:rtl/>
        </w:rPr>
      </w:pPr>
      <w:bookmarkStart w:id="342" w:name="_Sec574"/>
      <w:r>
        <w:rPr>
          <w:rtl/>
        </w:rPr>
        <w:t>تجديد ضمان البرنامج</w:t>
      </w:r>
      <w:bookmarkEnd w:id="342"/>
      <w:r>
        <w:fldChar w:fldCharType="begin"/>
      </w:r>
      <w:r>
        <w:instrText xml:space="preserve"> TC "</w:instrText>
      </w:r>
      <w:bookmarkStart w:id="343" w:name="_Toc462770526"/>
      <w:r>
        <w:instrText>تجديد ضمان البرنامج</w:instrText>
      </w:r>
      <w:bookmarkEnd w:id="343"/>
      <w:r>
        <w:instrText>" \l 2</w:instrText>
      </w:r>
      <w:r>
        <w:fldChar w:fldCharType="end"/>
      </w:r>
    </w:p>
    <w:p w:rsidR="00F030E8" w:rsidRDefault="00E771AC">
      <w:pPr>
        <w:pStyle w:val="ProductList-ClauseHeading"/>
        <w:outlineLvl w:val="2"/>
        <w:rPr>
          <w:rtl/>
        </w:rPr>
      </w:pPr>
      <w:r>
        <w:rPr>
          <w:rtl/>
        </w:rPr>
        <w:t>تجديد التغطية بموجب الاتفاقية ذاتها</w:t>
      </w:r>
    </w:p>
    <w:p w:rsidR="00F030E8" w:rsidRDefault="00E771AC">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F030E8" w:rsidRDefault="00F030E8">
      <w:pPr>
        <w:pStyle w:val="ProductList-Body"/>
        <w:rPr>
          <w:rtl/>
        </w:rPr>
      </w:pPr>
    </w:p>
    <w:p w:rsidR="00F030E8" w:rsidRDefault="00E771AC">
      <w:pPr>
        <w:pStyle w:val="ProductList-SubClauseHeading"/>
        <w:outlineLvl w:val="3"/>
        <w:rPr>
          <w:rtl/>
        </w:rPr>
      </w:pPr>
      <w:r>
        <w:rPr>
          <w:rtl/>
        </w:rPr>
        <w:t>اتفاقية Open License</w:t>
      </w:r>
    </w:p>
    <w:p w:rsidR="00F030E8" w:rsidRDefault="00E771AC">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F030E8" w:rsidRDefault="00F030E8">
      <w:pPr>
        <w:pStyle w:val="ProductList-BodyIndented"/>
        <w:rPr>
          <w:rtl/>
        </w:rPr>
      </w:pPr>
    </w:p>
    <w:p w:rsidR="00F030E8" w:rsidRDefault="00E771AC">
      <w:pPr>
        <w:pStyle w:val="ProductList-SubClauseHeading"/>
        <w:outlineLvl w:val="3"/>
        <w:rPr>
          <w:rtl/>
        </w:rPr>
      </w:pPr>
      <w:r>
        <w:rPr>
          <w:rtl/>
        </w:rPr>
        <w:t>اتفاقية Enterprise</w:t>
      </w:r>
    </w:p>
    <w:p w:rsidR="00F030E8" w:rsidRDefault="00E771AC">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F030E8" w:rsidRDefault="00F030E8">
      <w:pPr>
        <w:pStyle w:val="ProductList-BodyIndented"/>
        <w:rPr>
          <w:rtl/>
        </w:rPr>
      </w:pPr>
    </w:p>
    <w:p w:rsidR="00F030E8" w:rsidRDefault="00E771AC">
      <w:pPr>
        <w:pStyle w:val="ProductList-SubClauseHeading"/>
        <w:outlineLvl w:val="3"/>
        <w:rPr>
          <w:rtl/>
        </w:rPr>
      </w:pPr>
      <w:r>
        <w:rPr>
          <w:rtl/>
        </w:rPr>
        <w:t>Enrollment for Application Platform</w:t>
      </w:r>
    </w:p>
    <w:p w:rsidR="00F030E8" w:rsidRDefault="00E771AC">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516A1B">
          <w:t>‬</w:t>
        </w:r>
      </w:dir>
    </w:p>
    <w:p w:rsidR="00F030E8" w:rsidRDefault="00F030E8">
      <w:pPr>
        <w:pStyle w:val="ProductList-BodyIndented"/>
        <w:rPr>
          <w:rtl/>
        </w:rPr>
      </w:pPr>
    </w:p>
    <w:p w:rsidR="00F030E8" w:rsidRDefault="00E771AC">
      <w:pPr>
        <w:pStyle w:val="ProductList-ClauseHeading"/>
        <w:outlineLvl w:val="2"/>
        <w:rPr>
          <w:rtl/>
        </w:rPr>
      </w:pPr>
      <w:r>
        <w:rPr>
          <w:rtl/>
        </w:rPr>
        <w:t>تجديد التغطية من اتفاقية منفصلة</w:t>
      </w:r>
    </w:p>
    <w:p w:rsidR="00F030E8" w:rsidRDefault="00E771AC">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F030E8" w:rsidRDefault="00F030E8">
      <w:pPr>
        <w:pStyle w:val="ProductList-Body"/>
        <w:rPr>
          <w:rtl/>
        </w:rPr>
      </w:pPr>
    </w:p>
    <w:p w:rsidR="00F030E8" w:rsidRDefault="00E771AC">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F030E8" w:rsidRDefault="00F030E8">
      <w:pPr>
        <w:pStyle w:val="ProductList-Body"/>
        <w:rPr>
          <w:rtl/>
        </w:rPr>
      </w:pPr>
    </w:p>
    <w:p w:rsidR="00F030E8" w:rsidRDefault="00E771AC">
      <w:pPr>
        <w:pStyle w:val="ProductList-ClauseHeading"/>
        <w:outlineLvl w:val="2"/>
        <w:rPr>
          <w:rtl/>
        </w:rPr>
      </w:pPr>
      <w:r>
        <w:rPr>
          <w:rtl/>
        </w:rPr>
        <w:t>تجديد تغطية ضمان البرنامج لتراخيص وصول العميل (CALs) وتراخيص إدارة العميل (MLs)</w:t>
      </w:r>
    </w:p>
    <w:p w:rsidR="00F030E8" w:rsidRDefault="00E771AC">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F030E8" w:rsidRDefault="00E771AC">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
        <w:outlineLvl w:val="1"/>
        <w:rPr>
          <w:rtl/>
        </w:rPr>
      </w:pPr>
      <w:bookmarkStart w:id="344" w:name="_Sec575"/>
      <w:r>
        <w:rPr>
          <w:rtl/>
        </w:rPr>
        <w:t>ترخيص الترحيل للمنتجات المتوقفة أو المنتهية</w:t>
      </w:r>
      <w:bookmarkEnd w:id="344"/>
      <w:r>
        <w:fldChar w:fldCharType="begin"/>
      </w:r>
      <w:r>
        <w:instrText xml:space="preserve"> TC "</w:instrText>
      </w:r>
      <w:bookmarkStart w:id="345" w:name="_Toc462770527"/>
      <w:r>
        <w:instrText>ترخيص الترحيل للمنتجات المتوقفة أو المنتهية</w:instrText>
      </w:r>
      <w:bookmarkEnd w:id="345"/>
      <w:r>
        <w:instrText>" \l 2</w:instrText>
      </w:r>
      <w:r>
        <w:fldChar w:fldCharType="end"/>
      </w:r>
    </w:p>
    <w:p w:rsidR="00F030E8" w:rsidRDefault="00E771AC">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516A1B">
          <w:t>‬</w:t>
        </w:r>
      </w:dir>
    </w:p>
    <w:p w:rsidR="00F030E8" w:rsidRDefault="00E771AC">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F030E8" w:rsidRDefault="00F030E8">
      <w:pPr>
        <w:pStyle w:val="ProductList-Body"/>
        <w:rPr>
          <w:rtl/>
        </w:rPr>
      </w:pPr>
    </w:p>
    <w:p w:rsidR="00F030E8" w:rsidRDefault="00E771AC">
      <w:pPr>
        <w:pStyle w:val="ProductList-Body"/>
        <w:rPr>
          <w:rtl/>
        </w:rPr>
      </w:pPr>
      <w:r>
        <w:rPr>
          <w:rtl/>
        </w:rPr>
        <w:t>ما لم ينص على خلاف ذلك في إدخال المنتج:</w:t>
      </w:r>
    </w:p>
    <w:p w:rsidR="00F030E8" w:rsidRDefault="00E771AC" w:rsidP="00E771AC">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F030E8" w:rsidRDefault="00E771AC" w:rsidP="00E771AC">
      <w:pPr>
        <w:pStyle w:val="ProductList-Bullet"/>
        <w:numPr>
          <w:ilvl w:val="0"/>
          <w:numId w:val="45"/>
        </w:numPr>
        <w:rPr>
          <w:rtl/>
        </w:rPr>
      </w:pPr>
      <w:r>
        <w:rPr>
          <w:rtl/>
        </w:rPr>
        <w:t>ويتم منح تراخيص الترحيل على أساس 1:1 لكل ترخيص مؤهل للعميل.</w:t>
      </w:r>
    </w:p>
    <w:p w:rsidR="00F030E8" w:rsidRDefault="00E771AC" w:rsidP="00E771AC">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F030E8" w:rsidRDefault="00E771AC" w:rsidP="00E771AC">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F030E8" w:rsidRDefault="00E771AC" w:rsidP="00E771AC">
      <w:pPr>
        <w:pStyle w:val="ProductList-Bullet"/>
        <w:numPr>
          <w:ilvl w:val="0"/>
          <w:numId w:val="45"/>
        </w:numPr>
        <w:rPr>
          <w:rtl/>
        </w:rPr>
      </w:pPr>
      <w:r>
        <w:rPr>
          <w:rtl/>
        </w:rPr>
        <w:t>ولا يجوز للعميل نقل تراخيص الترحيل منفصلة عن التراخيص المؤهلة.</w:t>
      </w:r>
    </w:p>
    <w:p w:rsidR="00F030E8" w:rsidRDefault="00E771AC" w:rsidP="00E771AC">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Offering1Heading"/>
        <w:outlineLvl w:val="1"/>
        <w:rPr>
          <w:rtl/>
        </w:rPr>
      </w:pPr>
      <w:bookmarkStart w:id="346" w:name="_Sec576"/>
      <w:r>
        <w:rPr>
          <w:rtl/>
        </w:rPr>
        <w:t>مزايا ضمان البرنامج</w:t>
      </w:r>
      <w:bookmarkEnd w:id="346"/>
      <w:r>
        <w:fldChar w:fldCharType="begin"/>
      </w:r>
      <w:r>
        <w:instrText xml:space="preserve"> TC "</w:instrText>
      </w:r>
      <w:bookmarkStart w:id="347" w:name="_Toc462770528"/>
      <w:r>
        <w:instrText>مزايا ضمان البرنامج</w:instrText>
      </w:r>
      <w:bookmarkEnd w:id="347"/>
      <w:r>
        <w:instrText>" \l 2</w:instrText>
      </w:r>
      <w:r>
        <w:fldChar w:fldCharType="end"/>
      </w:r>
    </w:p>
    <w:p w:rsidR="00F030E8" w:rsidRDefault="00E771AC">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مجموعة أجهزة كمبيوتر الخادم</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77">
              <w:r w:rsidR="00E771AC">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79">
              <w:r w:rsidR="00E771AC">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0">
              <w:r w:rsidR="00E771AC">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1">
              <w:r w:rsidR="00E771AC">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755">
              <w:r w:rsidR="00E771AC">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41">
              <w:r w:rsidR="00E771AC">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651">
              <w:r w:rsidR="00E771AC">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41">
              <w:r w:rsidR="00E771AC">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2">
              <w:r w:rsidR="00E771AC">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3">
              <w:r w:rsidR="00E771AC">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4">
              <w:r w:rsidR="00E771AC">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5">
              <w:r w:rsidR="00E771AC">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6">
              <w:r w:rsidR="00E771AC">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18">
              <w:r w:rsidR="00E771AC">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7">
              <w:r w:rsidR="00E771AC">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38">
              <w:r w:rsidR="00E771AC">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8">
              <w:r w:rsidR="00E771AC">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89">
              <w:r w:rsidR="00E771AC">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590">
              <w:r w:rsidR="00E771AC">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41">
              <w:r w:rsidR="00E771AC">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841">
              <w:r w:rsidR="00E771AC">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516A1B">
            <w:pPr>
              <w:pStyle w:val="ProductList-TableBody"/>
              <w:rPr>
                <w:rtl/>
              </w:rPr>
            </w:pPr>
            <w:hyperlink w:anchor="_Sec652">
              <w:r w:rsidR="00E771AC">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jc w:val="center"/>
              <w:rPr>
                <w:rtl/>
              </w:rPr>
            </w:pPr>
          </w:p>
        </w:tc>
      </w:tr>
    </w:tbl>
    <w:p w:rsidR="00F030E8" w:rsidRDefault="00F030E8">
      <w:pPr>
        <w:pStyle w:val="ProductList-Body"/>
        <w:rPr>
          <w:rtl/>
        </w:rPr>
      </w:pPr>
    </w:p>
    <w:p w:rsidR="00F030E8" w:rsidRDefault="00E771AC">
      <w:pPr>
        <w:pStyle w:val="ProductList-ClauseHeading"/>
        <w:outlineLvl w:val="2"/>
        <w:rPr>
          <w:rtl/>
        </w:rPr>
      </w:pPr>
      <w:bookmarkStart w:id="348" w:name="_Sec577"/>
      <w:r>
        <w:rPr>
          <w:rtl/>
        </w:rPr>
        <w:t>حقوق الإصدار الجديد</w:t>
      </w:r>
      <w:bookmarkEnd w:id="348"/>
    </w:p>
    <w:p w:rsidR="00F030E8" w:rsidRDefault="00E771AC">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F030E8" w:rsidRDefault="00F030E8">
      <w:pPr>
        <w:pStyle w:val="ProductList-Body"/>
        <w:rPr>
          <w:rtl/>
        </w:rPr>
      </w:pPr>
    </w:p>
    <w:p w:rsidR="00F030E8" w:rsidRDefault="00E771AC">
      <w:pPr>
        <w:pStyle w:val="ProductList-ClauseHeading"/>
        <w:outlineLvl w:val="2"/>
        <w:rPr>
          <w:rtl/>
        </w:rPr>
      </w:pPr>
      <w:bookmarkStart w:id="349" w:name="_Sec931"/>
      <w:r>
        <w:rPr>
          <w:rtl/>
        </w:rPr>
        <w:t>حساب نقاط مزايا ضمان البرنامج</w:t>
      </w:r>
      <w:bookmarkEnd w:id="349"/>
    </w:p>
    <w:p w:rsidR="00F030E8" w:rsidRDefault="00E771AC">
      <w:pPr>
        <w:pStyle w:val="ProductList-Body"/>
        <w:rPr>
          <w:rtl/>
        </w:rPr>
      </w:pPr>
      <w:r>
        <w:rPr>
          <w:rtl/>
        </w:rPr>
        <w:t>يتم حساب الاستحقاقات المتعلقة بالمزايا التالية باستخدام نظام يستند إلى نقاط:</w:t>
      </w:r>
    </w:p>
    <w:p w:rsidR="00F030E8" w:rsidRDefault="00E771AC" w:rsidP="00E771AC">
      <w:pPr>
        <w:pStyle w:val="ProductList-Bullet"/>
        <w:numPr>
          <w:ilvl w:val="0"/>
          <w:numId w:val="46"/>
        </w:numPr>
        <w:rPr>
          <w:rtl/>
        </w:rPr>
      </w:pPr>
      <w:r>
        <w:rPr>
          <w:rtl/>
        </w:rPr>
        <w:t xml:space="preserve">خدمات التخطيط </w:t>
      </w:r>
    </w:p>
    <w:p w:rsidR="00F030E8" w:rsidRDefault="00E771AC" w:rsidP="00E771AC">
      <w:pPr>
        <w:pStyle w:val="ProductList-Bullet"/>
        <w:numPr>
          <w:ilvl w:val="0"/>
          <w:numId w:val="46"/>
        </w:numPr>
        <w:rPr>
          <w:rtl/>
        </w:rPr>
      </w:pPr>
      <w:r>
        <w:rPr>
          <w:rtl/>
        </w:rPr>
        <w:t xml:space="preserve">إيصالات التدريب </w:t>
      </w:r>
    </w:p>
    <w:p w:rsidR="00F030E8" w:rsidRDefault="00E771AC" w:rsidP="00E771AC">
      <w:pPr>
        <w:pStyle w:val="ProductList-Bullet"/>
        <w:numPr>
          <w:ilvl w:val="0"/>
          <w:numId w:val="46"/>
        </w:numPr>
        <w:rPr>
          <w:rtl/>
        </w:rPr>
      </w:pPr>
      <w:r>
        <w:rPr>
          <w:rtl/>
        </w:rPr>
        <w:t>دعم حل المشكلات على مدار 24 ساعة يوميًا طوال أيام الأسبوع (عبر الهاتف) في MPSA فقط</w:t>
      </w:r>
    </w:p>
    <w:p w:rsidR="00F030E8" w:rsidRDefault="00E771AC">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7"/>
        <w:gridCol w:w="1463"/>
      </w:tblGrid>
      <w:tr w:rsidR="00F030E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030E8" w:rsidRDefault="00E771AC">
            <w:pPr>
              <w:pStyle w:val="ProductList-TableBody"/>
              <w:rPr>
                <w:rtl/>
              </w:rPr>
            </w:pPr>
            <w:r>
              <w:rPr>
                <w:color w:val="FFFFFF"/>
                <w:rtl/>
              </w:rPr>
              <w:t>النقاط</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CRM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1</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5</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Windows Server Datacenter (ترخيص نواة ثنائي الحزمة)، ترخيص إدارة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10</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إصدار SQL Server Standard وإصدار Windows Server Standard وMicrosoft Dynamics CRM Server 2011 وترخيص إدارة خادم System Center Standard (معالجان) وVisual Studio Professional with MSDN وVisual Studio Test Professional with MSDN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25</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50</w:t>
            </w:r>
          </w:p>
        </w:tc>
      </w:tr>
      <w:tr w:rsidR="00F030E8">
        <w:tc>
          <w:tcPr>
            <w:tcW w:w="1052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F030E8" w:rsidRDefault="00E771AC">
            <w:pPr>
              <w:pStyle w:val="ProductList-TableBody"/>
              <w:rPr>
                <w:rtl/>
              </w:rPr>
            </w:pPr>
            <w:r>
              <w:rPr>
                <w:rtl/>
              </w:rPr>
              <w:t>75</w:t>
            </w:r>
          </w:p>
        </w:tc>
      </w:tr>
    </w:tbl>
    <w:p w:rsidR="00F030E8" w:rsidRDefault="00E771AC">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F030E8" w:rsidRDefault="00E771AC">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F030E8" w:rsidRDefault="00F030E8">
      <w:pPr>
        <w:pStyle w:val="ProductList-Body"/>
        <w:rPr>
          <w:rtl/>
        </w:rPr>
      </w:pPr>
    </w:p>
    <w:p w:rsidR="00F030E8" w:rsidRDefault="00E771AC">
      <w:pPr>
        <w:pStyle w:val="ProductList-ClauseHeading"/>
        <w:outlineLvl w:val="2"/>
        <w:rPr>
          <w:rtl/>
        </w:rPr>
      </w:pPr>
      <w:bookmarkStart w:id="350" w:name="_Sec579"/>
      <w:r>
        <w:rPr>
          <w:rtl/>
        </w:rPr>
        <w:t>خدمات Office Online وOffice Online Server</w:t>
      </w:r>
      <w:bookmarkEnd w:id="350"/>
    </w:p>
    <w:p w:rsidR="00F030E8" w:rsidRDefault="00E771AC">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F030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حقوق Office Online</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Standard</w:t>
            </w:r>
            <w:r>
              <w:fldChar w:fldCharType="begin"/>
            </w:r>
            <w:r>
              <w:instrText xml:space="preserve"> XE "Office Standard" </w:instrText>
            </w:r>
            <w:r>
              <w:fldChar w:fldCharType="end"/>
            </w:r>
          </w:p>
          <w:p w:rsidR="00F030E8" w:rsidRDefault="00E771AC">
            <w:pPr>
              <w:pStyle w:val="ProductList-TableBody"/>
              <w:rPr>
                <w:rtl/>
              </w:rPr>
            </w:pPr>
            <w:r>
              <w:rPr>
                <w:rtl/>
              </w:rPr>
              <w:t>Office Professional Plus</w:t>
            </w:r>
            <w:r>
              <w:fldChar w:fldCharType="begin"/>
            </w:r>
            <w:r>
              <w:instrText xml:space="preserve"> XE "Office Professional Plus" </w:instrText>
            </w:r>
            <w:r>
              <w:fldChar w:fldCharType="end"/>
            </w:r>
          </w:p>
          <w:p w:rsidR="00F030E8" w:rsidRDefault="00E771AC">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Online for Office 365</w:t>
            </w:r>
            <w:r>
              <w:fldChar w:fldCharType="begin"/>
            </w:r>
            <w:r>
              <w:instrText xml:space="preserve"> XE "Office Online for Office 365" </w:instrText>
            </w:r>
            <w:r>
              <w:fldChar w:fldCharType="end"/>
            </w:r>
          </w:p>
          <w:p w:rsidR="00F030E8" w:rsidRDefault="00E771AC">
            <w:pPr>
              <w:pStyle w:val="ProductList-TableBody"/>
              <w:rPr>
                <w:rtl/>
              </w:rPr>
            </w:pPr>
            <w:r>
              <w:rPr>
                <w:rtl/>
              </w:rPr>
              <w:t>Office Online Server</w:t>
            </w:r>
          </w:p>
        </w:tc>
      </w:tr>
    </w:tbl>
    <w:p w:rsidR="00F030E8" w:rsidRDefault="00E771AC">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F030E8" w:rsidRDefault="00F030E8">
      <w:pPr>
        <w:pStyle w:val="ProductList-Body"/>
        <w:rPr>
          <w:rtl/>
        </w:rPr>
      </w:pPr>
    </w:p>
    <w:p w:rsidR="00F030E8" w:rsidRDefault="00E771AC">
      <w:pPr>
        <w:pStyle w:val="ProductList-ClauseHeading"/>
        <w:outlineLvl w:val="2"/>
        <w:rPr>
          <w:rtl/>
        </w:rPr>
      </w:pPr>
      <w:bookmarkStart w:id="351" w:name="_Sec580"/>
      <w:r>
        <w:rPr>
          <w:rtl/>
        </w:rPr>
        <w:t>خدمات التخطيط</w:t>
      </w:r>
      <w:bookmarkEnd w:id="351"/>
    </w:p>
    <w:p w:rsidR="00F030E8" w:rsidRDefault="00E771AC">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F030E8" w:rsidRDefault="00F030E8">
      <w:pPr>
        <w:pStyle w:val="ProductList-Body"/>
        <w:rPr>
          <w:rtl/>
        </w:rPr>
      </w:pPr>
    </w:p>
    <w:p w:rsidR="00F030E8" w:rsidRDefault="00E771AC">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9"/>
        <w:gridCol w:w="1771"/>
      </w:tblGrid>
      <w:tr w:rsidR="00F030E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النقاط</w:t>
            </w:r>
          </w:p>
        </w:tc>
      </w:tr>
      <w:tr w:rsidR="00F030E8">
        <w:tc>
          <w:tcPr>
            <w:tcW w:w="101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1</w:t>
            </w:r>
          </w:p>
        </w:tc>
      </w:tr>
      <w:tr w:rsidR="00F030E8">
        <w:tc>
          <w:tcPr>
            <w:tcW w:w="101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25</w:t>
            </w:r>
          </w:p>
        </w:tc>
      </w:tr>
      <w:tr w:rsidR="00F030E8">
        <w:tc>
          <w:tcPr>
            <w:tcW w:w="101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50</w:t>
            </w:r>
          </w:p>
        </w:tc>
      </w:tr>
      <w:tr w:rsidR="00F030E8">
        <w:tc>
          <w:tcPr>
            <w:tcW w:w="101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75</w:t>
            </w:r>
          </w:p>
        </w:tc>
      </w:tr>
    </w:tbl>
    <w:p w:rsidR="00F030E8" w:rsidRDefault="00E771AC">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F030E8" w:rsidRDefault="00E771AC">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F030E8" w:rsidRDefault="00F030E8">
      <w:pPr>
        <w:pStyle w:val="ProductList-Body"/>
        <w:rPr>
          <w:rtl/>
        </w:rPr>
      </w:pPr>
    </w:p>
    <w:p w:rsidR="00F030E8" w:rsidRDefault="00E771AC">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F030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600,000+</w:t>
            </w:r>
          </w:p>
        </w:tc>
      </w:tr>
      <w:tr w:rsidR="00F030E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75</w:t>
            </w:r>
          </w:p>
        </w:tc>
      </w:tr>
    </w:tbl>
    <w:p w:rsidR="00F030E8" w:rsidRDefault="00F030E8">
      <w:pPr>
        <w:pStyle w:val="ProductList-Body"/>
        <w:rPr>
          <w:rtl/>
        </w:rPr>
      </w:pPr>
    </w:p>
    <w:p w:rsidR="00F030E8" w:rsidRDefault="00E771AC">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F030E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F030E8" w:rsidRDefault="00E771AC">
            <w:pPr>
              <w:pStyle w:val="ProductList-TableBody"/>
              <w:rPr>
                <w:rtl/>
              </w:rPr>
            </w:pPr>
            <w:r>
              <w:rPr>
                <w:rtl/>
              </w:rPr>
              <w:t>→600,000+</w:t>
            </w:r>
          </w:p>
        </w:tc>
      </w:tr>
      <w:tr w:rsidR="00F030E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030E8" w:rsidRDefault="00E771AC">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12</w:t>
            </w:r>
          </w:p>
        </w:tc>
      </w:tr>
    </w:tbl>
    <w:p w:rsidR="00F030E8" w:rsidRDefault="00E771AC">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24">
        <w:r>
          <w:rPr>
            <w:color w:val="00467F"/>
            <w:u w:val="single"/>
            <w:rtl/>
          </w:rPr>
          <w:t>http://www.microsoft.com/licensing/software-assurance/planning-services-overview.aspx</w:t>
        </w:r>
      </w:hyperlink>
      <w:r>
        <w:rPr>
          <w:rtl/>
        </w:rPr>
        <w:t xml:space="preserve">. </w:t>
      </w:r>
    </w:p>
    <w:p w:rsidR="00F030E8" w:rsidRDefault="00F030E8">
      <w:pPr>
        <w:pStyle w:val="ProductList-Body"/>
        <w:rPr>
          <w:rtl/>
        </w:rPr>
      </w:pPr>
    </w:p>
    <w:p w:rsidR="00F030E8" w:rsidRDefault="00E771AC">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F030E8" w:rsidRDefault="00E771AC" w:rsidP="00E771AC">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25">
        <w:r>
          <w:rPr>
            <w:color w:val="00467F"/>
            <w:u w:val="single"/>
            <w:rtl/>
          </w:rPr>
          <w:t>http://directory.partners.extranet.microsoft.com/psbproviders</w:t>
        </w:r>
      </w:hyperlink>
    </w:p>
    <w:p w:rsidR="00F030E8" w:rsidRDefault="00E771AC" w:rsidP="00E771AC">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F030E8" w:rsidRDefault="00E771AC" w:rsidP="00E771AC">
      <w:pPr>
        <w:pStyle w:val="ProductList-Bullet"/>
        <w:numPr>
          <w:ilvl w:val="0"/>
          <w:numId w:val="47"/>
        </w:numPr>
        <w:rPr>
          <w:rtl/>
        </w:rPr>
      </w:pPr>
      <w:r>
        <w:rPr>
          <w:rtl/>
        </w:rPr>
        <w:t>ولا يمكن استرداد إيصالات خدمات التخطيط إلا من خلال العميل المؤهل للميزة.</w:t>
      </w:r>
    </w:p>
    <w:p w:rsidR="00F030E8" w:rsidRDefault="00E771AC" w:rsidP="00E771AC">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F030E8" w:rsidRDefault="00E771AC" w:rsidP="00E771AC">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F030E8" w:rsidRDefault="00E771AC" w:rsidP="00E771AC">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F030E8" w:rsidRDefault="00E771AC" w:rsidP="00E771AC">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rsidR="00F030E8" w:rsidRDefault="00E771AC" w:rsidP="00E771AC">
      <w:pPr>
        <w:pStyle w:val="ProductList-Bullet"/>
        <w:numPr>
          <w:ilvl w:val="0"/>
          <w:numId w:val="47"/>
        </w:numPr>
        <w:rPr>
          <w:rtl/>
        </w:rPr>
      </w:pPr>
      <w:r>
        <w:rPr>
          <w:rtl/>
        </w:rPr>
        <w:t>ويجب تعيين الإيصالات أثناء فترة تغطية ضمان البرنامج (SA).</w:t>
      </w:r>
    </w:p>
    <w:p w:rsidR="00F030E8" w:rsidRDefault="00E771AC" w:rsidP="00E771AC">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F030E8" w:rsidRDefault="00F030E8">
      <w:pPr>
        <w:pStyle w:val="ProductList-Body"/>
        <w:rPr>
          <w:rtl/>
        </w:rPr>
      </w:pPr>
    </w:p>
    <w:p w:rsidR="00F030E8" w:rsidRDefault="00E771AC">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F030E8" w:rsidRDefault="00F030E8">
      <w:pPr>
        <w:pStyle w:val="ProductList-Body"/>
        <w:rPr>
          <w:rtl/>
        </w:rPr>
      </w:pPr>
    </w:p>
    <w:p w:rsidR="00F030E8" w:rsidRDefault="00E771AC">
      <w:pPr>
        <w:pStyle w:val="ProductList-ClauseHeading"/>
        <w:outlineLvl w:val="2"/>
        <w:rPr>
          <w:rtl/>
        </w:rPr>
      </w:pPr>
      <w:bookmarkStart w:id="352" w:name="_Sec581"/>
      <w:r>
        <w:rPr>
          <w:rtl/>
        </w:rPr>
        <w:t>Enterprise Source Licensing Program</w:t>
      </w:r>
      <w:bookmarkEnd w:id="352"/>
    </w:p>
    <w:p w:rsidR="00F030E8" w:rsidRDefault="00E771AC">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F030E8" w:rsidRDefault="00F030E8">
      <w:pPr>
        <w:pStyle w:val="ProductList-Body"/>
        <w:rPr>
          <w:rtl/>
        </w:rPr>
      </w:pPr>
    </w:p>
    <w:p w:rsidR="00F030E8" w:rsidRDefault="00E771AC">
      <w:pPr>
        <w:pStyle w:val="ProductList-ClauseHeading"/>
        <w:outlineLvl w:val="2"/>
        <w:rPr>
          <w:rtl/>
        </w:rPr>
      </w:pPr>
      <w:bookmarkStart w:id="353" w:name="_Sec582"/>
      <w:r>
        <w:rPr>
          <w:rtl/>
        </w:rPr>
        <w:t>إيصالات التدريب</w:t>
      </w:r>
      <w:bookmarkEnd w:id="353"/>
    </w:p>
    <w:p w:rsidR="00F030E8" w:rsidRDefault="00E771AC">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516A1B">
          <w:t>‬</w:t>
        </w:r>
      </w:dir>
    </w:p>
    <w:tbl>
      <w:tblPr>
        <w:tblStyle w:val="PURTable"/>
        <w:bidiVisual/>
        <w:tblW w:w="0" w:type="dxa"/>
        <w:tblLook w:val="04A0" w:firstRow="1" w:lastRow="0" w:firstColumn="1" w:lastColumn="0" w:noHBand="0" w:noVBand="1"/>
      </w:tblPr>
      <w:tblGrid>
        <w:gridCol w:w="3605"/>
        <w:gridCol w:w="3594"/>
        <w:gridCol w:w="3591"/>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مجموعة الأنظمة</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يوم واحد لكل 50 ترخيصًا (الحد الأقصى 10 أيام)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يوم واحد لكل 50 ترخيصًا أو نقطة</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 أيام لكل تسجيل أو حساب شراء مؤهل</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15 يومًا*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 يومًا*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55 يومًا*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80 يومًا*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125 يومًا*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 يوم*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300 يوم*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400 يوم*</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700 يوم*</w:t>
            </w:r>
          </w:p>
        </w:tc>
      </w:tr>
    </w:tbl>
    <w:p w:rsidR="00F030E8" w:rsidRDefault="00E771AC">
      <w:pPr>
        <w:pStyle w:val="ProductList-Body"/>
        <w:rPr>
          <w:rtl/>
        </w:rPr>
      </w:pPr>
      <w:r>
        <w:rPr>
          <w:rtl/>
        </w:rPr>
        <w:t>*</w:t>
      </w:r>
      <w:r>
        <w:rPr>
          <w:i/>
          <w:rtl/>
        </w:rPr>
        <w:t>عدد الأيام لكل تسجيل أو اتفاقية أو حساب شراء مؤهل</w:t>
      </w:r>
    </w:p>
    <w:p w:rsidR="00F030E8" w:rsidRDefault="00F030E8">
      <w:pPr>
        <w:pStyle w:val="ProductList-Body"/>
        <w:rPr>
          <w:rtl/>
        </w:rPr>
      </w:pPr>
    </w:p>
    <w:p w:rsidR="00F030E8" w:rsidRDefault="00E771AC" w:rsidP="00E771AC">
      <w:pPr>
        <w:pStyle w:val="ProductList-Bullet"/>
        <w:numPr>
          <w:ilvl w:val="0"/>
          <w:numId w:val="48"/>
        </w:numPr>
        <w:rPr>
          <w:rtl/>
        </w:rPr>
      </w:pPr>
      <w:r>
        <w:rPr>
          <w:rtl/>
        </w:rPr>
        <w:t xml:space="preserve">يتم توفير الخدمات المقدمة من خلال الإيصالات بموجب الاتفاقية المبرمة بين العميل وشريك تعليم Microsoft المؤهل. </w:t>
      </w:r>
    </w:p>
    <w:p w:rsidR="00F030E8" w:rsidRDefault="00E771AC" w:rsidP="00E771AC">
      <w:pPr>
        <w:pStyle w:val="ProductList-Bullet"/>
        <w:numPr>
          <w:ilvl w:val="0"/>
          <w:numId w:val="48"/>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F030E8" w:rsidRDefault="00E771AC" w:rsidP="00E771AC">
      <w:pPr>
        <w:pStyle w:val="ProductList-Bullet"/>
        <w:numPr>
          <w:ilvl w:val="0"/>
          <w:numId w:val="48"/>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F030E8" w:rsidRDefault="00E771AC" w:rsidP="00E771AC">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F030E8" w:rsidRDefault="00E771AC" w:rsidP="00E771AC">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F030E8" w:rsidRDefault="00E771AC" w:rsidP="00E771AC">
      <w:pPr>
        <w:pStyle w:val="ProductList-Bullet"/>
        <w:numPr>
          <w:ilvl w:val="0"/>
          <w:numId w:val="48"/>
        </w:numPr>
        <w:rPr>
          <w:rtl/>
        </w:rPr>
      </w:pPr>
      <w:r>
        <w:rPr>
          <w:rtl/>
        </w:rPr>
        <w:t xml:space="preserve">ولا يجوز مبادلة الإيصالات مقابل نقد أو أموال أو اعتبارات أخرى ذات قيمة. </w:t>
      </w:r>
    </w:p>
    <w:p w:rsidR="00F030E8" w:rsidRDefault="00E771AC" w:rsidP="00E771AC">
      <w:pPr>
        <w:pStyle w:val="ProductList-Bullet"/>
        <w:numPr>
          <w:ilvl w:val="0"/>
          <w:numId w:val="48"/>
        </w:numPr>
        <w:rPr>
          <w:rtl/>
        </w:rPr>
      </w:pPr>
      <w:r>
        <w:rPr>
          <w:rtl/>
        </w:rPr>
        <w:t xml:space="preserve">ويجب تعيين الإيصالات أثناء فترة تغطية ضمان البرنامج (SA). </w:t>
      </w:r>
    </w:p>
    <w:p w:rsidR="00F030E8" w:rsidRDefault="00E771AC" w:rsidP="00E771AC">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F030E8" w:rsidRDefault="00E771AC" w:rsidP="00E771AC">
      <w:pPr>
        <w:pStyle w:val="ProductList-Bullet"/>
        <w:numPr>
          <w:ilvl w:val="0"/>
          <w:numId w:val="48"/>
        </w:numPr>
        <w:rPr>
          <w:rtl/>
        </w:rPr>
      </w:pPr>
      <w:r>
        <w:rPr>
          <w:rtl/>
        </w:rPr>
        <w:t xml:space="preserve">يساوي اليوم الواحد في إيصال التدريب يومًا واحدًا في جلسة التدريب. </w:t>
      </w:r>
    </w:p>
    <w:p w:rsidR="00F030E8" w:rsidRDefault="00E771AC" w:rsidP="00E771AC">
      <w:pPr>
        <w:pStyle w:val="ProductList-Bullet"/>
        <w:numPr>
          <w:ilvl w:val="0"/>
          <w:numId w:val="48"/>
        </w:numPr>
        <w:rPr>
          <w:rtl/>
        </w:rPr>
      </w:pPr>
      <w:r>
        <w:rPr>
          <w:rtl/>
        </w:rPr>
        <w:t xml:space="preserve">ويجوز استخدام الإيصالات لحجز تدريب مع شريك تعليم Microsoft مؤهل في وقت واحد. </w:t>
      </w:r>
    </w:p>
    <w:p w:rsidR="00F030E8" w:rsidRDefault="00E771AC" w:rsidP="00E771AC">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F030E8" w:rsidRDefault="00E771AC" w:rsidP="00E771AC">
      <w:pPr>
        <w:pStyle w:val="ProductList-Bullet"/>
        <w:numPr>
          <w:ilvl w:val="0"/>
          <w:numId w:val="48"/>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F030E8" w:rsidRDefault="00F030E8">
      <w:pPr>
        <w:pStyle w:val="ProductList-Body"/>
        <w:rPr>
          <w:rtl/>
        </w:rPr>
      </w:pPr>
    </w:p>
    <w:p w:rsidR="00F030E8" w:rsidRDefault="00E771AC">
      <w:pPr>
        <w:pStyle w:val="ProductList-ClauseHeading"/>
        <w:outlineLvl w:val="2"/>
        <w:rPr>
          <w:rtl/>
        </w:rPr>
      </w:pPr>
      <w:bookmarkStart w:id="354" w:name="_Sec583"/>
      <w:r>
        <w:rPr>
          <w:rtl/>
        </w:rPr>
        <w:t>التعليم الإلكتروني</w:t>
      </w:r>
      <w:bookmarkEnd w:id="354"/>
    </w:p>
    <w:p w:rsidR="00F030E8" w:rsidRDefault="00E771AC">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F030E8" w:rsidRDefault="00F030E8">
      <w:pPr>
        <w:pStyle w:val="ProductList-Body"/>
        <w:rPr>
          <w:rtl/>
        </w:rPr>
      </w:pPr>
    </w:p>
    <w:p w:rsidR="00F030E8" w:rsidRDefault="00E771AC">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F030E8" w:rsidRDefault="00F030E8">
      <w:pPr>
        <w:pStyle w:val="ProductList-Body"/>
        <w:rPr>
          <w:rtl/>
        </w:rPr>
      </w:pPr>
    </w:p>
    <w:p w:rsidR="00F030E8" w:rsidRDefault="00E771AC">
      <w:pPr>
        <w:pStyle w:val="ProductList-ClauseHeading"/>
        <w:outlineLvl w:val="2"/>
        <w:rPr>
          <w:rtl/>
        </w:rPr>
      </w:pPr>
      <w:bookmarkStart w:id="355" w:name="_Sec584"/>
      <w:r>
        <w:rPr>
          <w:rtl/>
        </w:rPr>
        <w:t>برنامج الاستخدام المنزلي (Home Use Program)</w:t>
      </w:r>
      <w:bookmarkEnd w:id="355"/>
    </w:p>
    <w:p w:rsidR="00F030E8" w:rsidRDefault="00E771AC">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516A1B">
          <w:t>‬</w:t>
        </w:r>
      </w:dir>
    </w:p>
    <w:p w:rsidR="00F030E8" w:rsidRDefault="00F030E8">
      <w:pPr>
        <w:pStyle w:val="ProductList-Body"/>
        <w:rPr>
          <w:rtl/>
        </w:rPr>
      </w:pPr>
    </w:p>
    <w:p w:rsidR="00F030E8" w:rsidRDefault="00E771AC">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F030E8" w:rsidRDefault="00F030E8">
      <w:pPr>
        <w:pStyle w:val="ProductList-Body"/>
        <w:rPr>
          <w:rtl/>
        </w:rPr>
      </w:pPr>
    </w:p>
    <w:p w:rsidR="00F030E8" w:rsidRDefault="00E771AC">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F030E8" w:rsidRDefault="00F030E8">
      <w:pPr>
        <w:pStyle w:val="ProductList-Body"/>
        <w:rPr>
          <w:rtl/>
        </w:rPr>
      </w:pPr>
    </w:p>
    <w:p w:rsidR="00F030E8" w:rsidRDefault="00E771AC">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F030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ترخيص برنامج Home Use Program المقابل</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Standard 2010/2013/2016</w:t>
            </w:r>
          </w:p>
          <w:p w:rsidR="00F030E8" w:rsidRDefault="00E771AC">
            <w:pPr>
              <w:pStyle w:val="ProductList-TableBody"/>
              <w:rPr>
                <w:rtl/>
              </w:rPr>
            </w:pPr>
            <w:r>
              <w:rPr>
                <w:rtl/>
              </w:rPr>
              <w:t xml:space="preserve">Office Professional Plus 2010/2013/2016 </w:t>
            </w:r>
          </w:p>
          <w:p w:rsidR="00F030E8" w:rsidRDefault="00E771AC">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 2016 HUP أو Office 2016 لـ Mac Home &amp; Business مع Lync DL HUP</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Access 2010/2013/2016</w:t>
            </w:r>
          </w:p>
          <w:p w:rsidR="00F030E8" w:rsidRDefault="00E771AC">
            <w:pPr>
              <w:pStyle w:val="ProductList-TableBody"/>
              <w:rPr>
                <w:rtl/>
              </w:rPr>
            </w:pPr>
            <w:r>
              <w:rPr>
                <w:rtl/>
              </w:rPr>
              <w:t>Excel 2010/2013/2016</w:t>
            </w:r>
          </w:p>
          <w:p w:rsidR="00F030E8" w:rsidRDefault="00E771AC">
            <w:pPr>
              <w:pStyle w:val="ProductList-TableBody"/>
              <w:rPr>
                <w:rtl/>
              </w:rPr>
            </w:pPr>
            <w:r>
              <w:rPr>
                <w:rtl/>
              </w:rPr>
              <w:t>PowerPoint 2010/2013/2016</w:t>
            </w:r>
          </w:p>
          <w:p w:rsidR="00F030E8" w:rsidRDefault="00E771AC">
            <w:pPr>
              <w:pStyle w:val="ProductList-TableBody"/>
              <w:rPr>
                <w:rtl/>
              </w:rPr>
            </w:pPr>
            <w:r>
              <w:rPr>
                <w:rtl/>
              </w:rPr>
              <w:t>InfoPath 2010/2013/2016</w:t>
            </w:r>
          </w:p>
          <w:p w:rsidR="00F030E8" w:rsidRDefault="00E771AC">
            <w:pPr>
              <w:pStyle w:val="ProductList-TableBody"/>
              <w:rPr>
                <w:rtl/>
              </w:rPr>
            </w:pPr>
            <w:r>
              <w:rPr>
                <w:rtl/>
              </w:rPr>
              <w:t>Lync 2010/2013/2015</w:t>
            </w:r>
          </w:p>
          <w:p w:rsidR="00F030E8" w:rsidRDefault="00E771AC">
            <w:pPr>
              <w:pStyle w:val="ProductList-TableBody"/>
              <w:rPr>
                <w:rtl/>
              </w:rPr>
            </w:pPr>
            <w:r>
              <w:rPr>
                <w:rtl/>
              </w:rPr>
              <w:t>OneNote 2010/2013/2016</w:t>
            </w:r>
          </w:p>
          <w:p w:rsidR="00F030E8" w:rsidRDefault="00E771AC">
            <w:pPr>
              <w:pStyle w:val="ProductList-TableBody"/>
              <w:rPr>
                <w:rtl/>
              </w:rPr>
            </w:pPr>
            <w:r>
              <w:rPr>
                <w:rtl/>
              </w:rPr>
              <w:t>Outlook 2010/2013/2016</w:t>
            </w:r>
          </w:p>
          <w:p w:rsidR="00F030E8" w:rsidRDefault="00E771AC">
            <w:pPr>
              <w:pStyle w:val="ProductList-TableBody"/>
              <w:rPr>
                <w:rtl/>
              </w:rPr>
            </w:pPr>
            <w:r>
              <w:rPr>
                <w:rtl/>
              </w:rPr>
              <w:t>Publisher 2010/2013/2016</w:t>
            </w:r>
          </w:p>
          <w:p w:rsidR="00F030E8" w:rsidRDefault="00E771AC">
            <w:pPr>
              <w:pStyle w:val="ProductList-TableBody"/>
              <w:rPr>
                <w:rtl/>
              </w:rPr>
            </w:pPr>
            <w:r>
              <w:rPr>
                <w:rtl/>
              </w:rPr>
              <w:t>Skype for Business 2015</w:t>
            </w:r>
          </w:p>
          <w:p w:rsidR="00F030E8" w:rsidRDefault="00E771AC">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Office Professional Plus 2016 HUP أو Office 2016 لـ Mac Home &amp; Business مع Lync DL HUP </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Visio Standard 2010/2013 /2016 </w:t>
            </w:r>
          </w:p>
          <w:p w:rsidR="00F030E8" w:rsidRDefault="00E771AC">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Visio Professional 2016 HUP</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Project Standard 2010/2013/2016</w:t>
            </w:r>
          </w:p>
          <w:p w:rsidR="00F030E8" w:rsidRDefault="00E771AC">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Project Professional 2016 HUP</w:t>
            </w:r>
          </w:p>
        </w:tc>
      </w:tr>
    </w:tbl>
    <w:p w:rsidR="00F030E8" w:rsidRDefault="00E771AC">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26">
        <w:r>
          <w:rPr>
            <w:i/>
            <w:color w:val="00467F"/>
            <w:u w:val="single"/>
            <w:rtl/>
          </w:rPr>
          <w:t>http://www.microsoft.com/licensing</w:t>
        </w:r>
      </w:hyperlink>
      <w:r>
        <w:rPr>
          <w:i/>
          <w:rtl/>
        </w:rPr>
        <w:t>.</w:t>
      </w:r>
    </w:p>
    <w:p w:rsidR="00F030E8" w:rsidRDefault="00F030E8">
      <w:pPr>
        <w:pStyle w:val="ProductList-Body"/>
        <w:rPr>
          <w:rtl/>
        </w:rPr>
      </w:pPr>
    </w:p>
    <w:p w:rsidR="00F030E8" w:rsidRDefault="00E771AC">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F030E8" w:rsidRDefault="00F030E8">
      <w:pPr>
        <w:pStyle w:val="ProductList-Body"/>
        <w:jc w:val="right"/>
        <w:rPr>
          <w:rtl/>
        </w:rPr>
      </w:pPr>
    </w:p>
    <w:p w:rsidR="00F030E8" w:rsidRDefault="00E771AC">
      <w:pPr>
        <w:pStyle w:val="ProductList-ClauseHeading"/>
        <w:outlineLvl w:val="2"/>
        <w:rPr>
          <w:rtl/>
        </w:rPr>
      </w:pPr>
      <w:bookmarkStart w:id="356" w:name="_Sec585"/>
      <w:r>
        <w:rPr>
          <w:rtl/>
        </w:rPr>
        <w:t>دعم حل المشكلات على مدار 24 ساعة يوميًا طوال أيام الأسبوع</w:t>
      </w:r>
      <w:bookmarkEnd w:id="356"/>
    </w:p>
    <w:p w:rsidR="00F030E8" w:rsidRDefault="00E771AC">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F030E8" w:rsidRDefault="00F030E8">
      <w:pPr>
        <w:pStyle w:val="ProductList-Body"/>
        <w:rPr>
          <w:rtl/>
        </w:rPr>
      </w:pPr>
    </w:p>
    <w:p w:rsidR="00F030E8" w:rsidRDefault="00E771AC">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F030E8" w:rsidRDefault="00F030E8">
      <w:pPr>
        <w:pStyle w:val="ProductList-Body"/>
        <w:rPr>
          <w:rtl/>
        </w:rPr>
      </w:pPr>
    </w:p>
    <w:p w:rsidR="00F030E8" w:rsidRDefault="00E771AC">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F030E8" w:rsidRDefault="00F030E8">
      <w:pPr>
        <w:pStyle w:val="ProductList-Body"/>
        <w:rPr>
          <w:rtl/>
        </w:rPr>
      </w:pPr>
    </w:p>
    <w:p w:rsidR="00F030E8" w:rsidRDefault="00E771AC">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F030E8" w:rsidRDefault="00F030E8">
      <w:pPr>
        <w:pStyle w:val="ProductList-Body"/>
        <w:rPr>
          <w:rtl/>
        </w:rPr>
      </w:pPr>
    </w:p>
    <w:p w:rsidR="00F030E8" w:rsidRDefault="00E771AC">
      <w:pPr>
        <w:pStyle w:val="ProductList-SubClauseHeading"/>
        <w:outlineLvl w:val="3"/>
        <w:rPr>
          <w:rtl/>
        </w:rPr>
      </w:pPr>
      <w:r>
        <w:rPr>
          <w:rtl/>
        </w:rPr>
        <w:t>‏</w:t>
      </w:r>
      <w:dir w:val="rtl">
        <w:r>
          <w:rPr>
            <w:rtl/>
          </w:rPr>
          <w:t>جوائز أحداث دعم الهاتف لجميع البرامج باستثناء MPSA</w:t>
        </w:r>
        <w:r w:rsidR="00516A1B">
          <w:t>‬</w:t>
        </w:r>
      </w:dir>
    </w:p>
    <w:p w:rsidR="00F030E8" w:rsidRDefault="00E771AC">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F030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IW/العميل - زيادات منح الأحداث</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300,000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270,000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 Fr. 330,000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1650000 كولون كوستاريكي</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1600000 كرونا</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215,000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£135,000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24000000 ين ياباني</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240000000 دينار كويتي</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1650000 كرونا</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350,000</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2000000 كرونا</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7000000 دولار تايواني جديد</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10000000 روبية هندية</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6600000 روبل روسي</w:t>
            </w:r>
          </w:p>
        </w:tc>
      </w:tr>
    </w:tbl>
    <w:p w:rsidR="00F030E8" w:rsidRDefault="00F030E8">
      <w:pPr>
        <w:pStyle w:val="ProductList-BodyIndented"/>
        <w:ind w:left="720"/>
        <w:rPr>
          <w:rtl/>
        </w:rPr>
      </w:pPr>
    </w:p>
    <w:p w:rsidR="00F030E8" w:rsidRDefault="00E771AC">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F030E8" w:rsidRDefault="00F030E8">
      <w:pPr>
        <w:pStyle w:val="ProductList-BodyIndented"/>
        <w:rPr>
          <w:rtl/>
        </w:rPr>
      </w:pPr>
    </w:p>
    <w:p w:rsidR="00F030E8" w:rsidRDefault="00E771AC">
      <w:pPr>
        <w:pStyle w:val="ProductList-BodyIndented"/>
        <w:rPr>
          <w:rtl/>
        </w:rPr>
      </w:pPr>
      <w:r>
        <w:rPr>
          <w:rtl/>
        </w:rPr>
        <w:t xml:space="preserve">يتوفر الوصول إلى دعم الهاتف المحلي أثناء ساعات العمل عبر موقع الويب </w:t>
      </w:r>
      <w:hyperlink r:id="rId12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F030E8" w:rsidRDefault="00F030E8">
      <w:pPr>
        <w:pStyle w:val="ProductList-BodyIndented"/>
        <w:rPr>
          <w:rtl/>
        </w:rPr>
      </w:pPr>
    </w:p>
    <w:p w:rsidR="00F030E8" w:rsidRDefault="00E771AC">
      <w:pPr>
        <w:pStyle w:val="ProductList-SubClauseHeading"/>
        <w:outlineLvl w:val="3"/>
        <w:rPr>
          <w:rtl/>
        </w:rPr>
      </w:pPr>
      <w:r>
        <w:rPr>
          <w:rtl/>
        </w:rPr>
        <w:t>جوائز أحداث دعم الهاتف لـ MPSA</w:t>
      </w:r>
    </w:p>
    <w:p w:rsidR="00F030E8" w:rsidRDefault="00E771AC">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F030E8" w:rsidRDefault="00E771AC">
            <w:pPr>
              <w:pStyle w:val="ProductList-TableBody"/>
              <w:rPr>
                <w:rtl/>
              </w:rPr>
            </w:pPr>
            <w:r>
              <w:rPr>
                <w:color w:val="FFFFFF"/>
                <w:rtl/>
              </w:rPr>
              <w:t>النقاط لكل حادث خاص بدعم الهاتف</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F030E8" w:rsidRDefault="00E771AC">
            <w:pPr>
              <w:pStyle w:val="ProductList-TableBody"/>
              <w:rPr>
                <w:rtl/>
              </w:rPr>
            </w:pPr>
            <w:r>
              <w:rPr>
                <w:rtl/>
              </w:rPr>
              <w:t>2,000</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الخادم</w:t>
            </w:r>
          </w:p>
        </w:tc>
        <w:tc>
          <w:tcPr>
            <w:tcW w:w="6000" w:type="dxa"/>
            <w:tcBorders>
              <w:left w:val="single" w:sz="4" w:space="0" w:color="000000"/>
              <w:right w:val="single" w:sz="4" w:space="0" w:color="000000"/>
            </w:tcBorders>
          </w:tcPr>
          <w:p w:rsidR="00F030E8" w:rsidRDefault="00E771AC">
            <w:pPr>
              <w:pStyle w:val="ProductList-TableBody"/>
              <w:rPr>
                <w:rtl/>
              </w:rPr>
            </w:pPr>
            <w:r>
              <w:rPr>
                <w:rtl/>
              </w:rPr>
              <w:t>400</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F030E8" w:rsidRDefault="00E771AC">
            <w:pPr>
              <w:pStyle w:val="ProductList-TableBody"/>
              <w:rPr>
                <w:rtl/>
              </w:rPr>
            </w:pPr>
            <w:r>
              <w:rPr>
                <w:rtl/>
              </w:rPr>
              <w:t>400</w:t>
            </w:r>
          </w:p>
        </w:tc>
      </w:tr>
    </w:tbl>
    <w:p w:rsidR="00F030E8" w:rsidRDefault="00F030E8">
      <w:pPr>
        <w:pStyle w:val="ProductList-BodyIndented"/>
        <w:rPr>
          <w:rtl/>
        </w:rPr>
      </w:pPr>
    </w:p>
    <w:p w:rsidR="00F030E8" w:rsidRDefault="00E771AC">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F030E8" w:rsidRDefault="00F030E8">
      <w:pPr>
        <w:pStyle w:val="ProductList-BodyIndented"/>
        <w:rPr>
          <w:rtl/>
        </w:rPr>
      </w:pPr>
    </w:p>
    <w:p w:rsidR="00F030E8" w:rsidRDefault="00E771AC">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F030E8" w:rsidRDefault="00F030E8">
      <w:pPr>
        <w:pStyle w:val="ProductList-SubClauseHeading"/>
        <w:outlineLvl w:val="3"/>
        <w:rPr>
          <w:rtl/>
        </w:rPr>
      </w:pPr>
    </w:p>
    <w:p w:rsidR="00F030E8" w:rsidRDefault="00E771AC">
      <w:pPr>
        <w:pStyle w:val="ProductList-SubClauseHeading"/>
        <w:outlineLvl w:val="3"/>
        <w:rPr>
          <w:rtl/>
        </w:rPr>
      </w:pPr>
      <w:r>
        <w:rPr>
          <w:rtl/>
        </w:rPr>
        <w:t>الأحداث القائمة على الويب</w:t>
      </w:r>
    </w:p>
    <w:p w:rsidR="00F030E8" w:rsidRDefault="00E771AC">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F030E8" w:rsidRDefault="00F030E8">
      <w:pPr>
        <w:pStyle w:val="ProductList-BodyIndented"/>
        <w:rPr>
          <w:rtl/>
        </w:rPr>
      </w:pPr>
    </w:p>
    <w:p w:rsidR="00F030E8" w:rsidRDefault="00E771AC">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F030E8" w:rsidRDefault="00F030E8">
      <w:pPr>
        <w:pStyle w:val="ProductList-BodyIndented"/>
        <w:ind w:left="720"/>
        <w:rPr>
          <w:rtl/>
        </w:rPr>
      </w:pPr>
    </w:p>
    <w:p w:rsidR="00F030E8" w:rsidRDefault="00E771AC">
      <w:pPr>
        <w:pStyle w:val="ProductList-SubClauseHeading"/>
        <w:outlineLvl w:val="3"/>
        <w:rPr>
          <w:rtl/>
        </w:rPr>
      </w:pPr>
      <w:r>
        <w:rPr>
          <w:rtl/>
        </w:rPr>
        <w:t>جهات اتصال الدعم</w:t>
      </w:r>
    </w:p>
    <w:p w:rsidR="00F030E8" w:rsidRDefault="00E771AC">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F030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S/S+: اتفاقية EA المستوى D</w:t>
            </w:r>
          </w:p>
        </w:tc>
      </w:tr>
      <w:tr w:rsidR="00F030E8">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حسب الحاجة</w:t>
            </w:r>
          </w:p>
        </w:tc>
      </w:tr>
      <w:tr w:rsidR="00F030E8">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w:t>
            </w:r>
          </w:p>
        </w:tc>
      </w:tr>
    </w:tbl>
    <w:p w:rsidR="00F030E8" w:rsidRDefault="00F030E8">
      <w:pPr>
        <w:pStyle w:val="ProductList-BodyIndented"/>
        <w:rPr>
          <w:rtl/>
        </w:rPr>
      </w:pPr>
    </w:p>
    <w:p w:rsidR="00F030E8" w:rsidRDefault="00E771AC">
      <w:pPr>
        <w:pStyle w:val="ProductList-SubClauseHeading"/>
        <w:outlineLvl w:val="3"/>
        <w:rPr>
          <w:rtl/>
        </w:rPr>
      </w:pPr>
      <w:r>
        <w:rPr>
          <w:rtl/>
        </w:rPr>
        <w:t>مستوى الخدمة لعملاء ضمان البرنامج</w:t>
      </w:r>
    </w:p>
    <w:p w:rsidR="00F030E8" w:rsidRDefault="00E771AC">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F030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استجابة العميل المتوقعة</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تأثير خطير على الشركة: </w:t>
            </w:r>
          </w:p>
          <w:p w:rsidR="00F030E8" w:rsidRDefault="00E771AC">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ساعتين أو أقل تبعًا لعرض الدعم</w:t>
            </w:r>
          </w:p>
          <w:p w:rsidR="00F030E8" w:rsidRDefault="00E771AC">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تخصيص الموارد المناسبة لتعزيز الجهود المتواصلة على مدار اليوم وطوال أيام الأسبوع2</w:t>
            </w:r>
          </w:p>
          <w:p w:rsidR="00F030E8" w:rsidRDefault="00E771AC">
            <w:pPr>
              <w:pStyle w:val="ProductList-TableBody"/>
              <w:rPr>
                <w:rtl/>
              </w:rPr>
            </w:pPr>
            <w:r>
              <w:rPr>
                <w:rtl/>
              </w:rPr>
              <w:t>وصول واستجابة سريعان بواسطة جهة التحكم بالتغيير</w:t>
            </w:r>
          </w:p>
          <w:p w:rsidR="00F030E8" w:rsidRDefault="00E771AC">
            <w:pPr>
              <w:pStyle w:val="ProductList-TableBody"/>
              <w:rPr>
                <w:rtl/>
              </w:rPr>
            </w:pPr>
            <w:r>
              <w:rPr>
                <w:rtl/>
              </w:rPr>
              <w:t>إعلام الإدارة</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تأثير متوسط على الشركة: </w:t>
            </w:r>
          </w:p>
          <w:p w:rsidR="00F030E8" w:rsidRDefault="00E771AC">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أربع ساعات أو أقل تبعًا لعرض الدعم</w:t>
            </w:r>
          </w:p>
          <w:p w:rsidR="00F030E8" w:rsidRDefault="00E771AC">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تخصيص الموارد المناسبة للمحافظة على بذل الجهود المتواصلة على مدار ساعات العمل</w:t>
            </w:r>
          </w:p>
          <w:p w:rsidR="00F030E8" w:rsidRDefault="00E771AC">
            <w:pPr>
              <w:pStyle w:val="ProductList-TableBody"/>
              <w:rPr>
                <w:rtl/>
              </w:rPr>
            </w:pPr>
            <w:r>
              <w:rPr>
                <w:rtl/>
              </w:rPr>
              <w:t>وصول واستجابة سريعان من جهة التحكم بالتغيير في غضون 4 ساعات عمل</w:t>
            </w:r>
          </w:p>
        </w:tc>
      </w:tr>
      <w:tr w:rsidR="00F030E8">
        <w:tc>
          <w:tcPr>
            <w:tcW w:w="29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الحد الأدنى من التأثير على الشركة: </w:t>
            </w:r>
          </w:p>
          <w:p w:rsidR="00F030E8" w:rsidRDefault="00E771AC">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خلال يوم عمل واحد أو أقل تبعًا لعرض الدعم</w:t>
            </w:r>
          </w:p>
          <w:p w:rsidR="00F030E8" w:rsidRDefault="00E771AC">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معلومات جهة اتصال دقيقة عن صاحب الحالة</w:t>
            </w:r>
          </w:p>
          <w:p w:rsidR="00F030E8" w:rsidRDefault="00E771AC">
            <w:pPr>
              <w:pStyle w:val="ProductList-TableBody"/>
              <w:rPr>
                <w:rtl/>
              </w:rPr>
            </w:pPr>
            <w:r>
              <w:rPr>
                <w:rtl/>
              </w:rPr>
              <w:t>الاستجابة خلال يوم عمل واحد.</w:t>
            </w:r>
          </w:p>
        </w:tc>
      </w:tr>
    </w:tbl>
    <w:p w:rsidR="00F030E8" w:rsidRDefault="00E771AC">
      <w:pPr>
        <w:pStyle w:val="ProductList-BodyIndented"/>
        <w:rPr>
          <w:rtl/>
        </w:rPr>
      </w:pPr>
      <w:r>
        <w:rPr>
          <w:i/>
          <w:rtl/>
        </w:rPr>
        <w:t>1 اتصل بممثل Microsoft لمعرفة ساعات العمل المحلية.</w:t>
      </w:r>
    </w:p>
    <w:p w:rsidR="00F030E8" w:rsidRDefault="00E771AC">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F030E8" w:rsidRDefault="00F030E8">
      <w:pPr>
        <w:pStyle w:val="ProductList-BodyIndented"/>
        <w:ind w:left="720"/>
        <w:rPr>
          <w:rtl/>
        </w:rPr>
      </w:pPr>
    </w:p>
    <w:p w:rsidR="00F030E8" w:rsidRDefault="00E771AC">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F030E8" w:rsidRDefault="00E771AC">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F030E8" w:rsidRDefault="00F030E8">
      <w:pPr>
        <w:pStyle w:val="ProductList-BodyIndented"/>
        <w:rPr>
          <w:rtl/>
        </w:rPr>
      </w:pPr>
    </w:p>
    <w:p w:rsidR="00F030E8" w:rsidRDefault="00E771AC">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F030E8" w:rsidRDefault="00F030E8">
      <w:pPr>
        <w:pStyle w:val="ProductList-BodyIndented"/>
        <w:ind w:left="720"/>
        <w:rPr>
          <w:rtl/>
        </w:rPr>
      </w:pPr>
    </w:p>
    <w:p w:rsidR="00F030E8" w:rsidRDefault="00E771AC">
      <w:pPr>
        <w:pStyle w:val="ProductList-SubClauseHeading"/>
        <w:outlineLvl w:val="3"/>
        <w:rPr>
          <w:rtl/>
        </w:rPr>
      </w:pPr>
      <w:r>
        <w:rPr>
          <w:rtl/>
        </w:rPr>
        <w:t>شروط الشركات الإضافية</w:t>
      </w:r>
    </w:p>
    <w:p w:rsidR="00F030E8" w:rsidRDefault="00E771AC">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F030E8" w:rsidRDefault="00F030E8">
      <w:pPr>
        <w:pStyle w:val="ProductList-BodyIndented"/>
        <w:rPr>
          <w:rtl/>
        </w:rPr>
      </w:pPr>
    </w:p>
    <w:p w:rsidR="00F030E8" w:rsidRDefault="00E771AC">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F030E8" w:rsidRDefault="00F030E8">
      <w:pPr>
        <w:pStyle w:val="ProductList-BodyIndented"/>
        <w:rPr>
          <w:rtl/>
        </w:rPr>
      </w:pPr>
    </w:p>
    <w:p w:rsidR="00F030E8" w:rsidRDefault="00E771AC">
      <w:pPr>
        <w:pStyle w:val="ProductList-SubClauseHeading"/>
        <w:outlineLvl w:val="3"/>
        <w:rPr>
          <w:rtl/>
        </w:rPr>
      </w:pPr>
      <w:r>
        <w:rPr>
          <w:rtl/>
        </w:rPr>
        <w:t>أهلية SCE</w:t>
      </w:r>
    </w:p>
    <w:p w:rsidR="00F030E8" w:rsidRDefault="00E771AC">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F030E8" w:rsidRDefault="00F030E8">
      <w:pPr>
        <w:pStyle w:val="ProductList-BodyIndented"/>
        <w:rPr>
          <w:rtl/>
        </w:rPr>
      </w:pPr>
    </w:p>
    <w:p w:rsidR="00F030E8" w:rsidRDefault="00E771AC">
      <w:pPr>
        <w:pStyle w:val="ProductList-BodyIndented"/>
        <w:rPr>
          <w:rtl/>
        </w:rPr>
      </w:pPr>
      <w:r>
        <w:rPr>
          <w:rtl/>
        </w:rPr>
        <w:t>منتجات نظام التطبيق الأساسي (Application Platform) المؤهل هي:</w:t>
      </w:r>
    </w:p>
    <w:p w:rsidR="00F030E8" w:rsidRDefault="00E771AC" w:rsidP="00E771AC">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F030E8" w:rsidRDefault="00E771AC" w:rsidP="00E771AC">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F030E8" w:rsidRDefault="00E771AC" w:rsidP="00E771AC">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F030E8" w:rsidRDefault="00E771AC">
      <w:pPr>
        <w:pStyle w:val="ProductList-BodyIndented"/>
        <w:rPr>
          <w:rtl/>
        </w:rPr>
      </w:pPr>
      <w:r>
        <w:rPr>
          <w:rtl/>
        </w:rPr>
        <w:t>المنتجات المؤهلة من مكون البنية الأساسية (Core Infrastructure Component) هي:</w:t>
      </w:r>
    </w:p>
    <w:p w:rsidR="00F030E8" w:rsidRDefault="00E771AC" w:rsidP="00E771AC">
      <w:pPr>
        <w:pStyle w:val="ProductList-Bullet"/>
        <w:numPr>
          <w:ilvl w:val="1"/>
          <w:numId w:val="5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F030E8" w:rsidRDefault="00E771AC" w:rsidP="00E771AC">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F030E8" w:rsidRDefault="00F030E8">
      <w:pPr>
        <w:pStyle w:val="ProductList-BodyIndented"/>
        <w:rPr>
          <w:rtl/>
        </w:rPr>
      </w:pPr>
    </w:p>
    <w:p w:rsidR="00F030E8" w:rsidRDefault="00E771AC">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375,000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337,500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412,500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2,062,500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2,000,000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268,750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168,750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30,000,000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300,000,000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2,062,500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437,500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2,500,000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8,750,000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12,500,000</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8,250,000</w:t>
            </w:r>
          </w:p>
        </w:tc>
      </w:tr>
    </w:tbl>
    <w:p w:rsidR="00F030E8" w:rsidRDefault="00F030E8">
      <w:pPr>
        <w:pStyle w:val="ProductList-BodyIndented"/>
        <w:ind w:left="720"/>
        <w:rPr>
          <w:rtl/>
        </w:rPr>
      </w:pPr>
    </w:p>
    <w:p w:rsidR="00F030E8" w:rsidRDefault="00E771AC">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F030E8" w:rsidRDefault="00F030E8">
      <w:pPr>
        <w:pStyle w:val="ProductList-BodyIndented"/>
        <w:ind w:left="720"/>
        <w:rPr>
          <w:rtl/>
        </w:rPr>
      </w:pPr>
    </w:p>
    <w:p w:rsidR="00F030E8" w:rsidRDefault="00E771AC">
      <w:pPr>
        <w:pStyle w:val="ProductList-SubClauseHeading"/>
        <w:outlineLvl w:val="3"/>
        <w:rPr>
          <w:rtl/>
        </w:rPr>
      </w:pPr>
      <w:r>
        <w:rPr>
          <w:rtl/>
        </w:rPr>
        <w:t>تأهل مستودع البيانات المتوازي (Parallel Data Warehouse)</w:t>
      </w:r>
    </w:p>
    <w:p w:rsidR="00F030E8" w:rsidRDefault="00E771AC">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F030E8" w:rsidRDefault="00F030E8">
      <w:pPr>
        <w:pStyle w:val="ProductList-BodyIndented"/>
        <w:rPr>
          <w:rtl/>
        </w:rPr>
      </w:pPr>
    </w:p>
    <w:p w:rsidR="00F030E8" w:rsidRDefault="00E771AC">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F030E8" w:rsidRDefault="00F030E8">
      <w:pPr>
        <w:pStyle w:val="ProductList-BodyIndented"/>
        <w:rPr>
          <w:rtl/>
        </w:rPr>
      </w:pPr>
    </w:p>
    <w:p w:rsidR="00F030E8" w:rsidRDefault="00E771AC">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جهات اتصال الدعم المسموح بها</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6</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w:t>
            </w:r>
          </w:p>
        </w:tc>
      </w:tr>
    </w:tbl>
    <w:p w:rsidR="00F030E8" w:rsidRDefault="00F030E8">
      <w:pPr>
        <w:pStyle w:val="ProductList-BodyIndented"/>
        <w:rPr>
          <w:rtl/>
        </w:rPr>
      </w:pPr>
    </w:p>
    <w:p w:rsidR="00F030E8" w:rsidRDefault="00E771AC">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F030E8" w:rsidRDefault="00E771AC">
      <w:pPr>
        <w:pStyle w:val="ProductList-BodyIndented"/>
        <w:rPr>
          <w:rtl/>
        </w:rPr>
      </w:pPr>
      <w:r>
        <w:rPr>
          <w:rtl/>
        </w:rPr>
        <w:t xml:space="preserve">ملاحظة: العملاء المرخصون حاليًا لـ PDW يحتفظون بهذه الميزة كما هو موضح في </w:t>
      </w:r>
      <w:hyperlink r:id="rId128">
        <w:r>
          <w:rPr>
            <w:color w:val="00467F"/>
            <w:u w:val="single"/>
            <w:rtl/>
          </w:rPr>
          <w:t>شروط المنتج يونيو 2016</w:t>
        </w:r>
      </w:hyperlink>
      <w:r>
        <w:rPr>
          <w:rtl/>
        </w:rPr>
        <w:t>.</w:t>
      </w:r>
    </w:p>
    <w:p w:rsidR="00F030E8" w:rsidRDefault="00F030E8">
      <w:pPr>
        <w:pStyle w:val="ProductList-BodyIndented"/>
        <w:rPr>
          <w:rtl/>
        </w:rPr>
      </w:pPr>
    </w:p>
    <w:p w:rsidR="00F030E8" w:rsidRDefault="00E771AC">
      <w:pPr>
        <w:pStyle w:val="ProductList-ClauseHeading"/>
        <w:outlineLvl w:val="2"/>
        <w:rPr>
          <w:rtl/>
        </w:rPr>
      </w:pPr>
      <w:bookmarkStart w:id="357" w:name="_Sec586"/>
      <w:r>
        <w:rPr>
          <w:rtl/>
        </w:rPr>
        <w:t>دعم الإصلاح العاجل الموسع</w:t>
      </w:r>
      <w:bookmarkEnd w:id="357"/>
    </w:p>
    <w:p w:rsidR="00F030E8" w:rsidRDefault="00E771AC">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F030E8" w:rsidRDefault="00E771AC" w:rsidP="00E771AC">
      <w:pPr>
        <w:pStyle w:val="ProductList-Bullet"/>
        <w:numPr>
          <w:ilvl w:val="0"/>
          <w:numId w:val="51"/>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516A1B">
          <w:t>‬</w:t>
        </w:r>
      </w:dir>
    </w:p>
    <w:p w:rsidR="00F030E8" w:rsidRDefault="00E771AC" w:rsidP="00E771AC">
      <w:pPr>
        <w:pStyle w:val="ProductList-Bullet"/>
        <w:numPr>
          <w:ilvl w:val="0"/>
          <w:numId w:val="51"/>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516A1B">
            <w:t>‬</w:t>
          </w:r>
          <w:r w:rsidR="00516A1B">
            <w:t>‬</w:t>
          </w:r>
        </w:dir>
      </w:dir>
    </w:p>
    <w:p w:rsidR="00F030E8" w:rsidRDefault="00E771AC" w:rsidP="00E771AC">
      <w:pPr>
        <w:pStyle w:val="ProductList-Bullet"/>
        <w:numPr>
          <w:ilvl w:val="0"/>
          <w:numId w:val="51"/>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F030E8" w:rsidRDefault="00F030E8">
      <w:pPr>
        <w:pStyle w:val="ProductList-Body"/>
        <w:rPr>
          <w:rtl/>
        </w:rPr>
      </w:pPr>
    </w:p>
    <w:p w:rsidR="00F030E8" w:rsidRDefault="00E771AC">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F030E8" w:rsidRDefault="00F030E8">
      <w:pPr>
        <w:pStyle w:val="PURBreadcrumb"/>
        <w:bidi/>
        <w:rPr>
          <w:rtl/>
        </w:rPr>
      </w:pPr>
    </w:p>
    <w:p w:rsidR="00F030E8" w:rsidRDefault="00E771AC">
      <w:pPr>
        <w:pStyle w:val="ProductList-ClauseHeading"/>
        <w:outlineLvl w:val="2"/>
        <w:rPr>
          <w:rtl/>
        </w:rPr>
      </w:pPr>
      <w:bookmarkStart w:id="358" w:name="_Sec587"/>
      <w:r>
        <w:rPr>
          <w:rtl/>
        </w:rPr>
        <w:t>توفر ترخيص الترقية</w:t>
      </w:r>
      <w:bookmarkEnd w:id="358"/>
    </w:p>
    <w:p w:rsidR="00F030E8" w:rsidRDefault="00E771AC">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29">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F030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الترقية إلى</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Standard</w:t>
            </w:r>
            <w:r>
              <w:fldChar w:fldCharType="begin"/>
            </w:r>
            <w:r>
              <w:instrText xml:space="preserve"> XE "BizTalk Server Standard"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Enterprise</w:t>
            </w:r>
            <w:r>
              <w:fldChar w:fldCharType="begin"/>
            </w:r>
            <w:r>
              <w:instrText xml:space="preserve"> XE "BizTalk Server Enterprise"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BizTalk Server Enterprise</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جهاز سطح مكتب تعليمي مع مجموعة اتفاقية ترخيص وصول العميل للمؤسسة</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جهاز سطح مكتب مدرسي مع مجموعة اتفاقية ترخيص وصول العميل للمؤسسة</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Exchange Server Enterprise</w:t>
            </w:r>
            <w:r>
              <w:fldChar w:fldCharType="begin"/>
            </w:r>
            <w:r>
              <w:instrText xml:space="preserve"> XE "Exchange Server Enterprise"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Forefront TMG Enterprise</w:t>
            </w:r>
            <w:r>
              <w:fldChar w:fldCharType="begin"/>
            </w:r>
            <w:r>
              <w:instrText xml:space="preserve"> XE "Forefront TMG Enterprise"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Dynamics CRM Server</w:t>
            </w:r>
            <w:r>
              <w:fldChar w:fldCharType="begin"/>
            </w:r>
            <w:r>
              <w:instrText xml:space="preserve"> XE "Microsoft Dynamics CRM Server"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Office Professional Plus</w:t>
            </w:r>
            <w:r>
              <w:fldChar w:fldCharType="begin"/>
            </w:r>
            <w:r>
              <w:instrText xml:space="preserve"> XE "Office Professional Plus"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سطح مكتب Enterprise</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Project Professional</w:t>
            </w:r>
            <w:r>
              <w:fldChar w:fldCharType="begin"/>
            </w:r>
            <w:r>
              <w:instrText xml:space="preserve"> XE "Project Professional"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 Enterprise Core</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Datacenter</w:t>
            </w:r>
            <w:r>
              <w:fldChar w:fldCharType="begin"/>
            </w:r>
            <w:r>
              <w:instrText xml:space="preserve"> XE "System Center Datacenter"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Visio Professional</w:t>
            </w:r>
            <w:r>
              <w:fldChar w:fldCharType="begin"/>
            </w:r>
            <w:r>
              <w:instrText xml:space="preserve"> XE "Visio Professional"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F030E8">
        <w:tc>
          <w:tcPr>
            <w:tcW w:w="600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Windows Server Datacenter</w:t>
            </w:r>
            <w:r>
              <w:fldChar w:fldCharType="begin"/>
            </w:r>
            <w:r>
              <w:instrText xml:space="preserve"> XE "Windows Server Datacenter" </w:instrText>
            </w:r>
            <w:r>
              <w:fldChar w:fldCharType="end"/>
            </w:r>
          </w:p>
        </w:tc>
      </w:tr>
    </w:tbl>
    <w:p w:rsidR="00F030E8" w:rsidRDefault="00F030E8">
      <w:pPr>
        <w:pStyle w:val="ProductList-Body"/>
        <w:rPr>
          <w:rtl/>
        </w:rPr>
      </w:pPr>
    </w:p>
    <w:p w:rsidR="00F030E8" w:rsidRDefault="00E771AC">
      <w:pPr>
        <w:pStyle w:val="ProductList-ClauseHeading"/>
        <w:outlineLvl w:val="2"/>
        <w:rPr>
          <w:rtl/>
        </w:rPr>
      </w:pPr>
      <w:bookmarkStart w:id="359" w:name="_Sec588"/>
      <w:r>
        <w:rPr>
          <w:rtl/>
        </w:rPr>
        <w:t>الخوادم - حقوق استرداد الحالات المستعصية</w:t>
      </w:r>
      <w:bookmarkEnd w:id="359"/>
    </w:p>
    <w:p w:rsidR="00F030E8" w:rsidRDefault="00E771AC">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516A1B">
          <w:t>‬</w:t>
        </w:r>
      </w:dir>
    </w:p>
    <w:p w:rsidR="00F030E8" w:rsidRDefault="00F030E8">
      <w:pPr>
        <w:pStyle w:val="ProductList-Body"/>
        <w:rPr>
          <w:rtl/>
        </w:rPr>
      </w:pPr>
    </w:p>
    <w:p w:rsidR="00F030E8" w:rsidRDefault="00E771AC">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F030E8" w:rsidRDefault="00E771AC" w:rsidP="00E771AC">
      <w:pPr>
        <w:pStyle w:val="ProductList-Bullet"/>
        <w:numPr>
          <w:ilvl w:val="0"/>
          <w:numId w:val="52"/>
        </w:numPr>
        <w:rPr>
          <w:rtl/>
        </w:rPr>
      </w:pPr>
      <w:r>
        <w:rPr>
          <w:rtl/>
        </w:rPr>
        <w:t>لفترات زمنية وجيزة من اختبار استرداد الحالات المستعصية خلال أسبوع واحد كل 90 يومًا،</w:t>
      </w:r>
    </w:p>
    <w:p w:rsidR="00F030E8" w:rsidRDefault="00E771AC" w:rsidP="00E771AC">
      <w:pPr>
        <w:pStyle w:val="ProductList-Bullet"/>
        <w:numPr>
          <w:ilvl w:val="0"/>
          <w:numId w:val="52"/>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F030E8" w:rsidRDefault="00E771AC" w:rsidP="00E771AC">
      <w:pPr>
        <w:pStyle w:val="ProductList-Bullet"/>
        <w:numPr>
          <w:ilvl w:val="0"/>
          <w:numId w:val="52"/>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516A1B">
          <w:t>‬</w:t>
        </w:r>
      </w:dir>
    </w:p>
    <w:p w:rsidR="00F030E8" w:rsidRDefault="00F030E8">
      <w:pPr>
        <w:pStyle w:val="ProductList-Body"/>
        <w:rPr>
          <w:rtl/>
        </w:rPr>
      </w:pPr>
    </w:p>
    <w:p w:rsidR="00F030E8" w:rsidRDefault="00E771AC">
      <w:pPr>
        <w:pStyle w:val="ProductList-Body"/>
        <w:rPr>
          <w:rtl/>
        </w:rPr>
      </w:pPr>
      <w:r>
        <w:rPr>
          <w:rtl/>
        </w:rPr>
        <w:t>يجب أن يلتزم العميل بالشروط التالية لكي يستخدم البرنامج بموجب حقوق استرداد الحالات المستعصية:</w:t>
      </w:r>
    </w:p>
    <w:p w:rsidR="00F030E8" w:rsidRDefault="00E771AC" w:rsidP="00E771AC">
      <w:pPr>
        <w:pStyle w:val="ProductList-Bullet"/>
        <w:numPr>
          <w:ilvl w:val="0"/>
          <w:numId w:val="53"/>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516A1B">
          <w:t>‬</w:t>
        </w:r>
      </w:dir>
    </w:p>
    <w:p w:rsidR="00F030E8" w:rsidRDefault="00E771AC" w:rsidP="00E771AC">
      <w:pPr>
        <w:pStyle w:val="ProductList-Bullet"/>
        <w:numPr>
          <w:ilvl w:val="0"/>
          <w:numId w:val="53"/>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F030E8" w:rsidRDefault="00E771AC" w:rsidP="00E771AC">
      <w:pPr>
        <w:pStyle w:val="ProductList-Bullet"/>
        <w:numPr>
          <w:ilvl w:val="0"/>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516A1B">
          <w:t>‬</w:t>
        </w:r>
      </w:dir>
    </w:p>
    <w:p w:rsidR="00F030E8" w:rsidRDefault="00E771AC" w:rsidP="00E771AC">
      <w:pPr>
        <w:pStyle w:val="ProductList-Bullet"/>
        <w:numPr>
          <w:ilvl w:val="1"/>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F030E8" w:rsidRDefault="00E771AC" w:rsidP="00E771AC">
      <w:pPr>
        <w:pStyle w:val="ProductList-Bullet"/>
        <w:numPr>
          <w:ilvl w:val="1"/>
          <w:numId w:val="53"/>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F030E8" w:rsidRDefault="00E771AC">
      <w:pPr>
        <w:pStyle w:val="ProductList-Body"/>
        <w:ind w:left="1080"/>
        <w:rPr>
          <w:rtl/>
        </w:rPr>
      </w:pPr>
      <w:r>
        <w:rPr>
          <w:rtl/>
        </w:rPr>
        <w:t>- تشغيل برامج الأجهزة الظاهرية، مثل Hyper-V،</w:t>
      </w:r>
    </w:p>
    <w:p w:rsidR="00F030E8" w:rsidRDefault="00E771AC">
      <w:pPr>
        <w:pStyle w:val="ProductList-Body"/>
        <w:ind w:left="1080"/>
        <w:rPr>
          <w:rtl/>
        </w:rPr>
      </w:pPr>
      <w:r>
        <w:rPr>
          <w:rtl/>
        </w:rPr>
        <w:t>- وتوفير خدمات الأجهزة الظاهرية،</w:t>
      </w:r>
    </w:p>
    <w:p w:rsidR="00F030E8" w:rsidRDefault="00E771AC">
      <w:pPr>
        <w:pStyle w:val="ProductList-Body"/>
        <w:ind w:left="1080"/>
        <w:rPr>
          <w:rtl/>
        </w:rPr>
      </w:pPr>
      <w:r>
        <w:rPr>
          <w:rtl/>
        </w:rPr>
        <w:t>- وتشغيل وكلاء البرامج لإدارة برامج الأجهزة الظاهرية،</w:t>
      </w:r>
    </w:p>
    <w:p w:rsidR="00F030E8" w:rsidRDefault="00E771AC">
      <w:pPr>
        <w:pStyle w:val="ProductList-Body"/>
        <w:ind w:left="1080"/>
        <w:rPr>
          <w:rtl/>
        </w:rPr>
      </w:pPr>
      <w:r>
        <w:rPr>
          <w:rtl/>
        </w:rPr>
        <w:t>- والاستخدام كوجهة للنسخ المتماثل،</w:t>
      </w:r>
    </w:p>
    <w:p w:rsidR="00F030E8" w:rsidRDefault="00E771AC">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F030E8" w:rsidRDefault="00E771AC">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F030E8" w:rsidRDefault="00E771AC">
      <w:pPr>
        <w:pStyle w:val="ProductList-Body"/>
        <w:ind w:left="1080"/>
        <w:rPr>
          <w:rtl/>
        </w:rPr>
      </w:pPr>
      <w:r>
        <w:rPr>
          <w:rtl/>
        </w:rPr>
        <w:t xml:space="preserve">- وتشغيل أحمال استرداد الحالات المستعصية كما هو موضح أعلاه. </w:t>
      </w:r>
    </w:p>
    <w:p w:rsidR="00F030E8" w:rsidRDefault="00E771AC" w:rsidP="00E771AC">
      <w:pPr>
        <w:pStyle w:val="ProductList-Bullet"/>
        <w:numPr>
          <w:ilvl w:val="1"/>
          <w:numId w:val="54"/>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F030E8" w:rsidRDefault="00E771AC" w:rsidP="00E771AC">
      <w:pPr>
        <w:pStyle w:val="ProductList-Bullet"/>
        <w:numPr>
          <w:ilvl w:val="0"/>
          <w:numId w:val="54"/>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F030E8" w:rsidRDefault="00E771AC" w:rsidP="00E771AC">
      <w:pPr>
        <w:pStyle w:val="ProductList-Bullet"/>
        <w:numPr>
          <w:ilvl w:val="0"/>
          <w:numId w:val="54"/>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F030E8" w:rsidRDefault="00E771AC" w:rsidP="00E771AC">
      <w:pPr>
        <w:pStyle w:val="ProductList-Bullet"/>
        <w:numPr>
          <w:ilvl w:val="0"/>
          <w:numId w:val="54"/>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F030E8" w:rsidRDefault="00E771AC" w:rsidP="00E771AC">
      <w:pPr>
        <w:pStyle w:val="ProductList-Bullet"/>
        <w:numPr>
          <w:ilvl w:val="0"/>
          <w:numId w:val="54"/>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F030E8" w:rsidRDefault="00F030E8">
      <w:pPr>
        <w:pStyle w:val="ProductList-Body"/>
        <w:rPr>
          <w:rtl/>
        </w:rPr>
      </w:pPr>
    </w:p>
    <w:p w:rsidR="00F030E8" w:rsidRDefault="00E771AC">
      <w:pPr>
        <w:pStyle w:val="ProductList-ClauseHeading"/>
        <w:outlineLvl w:val="2"/>
        <w:rPr>
          <w:rtl/>
        </w:rPr>
      </w:pPr>
      <w:bookmarkStart w:id="360" w:name="_Sec589"/>
      <w:r>
        <w:rPr>
          <w:rtl/>
        </w:rPr>
        <w:t>إمكانية نقل الترخيص</w:t>
      </w:r>
      <w:bookmarkEnd w:id="360"/>
    </w:p>
    <w:p w:rsidR="00F030E8" w:rsidRDefault="00E771AC">
      <w:pPr>
        <w:pStyle w:val="ProductList-SubClauseHeading"/>
        <w:outlineLvl w:val="3"/>
        <w:rPr>
          <w:rtl/>
        </w:rPr>
      </w:pPr>
      <w:r>
        <w:rPr>
          <w:rtl/>
        </w:rPr>
        <w:t>إمكانية نقل الترخيص عبر مزارع الخوادم</w:t>
      </w:r>
    </w:p>
    <w:p w:rsidR="00F030E8" w:rsidRDefault="00E771AC">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F030E8" w:rsidRDefault="00F030E8">
      <w:pPr>
        <w:pStyle w:val="ProductList-BodyIndented"/>
        <w:rPr>
          <w:rtl/>
        </w:rPr>
      </w:pPr>
    </w:p>
    <w:p w:rsidR="00F030E8" w:rsidRDefault="00E771AC">
      <w:pPr>
        <w:pStyle w:val="ProductList-SubClauseHeading"/>
        <w:outlineLvl w:val="3"/>
        <w:rPr>
          <w:rtl/>
        </w:rPr>
      </w:pPr>
      <w:r>
        <w:rPr>
          <w:rtl/>
        </w:rPr>
        <w:t>نقل التراخيص من خلال ضمان البرنامج</w:t>
      </w:r>
    </w:p>
    <w:p w:rsidR="00F030E8" w:rsidRDefault="00E771AC">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516A1B">
          <w:t>‬</w:t>
        </w:r>
      </w:dir>
    </w:p>
    <w:p w:rsidR="00F030E8" w:rsidRDefault="00F030E8">
      <w:pPr>
        <w:pStyle w:val="ProductList-BodyIndented"/>
        <w:rPr>
          <w:rtl/>
        </w:rPr>
      </w:pPr>
    </w:p>
    <w:p w:rsidR="00F030E8" w:rsidRDefault="00E771AC">
      <w:pPr>
        <w:pStyle w:val="ProductList-SubSubClauseHeading"/>
        <w:outlineLvl w:val="4"/>
        <w:rPr>
          <w:rtl/>
        </w:rPr>
      </w:pPr>
      <w:r>
        <w:rPr>
          <w:rtl/>
        </w:rPr>
        <w:t>الاستخدام المسموح به:</w:t>
      </w:r>
    </w:p>
    <w:p w:rsidR="00F030E8" w:rsidRDefault="00E771AC">
      <w:pPr>
        <w:pStyle w:val="ProductList-BodyIndented2"/>
        <w:rPr>
          <w:rtl/>
        </w:rPr>
      </w:pPr>
      <w:r>
        <w:rPr>
          <w:rtl/>
        </w:rPr>
        <w:t>باستخدام إمكانية نقل الترخيص من خلال ضمان البرنامج، يجوز للعميل:</w:t>
      </w:r>
    </w:p>
    <w:p w:rsidR="00F030E8" w:rsidRDefault="00E771AC" w:rsidP="00E771AC">
      <w:pPr>
        <w:pStyle w:val="ProductList-Bullet"/>
        <w:numPr>
          <w:ilvl w:val="2"/>
          <w:numId w:val="55"/>
        </w:numPr>
        <w:rPr>
          <w:rtl/>
        </w:rPr>
      </w:pPr>
      <w:r>
        <w:rPr>
          <w:rtl/>
        </w:rPr>
        <w:t xml:space="preserve">تشغيل البرنامج المرخّص على خوادم مشتركة؛ و/أو </w:t>
      </w:r>
    </w:p>
    <w:p w:rsidR="00F030E8" w:rsidRDefault="00E771AC" w:rsidP="00E771AC">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F030E8" w:rsidRDefault="00E771AC" w:rsidP="00E771AC">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F030E8" w:rsidRDefault="00E771AC" w:rsidP="00E771AC">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F030E8" w:rsidRDefault="00F030E8">
      <w:pPr>
        <w:pStyle w:val="ProductList-BodyIndented2"/>
        <w:rPr>
          <w:rtl/>
        </w:rPr>
      </w:pPr>
    </w:p>
    <w:p w:rsidR="00F030E8" w:rsidRDefault="00E771AC">
      <w:pPr>
        <w:pStyle w:val="ProductList-SubSubClauseHeading"/>
        <w:outlineLvl w:val="4"/>
        <w:rPr>
          <w:rtl/>
        </w:rPr>
      </w:pPr>
      <w:r>
        <w:rPr>
          <w:rtl/>
        </w:rPr>
        <w:t>المتطلبات:</w:t>
      </w:r>
    </w:p>
    <w:p w:rsidR="00F030E8" w:rsidRDefault="00E771AC">
      <w:pPr>
        <w:pStyle w:val="ProductList-BodyIndented2"/>
        <w:rPr>
          <w:rtl/>
        </w:rPr>
      </w:pPr>
      <w:r>
        <w:rPr>
          <w:rtl/>
        </w:rPr>
        <w:t>لاستخدام إمكانية نقل الترخيص من خلال ضمان البرنامج، يجب على العميل:</w:t>
      </w:r>
    </w:p>
    <w:p w:rsidR="00F030E8" w:rsidRDefault="00E771AC" w:rsidP="00E771AC">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F030E8" w:rsidRDefault="00E771AC" w:rsidP="00E771AC">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F030E8" w:rsidRDefault="00E771AC" w:rsidP="00E771AC">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F030E8" w:rsidRDefault="00F030E8">
      <w:pPr>
        <w:pStyle w:val="ProductList-BodyIndented2"/>
        <w:rPr>
          <w:rtl/>
        </w:rPr>
      </w:pPr>
    </w:p>
    <w:p w:rsidR="00F030E8" w:rsidRDefault="00E771AC">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516A1B">
          <w:t>‬</w:t>
        </w:r>
      </w:dir>
    </w:p>
    <w:tbl>
      <w:tblPr>
        <w:tblStyle w:val="PURTable1"/>
        <w:bidiVisual/>
        <w:tblW w:w="0" w:type="dxa"/>
        <w:tblLook w:val="04A0" w:firstRow="1" w:lastRow="0" w:firstColumn="1" w:lastColumn="0" w:noHBand="0" w:noVBand="1"/>
      </w:tblPr>
      <w:tblGrid>
        <w:gridCol w:w="2571"/>
        <w:gridCol w:w="2554"/>
        <w:gridCol w:w="2470"/>
        <w:gridCol w:w="2475"/>
      </w:tblGrid>
      <w:tr w:rsidR="00F030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العدد المسموح به:</w:t>
            </w:r>
          </w:p>
          <w:p w:rsidR="00F030E8" w:rsidRDefault="00E771AC">
            <w:pPr>
              <w:pStyle w:val="ProductList-TableBody"/>
              <w:rPr>
                <w:rtl/>
              </w:rPr>
            </w:pPr>
            <w:r>
              <w:rPr>
                <w:color w:val="FFFFFF"/>
                <w:rtl/>
              </w:rPr>
              <w:t>بيئات نظام تشغيل أو نوَيات لكل ترخيص</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بيئة نظام تشغيل واحدة لكل ترخيص</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بيئة نظام تشغيل واحدة لكل ترخيص</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بيئتا أنظمة تشغيل مُدارتان لكل خادم مرخَّص</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 بيئات أنظمة تشغيل مُدارة لكل خادم مرخَّص</w:t>
            </w:r>
          </w:p>
        </w:tc>
      </w:tr>
    </w:tbl>
    <w:p w:rsidR="00F030E8" w:rsidRDefault="00F030E8">
      <w:pPr>
        <w:pStyle w:val="ProductList-BodyIndented2"/>
        <w:rPr>
          <w:rtl/>
        </w:rPr>
      </w:pPr>
    </w:p>
    <w:p w:rsidR="00F030E8" w:rsidRDefault="00E771AC">
      <w:pPr>
        <w:pStyle w:val="ProductList-SubSubClauseHeading"/>
        <w:outlineLvl w:val="4"/>
        <w:rPr>
          <w:rtl/>
        </w:rPr>
      </w:pPr>
      <w:r>
        <w:rPr>
          <w:rtl/>
        </w:rPr>
        <w:t>حقوق تجاوز الفشل</w:t>
      </w:r>
    </w:p>
    <w:p w:rsidR="00F030E8" w:rsidRDefault="00E771AC">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F030E8" w:rsidRDefault="00F030E8">
      <w:pPr>
        <w:pStyle w:val="ProductList-BodyIndented2"/>
        <w:rPr>
          <w:rtl/>
        </w:rPr>
      </w:pPr>
    </w:p>
    <w:p w:rsidR="00F030E8" w:rsidRDefault="00E771AC">
      <w:pPr>
        <w:pStyle w:val="ProductList-ClauseHeading"/>
        <w:outlineLvl w:val="2"/>
        <w:rPr>
          <w:rtl/>
        </w:rPr>
      </w:pPr>
      <w:bookmarkStart w:id="361" w:name="_Sec590"/>
      <w:r>
        <w:rPr>
          <w:rtl/>
        </w:rPr>
        <w:t>الخوادم - التطبيقات الذاتية الاستضافة</w:t>
      </w:r>
      <w:bookmarkEnd w:id="361"/>
    </w:p>
    <w:p w:rsidR="00F030E8" w:rsidRDefault="00E771AC">
      <w:pPr>
        <w:pStyle w:val="ProductList-Body"/>
        <w:rPr>
          <w:rtl/>
        </w:rPr>
      </w:pPr>
      <w:r>
        <w:rPr>
          <w:rtl/>
        </w:rPr>
        <w:t>التطبيقات الذاتية الاستضافة هي تلك المنتجات التي تنطبق عليها حقوق الاستضافة الذاتية.</w:t>
      </w:r>
    </w:p>
    <w:p w:rsidR="00F030E8" w:rsidRDefault="00F030E8">
      <w:pPr>
        <w:pStyle w:val="ProductList-Body"/>
        <w:rPr>
          <w:rtl/>
        </w:rPr>
      </w:pPr>
    </w:p>
    <w:p w:rsidR="00F030E8" w:rsidRDefault="00E771AC">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F030E8" w:rsidRDefault="00F030E8">
      <w:pPr>
        <w:pStyle w:val="ProductList-Body"/>
        <w:rPr>
          <w:rtl/>
        </w:rPr>
      </w:pPr>
    </w:p>
    <w:p w:rsidR="00F030E8" w:rsidRDefault="00E771AC">
      <w:pPr>
        <w:pStyle w:val="ProductList-SubClauseHeading"/>
        <w:outlineLvl w:val="3"/>
        <w:rPr>
          <w:rtl/>
        </w:rPr>
      </w:pPr>
      <w:r>
        <w:rPr>
          <w:rtl/>
        </w:rPr>
        <w:t>المتطلبات</w:t>
      </w:r>
    </w:p>
    <w:p w:rsidR="00F030E8" w:rsidRDefault="00E771AC">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F030E8" w:rsidRDefault="00E771AC" w:rsidP="00E771AC">
      <w:pPr>
        <w:pStyle w:val="ProductList-Bullet"/>
        <w:numPr>
          <w:ilvl w:val="1"/>
          <w:numId w:val="57"/>
        </w:numPr>
        <w:rPr>
          <w:rtl/>
        </w:rPr>
      </w:pPr>
      <w:r>
        <w:rPr>
          <w:rtl/>
        </w:rPr>
        <w:t>التطبيقات الذاتية الاستضافة التي يتم تشغيلها كجزء من الحل الموحد،</w:t>
      </w:r>
    </w:p>
    <w:p w:rsidR="00F030E8" w:rsidRDefault="00E771AC" w:rsidP="00E771AC">
      <w:pPr>
        <w:pStyle w:val="ProductList-Bullet"/>
        <w:numPr>
          <w:ilvl w:val="1"/>
          <w:numId w:val="57"/>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F030E8" w:rsidRDefault="00E771AC">
      <w:pPr>
        <w:pStyle w:val="ProductList-BodyIndented"/>
        <w:rPr>
          <w:rtl/>
        </w:rPr>
      </w:pPr>
      <w:r>
        <w:rPr>
          <w:rtl/>
        </w:rPr>
        <w:t xml:space="preserve">يجب أن تكون جميع برامج Microsoft المستخدمة لإنشاء الحل الموحد وتقديمه: </w:t>
      </w:r>
    </w:p>
    <w:p w:rsidR="00F030E8" w:rsidRDefault="00E771AC" w:rsidP="00E771AC">
      <w:pPr>
        <w:pStyle w:val="ProductList-Bullet"/>
        <w:numPr>
          <w:ilvl w:val="1"/>
          <w:numId w:val="58"/>
        </w:numPr>
        <w:rPr>
          <w:rtl/>
        </w:rPr>
      </w:pPr>
      <w:r>
        <w:rPr>
          <w:rtl/>
        </w:rPr>
        <w:t>مرخصة من خلال برنامج الترخيص المجمع،</w:t>
      </w:r>
    </w:p>
    <w:p w:rsidR="00F030E8" w:rsidRDefault="00E771AC" w:rsidP="00E771AC">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F030E8" w:rsidRDefault="00F030E8">
      <w:pPr>
        <w:pStyle w:val="ProductList-BodyIndented"/>
        <w:rPr>
          <w:rtl/>
        </w:rPr>
      </w:pPr>
    </w:p>
    <w:p w:rsidR="00F030E8" w:rsidRDefault="00E771AC">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516A1B">
          <w:t>‬</w:t>
        </w:r>
      </w:dir>
    </w:p>
    <w:p w:rsidR="00F030E8" w:rsidRDefault="00F030E8">
      <w:pPr>
        <w:pStyle w:val="ProductList-BodyIndented"/>
        <w:rPr>
          <w:rtl/>
        </w:rPr>
      </w:pPr>
    </w:p>
    <w:p w:rsidR="00F030E8" w:rsidRDefault="00E771AC">
      <w:pPr>
        <w:pStyle w:val="ProductList-BodyIndented"/>
        <w:rPr>
          <w:rtl/>
        </w:rPr>
      </w:pPr>
      <w:r>
        <w:rPr>
          <w:rtl/>
        </w:rPr>
        <w:t>يجب أن تتوافر الشروط التالية في برنامج العميل:</w:t>
      </w:r>
    </w:p>
    <w:p w:rsidR="00F030E8" w:rsidRDefault="00E771AC" w:rsidP="00E771AC">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F030E8" w:rsidRDefault="00E771AC" w:rsidP="00E771AC">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F030E8" w:rsidRDefault="00E771AC" w:rsidP="00E771AC">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F030E8" w:rsidRDefault="00E771AC" w:rsidP="00E771AC">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F030E8" w:rsidRDefault="00F030E8">
      <w:pPr>
        <w:pStyle w:val="ProductList-BodyIndented"/>
        <w:rPr>
          <w:rtl/>
        </w:rPr>
      </w:pPr>
    </w:p>
    <w:p w:rsidR="00F030E8" w:rsidRDefault="00E771AC">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516A1B">
          <w:t>‬</w:t>
        </w:r>
      </w:dir>
    </w:p>
    <w:p w:rsidR="00F030E8" w:rsidRDefault="00F030E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F030E8">
      <w:pPr>
        <w:pStyle w:val="PURBreadcrumb"/>
        <w:bidi/>
        <w:rPr>
          <w:rtl/>
        </w:rPr>
      </w:pPr>
    </w:p>
    <w:p w:rsidR="00F030E8" w:rsidRDefault="00E771AC">
      <w:pPr>
        <w:pStyle w:val="ProductList-SectionHeading"/>
        <w:pageBreakBefore/>
        <w:outlineLvl w:val="0"/>
        <w:rPr>
          <w:rtl/>
        </w:rPr>
      </w:pPr>
      <w:bookmarkStart w:id="362" w:name="_Sec562"/>
      <w:bookmarkEnd w:id="338"/>
      <w:r>
        <w:rPr>
          <w:rtl/>
        </w:rPr>
        <w:t>الملحق (ج) - الخدمات الاحترافية</w:t>
      </w:r>
      <w:r>
        <w:fldChar w:fldCharType="begin"/>
      </w:r>
      <w:r>
        <w:instrText xml:space="preserve"> TC "</w:instrText>
      </w:r>
      <w:bookmarkStart w:id="363" w:name="_Toc462770529"/>
      <w:r>
        <w:instrText>الملحق (ج) - الخدمات الاحترافية</w:instrText>
      </w:r>
      <w:bookmarkEnd w:id="363"/>
      <w:r>
        <w:instrText>" \l 1</w:instrText>
      </w:r>
      <w:r>
        <w:fldChar w:fldCharType="end"/>
      </w:r>
    </w:p>
    <w:p w:rsidR="00F030E8" w:rsidRDefault="00E771AC">
      <w:pPr>
        <w:pStyle w:val="ProductList-Body"/>
        <w:rPr>
          <w:rtl/>
        </w:rPr>
      </w:pPr>
      <w:r>
        <w:rPr>
          <w:rtl/>
        </w:rPr>
        <w:t>فيما يلي وصف للخدمات الاحترافية المتوفرة من خلال الترخيص المجمع من Microsoft:</w:t>
      </w:r>
    </w:p>
    <w:p w:rsidR="00F030E8" w:rsidRDefault="00E771AC">
      <w:pPr>
        <w:pStyle w:val="ProductList-Offering1Heading"/>
        <w:outlineLvl w:val="1"/>
        <w:rPr>
          <w:rtl/>
        </w:rPr>
      </w:pPr>
      <w:bookmarkStart w:id="364" w:name="_Sec565"/>
      <w:r>
        <w:rPr>
          <w:rtl/>
        </w:rPr>
        <w:t>عروض دعم Microsoft Premier</w:t>
      </w:r>
      <w:bookmarkEnd w:id="364"/>
      <w:r>
        <w:fldChar w:fldCharType="begin"/>
      </w:r>
      <w:r>
        <w:instrText xml:space="preserve"> TC "</w:instrText>
      </w:r>
      <w:bookmarkStart w:id="365" w:name="_Toc462770530"/>
      <w:r>
        <w:instrText>عروض دعم Microsoft Premier</w:instrText>
      </w:r>
      <w:bookmarkEnd w:id="365"/>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F030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jc w:val="center"/>
              <w:rPr>
                <w:rtl/>
              </w:rPr>
            </w:pPr>
            <w:r>
              <w:rPr>
                <w:color w:val="FFFFFF"/>
                <w:rtl/>
              </w:rPr>
              <w:t>Premier Plus</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شهريًا</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10 ساعات</w:t>
            </w:r>
          </w:p>
          <w:p w:rsidR="00F030E8" w:rsidRDefault="00E771AC">
            <w:pPr>
              <w:pStyle w:val="ProductList-TableBody"/>
              <w:rPr>
                <w:rtl/>
              </w:rPr>
            </w:pPr>
            <w:r>
              <w:rPr>
                <w:rtl/>
              </w:rPr>
              <w:t>+1 اختبار السلامة</w:t>
            </w:r>
          </w:p>
          <w:p w:rsidR="00F030E8" w:rsidRDefault="00E771AC">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160 ساعة</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حتى 140 ساعة</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jc w:val="center"/>
              <w:rPr>
                <w:rtl/>
              </w:rPr>
            </w:pPr>
            <w:r>
              <w:rPr>
                <w:rtl/>
              </w:rPr>
              <w:t>X</w:t>
            </w:r>
          </w:p>
        </w:tc>
      </w:tr>
      <w:tr w:rsidR="00F030E8">
        <w:tc>
          <w:tcPr>
            <w:tcW w:w="404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حزَم من 20</w:t>
            </w:r>
          </w:p>
        </w:tc>
      </w:tr>
    </w:tbl>
    <w:p w:rsidR="00F030E8" w:rsidRDefault="00E771AC">
      <w:pPr>
        <w:pStyle w:val="ProductList-Body"/>
        <w:rPr>
          <w:rtl/>
        </w:rPr>
      </w:pPr>
      <w:r>
        <w:rPr>
          <w:vertAlign w:val="superscript"/>
          <w:rtl/>
        </w:rPr>
        <w:t xml:space="preserve">1 </w:t>
      </w:r>
      <w:r>
        <w:rPr>
          <w:i/>
          <w:rtl/>
        </w:rPr>
        <w:t>يتم تحديد ساعات العمل محليًا.</w:t>
      </w:r>
    </w:p>
    <w:p w:rsidR="00F030E8" w:rsidRDefault="00F030E8">
      <w:pPr>
        <w:pStyle w:val="ProductList-Body"/>
        <w:rPr>
          <w:rtl/>
        </w:rPr>
      </w:pPr>
    </w:p>
    <w:tbl>
      <w:tblPr>
        <w:tblStyle w:val="PURTable"/>
        <w:bidiVisual/>
        <w:tblW w:w="0" w:type="dxa"/>
        <w:tblLook w:val="04A0" w:firstRow="1" w:lastRow="0" w:firstColumn="1" w:lastColumn="0" w:noHBand="0" w:noVBand="1"/>
      </w:tblPr>
      <w:tblGrid>
        <w:gridCol w:w="2678"/>
        <w:gridCol w:w="2686"/>
        <w:gridCol w:w="2717"/>
        <w:gridCol w:w="2709"/>
      </w:tblGrid>
      <w:tr w:rsidR="00F030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استجابة العميل المتوقعة</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تأثير كارثي على الشركة: </w:t>
            </w:r>
          </w:p>
          <w:p w:rsidR="00F030E8" w:rsidRDefault="00E771AC">
            <w:pPr>
              <w:pStyle w:val="ProductList-TableBody"/>
              <w:rPr>
                <w:rtl/>
              </w:rPr>
            </w:pPr>
            <w:r>
              <w:rPr>
                <w:rtl/>
              </w:rPr>
              <w:t>خسارة تامة لعملية الأعمال الأساسية (مهام أساسية) ولا يمكن متابعة العمل على نحوٍ معقول</w:t>
            </w:r>
          </w:p>
          <w:p w:rsidR="00F030E8" w:rsidRDefault="00E771AC">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ساعة واحدة أو أقل</w:t>
            </w:r>
          </w:p>
          <w:p w:rsidR="00F030E8" w:rsidRDefault="00E771AC">
            <w:pPr>
              <w:pStyle w:val="ProductList-TableBody"/>
              <w:rPr>
                <w:rtl/>
              </w:rPr>
            </w:pPr>
            <w:r>
              <w:rPr>
                <w:rtl/>
              </w:rPr>
              <w:t>انتقال موارد Microsoft إلى موقع العميل في أقرب وقت ممكن.</w:t>
            </w:r>
          </w:p>
          <w:p w:rsidR="00F030E8" w:rsidRDefault="00E771AC">
            <w:pPr>
              <w:pStyle w:val="ProductList-TableBody"/>
              <w:rPr>
                <w:rtl/>
              </w:rPr>
            </w:pPr>
            <w:r>
              <w:rPr>
                <w:rtl/>
              </w:rPr>
              <w:t>جهود متواصلة طوال اليوم على مدار الأسبوع</w:t>
            </w:r>
          </w:p>
          <w:p w:rsidR="00F030E8" w:rsidRDefault="00E771AC">
            <w:pPr>
              <w:pStyle w:val="ProductList-TableBody"/>
              <w:rPr>
                <w:rtl/>
              </w:rPr>
            </w:pPr>
            <w:r>
              <w:rPr>
                <w:rtl/>
              </w:rPr>
              <w:t>تصعيد سريع للمشكلة في Microsoft إلى فرق المنتجات</w:t>
            </w:r>
          </w:p>
          <w:p w:rsidR="00F030E8" w:rsidRDefault="00E771AC">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إخطار كبار المديرين التنفيذيين التابعين للعميل </w:t>
            </w:r>
          </w:p>
          <w:p w:rsidR="00F030E8" w:rsidRDefault="00E771AC">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F030E8" w:rsidRDefault="00E771AC">
            <w:pPr>
              <w:pStyle w:val="ProductList-TableBody"/>
              <w:rPr>
                <w:rtl/>
              </w:rPr>
            </w:pPr>
            <w:r>
              <w:rPr>
                <w:rtl/>
              </w:rPr>
              <w:t>وصول واستجابة سريعان بواسطة جهة التحكم بالتغيير</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تأثير خطير على الشركة: </w:t>
            </w:r>
          </w:p>
          <w:p w:rsidR="00F030E8" w:rsidRDefault="00E771AC">
            <w:pPr>
              <w:pStyle w:val="ProductList-TableBody"/>
              <w:rPr>
                <w:rtl/>
              </w:rPr>
            </w:pPr>
            <w:r>
              <w:rPr>
                <w:rtl/>
              </w:rPr>
              <w:t>خسارة كبيرة أو تراجع بالغ في أداء الخدمات</w:t>
            </w:r>
          </w:p>
          <w:p w:rsidR="00F030E8" w:rsidRDefault="00E771AC">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ساعة واحدة أو أقل</w:t>
            </w:r>
          </w:p>
          <w:p w:rsidR="00F030E8" w:rsidRDefault="00E771AC">
            <w:pPr>
              <w:pStyle w:val="ProductList-TableBody"/>
              <w:rPr>
                <w:rtl/>
              </w:rPr>
            </w:pPr>
            <w:r>
              <w:rPr>
                <w:rtl/>
              </w:rPr>
              <w:t>انتقال موارد Microsoft إلى موقع العميل حسب الطلب.</w:t>
            </w:r>
          </w:p>
          <w:p w:rsidR="00F030E8" w:rsidRDefault="00E771AC">
            <w:pPr>
              <w:pStyle w:val="ProductList-TableBody"/>
              <w:rPr>
                <w:rtl/>
              </w:rPr>
            </w:pPr>
            <w:r>
              <w:rPr>
                <w:rtl/>
              </w:rPr>
              <w:t>جهود متواصلة طوال اليوم على مدار الأسبوع</w:t>
            </w:r>
          </w:p>
          <w:p w:rsidR="00F030E8" w:rsidRDefault="00E771AC">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F030E8" w:rsidRDefault="00E771AC">
            <w:pPr>
              <w:pStyle w:val="ProductList-TableBody"/>
              <w:rPr>
                <w:rtl/>
              </w:rPr>
            </w:pPr>
            <w:r>
              <w:rPr>
                <w:rtl/>
              </w:rPr>
              <w:t>وصول واستجابة سريعان بواسطة جهة التحكم بالتغيير</w:t>
            </w:r>
          </w:p>
          <w:p w:rsidR="00F030E8" w:rsidRDefault="00E771AC">
            <w:pPr>
              <w:pStyle w:val="ProductList-TableBody"/>
              <w:rPr>
                <w:rtl/>
              </w:rPr>
            </w:pPr>
            <w:r>
              <w:rPr>
                <w:rtl/>
              </w:rPr>
              <w:t>إعلام الإدارة</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تأثير متوسط على الشركة: </w:t>
            </w:r>
          </w:p>
          <w:p w:rsidR="00F030E8" w:rsidRDefault="00E771AC">
            <w:pPr>
              <w:pStyle w:val="ProductList-TableBody"/>
              <w:rPr>
                <w:rtl/>
              </w:rPr>
            </w:pPr>
            <w:r>
              <w:rPr>
                <w:rtl/>
              </w:rPr>
              <w:t>خسارة أو تراجع متوسط في أداء الخدمات يمكن معه متابعة العمل على نحوٍ معقول وبأداء ضعيف.</w:t>
            </w:r>
          </w:p>
          <w:p w:rsidR="00F030E8" w:rsidRDefault="00E771AC">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ساعتين أو أقل</w:t>
            </w:r>
          </w:p>
          <w:p w:rsidR="00F030E8" w:rsidRDefault="00E771AC">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تخصيص الموارد المناسبة لتقديم المجهودات المتواصلة على مدار ساعات العمل</w:t>
            </w:r>
          </w:p>
          <w:p w:rsidR="00F030E8" w:rsidRDefault="00E771AC">
            <w:pPr>
              <w:pStyle w:val="ProductList-TableBody"/>
              <w:rPr>
                <w:rtl/>
              </w:rPr>
            </w:pPr>
            <w:r>
              <w:rPr>
                <w:rtl/>
              </w:rPr>
              <w:t>وصول واستجابة سريعان من جهة التحكم بالتغيير في غضون 4 ساعات عمل</w:t>
            </w:r>
            <w:r>
              <w:rPr>
                <w:vertAlign w:val="superscript"/>
                <w:rtl/>
              </w:rPr>
              <w:t>1</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الحد الأدنى من التأثير على الشركة: </w:t>
            </w:r>
          </w:p>
          <w:p w:rsidR="00F030E8" w:rsidRDefault="00E771AC">
            <w:pPr>
              <w:pStyle w:val="ProductList-TableBody"/>
              <w:rPr>
                <w:rtl/>
              </w:rPr>
            </w:pPr>
            <w:r>
              <w:rPr>
                <w:rtl/>
              </w:rPr>
              <w:t>العمل في وجود معوقات طفيفة للخدمة أو عدم وجودها مطلقًا.</w:t>
            </w:r>
          </w:p>
          <w:p w:rsidR="00F030E8" w:rsidRDefault="00E771AC">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أول استجابة هاتفية في غضون 4 ساعات أو أقل</w:t>
            </w:r>
          </w:p>
          <w:p w:rsidR="00F030E8" w:rsidRDefault="00E771AC">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معلومات جهة اتصال دقيقة عن صاحب الحالة</w:t>
            </w:r>
          </w:p>
          <w:p w:rsidR="00F030E8" w:rsidRDefault="00E771AC">
            <w:pPr>
              <w:pStyle w:val="ProductList-TableBody"/>
              <w:rPr>
                <w:rtl/>
              </w:rPr>
            </w:pPr>
            <w:r>
              <w:rPr>
                <w:rtl/>
              </w:rPr>
              <w:t>استجابة في غضون 24 ساعة</w:t>
            </w:r>
          </w:p>
        </w:tc>
      </w:tr>
    </w:tbl>
    <w:p w:rsidR="00F030E8" w:rsidRDefault="00E771AC">
      <w:pPr>
        <w:pStyle w:val="ProductList-Body"/>
        <w:rPr>
          <w:rtl/>
        </w:rPr>
      </w:pPr>
      <w:r>
        <w:rPr>
          <w:vertAlign w:val="superscript"/>
          <w:rtl/>
        </w:rPr>
        <w:t>1</w:t>
      </w:r>
      <w:r>
        <w:rPr>
          <w:i/>
          <w:rtl/>
        </w:rPr>
        <w:t>يتم تحديد ساعات العمل محليًا.</w:t>
      </w:r>
    </w:p>
    <w:p w:rsidR="00F030E8" w:rsidRDefault="00E771AC">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F030E8" w:rsidRDefault="00F030E8">
      <w:pPr>
        <w:pStyle w:val="ProductList-Body"/>
        <w:rPr>
          <w:rtl/>
        </w:rPr>
      </w:pPr>
    </w:p>
    <w:p w:rsidR="00F030E8" w:rsidRDefault="00E771AC">
      <w:pPr>
        <w:pStyle w:val="ProductList-ClauseHeading"/>
        <w:outlineLvl w:val="2"/>
        <w:rPr>
          <w:rtl/>
        </w:rPr>
      </w:pPr>
      <w:r>
        <w:rPr>
          <w:rtl/>
        </w:rPr>
        <w:t>قواعد الأعمال المقترنة</w:t>
      </w:r>
    </w:p>
    <w:p w:rsidR="00F030E8" w:rsidRDefault="00E771AC">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F030E8" w:rsidRDefault="00E771AC">
      <w:pPr>
        <w:pStyle w:val="ProductList-Offering1Heading"/>
        <w:outlineLvl w:val="1"/>
        <w:rPr>
          <w:rtl/>
        </w:rPr>
      </w:pPr>
      <w:bookmarkStart w:id="366" w:name="_Sec566"/>
      <w:r>
        <w:rPr>
          <w:rtl/>
        </w:rPr>
        <w:t>عروض الخدمات الاستشارية الرقمية من Microsoft</w:t>
      </w:r>
      <w:bookmarkEnd w:id="366"/>
      <w:r>
        <w:fldChar w:fldCharType="begin"/>
      </w:r>
      <w:r>
        <w:instrText xml:space="preserve"> TC "</w:instrText>
      </w:r>
      <w:bookmarkStart w:id="367" w:name="_Toc462770531"/>
      <w:r>
        <w:instrText>عروض الخدمات الاستشارية الرقمية من Microsoft</w:instrText>
      </w:r>
      <w:bookmarkEnd w:id="367"/>
      <w:r>
        <w:instrText>" \l 2</w:instrText>
      </w:r>
      <w:r>
        <w:fldChar w:fldCharType="end"/>
      </w:r>
    </w:p>
    <w:p w:rsidR="00F030E8" w:rsidRDefault="00E771AC">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F030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Enterprise Strategy Portfolio</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9RO-xxxx</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ما يصل إلى 1600 ساعة في مجموع ما قام به مستشار Microsoft الرقمي وفريق تقديم خدمات المؤسسة</w:t>
            </w: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r w:rsidR="00F030E8">
        <w:tc>
          <w:tcPr>
            <w:tcW w:w="306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F030E8" w:rsidRDefault="00F030E8">
            <w:pPr>
              <w:pStyle w:val="ProductList-TableBody"/>
              <w:rPr>
                <w:rtl/>
              </w:rPr>
            </w:pPr>
          </w:p>
        </w:tc>
      </w:tr>
    </w:tbl>
    <w:p w:rsidR="00F030E8" w:rsidRDefault="00F030E8">
      <w:pPr>
        <w:pStyle w:val="ProductList-Body"/>
        <w:rPr>
          <w:rtl/>
        </w:rPr>
      </w:pPr>
    </w:p>
    <w:p w:rsidR="00F030E8" w:rsidRDefault="00E771AC">
      <w:pPr>
        <w:pStyle w:val="ProductList-ClauseHeading"/>
        <w:outlineLvl w:val="2"/>
        <w:rPr>
          <w:rtl/>
        </w:rPr>
      </w:pPr>
      <w:r>
        <w:rPr>
          <w:rtl/>
        </w:rPr>
        <w:t>وحدات الخدمات الاستشارية الرقمية</w:t>
      </w:r>
    </w:p>
    <w:p w:rsidR="00F030E8" w:rsidRDefault="00E771AC">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F030E8" w:rsidRDefault="00F030E8">
      <w:pPr>
        <w:pStyle w:val="ProductList-Body"/>
        <w:rPr>
          <w:rtl/>
        </w:rPr>
      </w:pPr>
    </w:p>
    <w:p w:rsidR="00F030E8" w:rsidRDefault="00E771AC">
      <w:pPr>
        <w:pStyle w:val="ProductList-ClauseHeading"/>
        <w:outlineLvl w:val="2"/>
        <w:rPr>
          <w:rtl/>
        </w:rPr>
      </w:pPr>
      <w:r>
        <w:rPr>
          <w:rtl/>
        </w:rPr>
        <w:t>خدمات خارج النطاق</w:t>
      </w:r>
    </w:p>
    <w:p w:rsidR="00F030E8" w:rsidRDefault="00E771AC">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F030E8" w:rsidRDefault="00F030E8">
      <w:pPr>
        <w:pStyle w:val="ProductList-Body"/>
        <w:rPr>
          <w:rtl/>
        </w:rPr>
      </w:pPr>
    </w:p>
    <w:p w:rsidR="00F030E8" w:rsidRDefault="00E771AC">
      <w:pPr>
        <w:pStyle w:val="ProductList-ClauseHeading"/>
        <w:outlineLvl w:val="2"/>
        <w:rPr>
          <w:rtl/>
        </w:rPr>
      </w:pPr>
      <w:r>
        <w:rPr>
          <w:rtl/>
        </w:rPr>
        <w:t>مسؤوليات العميل</w:t>
      </w:r>
    </w:p>
    <w:p w:rsidR="00F030E8" w:rsidRDefault="00E771AC">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F030E8" w:rsidRDefault="00E771AC">
      <w:pPr>
        <w:pStyle w:val="ProductList-Offering1Heading"/>
        <w:outlineLvl w:val="1"/>
        <w:rPr>
          <w:rtl/>
        </w:rPr>
      </w:pPr>
      <w:bookmarkStart w:id="368" w:name="_Sec567"/>
      <w:r>
        <w:rPr>
          <w:rtl/>
        </w:rPr>
        <w:t>عروض مسرّع إنتاجية المبيعات</w:t>
      </w:r>
      <w:bookmarkEnd w:id="368"/>
      <w:r>
        <w:fldChar w:fldCharType="begin"/>
      </w:r>
      <w:r>
        <w:instrText xml:space="preserve"> TC "</w:instrText>
      </w:r>
      <w:bookmarkStart w:id="369" w:name="_Toc462770532"/>
      <w:r>
        <w:instrText>عروض مسرّع إنتاجية المبيعات</w:instrText>
      </w:r>
      <w:bookmarkEnd w:id="369"/>
      <w:r>
        <w:instrText>" \l 2</w:instrText>
      </w:r>
      <w:r>
        <w:fldChar w:fldCharType="end"/>
      </w:r>
    </w:p>
    <w:p w:rsidR="00F030E8" w:rsidRDefault="00E771AC">
      <w:pPr>
        <w:pStyle w:val="ProductList-ClauseHeading"/>
        <w:outlineLvl w:val="2"/>
        <w:rPr>
          <w:rtl/>
        </w:rPr>
      </w:pPr>
      <w:r>
        <w:rPr>
          <w:rtl/>
        </w:rPr>
        <w:t>نظرة عامة على مسرّع إنتاجية المبيعات</w:t>
      </w:r>
    </w:p>
    <w:p w:rsidR="00F030E8" w:rsidRDefault="00E771AC">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F030E8" w:rsidRDefault="00F030E8">
      <w:pPr>
        <w:pStyle w:val="ProductList-Body"/>
        <w:rPr>
          <w:rtl/>
        </w:rPr>
      </w:pPr>
    </w:p>
    <w:p w:rsidR="00F030E8" w:rsidRDefault="00E771AC">
      <w:pPr>
        <w:pStyle w:val="ProductList-Body"/>
        <w:rPr>
          <w:rtl/>
        </w:rPr>
      </w:pPr>
      <w:r>
        <w:rPr>
          <w:rtl/>
        </w:rPr>
        <w:t>تشتمل خدمة مسرّع إنتاجية المبيعات على عناصر التقديم التالية:</w:t>
      </w:r>
    </w:p>
    <w:p w:rsidR="00F030E8" w:rsidRDefault="00E771AC" w:rsidP="00E771AC">
      <w:pPr>
        <w:pStyle w:val="ProductList-Bullet"/>
        <w:numPr>
          <w:ilvl w:val="0"/>
          <w:numId w:val="60"/>
        </w:numPr>
        <w:rPr>
          <w:rtl/>
        </w:rPr>
      </w:pPr>
      <w:r>
        <w:rPr>
          <w:b/>
          <w:color w:val="00188F"/>
          <w:rtl/>
        </w:rPr>
        <w:t>خطة تقديم الخدمة</w:t>
      </w:r>
      <w:r>
        <w:rPr>
          <w:rtl/>
        </w:rPr>
        <w:t xml:space="preserve">: يتم إنشاؤها بواسطة أحد مستشاري Microsoft لتلبية أهداف الأعمال الخاصة بالعميل. </w:t>
      </w:r>
    </w:p>
    <w:p w:rsidR="00F030E8" w:rsidRDefault="00E771AC" w:rsidP="00E771AC">
      <w:pPr>
        <w:pStyle w:val="ProductList-Bullet"/>
        <w:numPr>
          <w:ilvl w:val="0"/>
          <w:numId w:val="60"/>
        </w:numPr>
        <w:rPr>
          <w:rtl/>
        </w:rPr>
      </w:pPr>
      <w:r>
        <w:rPr>
          <w:b/>
          <w:color w:val="00188F"/>
          <w:rtl/>
        </w:rPr>
        <w:t>ورش العمل</w:t>
      </w:r>
      <w:r>
        <w:rPr>
          <w:rtl/>
        </w:rPr>
        <w:t xml:space="preserve">: ستخصص ما يصل إلى ست عشرة (16) ساعة من ورش العمل: </w:t>
      </w:r>
    </w:p>
    <w:p w:rsidR="00F030E8" w:rsidRDefault="00E771AC" w:rsidP="00E771AC">
      <w:pPr>
        <w:pStyle w:val="ProductList-Bullet"/>
        <w:numPr>
          <w:ilvl w:val="1"/>
          <w:numId w:val="60"/>
        </w:numPr>
        <w:rPr>
          <w:rtl/>
        </w:rPr>
      </w:pPr>
      <w:r>
        <w:rPr>
          <w:rtl/>
        </w:rPr>
        <w:t xml:space="preserve">ما يصل إلى ورشتي (2) عمل بغرض الاستكشاف، لاكتشاف وتحديد حالات الاستخدام الأساسية ومتطلبات الأعمال كما هي مقدمة بواسطة العميل، لإعدادات التكوين، </w:t>
      </w:r>
    </w:p>
    <w:p w:rsidR="00F030E8" w:rsidRDefault="00E771AC" w:rsidP="00E771AC">
      <w:pPr>
        <w:pStyle w:val="ProductList-Bullet"/>
        <w:numPr>
          <w:ilvl w:val="1"/>
          <w:numId w:val="60"/>
        </w:numPr>
        <w:rPr>
          <w:rtl/>
        </w:rPr>
      </w:pPr>
      <w:r>
        <w:rPr>
          <w:rtl/>
        </w:rPr>
        <w:t>ما يصل إلى أربع (4) ورش عمل لمراجعة التصميم أثناء مرحلة الإنشاء.</w:t>
      </w:r>
    </w:p>
    <w:p w:rsidR="00F030E8" w:rsidRDefault="00E771AC" w:rsidP="00E771AC">
      <w:pPr>
        <w:pStyle w:val="ProductList-Bullet"/>
        <w:numPr>
          <w:ilvl w:val="0"/>
          <w:numId w:val="60"/>
        </w:numPr>
        <w:rPr>
          <w:rtl/>
        </w:rPr>
      </w:pPr>
      <w:r>
        <w:rPr>
          <w:b/>
          <w:color w:val="00188F"/>
          <w:rtl/>
        </w:rPr>
        <w:t>التقارير</w:t>
      </w:r>
      <w:r>
        <w:rPr>
          <w:rtl/>
        </w:rPr>
        <w:t xml:space="preserve">: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 </w:t>
      </w:r>
    </w:p>
    <w:p w:rsidR="00F030E8" w:rsidRDefault="00E771AC" w:rsidP="00E771AC">
      <w:pPr>
        <w:pStyle w:val="ProductList-Bullet"/>
        <w:numPr>
          <w:ilvl w:val="0"/>
          <w:numId w:val="60"/>
        </w:numPr>
        <w:rPr>
          <w:rtl/>
        </w:rPr>
      </w:pPr>
      <w:r>
        <w:rPr>
          <w:b/>
          <w:color w:val="00188F"/>
          <w:rtl/>
        </w:rPr>
        <w:t>التكوين</w:t>
      </w:r>
      <w:r>
        <w:rPr>
          <w:rtl/>
        </w:rPr>
        <w:t xml:space="preserve">: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 </w:t>
      </w:r>
    </w:p>
    <w:p w:rsidR="00F030E8" w:rsidRDefault="00E771AC" w:rsidP="00E771AC">
      <w:pPr>
        <w:pStyle w:val="ProductList-Bullet"/>
        <w:numPr>
          <w:ilvl w:val="0"/>
          <w:numId w:val="60"/>
        </w:numPr>
        <w:rPr>
          <w:rtl/>
        </w:rPr>
      </w:pPr>
      <w:r>
        <w:rPr>
          <w:b/>
          <w:color w:val="00188F"/>
          <w:rtl/>
        </w:rPr>
        <w:t>الاختبار</w:t>
      </w:r>
      <w:r>
        <w:rPr>
          <w:rtl/>
        </w:rPr>
        <w:t xml:space="preserve">: ستخصص ما يصل إلى ست وعشرين (26) ساعة لما يصل إلى اختبارين (2) (على سبيل المثال، اختبار النظام واختبار قبول المستخدم). </w:t>
      </w:r>
    </w:p>
    <w:p w:rsidR="00F030E8" w:rsidRDefault="00E771AC" w:rsidP="00E771AC">
      <w:pPr>
        <w:pStyle w:val="ProductList-Bullet"/>
        <w:numPr>
          <w:ilvl w:val="0"/>
          <w:numId w:val="60"/>
        </w:numPr>
        <w:rPr>
          <w:rtl/>
        </w:rPr>
      </w:pPr>
      <w:r>
        <w:rPr>
          <w:b/>
          <w:color w:val="00188F"/>
          <w:rtl/>
        </w:rPr>
        <w:t>التدريب ونقل المعرفة</w:t>
      </w:r>
      <w:r>
        <w:rPr>
          <w:rtl/>
        </w:rPr>
        <w:t xml:space="preserve">: توفير تدريب واحد (1) خاص بالمنتج لمستخدمي العميل، بإجمالي أربع (4) ساعات. </w:t>
      </w:r>
    </w:p>
    <w:p w:rsidR="00F030E8" w:rsidRDefault="00E771AC" w:rsidP="00E771AC">
      <w:pPr>
        <w:pStyle w:val="ProductList-Bullet"/>
        <w:numPr>
          <w:ilvl w:val="0"/>
          <w:numId w:val="60"/>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F030E8" w:rsidRDefault="00F030E8">
      <w:pPr>
        <w:pStyle w:val="ProductList-Body"/>
        <w:rPr>
          <w:rtl/>
        </w:rPr>
      </w:pPr>
    </w:p>
    <w:p w:rsidR="00F030E8" w:rsidRDefault="00E771AC">
      <w:pPr>
        <w:pStyle w:val="ProductList-ClauseHeading"/>
        <w:outlineLvl w:val="2"/>
        <w:rPr>
          <w:rtl/>
        </w:rPr>
      </w:pPr>
      <w:r>
        <w:rPr>
          <w:rtl/>
        </w:rPr>
        <w:t>مسؤوليات العميل</w:t>
      </w:r>
    </w:p>
    <w:p w:rsidR="00F030E8" w:rsidRDefault="00E771AC">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SectionHeading"/>
        <w:pageBreakBefore/>
        <w:outlineLvl w:val="0"/>
        <w:rPr>
          <w:rtl/>
        </w:rPr>
      </w:pPr>
      <w:bookmarkStart w:id="370" w:name="_Sec563"/>
      <w:bookmarkEnd w:id="362"/>
      <w:r>
        <w:rPr>
          <w:rtl/>
        </w:rPr>
        <w:t>الملحق (د) - الشروط التكميلية لاتفاقية البرنامج</w:t>
      </w:r>
      <w:r>
        <w:fldChar w:fldCharType="begin"/>
      </w:r>
      <w:r>
        <w:instrText xml:space="preserve"> TC "</w:instrText>
      </w:r>
      <w:bookmarkStart w:id="371" w:name="_Toc462770533"/>
      <w:r>
        <w:instrText>الملحق (د) - الشروط التكميلية لاتفاقية البرنامج</w:instrText>
      </w:r>
      <w:bookmarkEnd w:id="371"/>
      <w:r>
        <w:instrText>" \l 1</w:instrText>
      </w:r>
      <w:r>
        <w:fldChar w:fldCharType="end"/>
      </w:r>
    </w:p>
    <w:p w:rsidR="00F030E8" w:rsidRDefault="00E771AC">
      <w:pPr>
        <w:pStyle w:val="ProductList-Body"/>
        <w:rPr>
          <w:rtl/>
        </w:rPr>
      </w:pPr>
      <w:r>
        <w:rPr>
          <w:rtl/>
        </w:rPr>
        <w:t>تسري البنود والشروط التالية على اتفاقية الترخيص المجمع للعميل، كما نُص على ذلك.</w:t>
      </w:r>
    </w:p>
    <w:p w:rsidR="00F030E8" w:rsidRDefault="00E771AC">
      <w:pPr>
        <w:pStyle w:val="ProductList-Offering1Heading"/>
        <w:outlineLvl w:val="1"/>
        <w:rPr>
          <w:rtl/>
        </w:rPr>
      </w:pPr>
      <w:bookmarkStart w:id="372" w:name="_Sec568"/>
      <w:r>
        <w:rPr>
          <w:rtl/>
        </w:rPr>
        <w:t>الشروط الإضافية لبرنامج Select Plus</w:t>
      </w:r>
      <w:bookmarkEnd w:id="372"/>
      <w:r>
        <w:fldChar w:fldCharType="begin"/>
      </w:r>
      <w:r>
        <w:instrText xml:space="preserve"> TC "</w:instrText>
      </w:r>
      <w:bookmarkStart w:id="373" w:name="_Toc462770534"/>
      <w:r>
        <w:instrText>الشروط الإضافية لبرنامج Select Plus</w:instrText>
      </w:r>
      <w:bookmarkEnd w:id="373"/>
      <w:r>
        <w:instrText>" \l 2</w:instrText>
      </w:r>
      <w:r>
        <w:fldChar w:fldCharType="end"/>
      </w:r>
    </w:p>
    <w:p w:rsidR="00F030E8" w:rsidRDefault="00E771AC">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F030E8" w:rsidRDefault="00F030E8">
      <w:pPr>
        <w:pStyle w:val="ProductList-Body"/>
        <w:rPr>
          <w:rtl/>
        </w:rPr>
      </w:pPr>
    </w:p>
    <w:p w:rsidR="00F030E8" w:rsidRDefault="00E771AC">
      <w:pPr>
        <w:pStyle w:val="ProductList-ClauseHeading"/>
        <w:outlineLvl w:val="2"/>
        <w:rPr>
          <w:rtl/>
        </w:rPr>
      </w:pPr>
      <w:r>
        <w:rPr>
          <w:rtl/>
        </w:rPr>
        <w:t>مستويات الأسعار في Select Plus</w:t>
      </w:r>
    </w:p>
    <w:p w:rsidR="00F030E8" w:rsidRDefault="00E771AC">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F030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30E8" w:rsidRDefault="00E771AC">
            <w:pPr>
              <w:pStyle w:val="ProductList-TableBody"/>
              <w:rPr>
                <w:rtl/>
              </w:rPr>
            </w:pPr>
            <w:r>
              <w:rPr>
                <w:color w:val="FFFFFF"/>
                <w:rtl/>
              </w:rPr>
              <w:t>الحد الأدنى للنقاط السنوية لكل مجموعة</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500</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4,000</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10,000</w:t>
            </w:r>
          </w:p>
        </w:tc>
      </w:tr>
      <w:tr w:rsidR="00F030E8">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F030E8" w:rsidRDefault="00E771AC">
            <w:pPr>
              <w:pStyle w:val="ProductList-TableBody"/>
              <w:rPr>
                <w:rtl/>
              </w:rPr>
            </w:pPr>
            <w:r>
              <w:rPr>
                <w:rtl/>
              </w:rPr>
              <w:t>25,000</w:t>
            </w:r>
          </w:p>
        </w:tc>
      </w:tr>
    </w:tbl>
    <w:p w:rsidR="00F030E8" w:rsidRDefault="00E771AC">
      <w:pPr>
        <w:pStyle w:val="ProductList-Offering1Heading"/>
        <w:outlineLvl w:val="1"/>
        <w:rPr>
          <w:rtl/>
        </w:rPr>
      </w:pPr>
      <w:bookmarkStart w:id="374" w:name="_Sec569"/>
      <w:r>
        <w:rPr>
          <w:rtl/>
        </w:rPr>
        <w:t>تعريف إدارة الأجهزة المؤهلة</w:t>
      </w:r>
      <w:bookmarkEnd w:id="374"/>
      <w:r>
        <w:fldChar w:fldCharType="begin"/>
      </w:r>
      <w:r>
        <w:instrText xml:space="preserve"> TC "</w:instrText>
      </w:r>
      <w:bookmarkStart w:id="375" w:name="_Toc462770535"/>
      <w:r>
        <w:instrText>تعريف إدارة الأجهزة المؤهلة</w:instrText>
      </w:r>
      <w:bookmarkEnd w:id="375"/>
      <w:r>
        <w:instrText>" \l 2</w:instrText>
      </w:r>
      <w:r>
        <w:fldChar w:fldCharType="end"/>
      </w:r>
    </w:p>
    <w:p w:rsidR="00F030E8" w:rsidRDefault="00E771AC">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F030E8" w:rsidRDefault="00E771AC" w:rsidP="00E771AC">
      <w:pPr>
        <w:pStyle w:val="ProductList-Bullet"/>
        <w:numPr>
          <w:ilvl w:val="0"/>
          <w:numId w:val="61"/>
        </w:numPr>
        <w:rPr>
          <w:rtl/>
        </w:rPr>
      </w:pPr>
      <w:r>
        <w:rPr>
          <w:rtl/>
        </w:rPr>
        <w:t>يسمح بالانضمام إلى المجال الخاص به، أو</w:t>
      </w:r>
    </w:p>
    <w:p w:rsidR="00F030E8" w:rsidRDefault="00E771AC" w:rsidP="00E771AC">
      <w:pPr>
        <w:pStyle w:val="ProductList-Bullet"/>
        <w:numPr>
          <w:ilvl w:val="0"/>
          <w:numId w:val="61"/>
        </w:numPr>
        <w:rPr>
          <w:rtl/>
        </w:rPr>
      </w:pPr>
      <w:r>
        <w:rPr>
          <w:rtl/>
        </w:rPr>
        <w:t>يصادق كشرط لاستخدام التطبيقات أثناء التواجد في مواقعها، أو</w:t>
      </w:r>
    </w:p>
    <w:p w:rsidR="00F030E8" w:rsidRDefault="00E771AC" w:rsidP="00E771AC">
      <w:pPr>
        <w:pStyle w:val="ProductList-Bullet"/>
        <w:numPr>
          <w:ilvl w:val="0"/>
          <w:numId w:val="61"/>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F030E8" w:rsidRDefault="00E771AC" w:rsidP="00E771AC">
      <w:pPr>
        <w:pStyle w:val="ProductList-Bullet"/>
        <w:numPr>
          <w:ilvl w:val="0"/>
          <w:numId w:val="61"/>
        </w:numPr>
        <w:rPr>
          <w:rtl/>
        </w:rPr>
      </w:pPr>
      <w:r>
        <w:rPr>
          <w:rtl/>
        </w:rPr>
        <w:t>يقوم بالتطبيق عليه بشكل مباشر أو غير مباشر ويفرض سياسات جماعية، أو</w:t>
      </w:r>
    </w:p>
    <w:p w:rsidR="00F030E8" w:rsidRDefault="00E771AC" w:rsidP="00E771AC">
      <w:pPr>
        <w:pStyle w:val="ProductList-Bullet"/>
        <w:numPr>
          <w:ilvl w:val="0"/>
          <w:numId w:val="61"/>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F030E8" w:rsidRDefault="00E771AC" w:rsidP="00E771AC">
      <w:pPr>
        <w:pStyle w:val="ProductList-Bullet"/>
        <w:numPr>
          <w:ilvl w:val="0"/>
          <w:numId w:val="61"/>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F030E8" w:rsidRDefault="00F030E8">
      <w:pPr>
        <w:pStyle w:val="ProductList-Body"/>
        <w:rPr>
          <w:rtl/>
        </w:rPr>
      </w:pPr>
    </w:p>
    <w:p w:rsidR="00F030E8" w:rsidRDefault="00E771AC">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F030E8" w:rsidRDefault="00E771AC">
      <w:pPr>
        <w:pStyle w:val="ProductList-Offering1Heading"/>
        <w:outlineLvl w:val="1"/>
        <w:rPr>
          <w:rtl/>
        </w:rPr>
      </w:pPr>
      <w:bookmarkStart w:id="376" w:name="_Sec570"/>
      <w:r>
        <w:rPr>
          <w:rtl/>
        </w:rPr>
        <w:t>الخدمات عبر الإنترنت في برامج Open</w:t>
      </w:r>
      <w:bookmarkEnd w:id="376"/>
      <w:r>
        <w:fldChar w:fldCharType="begin"/>
      </w:r>
      <w:r>
        <w:instrText xml:space="preserve"> TC "</w:instrText>
      </w:r>
      <w:bookmarkStart w:id="377" w:name="_Toc462770536"/>
      <w:r>
        <w:instrText>الخدمات عبر الإنترنت في برامج Open</w:instrText>
      </w:r>
      <w:bookmarkEnd w:id="377"/>
      <w:r>
        <w:instrText>" \l 2</w:instrText>
      </w:r>
      <w:r>
        <w:fldChar w:fldCharType="end"/>
      </w:r>
    </w:p>
    <w:p w:rsidR="00F030E8" w:rsidRDefault="00E771AC">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F030E8" w:rsidRDefault="00F030E8">
      <w:pPr>
        <w:pStyle w:val="ProductList-Body"/>
        <w:rPr>
          <w:rtl/>
        </w:rPr>
      </w:pPr>
    </w:p>
    <w:p w:rsidR="00F030E8" w:rsidRDefault="00E771AC">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F030E8" w:rsidRDefault="00E771AC">
      <w:pPr>
        <w:pStyle w:val="ProductList-Offering1Heading"/>
        <w:outlineLvl w:val="1"/>
        <w:rPr>
          <w:rtl/>
        </w:rPr>
      </w:pPr>
      <w:bookmarkStart w:id="378" w:name="_Sec571"/>
      <w:r>
        <w:rPr>
          <w:rtl/>
        </w:rPr>
        <w:t>الشروط الإضافية للخدمات الاحترافية - الاتفاقيات القديمة</w:t>
      </w:r>
      <w:bookmarkEnd w:id="378"/>
      <w:r>
        <w:fldChar w:fldCharType="begin"/>
      </w:r>
      <w:r>
        <w:instrText xml:space="preserve"> TC "</w:instrText>
      </w:r>
      <w:bookmarkStart w:id="379" w:name="_Toc462770537"/>
      <w:r>
        <w:instrText>الشروط الإضافية للخدمات الاحترافية - الاتفاقيات القديمة</w:instrText>
      </w:r>
      <w:bookmarkEnd w:id="379"/>
      <w:r>
        <w:instrText>" \l 2</w:instrText>
      </w:r>
      <w:r>
        <w:fldChar w:fldCharType="end"/>
      </w:r>
    </w:p>
    <w:p w:rsidR="00F030E8" w:rsidRDefault="00E771AC">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F030E8" w:rsidRDefault="00F030E8">
      <w:pPr>
        <w:pStyle w:val="ProductList-Body"/>
        <w:rPr>
          <w:rtl/>
        </w:rPr>
      </w:pPr>
    </w:p>
    <w:p w:rsidR="00F030E8" w:rsidRDefault="00E771AC">
      <w:pPr>
        <w:pStyle w:val="ProductList-ClauseHeading"/>
        <w:outlineLvl w:val="2"/>
        <w:rPr>
          <w:rtl/>
        </w:rPr>
      </w:pPr>
      <w:r>
        <w:rPr>
          <w:rtl/>
        </w:rPr>
        <w:t>حقوق الاستخدام والملكية والترخيص</w:t>
      </w:r>
    </w:p>
    <w:p w:rsidR="00F030E8" w:rsidRDefault="00E771AC">
      <w:pPr>
        <w:pStyle w:val="ProductList-SubClauseHeading"/>
        <w:outlineLvl w:val="3"/>
        <w:rPr>
          <w:rtl/>
        </w:rPr>
      </w:pPr>
      <w:r>
        <w:rPr>
          <w:rtl/>
        </w:rPr>
        <w:t>الإصلاحات</w:t>
      </w:r>
    </w:p>
    <w:p w:rsidR="00F030E8" w:rsidRDefault="00E771AC">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F030E8" w:rsidRDefault="00F030E8">
      <w:pPr>
        <w:pStyle w:val="ProductList-BodyIndented"/>
        <w:rPr>
          <w:rtl/>
        </w:rPr>
      </w:pPr>
    </w:p>
    <w:p w:rsidR="00F030E8" w:rsidRDefault="00E771AC">
      <w:pPr>
        <w:pStyle w:val="ProductList-SubClauseHeading"/>
        <w:outlineLvl w:val="3"/>
        <w:rPr>
          <w:rtl/>
        </w:rPr>
      </w:pPr>
      <w:r>
        <w:rPr>
          <w:rtl/>
        </w:rPr>
        <w:t>العمل الموجود مسبقًا</w:t>
      </w:r>
    </w:p>
    <w:p w:rsidR="00F030E8" w:rsidRDefault="00E771AC">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F030E8" w:rsidRDefault="00E771AC">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F030E8" w:rsidRDefault="00F030E8">
      <w:pPr>
        <w:pStyle w:val="ProductList-BodyIndented"/>
        <w:rPr>
          <w:rtl/>
        </w:rPr>
      </w:pPr>
    </w:p>
    <w:p w:rsidR="00F030E8" w:rsidRDefault="00E771AC">
      <w:pPr>
        <w:pStyle w:val="ProductList-SubClauseHeading"/>
        <w:outlineLvl w:val="3"/>
        <w:rPr>
          <w:rtl/>
        </w:rPr>
      </w:pPr>
      <w:r>
        <w:rPr>
          <w:rtl/>
        </w:rPr>
        <w:t>تسليمات الخدمات</w:t>
      </w:r>
    </w:p>
    <w:p w:rsidR="00F030E8" w:rsidRDefault="00E771AC">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F030E8" w:rsidRDefault="00F030E8">
      <w:pPr>
        <w:pStyle w:val="ProductList-BodyIndented"/>
        <w:rPr>
          <w:rtl/>
        </w:rPr>
      </w:pPr>
    </w:p>
    <w:p w:rsidR="00F030E8" w:rsidRDefault="00E771AC">
      <w:pPr>
        <w:pStyle w:val="ProductList-SubClauseHeading"/>
        <w:outlineLvl w:val="3"/>
        <w:rPr>
          <w:rtl/>
        </w:rPr>
      </w:pPr>
      <w:r>
        <w:rPr>
          <w:rtl/>
        </w:rPr>
        <w:t>استخدام المعلومات الفنية من الخدمات الاحترافية</w:t>
      </w:r>
    </w:p>
    <w:p w:rsidR="00F030E8" w:rsidRDefault="00E771AC">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F030E8" w:rsidRDefault="00F030E8">
      <w:pPr>
        <w:pStyle w:val="ProductList-BodyIndented"/>
        <w:rPr>
          <w:rtl/>
        </w:rPr>
      </w:pPr>
    </w:p>
    <w:p w:rsidR="00F030E8" w:rsidRDefault="00E771AC">
      <w:pPr>
        <w:pStyle w:val="ProductList-SubClauseHeading"/>
        <w:outlineLvl w:val="3"/>
        <w:rPr>
          <w:rtl/>
        </w:rPr>
      </w:pPr>
      <w:r>
        <w:rPr>
          <w:rtl/>
        </w:rPr>
        <w:t>قيود ترخيص المصدر المفتوح</w:t>
      </w:r>
    </w:p>
    <w:p w:rsidR="00F030E8" w:rsidRDefault="00E771AC">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F030E8" w:rsidRDefault="00F030E8">
      <w:pPr>
        <w:pStyle w:val="ProductList-BodyIndented"/>
        <w:rPr>
          <w:rtl/>
        </w:rPr>
      </w:pPr>
    </w:p>
    <w:p w:rsidR="00F030E8" w:rsidRDefault="00E771AC">
      <w:pPr>
        <w:pStyle w:val="ProductList-SubClauseHeading"/>
        <w:outlineLvl w:val="3"/>
        <w:rPr>
          <w:rtl/>
        </w:rPr>
      </w:pPr>
      <w:r>
        <w:rPr>
          <w:rtl/>
        </w:rPr>
        <w:t>حقوق الشركات التابعة</w:t>
      </w:r>
    </w:p>
    <w:p w:rsidR="00F030E8" w:rsidRDefault="00E771AC">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F030E8" w:rsidRDefault="00F030E8">
      <w:pPr>
        <w:pStyle w:val="ProductList-BodyIndented"/>
        <w:rPr>
          <w:rtl/>
        </w:rPr>
      </w:pPr>
    </w:p>
    <w:p w:rsidR="00F030E8" w:rsidRDefault="00E771AC">
      <w:pPr>
        <w:pStyle w:val="ProductList-ClauseHeading"/>
        <w:outlineLvl w:val="2"/>
        <w:rPr>
          <w:rtl/>
        </w:rPr>
      </w:pPr>
      <w:r>
        <w:rPr>
          <w:rtl/>
        </w:rPr>
        <w:t>الضمانات وتحديد المسؤولية</w:t>
      </w:r>
    </w:p>
    <w:p w:rsidR="00F030E8" w:rsidRDefault="00E771AC">
      <w:pPr>
        <w:pStyle w:val="ProductList-SubClauseHeading"/>
        <w:outlineLvl w:val="3"/>
        <w:rPr>
          <w:rtl/>
        </w:rPr>
      </w:pPr>
      <w:r>
        <w:rPr>
          <w:rtl/>
        </w:rPr>
        <w:t>ضمان الخدمات الاحترافية</w:t>
      </w:r>
    </w:p>
    <w:p w:rsidR="00F030E8" w:rsidRDefault="00E771AC">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F030E8" w:rsidRDefault="00F030E8">
      <w:pPr>
        <w:pStyle w:val="ProductList-BodyIndented"/>
        <w:rPr>
          <w:rtl/>
        </w:rPr>
      </w:pPr>
    </w:p>
    <w:p w:rsidR="00F030E8" w:rsidRDefault="00E771AC">
      <w:pPr>
        <w:pStyle w:val="ProductList-SubClauseHeading"/>
        <w:outlineLvl w:val="3"/>
        <w:rPr>
          <w:rtl/>
        </w:rPr>
      </w:pPr>
      <w:r>
        <w:rPr>
          <w:rtl/>
        </w:rPr>
        <w:t>تحديد المسؤولية</w:t>
      </w:r>
    </w:p>
    <w:p w:rsidR="00F030E8" w:rsidRDefault="00E771AC">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F030E8" w:rsidRDefault="00F030E8">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Indented"/>
        <w:rPr>
          <w:rtl/>
        </w:rPr>
      </w:pPr>
    </w:p>
    <w:p w:rsidR="00F030E8" w:rsidRDefault="00E771AC">
      <w:pPr>
        <w:pStyle w:val="ProductList-SectionHeading"/>
        <w:pageBreakBefore/>
        <w:outlineLvl w:val="0"/>
        <w:rPr>
          <w:rtl/>
        </w:rPr>
      </w:pPr>
      <w:bookmarkStart w:id="380" w:name="_Sec572"/>
      <w:bookmarkEnd w:id="370"/>
      <w:r>
        <w:rPr>
          <w:rtl/>
        </w:rPr>
        <w:t>الملحق (هـ) - العروض الترويجية</w:t>
      </w:r>
      <w:r>
        <w:fldChar w:fldCharType="begin"/>
      </w:r>
      <w:r>
        <w:instrText xml:space="preserve"> TC "</w:instrText>
      </w:r>
      <w:bookmarkStart w:id="381" w:name="_Toc462770538"/>
      <w:r>
        <w:instrText>الملحق (هـ) - العروض الترويجية</w:instrText>
      </w:r>
      <w:bookmarkEnd w:id="381"/>
      <w:r>
        <w:instrText>" \l 1</w:instrText>
      </w:r>
      <w:r>
        <w:fldChar w:fldCharType="end"/>
      </w:r>
    </w:p>
    <w:p w:rsidR="00F030E8" w:rsidRDefault="00E771AC">
      <w:pPr>
        <w:pStyle w:val="ProductList-OfferingGroupHeading"/>
        <w:outlineLvl w:val="1"/>
        <w:rPr>
          <w:rtl/>
        </w:rPr>
      </w:pPr>
      <w:bookmarkStart w:id="382" w:name="_Sec867"/>
      <w:r>
        <w:rPr>
          <w:rtl/>
        </w:rPr>
        <w:t>العرض الترويجي لـ System Center Client Management Suite</w:t>
      </w:r>
      <w:bookmarkEnd w:id="382"/>
      <w:r>
        <w:fldChar w:fldCharType="begin"/>
      </w:r>
      <w:r>
        <w:instrText xml:space="preserve"> TC "</w:instrText>
      </w:r>
      <w:bookmarkStart w:id="383" w:name="_Toc462770539"/>
      <w:r>
        <w:instrText>العرض الترويجي لـ System Center Client Management Suite</w:instrText>
      </w:r>
      <w:bookmarkEnd w:id="383"/>
      <w:r>
        <w:instrText>" \l 2</w:instrText>
      </w:r>
      <w:r>
        <w:fldChar w:fldCharType="end"/>
      </w:r>
    </w:p>
    <w:p w:rsidR="00F030E8" w:rsidRDefault="00E771AC">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F030E8" w:rsidRDefault="00E771AC">
      <w:pPr>
        <w:pStyle w:val="ProductList-OfferingGroupHeading"/>
        <w:outlineLvl w:val="1"/>
        <w:rPr>
          <w:rtl/>
        </w:rPr>
      </w:pPr>
      <w:bookmarkStart w:id="384" w:name="_Sec871"/>
      <w:r>
        <w:rPr>
          <w:rtl/>
        </w:rPr>
        <w:t>العرض الترويجي Azure Compute Capacity</w:t>
      </w:r>
      <w:bookmarkEnd w:id="384"/>
      <w:r>
        <w:fldChar w:fldCharType="begin"/>
      </w:r>
      <w:r>
        <w:instrText xml:space="preserve"> TC "</w:instrText>
      </w:r>
      <w:bookmarkStart w:id="385" w:name="_Toc462770540"/>
      <w:r>
        <w:instrText>العرض الترويجي Azure Compute Capacity</w:instrText>
      </w:r>
      <w:bookmarkEnd w:id="385"/>
      <w:r>
        <w:instrText>" \l 2</w:instrText>
      </w:r>
      <w:r>
        <w:fldChar w:fldCharType="end"/>
      </w:r>
    </w:p>
    <w:p w:rsidR="00F030E8" w:rsidRDefault="00E771AC">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w:t>
      </w: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E771AC">
      <w:pPr>
        <w:pStyle w:val="ProductList-SectionHeading"/>
        <w:pageBreakBefore/>
        <w:outlineLvl w:val="0"/>
        <w:rPr>
          <w:rtl/>
        </w:rPr>
      </w:pPr>
      <w:bookmarkStart w:id="386" w:name="_Sec899"/>
      <w:bookmarkEnd w:id="380"/>
      <w:r>
        <w:rPr>
          <w:rtl/>
        </w:rPr>
        <w:t>الملحق (و) - شروط مصفوفة التخزين</w:t>
      </w:r>
      <w:r>
        <w:fldChar w:fldCharType="begin"/>
      </w:r>
      <w:r>
        <w:instrText xml:space="preserve"> TC "</w:instrText>
      </w:r>
      <w:bookmarkStart w:id="387" w:name="_Toc462770541"/>
      <w:r>
        <w:instrText>الملحق (و) - شروط مصفوفة التخزين</w:instrText>
      </w:r>
      <w:bookmarkEnd w:id="387"/>
      <w:r>
        <w:instrText>" \l 1</w:instrText>
      </w:r>
      <w:r>
        <w:fldChar w:fldCharType="end"/>
      </w:r>
    </w:p>
    <w:p w:rsidR="00F030E8" w:rsidRDefault="00E771AC">
      <w:pPr>
        <w:pStyle w:val="ProductList-Offering1Heading"/>
        <w:outlineLvl w:val="1"/>
        <w:rPr>
          <w:rtl/>
        </w:rPr>
      </w:pPr>
      <w:bookmarkStart w:id="388" w:name="_Sec900"/>
      <w:r>
        <w:rPr>
          <w:rtl/>
        </w:rPr>
        <w:t>التوفر</w:t>
      </w:r>
      <w:bookmarkEnd w:id="388"/>
      <w:r>
        <w:fldChar w:fldCharType="begin"/>
      </w:r>
      <w:r>
        <w:instrText xml:space="preserve"> TC "</w:instrText>
      </w:r>
      <w:bookmarkStart w:id="389" w:name="_Toc462770542"/>
      <w:r>
        <w:instrText>التوفر</w:instrText>
      </w:r>
      <w:bookmarkEnd w:id="389"/>
      <w:r>
        <w:instrText>" \l 2</w:instrText>
      </w:r>
      <w:r>
        <w:fldChar w:fldCharType="end"/>
      </w:r>
    </w:p>
    <w:p w:rsidR="00F030E8" w:rsidRDefault="00E771AC">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F030E8" w:rsidRDefault="00E771AC">
      <w:pPr>
        <w:pStyle w:val="ProductList-Offering1Heading"/>
        <w:outlineLvl w:val="1"/>
        <w:rPr>
          <w:rtl/>
        </w:rPr>
      </w:pPr>
      <w:bookmarkStart w:id="390" w:name="_Sec901"/>
      <w:r>
        <w:rPr>
          <w:rtl/>
        </w:rPr>
        <w:t>الشحن وحق الملكية</w:t>
      </w:r>
      <w:bookmarkEnd w:id="390"/>
      <w:r>
        <w:fldChar w:fldCharType="begin"/>
      </w:r>
      <w:r>
        <w:instrText xml:space="preserve"> TC "</w:instrText>
      </w:r>
      <w:bookmarkStart w:id="391" w:name="_Toc462770543"/>
      <w:r>
        <w:instrText>الشحن وحق الملكية</w:instrText>
      </w:r>
      <w:bookmarkEnd w:id="391"/>
      <w:r>
        <w:instrText>" \l 2</w:instrText>
      </w:r>
      <w:r>
        <w:fldChar w:fldCharType="end"/>
      </w:r>
    </w:p>
    <w:p w:rsidR="00F030E8" w:rsidRDefault="00E771AC">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F030E8" w:rsidRDefault="00E771AC">
      <w:pPr>
        <w:pStyle w:val="ProductList-Offering1Heading"/>
        <w:outlineLvl w:val="1"/>
        <w:rPr>
          <w:rtl/>
        </w:rPr>
      </w:pPr>
      <w:bookmarkStart w:id="392" w:name="_Sec902"/>
      <w:r>
        <w:rPr>
          <w:rtl/>
        </w:rPr>
        <w:t>برنامج مصفوفة التخزين</w:t>
      </w:r>
      <w:bookmarkEnd w:id="392"/>
      <w:r>
        <w:fldChar w:fldCharType="begin"/>
      </w:r>
      <w:r>
        <w:instrText xml:space="preserve"> TC "</w:instrText>
      </w:r>
      <w:bookmarkStart w:id="393" w:name="_Toc462770544"/>
      <w:r>
        <w:instrText>برنامج مصفوفة التخزين</w:instrText>
      </w:r>
      <w:bookmarkEnd w:id="393"/>
      <w:r>
        <w:instrText>" \l 2</w:instrText>
      </w:r>
      <w:r>
        <w:fldChar w:fldCharType="end"/>
      </w:r>
    </w:p>
    <w:p w:rsidR="00F030E8" w:rsidRDefault="00E771AC">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F030E8" w:rsidRDefault="00F030E8">
      <w:pPr>
        <w:pStyle w:val="ProductList-Body"/>
        <w:rPr>
          <w:rtl/>
        </w:rPr>
      </w:pPr>
    </w:p>
    <w:p w:rsidR="00F030E8" w:rsidRDefault="00E771AC">
      <w:pPr>
        <w:pStyle w:val="ProductList-ClauseHeading"/>
        <w:outlineLvl w:val="2"/>
        <w:rPr>
          <w:rtl/>
        </w:rPr>
      </w:pPr>
      <w:r>
        <w:rPr>
          <w:rtl/>
        </w:rPr>
        <w:t>القيود</w:t>
      </w:r>
    </w:p>
    <w:p w:rsidR="00F030E8" w:rsidRDefault="00E771AC">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F030E8" w:rsidRDefault="00F030E8">
      <w:pPr>
        <w:pStyle w:val="ProductList-Body"/>
        <w:rPr>
          <w:rtl/>
        </w:rPr>
      </w:pPr>
    </w:p>
    <w:p w:rsidR="00F030E8" w:rsidRDefault="00E771AC">
      <w:pPr>
        <w:pStyle w:val="ProductList-ClauseHeading"/>
        <w:outlineLvl w:val="2"/>
        <w:rPr>
          <w:rtl/>
        </w:rPr>
      </w:pPr>
      <w:r>
        <w:rPr>
          <w:rtl/>
        </w:rPr>
        <w:t>برامج المصدر المفتوح الخاصة بأطراف ثالثة معينة</w:t>
      </w:r>
    </w:p>
    <w:p w:rsidR="00F030E8" w:rsidRDefault="00E771AC">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0">
        <w:r>
          <w:rPr>
            <w:color w:val="00467F"/>
            <w:u w:val="single"/>
            <w:rtl/>
          </w:rPr>
          <w:t>http://go.microsoft.com/fwlink/?LinkId=627000</w:t>
        </w:r>
      </w:hyperlink>
      <w:r>
        <w:rPr>
          <w:rtl/>
        </w:rPr>
        <w:t>، وتكون مرخصة للعميل وفقًا للتراخيص السارية ذات المصدر المفتوح.</w:t>
      </w:r>
    </w:p>
    <w:p w:rsidR="00F030E8" w:rsidRDefault="00F030E8">
      <w:pPr>
        <w:pStyle w:val="ProductList-Body"/>
        <w:rPr>
          <w:rtl/>
        </w:rPr>
      </w:pPr>
    </w:p>
    <w:p w:rsidR="00F030E8" w:rsidRDefault="00E771AC">
      <w:pPr>
        <w:pStyle w:val="ProductList-ClauseHeading"/>
        <w:outlineLvl w:val="2"/>
        <w:rPr>
          <w:rtl/>
        </w:rPr>
      </w:pPr>
      <w:r>
        <w:rPr>
          <w:rtl/>
        </w:rPr>
        <w:t>التنشيط/الموافقة على الخدمات المستندة إلى الإنترنت</w:t>
      </w:r>
    </w:p>
    <w:p w:rsidR="00F030E8" w:rsidRDefault="00E771AC">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F030E8" w:rsidRDefault="00F030E8">
      <w:pPr>
        <w:pStyle w:val="ProductList-Body"/>
        <w:rPr>
          <w:rtl/>
        </w:rPr>
      </w:pPr>
    </w:p>
    <w:p w:rsidR="00F030E8" w:rsidRDefault="00E771AC">
      <w:pPr>
        <w:pStyle w:val="ProductList-ClauseHeading"/>
        <w:outlineLvl w:val="2"/>
        <w:rPr>
          <w:rtl/>
        </w:rPr>
      </w:pPr>
      <w:r>
        <w:rPr>
          <w:rtl/>
        </w:rPr>
        <w:t>تحديثات برنامج مصفوفة التخزين</w:t>
      </w:r>
    </w:p>
    <w:p w:rsidR="00F030E8" w:rsidRDefault="00E771AC">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F030E8" w:rsidRDefault="00E771AC">
      <w:pPr>
        <w:pStyle w:val="ProductList-Offering1Heading"/>
        <w:outlineLvl w:val="1"/>
        <w:rPr>
          <w:rtl/>
        </w:rPr>
      </w:pPr>
      <w:bookmarkStart w:id="394" w:name="_Sec903"/>
      <w:r>
        <w:rPr>
          <w:rtl/>
        </w:rPr>
        <w:t>ضمان الجهاز المحدود</w:t>
      </w:r>
      <w:bookmarkEnd w:id="394"/>
      <w:r>
        <w:fldChar w:fldCharType="begin"/>
      </w:r>
      <w:r>
        <w:instrText xml:space="preserve"> TC "</w:instrText>
      </w:r>
      <w:bookmarkStart w:id="395" w:name="_Toc462770545"/>
      <w:r>
        <w:instrText>ضمان الجهاز المحدود</w:instrText>
      </w:r>
      <w:bookmarkEnd w:id="395"/>
      <w:r>
        <w:instrText>" \l 2</w:instrText>
      </w:r>
      <w:r>
        <w:fldChar w:fldCharType="end"/>
      </w:r>
    </w:p>
    <w:p w:rsidR="00F030E8" w:rsidRDefault="00E771AC">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F030E8" w:rsidRDefault="00E771AC">
      <w:pPr>
        <w:pStyle w:val="ProductList-Offering1Heading"/>
        <w:outlineLvl w:val="1"/>
        <w:rPr>
          <w:rtl/>
        </w:rPr>
      </w:pPr>
      <w:bookmarkStart w:id="396" w:name="_Sec904"/>
      <w:r>
        <w:rPr>
          <w:rtl/>
        </w:rPr>
        <w:t>التعويضات. الدفاع ضد مطالبات الأطراف الثالثة</w:t>
      </w:r>
      <w:bookmarkEnd w:id="396"/>
      <w:r>
        <w:fldChar w:fldCharType="begin"/>
      </w:r>
      <w:r>
        <w:instrText xml:space="preserve"> TC "</w:instrText>
      </w:r>
      <w:bookmarkStart w:id="397" w:name="_Toc462770546"/>
      <w:r>
        <w:instrText>التعويضات. الدفاع ضد مطالبات الأطراف الثالثة</w:instrText>
      </w:r>
      <w:bookmarkEnd w:id="397"/>
      <w:r>
        <w:instrText>" \l 2</w:instrText>
      </w:r>
      <w:r>
        <w:fldChar w:fldCharType="end"/>
      </w:r>
    </w:p>
    <w:p w:rsidR="00F030E8" w:rsidRDefault="00E771AC">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F030E8" w:rsidRDefault="00E771AC">
      <w:pPr>
        <w:pStyle w:val="ProductList-Offering1Heading"/>
        <w:outlineLvl w:val="1"/>
        <w:rPr>
          <w:rtl/>
        </w:rPr>
      </w:pPr>
      <w:bookmarkStart w:id="398" w:name="_Sec905"/>
      <w:r>
        <w:rPr>
          <w:rtl/>
        </w:rPr>
        <w:t>تحديد المسؤولية</w:t>
      </w:r>
      <w:bookmarkEnd w:id="398"/>
      <w:r>
        <w:fldChar w:fldCharType="begin"/>
      </w:r>
      <w:r>
        <w:instrText xml:space="preserve"> TC "</w:instrText>
      </w:r>
      <w:bookmarkStart w:id="399" w:name="_Toc462770547"/>
      <w:r>
        <w:instrText>تحديد المسؤولية</w:instrText>
      </w:r>
      <w:bookmarkEnd w:id="399"/>
      <w:r>
        <w:instrText>" \l 2</w:instrText>
      </w:r>
      <w:r>
        <w:fldChar w:fldCharType="end"/>
      </w:r>
    </w:p>
    <w:p w:rsidR="00F030E8" w:rsidRDefault="00E771AC">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F030E8" w:rsidRDefault="00E771AC">
      <w:pPr>
        <w:pStyle w:val="ProductList-Offering1Heading"/>
        <w:outlineLvl w:val="1"/>
        <w:rPr>
          <w:rtl/>
        </w:rPr>
      </w:pPr>
      <w:bookmarkStart w:id="400" w:name="_Sec906"/>
      <w:r>
        <w:rPr>
          <w:rtl/>
        </w:rPr>
        <w:t>قوانين التحكم في التصدير المعمول بها في الولايات المتحدة</w:t>
      </w:r>
      <w:bookmarkEnd w:id="400"/>
      <w:r>
        <w:fldChar w:fldCharType="begin"/>
      </w:r>
      <w:r>
        <w:instrText xml:space="preserve"> TC "</w:instrText>
      </w:r>
      <w:bookmarkStart w:id="401" w:name="_Toc462770548"/>
      <w:r>
        <w:instrText>قوانين التحكم في التصدير المعمول بها في الولايات المتحدة</w:instrText>
      </w:r>
      <w:bookmarkEnd w:id="401"/>
      <w:r>
        <w:instrText>" \l 2</w:instrText>
      </w:r>
      <w:r>
        <w:fldChar w:fldCharType="end"/>
      </w:r>
    </w:p>
    <w:p w:rsidR="00F030E8" w:rsidRDefault="00E771AC">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F030E8" w:rsidRDefault="00E771AC">
      <w:pPr>
        <w:pStyle w:val="ProductList-Offering1Heading"/>
        <w:outlineLvl w:val="1"/>
        <w:rPr>
          <w:rtl/>
        </w:rPr>
      </w:pPr>
      <w:bookmarkStart w:id="402" w:name="_Sec907"/>
      <w:r>
        <w:rPr>
          <w:rtl/>
        </w:rPr>
        <w:t>جمع المعلومات التشخيصية</w:t>
      </w:r>
      <w:bookmarkEnd w:id="402"/>
      <w:r>
        <w:fldChar w:fldCharType="begin"/>
      </w:r>
      <w:r>
        <w:instrText xml:space="preserve"> TC "</w:instrText>
      </w:r>
      <w:bookmarkStart w:id="403" w:name="_Toc462770549"/>
      <w:r>
        <w:instrText>جمع المعلومات التشخيصية</w:instrText>
      </w:r>
      <w:bookmarkEnd w:id="403"/>
      <w:r>
        <w:instrText>" \l 2</w:instrText>
      </w:r>
      <w:r>
        <w:fldChar w:fldCharType="end"/>
      </w:r>
    </w:p>
    <w:p w:rsidR="00F030E8" w:rsidRDefault="00E771AC">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31">
        <w:r>
          <w:rPr>
            <w:color w:val="00467F"/>
            <w:u w:val="single"/>
            <w:rtl/>
          </w:rPr>
          <w:t>https://www.microsoft.com/en-us/privacystatement</w:t>
        </w:r>
      </w:hyperlink>
      <w:r>
        <w:rPr>
          <w:rtl/>
        </w:rPr>
        <w:t>.</w:t>
      </w:r>
    </w:p>
    <w:p w:rsidR="00F030E8" w:rsidRDefault="00E771AC">
      <w:pPr>
        <w:pStyle w:val="ProductList-Offering1Heading"/>
        <w:outlineLvl w:val="1"/>
        <w:rPr>
          <w:rtl/>
        </w:rPr>
      </w:pPr>
      <w:bookmarkStart w:id="404" w:name="_Sec908"/>
      <w:r>
        <w:rPr>
          <w:rtl/>
        </w:rPr>
        <w:t>الاستخدام الحكومي</w:t>
      </w:r>
      <w:bookmarkEnd w:id="404"/>
      <w:r>
        <w:fldChar w:fldCharType="begin"/>
      </w:r>
      <w:r>
        <w:instrText xml:space="preserve"> TC "</w:instrText>
      </w:r>
      <w:bookmarkStart w:id="405" w:name="_Toc462770550"/>
      <w:r>
        <w:instrText>الاستخدام الحكومي</w:instrText>
      </w:r>
      <w:bookmarkEnd w:id="405"/>
      <w:r>
        <w:instrText>" \l 2</w:instrText>
      </w:r>
      <w:r>
        <w:fldChar w:fldCharType="end"/>
      </w:r>
    </w:p>
    <w:p w:rsidR="00F030E8" w:rsidRDefault="00E771AC">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516A1B">
          <w:t>‬</w:t>
        </w:r>
      </w:dir>
    </w:p>
    <w:p w:rsidR="00F030E8" w:rsidRDefault="00F030E8">
      <w:pPr>
        <w:pStyle w:val="ProductList-Body"/>
        <w:jc w:val="right"/>
        <w:rPr>
          <w:rtl/>
        </w:rPr>
      </w:pPr>
    </w:p>
    <w:tbl>
      <w:tblPr>
        <w:tblStyle w:val="PURTable"/>
        <w:bidiVisual/>
        <w:tblW w:w="0" w:type="dxa"/>
        <w:tblLook w:val="04A0" w:firstRow="1" w:lastRow="0" w:firstColumn="1" w:lastColumn="0" w:noHBand="0" w:noVBand="1"/>
      </w:tblPr>
      <w:tblGrid>
        <w:gridCol w:w="10800"/>
      </w:tblGrid>
      <w:tr w:rsidR="00F030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30E8" w:rsidRDefault="00516A1B">
            <w:pPr>
              <w:pStyle w:val="ProductList-TableBody"/>
              <w:jc w:val="right"/>
              <w:rPr>
                <w:rtl/>
              </w:rPr>
            </w:pPr>
            <w:hyperlink w:anchor="_Sec842">
              <w:r w:rsidR="00E771AC">
                <w:rPr>
                  <w:color w:val="00467F"/>
                  <w:sz w:val="14"/>
                  <w:u w:val="single"/>
                  <w:rtl/>
                </w:rPr>
                <w:t>جدول المحتويات</w:t>
              </w:r>
            </w:hyperlink>
            <w:r w:rsidR="00E771AC">
              <w:rPr>
                <w:sz w:val="14"/>
                <w:rtl/>
              </w:rPr>
              <w:t xml:space="preserve"> / </w:t>
            </w:r>
            <w:hyperlink w:anchor="_Sec549">
              <w:r w:rsidR="00E771AC">
                <w:rPr>
                  <w:color w:val="00467F"/>
                  <w:sz w:val="14"/>
                  <w:u w:val="single"/>
                  <w:rtl/>
                </w:rPr>
                <w:t>المسرد</w:t>
              </w:r>
            </w:hyperlink>
            <w:r w:rsidR="00E771AC">
              <w:rPr>
                <w:sz w:val="14"/>
                <w:rtl/>
              </w:rPr>
              <w:t xml:space="preserve"> / </w:t>
            </w:r>
            <w:hyperlink w:anchor="_Sec844">
              <w:r w:rsidR="00E771AC">
                <w:rPr>
                  <w:color w:val="00467F"/>
                  <w:sz w:val="14"/>
                  <w:u w:val="single"/>
                  <w:rtl/>
                </w:rPr>
                <w:t>الفهرس</w:t>
              </w:r>
            </w:hyperlink>
          </w:p>
        </w:tc>
      </w:tr>
    </w:tbl>
    <w:p w:rsidR="00F030E8" w:rsidRDefault="00F030E8">
      <w:pPr>
        <w:pStyle w:val="ProductList-Body"/>
        <w:rPr>
          <w:rtl/>
        </w:rPr>
      </w:pPr>
    </w:p>
    <w:p w:rsidR="00F030E8" w:rsidRDefault="00F030E8">
      <w:pPr>
        <w:sectPr w:rsidR="00F030E8">
          <w:headerReference w:type="default" r:id="rId132"/>
          <w:footerReference w:type="default" r:id="rId133"/>
          <w:type w:val="continuous"/>
          <w:pgSz w:w="12240" w:h="15840" w:code="1"/>
          <w:pgMar w:top="1170" w:right="720" w:bottom="720" w:left="720" w:header="432" w:footer="288" w:gutter="0"/>
          <w:cols w:space="360"/>
        </w:sectPr>
      </w:pPr>
    </w:p>
    <w:bookmarkEnd w:id="386"/>
    <w:p w:rsidR="00F030E8" w:rsidRDefault="00E771AC">
      <w:pPr>
        <w:pStyle w:val="ProductList-SectionHeading"/>
        <w:pageBreakBefore/>
        <w:outlineLvl w:val="0"/>
        <w:rPr>
          <w:rtl/>
        </w:rPr>
      </w:pPr>
      <w:r>
        <w:rPr>
          <w:rtl/>
        </w:rPr>
        <w:t>الفهرس</w:t>
      </w:r>
      <w:r>
        <w:fldChar w:fldCharType="begin"/>
      </w:r>
      <w:r>
        <w:instrText xml:space="preserve"> TC "</w:instrText>
      </w:r>
      <w:bookmarkStart w:id="406" w:name="_Toc462770551"/>
      <w:r>
        <w:instrText>الفهرس</w:instrText>
      </w:r>
      <w:bookmarkEnd w:id="406"/>
      <w:r>
        <w:instrText>" \l 1</w:instrText>
      </w:r>
      <w:r>
        <w:fldChar w:fldCharType="end"/>
      </w:r>
    </w:p>
    <w:p w:rsidR="00F030E8" w:rsidRDefault="00F030E8">
      <w:pPr>
        <w:pStyle w:val="ProductList-Body"/>
        <w:rPr>
          <w:rtl/>
        </w:rPr>
      </w:pPr>
    </w:p>
    <w:p w:rsidR="00F030E8" w:rsidRDefault="00F030E8">
      <w:pPr>
        <w:sectPr w:rsidR="00F030E8">
          <w:headerReference w:type="default" r:id="rId134"/>
          <w:footerReference w:type="default" r:id="rId135"/>
          <w:type w:val="continuous"/>
          <w:pgSz w:w="12240" w:h="15840" w:code="1"/>
          <w:pgMar w:top="1170" w:right="720" w:bottom="720" w:left="720" w:header="432" w:footer="288" w:gutter="0"/>
          <w:cols w:space="360"/>
          <w:bidi/>
        </w:sectPr>
      </w:pPr>
    </w:p>
    <w:p w:rsidR="00E771AC" w:rsidRDefault="00E771AC">
      <w:pPr>
        <w:pStyle w:val="ProductList-Body"/>
        <w:rPr>
          <w:noProof/>
        </w:rPr>
        <w:sectPr w:rsidR="00E771AC" w:rsidSect="00E771AC">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E771AC" w:rsidRDefault="00E771AC">
      <w:pPr>
        <w:pStyle w:val="Index1"/>
        <w:tabs>
          <w:tab w:val="right" w:pos="5030"/>
        </w:tabs>
        <w:rPr>
          <w:noProof/>
        </w:rPr>
      </w:pPr>
      <w:r>
        <w:rPr>
          <w:noProof/>
        </w:rPr>
        <w:t>Access 2016, 25</w:t>
      </w:r>
    </w:p>
    <w:p w:rsidR="00E771AC" w:rsidRDefault="00E771AC">
      <w:pPr>
        <w:pStyle w:val="Index1"/>
        <w:tabs>
          <w:tab w:val="right" w:pos="5030"/>
        </w:tabs>
        <w:rPr>
          <w:noProof/>
        </w:rPr>
      </w:pPr>
      <w:r>
        <w:rPr>
          <w:noProof/>
        </w:rPr>
        <w:t>Apple Macintosh, 44</w:t>
      </w:r>
    </w:p>
    <w:p w:rsidR="00E771AC" w:rsidRDefault="00E771AC">
      <w:pPr>
        <w:pStyle w:val="Index1"/>
        <w:tabs>
          <w:tab w:val="right" w:pos="5030"/>
        </w:tabs>
        <w:rPr>
          <w:noProof/>
        </w:rPr>
      </w:pPr>
      <w:r>
        <w:rPr>
          <w:noProof/>
        </w:rPr>
        <w:t>Azure Active Directory Basic (ترخيص اشتراك المستخدم), 57</w:t>
      </w:r>
    </w:p>
    <w:p w:rsidR="00E771AC" w:rsidRDefault="00E771AC">
      <w:pPr>
        <w:pStyle w:val="Index1"/>
        <w:tabs>
          <w:tab w:val="right" w:pos="5030"/>
        </w:tabs>
        <w:rPr>
          <w:noProof/>
        </w:rPr>
      </w:pPr>
      <w:r>
        <w:rPr>
          <w:noProof/>
        </w:rPr>
        <w:t>Azure Active Directory Premium P1 (ترخيص اشتراك المستخدم), 57</w:t>
      </w:r>
    </w:p>
    <w:p w:rsidR="00E771AC" w:rsidRDefault="00E771AC">
      <w:pPr>
        <w:pStyle w:val="Index1"/>
        <w:tabs>
          <w:tab w:val="right" w:pos="5030"/>
        </w:tabs>
        <w:rPr>
          <w:noProof/>
        </w:rPr>
      </w:pPr>
      <w:r>
        <w:rPr>
          <w:noProof/>
        </w:rPr>
        <w:t>Azure Active Directory Premium P2 (ترخيص اشتراك المستخدم), 57</w:t>
      </w:r>
    </w:p>
    <w:p w:rsidR="00E771AC" w:rsidRDefault="00E771AC">
      <w:pPr>
        <w:pStyle w:val="Index1"/>
        <w:tabs>
          <w:tab w:val="right" w:pos="5030"/>
        </w:tabs>
        <w:rPr>
          <w:noProof/>
        </w:rPr>
      </w:pPr>
      <w:r>
        <w:rPr>
          <w:noProof/>
        </w:rPr>
        <w:t>Azure Information Protection Premium Plan 1 (ترخيص اشتراك المستخدم), 57</w:t>
      </w:r>
    </w:p>
    <w:p w:rsidR="00E771AC" w:rsidRDefault="00E771AC">
      <w:pPr>
        <w:pStyle w:val="Index1"/>
        <w:tabs>
          <w:tab w:val="right" w:pos="5030"/>
        </w:tabs>
        <w:rPr>
          <w:noProof/>
        </w:rPr>
      </w:pPr>
      <w:r>
        <w:rPr>
          <w:noProof/>
        </w:rPr>
        <w:t>Azure Information Protection Premium Plan 2 (ترخيص اشتراك المستخدم), 57</w:t>
      </w:r>
    </w:p>
    <w:p w:rsidR="00E771AC" w:rsidRDefault="00E771AC">
      <w:pPr>
        <w:pStyle w:val="Index1"/>
        <w:tabs>
          <w:tab w:val="right" w:pos="5030"/>
        </w:tabs>
        <w:rPr>
          <w:noProof/>
        </w:rPr>
      </w:pPr>
      <w:r>
        <w:rPr>
          <w:noProof/>
        </w:rPr>
        <w:t>Azure Site Recovery, 95</w:t>
      </w:r>
    </w:p>
    <w:p w:rsidR="00E771AC" w:rsidRDefault="00E771AC">
      <w:pPr>
        <w:pStyle w:val="Index1"/>
        <w:tabs>
          <w:tab w:val="right" w:pos="5030"/>
        </w:tabs>
        <w:rPr>
          <w:noProof/>
        </w:rPr>
      </w:pPr>
      <w:r>
        <w:rPr>
          <w:noProof/>
        </w:rPr>
        <w:t>Azure Site Recovery (إلى الموقع المملوك للعميل), 57</w:t>
      </w:r>
    </w:p>
    <w:p w:rsidR="00E771AC" w:rsidRDefault="00E771AC">
      <w:pPr>
        <w:pStyle w:val="Index1"/>
        <w:tabs>
          <w:tab w:val="right" w:pos="5030"/>
        </w:tabs>
        <w:rPr>
          <w:noProof/>
        </w:rPr>
      </w:pPr>
      <w:r>
        <w:rPr>
          <w:noProof/>
        </w:rPr>
        <w:t>BizTalk Server, 93</w:t>
      </w:r>
    </w:p>
    <w:p w:rsidR="00E771AC" w:rsidRDefault="00E771AC">
      <w:pPr>
        <w:pStyle w:val="Index1"/>
        <w:tabs>
          <w:tab w:val="right" w:pos="5030"/>
        </w:tabs>
        <w:rPr>
          <w:noProof/>
        </w:rPr>
      </w:pPr>
      <w:r>
        <w:rPr>
          <w:noProof/>
        </w:rPr>
        <w:t>BizTalk Server 2013, 15</w:t>
      </w:r>
    </w:p>
    <w:p w:rsidR="00E771AC" w:rsidRDefault="00E771AC">
      <w:pPr>
        <w:pStyle w:val="Index1"/>
        <w:tabs>
          <w:tab w:val="right" w:pos="5030"/>
        </w:tabs>
        <w:rPr>
          <w:noProof/>
        </w:rPr>
      </w:pPr>
      <w:r>
        <w:rPr>
          <w:noProof/>
        </w:rPr>
        <w:t>BizTalk Server 2013 R2 Branch Edition, 14</w:t>
      </w:r>
    </w:p>
    <w:p w:rsidR="00E771AC" w:rsidRDefault="00E771AC">
      <w:pPr>
        <w:pStyle w:val="Index1"/>
        <w:tabs>
          <w:tab w:val="right" w:pos="5030"/>
        </w:tabs>
        <w:rPr>
          <w:noProof/>
        </w:rPr>
      </w:pPr>
      <w:r>
        <w:rPr>
          <w:noProof/>
        </w:rPr>
        <w:t>BizTalk Server 2013 R2 Branch IDC, 14</w:t>
      </w:r>
    </w:p>
    <w:p w:rsidR="00E771AC" w:rsidRDefault="00E771AC">
      <w:pPr>
        <w:pStyle w:val="Index1"/>
        <w:tabs>
          <w:tab w:val="right" w:pos="5030"/>
        </w:tabs>
        <w:rPr>
          <w:noProof/>
        </w:rPr>
      </w:pPr>
      <w:r>
        <w:rPr>
          <w:noProof/>
        </w:rPr>
        <w:t>BizTalk Server 2013 R2 Enterprise Edition, 15</w:t>
      </w:r>
    </w:p>
    <w:p w:rsidR="00E771AC" w:rsidRDefault="00E771AC">
      <w:pPr>
        <w:pStyle w:val="Index1"/>
        <w:tabs>
          <w:tab w:val="right" w:pos="5030"/>
        </w:tabs>
        <w:rPr>
          <w:noProof/>
        </w:rPr>
      </w:pPr>
      <w:r>
        <w:rPr>
          <w:noProof/>
        </w:rPr>
        <w:t>BizTalk Server 2013 R2 Standard Edition, 15</w:t>
      </w:r>
    </w:p>
    <w:p w:rsidR="00E771AC" w:rsidRDefault="00E771AC">
      <w:pPr>
        <w:pStyle w:val="Index1"/>
        <w:tabs>
          <w:tab w:val="right" w:pos="5030"/>
        </w:tabs>
        <w:rPr>
          <w:noProof/>
        </w:rPr>
      </w:pPr>
      <w:r>
        <w:rPr>
          <w:noProof/>
        </w:rPr>
        <w:t>BizTalk Server 2013 R2 Standard Edition IDC, 15</w:t>
      </w:r>
    </w:p>
    <w:p w:rsidR="00E771AC" w:rsidRDefault="00E771AC">
      <w:pPr>
        <w:pStyle w:val="Index1"/>
        <w:tabs>
          <w:tab w:val="right" w:pos="5030"/>
        </w:tabs>
        <w:rPr>
          <w:noProof/>
        </w:rPr>
      </w:pPr>
      <w:r>
        <w:rPr>
          <w:noProof/>
        </w:rPr>
        <w:t>BizTalk Server Branch, 94</w:t>
      </w:r>
    </w:p>
    <w:p w:rsidR="00E771AC" w:rsidRDefault="00E771AC">
      <w:pPr>
        <w:pStyle w:val="Index1"/>
        <w:tabs>
          <w:tab w:val="right" w:pos="5030"/>
        </w:tabs>
        <w:rPr>
          <w:noProof/>
        </w:rPr>
      </w:pPr>
      <w:r>
        <w:rPr>
          <w:noProof/>
        </w:rPr>
        <w:t>BizTalk Server Enterprise, 94</w:t>
      </w:r>
    </w:p>
    <w:p w:rsidR="00E771AC" w:rsidRDefault="00E771AC">
      <w:pPr>
        <w:pStyle w:val="Index1"/>
        <w:tabs>
          <w:tab w:val="right" w:pos="5030"/>
        </w:tabs>
        <w:rPr>
          <w:noProof/>
        </w:rPr>
      </w:pPr>
      <w:r>
        <w:rPr>
          <w:noProof/>
        </w:rPr>
        <w:t>BizTalk Server Standard, 94</w:t>
      </w:r>
    </w:p>
    <w:p w:rsidR="00E771AC" w:rsidRDefault="00E771AC">
      <w:pPr>
        <w:pStyle w:val="Index1"/>
        <w:tabs>
          <w:tab w:val="right" w:pos="5030"/>
        </w:tabs>
        <w:rPr>
          <w:noProof/>
        </w:rPr>
      </w:pPr>
      <w:r>
        <w:rPr>
          <w:noProof/>
        </w:rPr>
        <w:t>Bridge لترخيص وصول العميل للمؤسسة لـ Enterprise Mobility + Security, 16</w:t>
      </w:r>
    </w:p>
    <w:p w:rsidR="00E771AC" w:rsidRDefault="00E771AC">
      <w:pPr>
        <w:pStyle w:val="Index1"/>
        <w:tabs>
          <w:tab w:val="right" w:pos="5030"/>
        </w:tabs>
        <w:rPr>
          <w:noProof/>
        </w:rPr>
      </w:pPr>
      <w:r>
        <w:rPr>
          <w:noProof/>
        </w:rPr>
        <w:t>Bridge لترخيص وصول العميل للمؤسسة لـ Enterprise Mobility + Security من ضمان البرنامج, 16</w:t>
      </w:r>
    </w:p>
    <w:p w:rsidR="00E771AC" w:rsidRDefault="00E771AC">
      <w:pPr>
        <w:pStyle w:val="Index1"/>
        <w:tabs>
          <w:tab w:val="right" w:pos="5030"/>
        </w:tabs>
        <w:rPr>
          <w:noProof/>
        </w:rPr>
      </w:pPr>
      <w:r>
        <w:rPr>
          <w:noProof/>
        </w:rPr>
        <w:t>CIS Suite Datacenter, 93</w:t>
      </w:r>
    </w:p>
    <w:p w:rsidR="00E771AC" w:rsidRDefault="00E771AC">
      <w:pPr>
        <w:pStyle w:val="Index1"/>
        <w:tabs>
          <w:tab w:val="right" w:pos="5030"/>
        </w:tabs>
        <w:rPr>
          <w:noProof/>
        </w:rPr>
      </w:pPr>
      <w:r>
        <w:rPr>
          <w:noProof/>
        </w:rPr>
        <w:t>CIS Suite Standard, 93</w:t>
      </w:r>
    </w:p>
    <w:p w:rsidR="00E771AC" w:rsidRDefault="00E771AC">
      <w:pPr>
        <w:pStyle w:val="Index1"/>
        <w:tabs>
          <w:tab w:val="right" w:pos="5030"/>
        </w:tabs>
        <w:rPr>
          <w:noProof/>
        </w:rPr>
      </w:pPr>
      <w:r>
        <w:rPr>
          <w:noProof/>
        </w:rPr>
        <w:t>Communicator for Mac 2011, 27</w:t>
      </w:r>
    </w:p>
    <w:p w:rsidR="00E771AC" w:rsidRDefault="00E771AC">
      <w:pPr>
        <w:pStyle w:val="Index1"/>
        <w:tabs>
          <w:tab w:val="right" w:pos="5030"/>
        </w:tabs>
        <w:rPr>
          <w:noProof/>
        </w:rPr>
      </w:pPr>
      <w:r>
        <w:rPr>
          <w:noProof/>
        </w:rPr>
        <w:t>Core CAL, 88</w:t>
      </w:r>
    </w:p>
    <w:p w:rsidR="00E771AC" w:rsidRDefault="00E771AC">
      <w:pPr>
        <w:pStyle w:val="Index1"/>
        <w:tabs>
          <w:tab w:val="right" w:pos="5030"/>
        </w:tabs>
        <w:rPr>
          <w:noProof/>
        </w:rPr>
      </w:pPr>
      <w:r>
        <w:rPr>
          <w:noProof/>
        </w:rPr>
        <w:t>Core CAL Bridge لـ Office 365, 70</w:t>
      </w:r>
    </w:p>
    <w:p w:rsidR="00E771AC" w:rsidRDefault="00E771AC">
      <w:pPr>
        <w:pStyle w:val="Index1"/>
        <w:tabs>
          <w:tab w:val="right" w:pos="5030"/>
        </w:tabs>
        <w:rPr>
          <w:noProof/>
        </w:rPr>
      </w:pPr>
      <w:r>
        <w:rPr>
          <w:noProof/>
        </w:rPr>
        <w:t>Core Infrastructure Server Suite Datacenter, 18, 94</w:t>
      </w:r>
    </w:p>
    <w:p w:rsidR="00E771AC" w:rsidRDefault="00E771AC">
      <w:pPr>
        <w:pStyle w:val="Index1"/>
        <w:tabs>
          <w:tab w:val="right" w:pos="5030"/>
        </w:tabs>
        <w:rPr>
          <w:noProof/>
        </w:rPr>
      </w:pPr>
      <w:r>
        <w:rPr>
          <w:noProof/>
        </w:rPr>
        <w:t>Core Infrastructure Server Suite Standard, 18, 94</w:t>
      </w:r>
    </w:p>
    <w:p w:rsidR="00E771AC" w:rsidRDefault="00E771AC">
      <w:pPr>
        <w:pStyle w:val="Index1"/>
        <w:tabs>
          <w:tab w:val="right" w:pos="5030"/>
        </w:tabs>
        <w:rPr>
          <w:noProof/>
        </w:rPr>
      </w:pPr>
      <w:r>
        <w:rPr>
          <w:noProof/>
        </w:rPr>
        <w:t>Enterprise CAL, 88</w:t>
      </w:r>
    </w:p>
    <w:p w:rsidR="00E771AC" w:rsidRDefault="00E771AC">
      <w:pPr>
        <w:pStyle w:val="Index1"/>
        <w:tabs>
          <w:tab w:val="right" w:pos="5030"/>
        </w:tabs>
        <w:rPr>
          <w:noProof/>
        </w:rPr>
      </w:pPr>
      <w:r>
        <w:rPr>
          <w:noProof/>
        </w:rPr>
        <w:t>Enterprise CAL Bridge لـ Office 365, 70</w:t>
      </w:r>
    </w:p>
    <w:p w:rsidR="00E771AC" w:rsidRDefault="00E771AC">
      <w:pPr>
        <w:pStyle w:val="Index1"/>
        <w:tabs>
          <w:tab w:val="right" w:pos="5030"/>
        </w:tabs>
        <w:rPr>
          <w:noProof/>
        </w:rPr>
      </w:pPr>
      <w:r>
        <w:rPr>
          <w:noProof/>
        </w:rPr>
        <w:t>Enterprise Mobility + Security, 61, 70</w:t>
      </w:r>
    </w:p>
    <w:p w:rsidR="00E771AC" w:rsidRDefault="00E771AC">
      <w:pPr>
        <w:pStyle w:val="Index1"/>
        <w:tabs>
          <w:tab w:val="right" w:pos="5030"/>
        </w:tabs>
        <w:rPr>
          <w:noProof/>
        </w:rPr>
      </w:pPr>
      <w:r>
        <w:rPr>
          <w:noProof/>
        </w:rPr>
        <w:t>Enterprise Mobility + Security E3, 17, 59</w:t>
      </w:r>
    </w:p>
    <w:p w:rsidR="00E771AC" w:rsidRDefault="00E771AC">
      <w:pPr>
        <w:pStyle w:val="Index1"/>
        <w:tabs>
          <w:tab w:val="right" w:pos="5030"/>
        </w:tabs>
        <w:rPr>
          <w:noProof/>
        </w:rPr>
      </w:pPr>
      <w:r>
        <w:rPr>
          <w:noProof/>
        </w:rPr>
        <w:t>Enterprise Mobility + Security E3 من ضمان البرنامج, 59</w:t>
      </w:r>
    </w:p>
    <w:p w:rsidR="00E771AC" w:rsidRDefault="00E771AC">
      <w:pPr>
        <w:pStyle w:val="Index1"/>
        <w:tabs>
          <w:tab w:val="right" w:pos="5030"/>
        </w:tabs>
        <w:rPr>
          <w:noProof/>
        </w:rPr>
      </w:pPr>
      <w:r>
        <w:rPr>
          <w:noProof/>
        </w:rPr>
        <w:t>Enterprise Mobility + Security E5, 17, 59</w:t>
      </w:r>
    </w:p>
    <w:p w:rsidR="00E771AC" w:rsidRDefault="00E771AC">
      <w:pPr>
        <w:pStyle w:val="Index1"/>
        <w:tabs>
          <w:tab w:val="right" w:pos="5030"/>
        </w:tabs>
        <w:rPr>
          <w:noProof/>
        </w:rPr>
      </w:pPr>
      <w:r>
        <w:rPr>
          <w:noProof/>
        </w:rPr>
        <w:t>Enterprise Mobility + Security E5 من ضمان البرنامج, 59</w:t>
      </w:r>
    </w:p>
    <w:p w:rsidR="00E771AC" w:rsidRDefault="00E771AC">
      <w:pPr>
        <w:pStyle w:val="Index1"/>
        <w:tabs>
          <w:tab w:val="right" w:pos="5030"/>
        </w:tabs>
        <w:rPr>
          <w:noProof/>
        </w:rPr>
      </w:pPr>
      <w:r>
        <w:rPr>
          <w:noProof/>
        </w:rPr>
        <w:t>Enterprise Mobility + Security من ضمان البرنامج, 62</w:t>
      </w:r>
    </w:p>
    <w:p w:rsidR="00E771AC" w:rsidRDefault="00E771AC">
      <w:pPr>
        <w:pStyle w:val="Index1"/>
        <w:tabs>
          <w:tab w:val="right" w:pos="5030"/>
        </w:tabs>
        <w:rPr>
          <w:noProof/>
        </w:rPr>
      </w:pPr>
      <w:r>
        <w:rPr>
          <w:noProof/>
        </w:rPr>
        <w:t>Excel 2016, 25</w:t>
      </w:r>
    </w:p>
    <w:p w:rsidR="00E771AC" w:rsidRDefault="00E771AC">
      <w:pPr>
        <w:pStyle w:val="Index1"/>
        <w:tabs>
          <w:tab w:val="right" w:pos="5030"/>
        </w:tabs>
        <w:rPr>
          <w:noProof/>
        </w:rPr>
      </w:pPr>
      <w:r>
        <w:rPr>
          <w:noProof/>
        </w:rPr>
        <w:t>Excel 2016 لـ Mac, 27</w:t>
      </w:r>
    </w:p>
    <w:p w:rsidR="00E771AC" w:rsidRDefault="00E771AC">
      <w:pPr>
        <w:pStyle w:val="Index1"/>
        <w:tabs>
          <w:tab w:val="right" w:pos="5030"/>
        </w:tabs>
        <w:rPr>
          <w:noProof/>
        </w:rPr>
      </w:pPr>
      <w:r>
        <w:rPr>
          <w:noProof/>
        </w:rPr>
        <w:t>Exchange Hosted Archive, 72</w:t>
      </w:r>
    </w:p>
    <w:p w:rsidR="00E771AC" w:rsidRDefault="00E771AC">
      <w:pPr>
        <w:pStyle w:val="Index1"/>
        <w:tabs>
          <w:tab w:val="right" w:pos="5030"/>
        </w:tabs>
        <w:rPr>
          <w:noProof/>
        </w:rPr>
      </w:pPr>
      <w:r>
        <w:rPr>
          <w:noProof/>
        </w:rPr>
        <w:t>Exchange Online Kiosk, 72</w:t>
      </w:r>
    </w:p>
    <w:p w:rsidR="00E771AC" w:rsidRDefault="00E771AC">
      <w:pPr>
        <w:pStyle w:val="Index1"/>
        <w:tabs>
          <w:tab w:val="right" w:pos="5030"/>
        </w:tabs>
        <w:rPr>
          <w:noProof/>
        </w:rPr>
      </w:pPr>
      <w:r>
        <w:rPr>
          <w:noProof/>
        </w:rPr>
        <w:t>Exchange Online Protection, 72</w:t>
      </w:r>
    </w:p>
    <w:p w:rsidR="00E771AC" w:rsidRDefault="00E771AC">
      <w:pPr>
        <w:pStyle w:val="Index1"/>
        <w:tabs>
          <w:tab w:val="right" w:pos="5030"/>
        </w:tabs>
        <w:rPr>
          <w:noProof/>
        </w:rPr>
      </w:pPr>
      <w:r>
        <w:rPr>
          <w:noProof/>
        </w:rPr>
        <w:t>Exchange Online الخطة 1, 72</w:t>
      </w:r>
    </w:p>
    <w:p w:rsidR="00E771AC" w:rsidRDefault="00E771AC">
      <w:pPr>
        <w:pStyle w:val="Index1"/>
        <w:tabs>
          <w:tab w:val="right" w:pos="5030"/>
        </w:tabs>
        <w:rPr>
          <w:noProof/>
        </w:rPr>
      </w:pPr>
      <w:r>
        <w:rPr>
          <w:noProof/>
        </w:rPr>
        <w:t>Exchange Online الخطة 1A لـ Alumni, 72</w:t>
      </w:r>
    </w:p>
    <w:p w:rsidR="00E771AC" w:rsidRDefault="00E771AC">
      <w:pPr>
        <w:pStyle w:val="Index1"/>
        <w:tabs>
          <w:tab w:val="right" w:pos="5030"/>
        </w:tabs>
        <w:rPr>
          <w:noProof/>
        </w:rPr>
      </w:pPr>
      <w:r>
        <w:rPr>
          <w:noProof/>
        </w:rPr>
        <w:t>Exchange Online الخطة 1G, 28</w:t>
      </w:r>
    </w:p>
    <w:p w:rsidR="00E771AC" w:rsidRDefault="00E771AC">
      <w:pPr>
        <w:pStyle w:val="Index1"/>
        <w:tabs>
          <w:tab w:val="right" w:pos="5030"/>
        </w:tabs>
        <w:rPr>
          <w:noProof/>
        </w:rPr>
      </w:pPr>
      <w:r>
        <w:rPr>
          <w:noProof/>
        </w:rPr>
        <w:t>Exchange Online الخطة 2, 72</w:t>
      </w:r>
    </w:p>
    <w:p w:rsidR="00E771AC" w:rsidRDefault="00E771AC">
      <w:pPr>
        <w:pStyle w:val="Index1"/>
        <w:tabs>
          <w:tab w:val="right" w:pos="5030"/>
        </w:tabs>
        <w:rPr>
          <w:noProof/>
        </w:rPr>
      </w:pPr>
      <w:r>
        <w:rPr>
          <w:noProof/>
        </w:rPr>
        <w:t>Exchange Online الخطة 2A, 29</w:t>
      </w:r>
    </w:p>
    <w:p w:rsidR="00E771AC" w:rsidRDefault="00E771AC">
      <w:pPr>
        <w:pStyle w:val="Index1"/>
        <w:tabs>
          <w:tab w:val="right" w:pos="5030"/>
        </w:tabs>
        <w:rPr>
          <w:noProof/>
        </w:rPr>
      </w:pPr>
      <w:r>
        <w:rPr>
          <w:noProof/>
        </w:rPr>
        <w:t>Exchange Server, 61</w:t>
      </w:r>
    </w:p>
    <w:p w:rsidR="00E771AC" w:rsidRDefault="00E771AC">
      <w:pPr>
        <w:pStyle w:val="Index1"/>
        <w:tabs>
          <w:tab w:val="right" w:pos="5030"/>
        </w:tabs>
        <w:rPr>
          <w:noProof/>
        </w:rPr>
      </w:pPr>
      <w:r>
        <w:rPr>
          <w:noProof/>
        </w:rPr>
        <w:t>Exchange Server 2013, 28</w:t>
      </w:r>
    </w:p>
    <w:p w:rsidR="00E771AC" w:rsidRDefault="00E771AC">
      <w:pPr>
        <w:pStyle w:val="Index1"/>
        <w:tabs>
          <w:tab w:val="right" w:pos="5030"/>
        </w:tabs>
        <w:rPr>
          <w:noProof/>
        </w:rPr>
      </w:pPr>
      <w:r>
        <w:rPr>
          <w:noProof/>
        </w:rPr>
        <w:t>Exchange Server Enterprise, 94</w:t>
      </w:r>
    </w:p>
    <w:p w:rsidR="00E771AC" w:rsidRDefault="00E771AC">
      <w:pPr>
        <w:pStyle w:val="Index1"/>
        <w:tabs>
          <w:tab w:val="right" w:pos="5030"/>
        </w:tabs>
        <w:rPr>
          <w:noProof/>
        </w:rPr>
      </w:pPr>
      <w:r>
        <w:rPr>
          <w:noProof/>
        </w:rPr>
        <w:t>Exchange Server Enterprise 2016, 28</w:t>
      </w:r>
    </w:p>
    <w:p w:rsidR="00E771AC" w:rsidRDefault="00E771AC">
      <w:pPr>
        <w:pStyle w:val="Index1"/>
        <w:tabs>
          <w:tab w:val="right" w:pos="5030"/>
        </w:tabs>
        <w:rPr>
          <w:noProof/>
        </w:rPr>
      </w:pPr>
      <w:r>
        <w:rPr>
          <w:noProof/>
        </w:rPr>
        <w:t>Exchange Server Standard, 94</w:t>
      </w:r>
    </w:p>
    <w:p w:rsidR="00E771AC" w:rsidRDefault="00E771AC">
      <w:pPr>
        <w:pStyle w:val="Index1"/>
        <w:tabs>
          <w:tab w:val="right" w:pos="5030"/>
        </w:tabs>
        <w:rPr>
          <w:noProof/>
        </w:rPr>
      </w:pPr>
      <w:r>
        <w:rPr>
          <w:noProof/>
        </w:rPr>
        <w:t>Exchange Server Standard 2016, 28</w:t>
      </w:r>
    </w:p>
    <w:p w:rsidR="00E771AC" w:rsidRDefault="00E771AC">
      <w:pPr>
        <w:pStyle w:val="Index1"/>
        <w:tabs>
          <w:tab w:val="right" w:pos="5030"/>
        </w:tabs>
        <w:rPr>
          <w:noProof/>
        </w:rPr>
      </w:pPr>
      <w:r>
        <w:rPr>
          <w:noProof/>
        </w:rPr>
        <w:t>Forefront Identity Manager 2010 - Windows Live Edition, 20</w:t>
      </w:r>
    </w:p>
    <w:p w:rsidR="00E771AC" w:rsidRDefault="00E771AC">
      <w:pPr>
        <w:pStyle w:val="Index1"/>
        <w:tabs>
          <w:tab w:val="right" w:pos="5030"/>
        </w:tabs>
        <w:rPr>
          <w:noProof/>
        </w:rPr>
      </w:pPr>
      <w:r>
        <w:rPr>
          <w:noProof/>
        </w:rPr>
        <w:t>Forefront Identity Manager 2010 R2, 25</w:t>
      </w:r>
    </w:p>
    <w:p w:rsidR="00E771AC" w:rsidRDefault="00E771AC">
      <w:pPr>
        <w:pStyle w:val="Index1"/>
        <w:tabs>
          <w:tab w:val="right" w:pos="5030"/>
        </w:tabs>
        <w:rPr>
          <w:noProof/>
        </w:rPr>
      </w:pPr>
      <w:r>
        <w:rPr>
          <w:noProof/>
        </w:rPr>
        <w:t>Forefront Identity Manager 2010 R2 - Windows Live Edition, 20</w:t>
      </w:r>
    </w:p>
    <w:p w:rsidR="00E771AC" w:rsidRDefault="00E771AC">
      <w:pPr>
        <w:pStyle w:val="Index1"/>
        <w:tabs>
          <w:tab w:val="right" w:pos="5030"/>
        </w:tabs>
        <w:rPr>
          <w:noProof/>
        </w:rPr>
      </w:pPr>
      <w:r>
        <w:rPr>
          <w:noProof/>
        </w:rPr>
        <w:t>Forefront TMG Enterprise, 94</w:t>
      </w:r>
    </w:p>
    <w:p w:rsidR="00E771AC" w:rsidRDefault="00E771AC">
      <w:pPr>
        <w:pStyle w:val="Index1"/>
        <w:tabs>
          <w:tab w:val="right" w:pos="5030"/>
        </w:tabs>
        <w:rPr>
          <w:noProof/>
        </w:rPr>
      </w:pPr>
      <w:r>
        <w:rPr>
          <w:noProof/>
        </w:rPr>
        <w:t>Forefront TMG Standard, 94</w:t>
      </w:r>
    </w:p>
    <w:p w:rsidR="00E771AC" w:rsidRDefault="00E771AC">
      <w:pPr>
        <w:pStyle w:val="Index1"/>
        <w:tabs>
          <w:tab w:val="right" w:pos="5030"/>
        </w:tabs>
        <w:rPr>
          <w:noProof/>
        </w:rPr>
      </w:pPr>
      <w:r>
        <w:rPr>
          <w:noProof/>
        </w:rPr>
        <w:t>Forefront United Access Gateway 2010, 18</w:t>
      </w:r>
    </w:p>
    <w:p w:rsidR="00E771AC" w:rsidRDefault="00E771AC">
      <w:pPr>
        <w:pStyle w:val="Index1"/>
        <w:tabs>
          <w:tab w:val="right" w:pos="5030"/>
        </w:tabs>
        <w:rPr>
          <w:noProof/>
        </w:rPr>
      </w:pPr>
      <w:r>
        <w:rPr>
          <w:noProof/>
        </w:rPr>
        <w:t>HPC Pack, 53</w:t>
      </w:r>
    </w:p>
    <w:p w:rsidR="00E771AC" w:rsidRDefault="00E771AC">
      <w:pPr>
        <w:pStyle w:val="Index1"/>
        <w:tabs>
          <w:tab w:val="right" w:pos="5030"/>
        </w:tabs>
        <w:rPr>
          <w:noProof/>
        </w:rPr>
      </w:pPr>
      <w:r>
        <w:rPr>
          <w:noProof/>
        </w:rPr>
        <w:t>Live Meeting Professional, 32</w:t>
      </w:r>
    </w:p>
    <w:p w:rsidR="00E771AC" w:rsidRDefault="00E771AC">
      <w:pPr>
        <w:pStyle w:val="Index1"/>
        <w:tabs>
          <w:tab w:val="right" w:pos="5030"/>
        </w:tabs>
        <w:rPr>
          <w:noProof/>
        </w:rPr>
      </w:pPr>
      <w:r>
        <w:rPr>
          <w:noProof/>
        </w:rPr>
        <w:t>Live Meeting Standard, 32</w:t>
      </w:r>
    </w:p>
    <w:p w:rsidR="00E771AC" w:rsidRDefault="00E771AC">
      <w:pPr>
        <w:pStyle w:val="Index1"/>
        <w:tabs>
          <w:tab w:val="right" w:pos="5030"/>
        </w:tabs>
        <w:rPr>
          <w:noProof/>
        </w:rPr>
      </w:pPr>
      <w:r>
        <w:rPr>
          <w:noProof/>
        </w:rPr>
        <w:t>Lync for Mac 2011, 27, 75</w:t>
      </w:r>
    </w:p>
    <w:p w:rsidR="00E771AC" w:rsidRDefault="00E771AC">
      <w:pPr>
        <w:pStyle w:val="Index1"/>
        <w:tabs>
          <w:tab w:val="right" w:pos="5030"/>
        </w:tabs>
        <w:rPr>
          <w:noProof/>
        </w:rPr>
      </w:pPr>
      <w:r>
        <w:rPr>
          <w:noProof/>
        </w:rPr>
        <w:t>Lync Server 2010, 31</w:t>
      </w:r>
    </w:p>
    <w:p w:rsidR="00E771AC" w:rsidRDefault="00E771AC">
      <w:pPr>
        <w:pStyle w:val="Index1"/>
        <w:tabs>
          <w:tab w:val="right" w:pos="5030"/>
        </w:tabs>
        <w:rPr>
          <w:noProof/>
        </w:rPr>
      </w:pPr>
      <w:r>
        <w:rPr>
          <w:noProof/>
        </w:rPr>
        <w:t>Lync Server 2013, 31</w:t>
      </w:r>
    </w:p>
    <w:p w:rsidR="00E771AC" w:rsidRDefault="00E771AC">
      <w:pPr>
        <w:pStyle w:val="Index1"/>
        <w:tabs>
          <w:tab w:val="right" w:pos="5030"/>
        </w:tabs>
        <w:rPr>
          <w:noProof/>
        </w:rPr>
      </w:pPr>
      <w:r>
        <w:rPr>
          <w:noProof/>
        </w:rPr>
        <w:t>Microsoft Azure Platform Services, 96</w:t>
      </w:r>
    </w:p>
    <w:p w:rsidR="00E771AC" w:rsidRDefault="00E771AC">
      <w:pPr>
        <w:pStyle w:val="Index1"/>
        <w:tabs>
          <w:tab w:val="right" w:pos="5030"/>
        </w:tabs>
        <w:rPr>
          <w:noProof/>
        </w:rPr>
      </w:pPr>
      <w:r>
        <w:rPr>
          <w:noProof/>
        </w:rPr>
        <w:t>Microsoft Azure Services, 95</w:t>
      </w:r>
    </w:p>
    <w:p w:rsidR="00E771AC" w:rsidRDefault="00E771AC">
      <w:pPr>
        <w:pStyle w:val="Index1"/>
        <w:tabs>
          <w:tab w:val="right" w:pos="5030"/>
        </w:tabs>
        <w:rPr>
          <w:noProof/>
        </w:rPr>
      </w:pPr>
      <w:r>
        <w:rPr>
          <w:noProof/>
        </w:rPr>
        <w:t>Microsoft Cloud App Security (ترخيص اشتراك المستخدم), 57</w:t>
      </w:r>
    </w:p>
    <w:p w:rsidR="00E771AC" w:rsidRDefault="00E771AC">
      <w:pPr>
        <w:pStyle w:val="Index1"/>
        <w:tabs>
          <w:tab w:val="right" w:pos="5030"/>
        </w:tabs>
        <w:rPr>
          <w:noProof/>
        </w:rPr>
      </w:pPr>
      <w:r>
        <w:rPr>
          <w:noProof/>
        </w:rPr>
        <w:t>Microsoft Cloud App Security K (ترخيص اشتراك المستخدم), 58</w:t>
      </w:r>
    </w:p>
    <w:p w:rsidR="00E771AC" w:rsidRDefault="00E771AC">
      <w:pPr>
        <w:pStyle w:val="Index1"/>
        <w:tabs>
          <w:tab w:val="right" w:pos="5030"/>
        </w:tabs>
        <w:rPr>
          <w:noProof/>
        </w:rPr>
      </w:pPr>
      <w:r>
        <w:rPr>
          <w:noProof/>
        </w:rPr>
        <w:t>Microsoft Dynamics AX 2012 R2, 21</w:t>
      </w:r>
    </w:p>
    <w:p w:rsidR="00E771AC" w:rsidRDefault="00E771AC">
      <w:pPr>
        <w:pStyle w:val="Index1"/>
        <w:tabs>
          <w:tab w:val="right" w:pos="5030"/>
        </w:tabs>
        <w:rPr>
          <w:noProof/>
        </w:rPr>
      </w:pPr>
      <w:r>
        <w:rPr>
          <w:noProof/>
        </w:rPr>
        <w:t>Microsoft Dynamics AX 2012 R3 Standard Commerce Server Core, 21</w:t>
      </w:r>
    </w:p>
    <w:p w:rsidR="00E771AC" w:rsidRDefault="00E771AC">
      <w:pPr>
        <w:pStyle w:val="Index1"/>
        <w:tabs>
          <w:tab w:val="right" w:pos="5030"/>
        </w:tabs>
        <w:rPr>
          <w:noProof/>
        </w:rPr>
      </w:pPr>
      <w:r>
        <w:rPr>
          <w:noProof/>
        </w:rPr>
        <w:t>Microsoft Dynamics AX Device, 62</w:t>
      </w:r>
    </w:p>
    <w:p w:rsidR="00E771AC" w:rsidRDefault="00E771AC">
      <w:pPr>
        <w:pStyle w:val="Index1"/>
        <w:tabs>
          <w:tab w:val="right" w:pos="5030"/>
        </w:tabs>
        <w:rPr>
          <w:noProof/>
        </w:rPr>
      </w:pPr>
      <w:r>
        <w:rPr>
          <w:noProof/>
        </w:rPr>
        <w:t>Microsoft Dynamics AX Device لضمان البرنامج, 62</w:t>
      </w:r>
    </w:p>
    <w:p w:rsidR="00E771AC" w:rsidRDefault="00E771AC">
      <w:pPr>
        <w:pStyle w:val="Index1"/>
        <w:tabs>
          <w:tab w:val="right" w:pos="5030"/>
        </w:tabs>
        <w:rPr>
          <w:noProof/>
        </w:rPr>
      </w:pPr>
      <w:r>
        <w:rPr>
          <w:noProof/>
        </w:rPr>
        <w:t>Microsoft Dynamics AX Enterprise, 62</w:t>
      </w:r>
    </w:p>
    <w:p w:rsidR="00E771AC" w:rsidRDefault="00E771AC">
      <w:pPr>
        <w:pStyle w:val="Index1"/>
        <w:tabs>
          <w:tab w:val="right" w:pos="5030"/>
        </w:tabs>
        <w:rPr>
          <w:noProof/>
        </w:rPr>
      </w:pPr>
      <w:r>
        <w:rPr>
          <w:noProof/>
        </w:rPr>
        <w:t>Microsoft Dynamics AX Enterprise لضمان البرنامج, 62</w:t>
      </w:r>
    </w:p>
    <w:p w:rsidR="00E771AC" w:rsidRDefault="00E771AC">
      <w:pPr>
        <w:pStyle w:val="Index1"/>
        <w:tabs>
          <w:tab w:val="right" w:pos="5030"/>
        </w:tabs>
        <w:rPr>
          <w:noProof/>
        </w:rPr>
      </w:pPr>
      <w:r>
        <w:rPr>
          <w:noProof/>
        </w:rPr>
        <w:t>Microsoft Dynamics AX Sandbox الطبقة 1</w:t>
      </w:r>
    </w:p>
    <w:p w:rsidR="00E771AC" w:rsidRDefault="00E771AC">
      <w:pPr>
        <w:pStyle w:val="Index2"/>
        <w:tabs>
          <w:tab w:val="right" w:pos="5030"/>
        </w:tabs>
        <w:rPr>
          <w:noProof/>
        </w:rPr>
      </w:pPr>
      <w:r>
        <w:rPr>
          <w:noProof/>
        </w:rPr>
        <w:t>المطور ومثيل الاختبار, 62</w:t>
      </w:r>
    </w:p>
    <w:p w:rsidR="00E771AC" w:rsidRDefault="00E771AC">
      <w:pPr>
        <w:pStyle w:val="Index1"/>
        <w:tabs>
          <w:tab w:val="right" w:pos="5030"/>
        </w:tabs>
        <w:rPr>
          <w:noProof/>
        </w:rPr>
      </w:pPr>
      <w:r>
        <w:rPr>
          <w:noProof/>
        </w:rPr>
        <w:t>Microsoft Dynamics AX Sandbox الطبقة 2</w:t>
      </w:r>
    </w:p>
    <w:p w:rsidR="00E771AC" w:rsidRDefault="00E771AC">
      <w:pPr>
        <w:pStyle w:val="Index2"/>
        <w:tabs>
          <w:tab w:val="right" w:pos="5030"/>
        </w:tabs>
        <w:rPr>
          <w:noProof/>
        </w:rPr>
      </w:pPr>
      <w:r>
        <w:rPr>
          <w:noProof/>
        </w:rPr>
        <w:t>اختبار القبول القياسي, 62</w:t>
      </w:r>
    </w:p>
    <w:p w:rsidR="00E771AC" w:rsidRDefault="00E771AC">
      <w:pPr>
        <w:pStyle w:val="Index1"/>
        <w:tabs>
          <w:tab w:val="right" w:pos="5030"/>
        </w:tabs>
        <w:rPr>
          <w:noProof/>
        </w:rPr>
      </w:pPr>
      <w:r>
        <w:rPr>
          <w:noProof/>
        </w:rPr>
        <w:t>Microsoft Dynamics AX Sandbox الطبقة 5</w:t>
      </w:r>
    </w:p>
    <w:p w:rsidR="00E771AC" w:rsidRDefault="00E771AC">
      <w:pPr>
        <w:pStyle w:val="Index2"/>
        <w:tabs>
          <w:tab w:val="right" w:pos="5030"/>
        </w:tabs>
        <w:rPr>
          <w:noProof/>
        </w:rPr>
      </w:pPr>
      <w:r>
        <w:rPr>
          <w:noProof/>
        </w:rPr>
        <w:t>اختبار الأداء المتميز, 62</w:t>
      </w:r>
    </w:p>
    <w:p w:rsidR="00E771AC" w:rsidRDefault="00E771AC">
      <w:pPr>
        <w:pStyle w:val="Index1"/>
        <w:tabs>
          <w:tab w:val="right" w:pos="5030"/>
        </w:tabs>
        <w:rPr>
          <w:noProof/>
        </w:rPr>
      </w:pPr>
      <w:r>
        <w:rPr>
          <w:noProof/>
        </w:rPr>
        <w:t>Microsoft Dynamics AX Self Serve, 62</w:t>
      </w:r>
    </w:p>
    <w:p w:rsidR="00E771AC" w:rsidRDefault="00E771AC">
      <w:pPr>
        <w:pStyle w:val="Index1"/>
        <w:tabs>
          <w:tab w:val="right" w:pos="5030"/>
        </w:tabs>
        <w:rPr>
          <w:noProof/>
        </w:rPr>
      </w:pPr>
      <w:r>
        <w:rPr>
          <w:noProof/>
        </w:rPr>
        <w:t>Microsoft Dynamics AX Self Serve لضمان البرنامج, 62</w:t>
      </w:r>
    </w:p>
    <w:p w:rsidR="00E771AC" w:rsidRDefault="00E771AC">
      <w:pPr>
        <w:pStyle w:val="Index1"/>
        <w:tabs>
          <w:tab w:val="right" w:pos="5030"/>
        </w:tabs>
        <w:rPr>
          <w:noProof/>
        </w:rPr>
      </w:pPr>
      <w:r>
        <w:rPr>
          <w:noProof/>
        </w:rPr>
        <w:t>Microsoft Dynamics AX Standard Commerce Core Server, 88</w:t>
      </w:r>
    </w:p>
    <w:p w:rsidR="00E771AC" w:rsidRDefault="00E771AC">
      <w:pPr>
        <w:pStyle w:val="Index1"/>
        <w:tabs>
          <w:tab w:val="right" w:pos="5030"/>
        </w:tabs>
        <w:rPr>
          <w:noProof/>
        </w:rPr>
      </w:pPr>
      <w:r>
        <w:rPr>
          <w:noProof/>
        </w:rPr>
        <w:t>Microsoft Dynamics AX Task, 62</w:t>
      </w:r>
    </w:p>
    <w:p w:rsidR="00E771AC" w:rsidRDefault="00E771AC">
      <w:pPr>
        <w:pStyle w:val="Index1"/>
        <w:tabs>
          <w:tab w:val="right" w:pos="5030"/>
        </w:tabs>
        <w:rPr>
          <w:noProof/>
        </w:rPr>
      </w:pPr>
      <w:r>
        <w:rPr>
          <w:noProof/>
        </w:rPr>
        <w:t>Microsoft Dynamics AX Task لضمان البرنامج, 62</w:t>
      </w:r>
    </w:p>
    <w:p w:rsidR="00E771AC" w:rsidRDefault="00E771AC">
      <w:pPr>
        <w:pStyle w:val="Index1"/>
        <w:tabs>
          <w:tab w:val="right" w:pos="5030"/>
        </w:tabs>
        <w:rPr>
          <w:noProof/>
        </w:rPr>
      </w:pPr>
      <w:r>
        <w:rPr>
          <w:noProof/>
        </w:rPr>
        <w:t>Microsoft Dynamics CRM 2013, 23</w:t>
      </w:r>
    </w:p>
    <w:p w:rsidR="00E771AC" w:rsidRDefault="00E771AC">
      <w:pPr>
        <w:pStyle w:val="Index1"/>
        <w:tabs>
          <w:tab w:val="right" w:pos="5030"/>
        </w:tabs>
        <w:rPr>
          <w:noProof/>
        </w:rPr>
      </w:pPr>
      <w:r>
        <w:rPr>
          <w:noProof/>
        </w:rPr>
        <w:t>Microsoft Dynamics CRM 2015, 23</w:t>
      </w:r>
    </w:p>
    <w:p w:rsidR="00E771AC" w:rsidRDefault="00E771AC">
      <w:pPr>
        <w:pStyle w:val="Index1"/>
        <w:tabs>
          <w:tab w:val="right" w:pos="5030"/>
        </w:tabs>
        <w:rPr>
          <w:noProof/>
        </w:rPr>
      </w:pPr>
      <w:r>
        <w:rPr>
          <w:noProof/>
        </w:rPr>
        <w:t>Microsoft Dynamics CRM Online Basic, 63</w:t>
      </w:r>
    </w:p>
    <w:p w:rsidR="00E771AC" w:rsidRDefault="00E771AC">
      <w:pPr>
        <w:pStyle w:val="Index1"/>
        <w:tabs>
          <w:tab w:val="right" w:pos="5030"/>
        </w:tabs>
        <w:rPr>
          <w:noProof/>
        </w:rPr>
      </w:pPr>
      <w:r>
        <w:rPr>
          <w:noProof/>
        </w:rPr>
        <w:t>Microsoft Dynamics CRM Online Basic لضمان البرنامج, 63</w:t>
      </w:r>
    </w:p>
    <w:p w:rsidR="00E771AC" w:rsidRDefault="00E771AC">
      <w:pPr>
        <w:pStyle w:val="Index1"/>
        <w:tabs>
          <w:tab w:val="right" w:pos="5030"/>
        </w:tabs>
        <w:rPr>
          <w:noProof/>
        </w:rPr>
      </w:pPr>
      <w:r>
        <w:rPr>
          <w:noProof/>
        </w:rPr>
        <w:t>Microsoft Dynamics CRM Online Enterprise, 63</w:t>
      </w:r>
    </w:p>
    <w:p w:rsidR="00E771AC" w:rsidRDefault="00E771AC">
      <w:pPr>
        <w:pStyle w:val="Index1"/>
        <w:tabs>
          <w:tab w:val="right" w:pos="5030"/>
        </w:tabs>
        <w:rPr>
          <w:noProof/>
        </w:rPr>
      </w:pPr>
      <w:r>
        <w:rPr>
          <w:noProof/>
        </w:rPr>
        <w:t>Microsoft Dynamics CRM Online Enterprise لضمان البرنامج, 63</w:t>
      </w:r>
    </w:p>
    <w:p w:rsidR="00E771AC" w:rsidRDefault="00E771AC">
      <w:pPr>
        <w:pStyle w:val="Index1"/>
        <w:tabs>
          <w:tab w:val="right" w:pos="5030"/>
        </w:tabs>
        <w:rPr>
          <w:noProof/>
        </w:rPr>
      </w:pPr>
      <w:r>
        <w:rPr>
          <w:noProof/>
        </w:rPr>
        <w:t>Microsoft Dynamics CRM Online Essential, 63</w:t>
      </w:r>
    </w:p>
    <w:p w:rsidR="00E771AC" w:rsidRDefault="00E771AC">
      <w:pPr>
        <w:pStyle w:val="Index1"/>
        <w:tabs>
          <w:tab w:val="right" w:pos="5030"/>
        </w:tabs>
        <w:rPr>
          <w:noProof/>
        </w:rPr>
      </w:pPr>
      <w:r>
        <w:rPr>
          <w:noProof/>
        </w:rPr>
        <w:t>Microsoft Dynamics CRM Online Essential لضمان البرنامج, 63</w:t>
      </w:r>
    </w:p>
    <w:p w:rsidR="00E771AC" w:rsidRDefault="00E771AC">
      <w:pPr>
        <w:pStyle w:val="Index1"/>
        <w:tabs>
          <w:tab w:val="right" w:pos="5030"/>
        </w:tabs>
        <w:rPr>
          <w:noProof/>
        </w:rPr>
      </w:pPr>
      <w:r>
        <w:rPr>
          <w:noProof/>
        </w:rPr>
        <w:t>Microsoft Dynamics CRM Online Professional, 63</w:t>
      </w:r>
    </w:p>
    <w:p w:rsidR="00E771AC" w:rsidRDefault="00E771AC">
      <w:pPr>
        <w:pStyle w:val="Index1"/>
        <w:tabs>
          <w:tab w:val="right" w:pos="5030"/>
        </w:tabs>
        <w:rPr>
          <w:noProof/>
        </w:rPr>
      </w:pPr>
      <w:r>
        <w:rPr>
          <w:noProof/>
        </w:rPr>
        <w:t>Microsoft Dynamics CRM Online Professional لضمان البرنامج, 63</w:t>
      </w:r>
    </w:p>
    <w:p w:rsidR="00E771AC" w:rsidRDefault="00E771AC">
      <w:pPr>
        <w:pStyle w:val="Index1"/>
        <w:tabs>
          <w:tab w:val="right" w:pos="5030"/>
        </w:tabs>
        <w:rPr>
          <w:noProof/>
        </w:rPr>
      </w:pPr>
      <w:r>
        <w:rPr>
          <w:noProof/>
        </w:rPr>
        <w:t>Microsoft Dynamics CRM Server, 94</w:t>
      </w:r>
    </w:p>
    <w:p w:rsidR="00E771AC" w:rsidRDefault="00E771AC">
      <w:pPr>
        <w:pStyle w:val="Index1"/>
        <w:tabs>
          <w:tab w:val="right" w:pos="5030"/>
        </w:tabs>
        <w:rPr>
          <w:noProof/>
        </w:rPr>
      </w:pPr>
      <w:r>
        <w:rPr>
          <w:noProof/>
        </w:rPr>
        <w:t>Microsoft Dynamics CRM Server 2016, 23</w:t>
      </w:r>
    </w:p>
    <w:p w:rsidR="00E771AC" w:rsidRDefault="00E771AC">
      <w:pPr>
        <w:pStyle w:val="Index1"/>
        <w:tabs>
          <w:tab w:val="right" w:pos="5030"/>
        </w:tabs>
        <w:rPr>
          <w:noProof/>
        </w:rPr>
      </w:pPr>
      <w:r>
        <w:rPr>
          <w:noProof/>
        </w:rPr>
        <w:t>Microsoft Dynamics CRM Workgroup Server, 94</w:t>
      </w:r>
    </w:p>
    <w:p w:rsidR="00E771AC" w:rsidRDefault="00E771AC">
      <w:pPr>
        <w:pStyle w:val="Index1"/>
        <w:tabs>
          <w:tab w:val="right" w:pos="5030"/>
        </w:tabs>
        <w:rPr>
          <w:noProof/>
        </w:rPr>
      </w:pPr>
      <w:r>
        <w:rPr>
          <w:noProof/>
        </w:rPr>
        <w:t>Microsoft Dynamics CRM Workgroup Server 2016, 23</w:t>
      </w:r>
    </w:p>
    <w:p w:rsidR="00E771AC" w:rsidRDefault="00E771AC">
      <w:pPr>
        <w:pStyle w:val="Index1"/>
        <w:tabs>
          <w:tab w:val="right" w:pos="5030"/>
        </w:tabs>
        <w:rPr>
          <w:noProof/>
        </w:rPr>
      </w:pPr>
      <w:r>
        <w:rPr>
          <w:noProof/>
        </w:rPr>
        <w:t>Microsoft Dynamics Employee Self Service ‏</w:t>
      </w:r>
      <w:dir w:val="rtl">
        <w:r>
          <w:rPr>
            <w:noProof/>
          </w:rPr>
          <w:t>(ترخيص اشتراك المستخدم)</w:t>
        </w:r>
        <w:r>
          <w:rPr>
            <w:noProof/>
          </w:rPr>
          <w:t>‬, 64</w:t>
        </w:r>
        <w:r w:rsidR="00516A1B">
          <w:t>‬</w:t>
        </w:r>
      </w:dir>
    </w:p>
    <w:p w:rsidR="00E771AC" w:rsidRDefault="00E771AC">
      <w:pPr>
        <w:pStyle w:val="Index1"/>
        <w:tabs>
          <w:tab w:val="right" w:pos="5030"/>
        </w:tabs>
        <w:rPr>
          <w:noProof/>
        </w:rPr>
      </w:pPr>
      <w:r>
        <w:rPr>
          <w:noProof/>
        </w:rPr>
        <w:t>Microsoft Dynamics Marketing Enterprise, 65</w:t>
      </w:r>
    </w:p>
    <w:p w:rsidR="00E771AC" w:rsidRDefault="00E771AC">
      <w:pPr>
        <w:pStyle w:val="Index1"/>
        <w:tabs>
          <w:tab w:val="right" w:pos="5030"/>
        </w:tabs>
        <w:rPr>
          <w:noProof/>
        </w:rPr>
      </w:pPr>
      <w:r>
        <w:rPr>
          <w:noProof/>
        </w:rPr>
        <w:t>Microsoft Dynamics Marketing Sales Collaboration, 65</w:t>
      </w:r>
    </w:p>
    <w:p w:rsidR="00E771AC" w:rsidRDefault="00E771AC">
      <w:pPr>
        <w:pStyle w:val="Index1"/>
        <w:tabs>
          <w:tab w:val="right" w:pos="5030"/>
        </w:tabs>
        <w:rPr>
          <w:noProof/>
        </w:rPr>
      </w:pPr>
      <w:r>
        <w:rPr>
          <w:noProof/>
        </w:rPr>
        <w:t>Microsoft Dynamics Marketing SMS Credit (ترخيص الاشتراك الإضافي), 65</w:t>
      </w:r>
    </w:p>
    <w:p w:rsidR="00E771AC" w:rsidRDefault="00E771AC">
      <w:pPr>
        <w:pStyle w:val="Index1"/>
        <w:tabs>
          <w:tab w:val="right" w:pos="5030"/>
        </w:tabs>
        <w:rPr>
          <w:noProof/>
        </w:rPr>
      </w:pPr>
      <w:r>
        <w:rPr>
          <w:noProof/>
        </w:rPr>
        <w:t>Microsoft Exchange Server, 94</w:t>
      </w:r>
    </w:p>
    <w:p w:rsidR="00E771AC" w:rsidRDefault="00E771AC">
      <w:pPr>
        <w:pStyle w:val="Index1"/>
        <w:tabs>
          <w:tab w:val="right" w:pos="5030"/>
        </w:tabs>
        <w:rPr>
          <w:noProof/>
        </w:rPr>
      </w:pPr>
      <w:r>
        <w:rPr>
          <w:noProof/>
        </w:rPr>
        <w:t>Microsoft Intune, 17, 38, 76</w:t>
      </w:r>
    </w:p>
    <w:p w:rsidR="00E771AC" w:rsidRDefault="00E771AC">
      <w:pPr>
        <w:pStyle w:val="Index1"/>
        <w:tabs>
          <w:tab w:val="right" w:pos="5030"/>
        </w:tabs>
        <w:rPr>
          <w:noProof/>
        </w:rPr>
      </w:pPr>
      <w:r>
        <w:rPr>
          <w:noProof/>
        </w:rPr>
        <w:t>Microsoft Intune الإضافي, 76</w:t>
      </w:r>
    </w:p>
    <w:p w:rsidR="00E771AC" w:rsidRDefault="00E771AC">
      <w:pPr>
        <w:pStyle w:val="Index1"/>
        <w:tabs>
          <w:tab w:val="right" w:pos="5030"/>
        </w:tabs>
        <w:rPr>
          <w:noProof/>
        </w:rPr>
      </w:pPr>
      <w:r>
        <w:rPr>
          <w:noProof/>
        </w:rPr>
        <w:t>Microsoft Learning E-Reference Library, 77</w:t>
      </w:r>
    </w:p>
    <w:p w:rsidR="00E771AC" w:rsidRDefault="00E771AC">
      <w:pPr>
        <w:pStyle w:val="Index1"/>
        <w:tabs>
          <w:tab w:val="right" w:pos="5030"/>
        </w:tabs>
        <w:rPr>
          <w:noProof/>
        </w:rPr>
      </w:pPr>
      <w:r>
        <w:rPr>
          <w:noProof/>
        </w:rPr>
        <w:t>Microsoft Learning Imagine Academy, 77</w:t>
      </w:r>
    </w:p>
    <w:p w:rsidR="00E771AC" w:rsidRDefault="00E771AC">
      <w:pPr>
        <w:pStyle w:val="Index1"/>
        <w:tabs>
          <w:tab w:val="right" w:pos="5030"/>
        </w:tabs>
        <w:rPr>
          <w:noProof/>
        </w:rPr>
      </w:pPr>
      <w:r>
        <w:rPr>
          <w:noProof/>
        </w:rPr>
        <w:t>Microsoft MultiFactor Authentication, 58</w:t>
      </w:r>
    </w:p>
    <w:p w:rsidR="00E771AC" w:rsidRDefault="00E771AC">
      <w:pPr>
        <w:pStyle w:val="Index1"/>
        <w:tabs>
          <w:tab w:val="right" w:pos="5030"/>
        </w:tabs>
        <w:rPr>
          <w:noProof/>
        </w:rPr>
      </w:pPr>
      <w:r>
        <w:rPr>
          <w:noProof/>
        </w:rPr>
        <w:t>Microsoft Office Audit وControl Management Server 2013, 30</w:t>
      </w:r>
    </w:p>
    <w:p w:rsidR="00E771AC" w:rsidRDefault="00E771AC">
      <w:pPr>
        <w:pStyle w:val="Index1"/>
        <w:tabs>
          <w:tab w:val="right" w:pos="5030"/>
        </w:tabs>
        <w:rPr>
          <w:noProof/>
        </w:rPr>
      </w:pPr>
      <w:r>
        <w:rPr>
          <w:noProof/>
        </w:rPr>
        <w:t>Microsoft Social Engagement, 64</w:t>
      </w:r>
    </w:p>
    <w:p w:rsidR="00E771AC" w:rsidRDefault="00E771AC">
      <w:pPr>
        <w:pStyle w:val="Index1"/>
        <w:tabs>
          <w:tab w:val="right" w:pos="5030"/>
        </w:tabs>
        <w:rPr>
          <w:noProof/>
        </w:rPr>
      </w:pPr>
      <w:r>
        <w:rPr>
          <w:noProof/>
        </w:rPr>
        <w:t>Microsoft Social Engagement Enterprise, 65</w:t>
      </w:r>
    </w:p>
    <w:p w:rsidR="00E771AC" w:rsidRDefault="00E771AC">
      <w:pPr>
        <w:pStyle w:val="Index1"/>
        <w:tabs>
          <w:tab w:val="right" w:pos="5030"/>
        </w:tabs>
        <w:rPr>
          <w:noProof/>
        </w:rPr>
      </w:pPr>
      <w:r>
        <w:rPr>
          <w:noProof/>
        </w:rPr>
        <w:t>Microsoft Social Engagement Professional, 65</w:t>
      </w:r>
    </w:p>
    <w:p w:rsidR="00E771AC" w:rsidRDefault="00E771AC">
      <w:pPr>
        <w:pStyle w:val="Index1"/>
        <w:tabs>
          <w:tab w:val="right" w:pos="5030"/>
        </w:tabs>
        <w:rPr>
          <w:noProof/>
        </w:rPr>
      </w:pPr>
      <w:r>
        <w:rPr>
          <w:noProof/>
        </w:rPr>
        <w:t>Microsoft SQL Server, 94</w:t>
      </w:r>
    </w:p>
    <w:p w:rsidR="00E771AC" w:rsidRDefault="00E771AC">
      <w:pPr>
        <w:pStyle w:val="Index1"/>
        <w:tabs>
          <w:tab w:val="right" w:pos="5030"/>
        </w:tabs>
        <w:rPr>
          <w:noProof/>
        </w:rPr>
      </w:pPr>
      <w:r>
        <w:rPr>
          <w:noProof/>
        </w:rPr>
        <w:t>Microsoft Translator API, 77</w:t>
      </w:r>
    </w:p>
    <w:p w:rsidR="00E771AC" w:rsidRDefault="00E771AC">
      <w:pPr>
        <w:pStyle w:val="Index1"/>
        <w:tabs>
          <w:tab w:val="right" w:pos="5030"/>
        </w:tabs>
        <w:rPr>
          <w:noProof/>
        </w:rPr>
      </w:pPr>
      <w:r>
        <w:rPr>
          <w:noProof/>
        </w:rPr>
        <w:t>Minecraft</w:t>
      </w:r>
    </w:p>
    <w:p w:rsidR="00E771AC" w:rsidRDefault="00E771AC">
      <w:pPr>
        <w:pStyle w:val="Index2"/>
        <w:tabs>
          <w:tab w:val="right" w:pos="5030"/>
        </w:tabs>
        <w:rPr>
          <w:noProof/>
        </w:rPr>
      </w:pPr>
      <w:r>
        <w:rPr>
          <w:noProof/>
        </w:rPr>
        <w:t>Education Edition, 78</w:t>
      </w:r>
    </w:p>
    <w:p w:rsidR="00E771AC" w:rsidRDefault="00E771AC">
      <w:pPr>
        <w:pStyle w:val="Index1"/>
        <w:tabs>
          <w:tab w:val="right" w:pos="5030"/>
        </w:tabs>
        <w:rPr>
          <w:noProof/>
        </w:rPr>
      </w:pPr>
      <w:r>
        <w:rPr>
          <w:noProof/>
        </w:rPr>
        <w:t>Office 2013, 26</w:t>
      </w:r>
    </w:p>
    <w:p w:rsidR="00E771AC" w:rsidRDefault="00E771AC">
      <w:pPr>
        <w:pStyle w:val="Index1"/>
        <w:tabs>
          <w:tab w:val="right" w:pos="5030"/>
        </w:tabs>
        <w:rPr>
          <w:noProof/>
        </w:rPr>
      </w:pPr>
      <w:r>
        <w:rPr>
          <w:noProof/>
        </w:rPr>
        <w:t>Office 2016 لـ Mac Standard, 27</w:t>
      </w:r>
    </w:p>
    <w:p w:rsidR="00E771AC" w:rsidRDefault="00E771AC">
      <w:pPr>
        <w:pStyle w:val="Index1"/>
        <w:tabs>
          <w:tab w:val="right" w:pos="5030"/>
        </w:tabs>
        <w:rPr>
          <w:noProof/>
        </w:rPr>
      </w:pPr>
      <w:r>
        <w:rPr>
          <w:noProof/>
        </w:rPr>
        <w:t>Office 365 Advanced eDiscovery, 71</w:t>
      </w:r>
    </w:p>
    <w:p w:rsidR="00E771AC" w:rsidRDefault="00E771AC">
      <w:pPr>
        <w:pStyle w:val="Index1"/>
        <w:tabs>
          <w:tab w:val="right" w:pos="5030"/>
        </w:tabs>
        <w:rPr>
          <w:noProof/>
        </w:rPr>
      </w:pPr>
      <w:r>
        <w:rPr>
          <w:noProof/>
        </w:rPr>
        <w:t>Office 365 Business, 66</w:t>
      </w:r>
    </w:p>
    <w:p w:rsidR="00E771AC" w:rsidRDefault="00E771AC">
      <w:pPr>
        <w:pStyle w:val="Index1"/>
        <w:tabs>
          <w:tab w:val="right" w:pos="5030"/>
        </w:tabs>
        <w:rPr>
          <w:noProof/>
        </w:rPr>
      </w:pPr>
      <w:r>
        <w:rPr>
          <w:noProof/>
        </w:rPr>
        <w:t>Office 365 Business Essentials, 68</w:t>
      </w:r>
    </w:p>
    <w:p w:rsidR="00E771AC" w:rsidRDefault="00E771AC">
      <w:pPr>
        <w:pStyle w:val="Index1"/>
        <w:tabs>
          <w:tab w:val="right" w:pos="5030"/>
        </w:tabs>
        <w:rPr>
          <w:noProof/>
        </w:rPr>
      </w:pPr>
      <w:r>
        <w:rPr>
          <w:noProof/>
        </w:rPr>
        <w:t>Office 365 Business Premium, 68</w:t>
      </w:r>
    </w:p>
    <w:p w:rsidR="00E771AC" w:rsidRDefault="00E771AC">
      <w:pPr>
        <w:pStyle w:val="Index1"/>
        <w:tabs>
          <w:tab w:val="right" w:pos="5030"/>
        </w:tabs>
        <w:rPr>
          <w:noProof/>
        </w:rPr>
      </w:pPr>
      <w:r>
        <w:rPr>
          <w:noProof/>
        </w:rPr>
        <w:t>Office 365 Customer Lockbox, 71</w:t>
      </w:r>
    </w:p>
    <w:p w:rsidR="00E771AC" w:rsidRDefault="00E771AC">
      <w:pPr>
        <w:pStyle w:val="Index1"/>
        <w:tabs>
          <w:tab w:val="right" w:pos="5030"/>
        </w:tabs>
        <w:rPr>
          <w:noProof/>
        </w:rPr>
      </w:pPr>
      <w:r>
        <w:rPr>
          <w:noProof/>
        </w:rPr>
        <w:t>Office 365 Delve Analytics, 71</w:t>
      </w:r>
    </w:p>
    <w:p w:rsidR="00E771AC" w:rsidRDefault="00E771AC">
      <w:pPr>
        <w:pStyle w:val="Index1"/>
        <w:tabs>
          <w:tab w:val="right" w:pos="5030"/>
        </w:tabs>
        <w:rPr>
          <w:noProof/>
        </w:rPr>
      </w:pPr>
      <w:r>
        <w:rPr>
          <w:noProof/>
        </w:rPr>
        <w:t>Office 365 Education, 68</w:t>
      </w:r>
    </w:p>
    <w:p w:rsidR="00E771AC" w:rsidRDefault="00E771AC">
      <w:pPr>
        <w:pStyle w:val="Index1"/>
        <w:tabs>
          <w:tab w:val="right" w:pos="5030"/>
        </w:tabs>
        <w:rPr>
          <w:noProof/>
        </w:rPr>
      </w:pPr>
      <w:r>
        <w:rPr>
          <w:noProof/>
        </w:rPr>
        <w:t>Office 365 Education E5, 68</w:t>
      </w:r>
    </w:p>
    <w:p w:rsidR="00E771AC" w:rsidRDefault="00E771AC">
      <w:pPr>
        <w:pStyle w:val="Index1"/>
        <w:tabs>
          <w:tab w:val="right" w:pos="5030"/>
        </w:tabs>
        <w:rPr>
          <w:noProof/>
        </w:rPr>
      </w:pPr>
      <w:r>
        <w:rPr>
          <w:noProof/>
        </w:rPr>
        <w:t>Office 365 Enterprise, 61</w:t>
      </w:r>
    </w:p>
    <w:p w:rsidR="00E771AC" w:rsidRDefault="00E771AC">
      <w:pPr>
        <w:pStyle w:val="Index1"/>
        <w:tabs>
          <w:tab w:val="right" w:pos="5030"/>
        </w:tabs>
        <w:rPr>
          <w:noProof/>
        </w:rPr>
      </w:pPr>
      <w:r>
        <w:rPr>
          <w:noProof/>
        </w:rPr>
        <w:t>Office 365 Enterprise, 62</w:t>
      </w:r>
    </w:p>
    <w:p w:rsidR="00E771AC" w:rsidRDefault="00E771AC">
      <w:pPr>
        <w:pStyle w:val="Index1"/>
        <w:tabs>
          <w:tab w:val="right" w:pos="5030"/>
        </w:tabs>
        <w:rPr>
          <w:noProof/>
        </w:rPr>
      </w:pPr>
      <w:r>
        <w:rPr>
          <w:noProof/>
        </w:rPr>
        <w:t>Office 365 Enterprise E1, 17, 68</w:t>
      </w:r>
    </w:p>
    <w:p w:rsidR="00E771AC" w:rsidRDefault="00E771AC">
      <w:pPr>
        <w:pStyle w:val="Index1"/>
        <w:tabs>
          <w:tab w:val="right" w:pos="5030"/>
        </w:tabs>
        <w:rPr>
          <w:noProof/>
        </w:rPr>
      </w:pPr>
      <w:r>
        <w:rPr>
          <w:noProof/>
        </w:rPr>
        <w:t>Office 365 Enterprise E1 من ضمان البرنامج, 68</w:t>
      </w:r>
    </w:p>
    <w:p w:rsidR="00E771AC" w:rsidRDefault="00E771AC">
      <w:pPr>
        <w:pStyle w:val="Index1"/>
        <w:tabs>
          <w:tab w:val="right" w:pos="5030"/>
        </w:tabs>
        <w:rPr>
          <w:noProof/>
        </w:rPr>
      </w:pPr>
      <w:r>
        <w:rPr>
          <w:noProof/>
        </w:rPr>
        <w:t>Office 365 Enterprise E1 وMicrosoft Intune, 17</w:t>
      </w:r>
    </w:p>
    <w:p w:rsidR="00E771AC" w:rsidRDefault="00E771AC">
      <w:pPr>
        <w:pStyle w:val="Index1"/>
        <w:tabs>
          <w:tab w:val="right" w:pos="5030"/>
        </w:tabs>
        <w:rPr>
          <w:noProof/>
        </w:rPr>
      </w:pPr>
      <w:r>
        <w:rPr>
          <w:noProof/>
        </w:rPr>
        <w:t>Office 365 Enterprise E3, 17, 68</w:t>
      </w:r>
    </w:p>
    <w:p w:rsidR="00E771AC" w:rsidRDefault="00E771AC">
      <w:pPr>
        <w:pStyle w:val="Index1"/>
        <w:tabs>
          <w:tab w:val="right" w:pos="5030"/>
        </w:tabs>
        <w:rPr>
          <w:noProof/>
        </w:rPr>
      </w:pPr>
      <w:r>
        <w:rPr>
          <w:noProof/>
        </w:rPr>
        <w:t>Office 365 Enterprise E3 بدون ProPlus الإضافي, 68</w:t>
      </w:r>
    </w:p>
    <w:p w:rsidR="00E771AC" w:rsidRDefault="00E771AC">
      <w:pPr>
        <w:pStyle w:val="Index1"/>
        <w:tabs>
          <w:tab w:val="right" w:pos="5030"/>
        </w:tabs>
        <w:rPr>
          <w:noProof/>
        </w:rPr>
      </w:pPr>
      <w:r>
        <w:rPr>
          <w:noProof/>
        </w:rPr>
        <w:t>Office 365 Enterprise E3 من ضمان البرنامج, 68</w:t>
      </w:r>
    </w:p>
    <w:p w:rsidR="00E771AC" w:rsidRDefault="00E771AC">
      <w:pPr>
        <w:pStyle w:val="Index1"/>
        <w:tabs>
          <w:tab w:val="right" w:pos="5030"/>
        </w:tabs>
        <w:rPr>
          <w:noProof/>
        </w:rPr>
      </w:pPr>
      <w:r>
        <w:rPr>
          <w:noProof/>
        </w:rPr>
        <w:t>Office 365 Enterprise E3 وMicrosoft Intune, 17</w:t>
      </w:r>
    </w:p>
    <w:p w:rsidR="00E771AC" w:rsidRDefault="00E771AC">
      <w:pPr>
        <w:pStyle w:val="Index1"/>
        <w:tabs>
          <w:tab w:val="right" w:pos="5030"/>
        </w:tabs>
        <w:rPr>
          <w:noProof/>
        </w:rPr>
      </w:pPr>
      <w:r>
        <w:rPr>
          <w:noProof/>
        </w:rPr>
        <w:t>Office 365 Enterprise E4, 68</w:t>
      </w:r>
    </w:p>
    <w:p w:rsidR="00E771AC" w:rsidRDefault="00E771AC">
      <w:pPr>
        <w:pStyle w:val="Index1"/>
        <w:tabs>
          <w:tab w:val="right" w:pos="5030"/>
        </w:tabs>
        <w:rPr>
          <w:noProof/>
        </w:rPr>
      </w:pPr>
      <w:r>
        <w:rPr>
          <w:noProof/>
        </w:rPr>
        <w:t>Office 365 Enterprise E4 بدون ProPlus الإضافي, 68</w:t>
      </w:r>
    </w:p>
    <w:p w:rsidR="00E771AC" w:rsidRDefault="00E771AC">
      <w:pPr>
        <w:pStyle w:val="Index1"/>
        <w:tabs>
          <w:tab w:val="right" w:pos="5030"/>
        </w:tabs>
        <w:rPr>
          <w:noProof/>
        </w:rPr>
      </w:pPr>
      <w:r>
        <w:rPr>
          <w:noProof/>
        </w:rPr>
        <w:t>Office 365 Enterprise E4 من ضمان البرنامج, 68</w:t>
      </w:r>
    </w:p>
    <w:p w:rsidR="00E771AC" w:rsidRDefault="00E771AC">
      <w:pPr>
        <w:pStyle w:val="Index1"/>
        <w:tabs>
          <w:tab w:val="right" w:pos="5030"/>
        </w:tabs>
        <w:rPr>
          <w:noProof/>
        </w:rPr>
      </w:pPr>
      <w:r>
        <w:rPr>
          <w:noProof/>
        </w:rPr>
        <w:t>Office 365 Enterprise E5, 17</w:t>
      </w:r>
    </w:p>
    <w:p w:rsidR="00E771AC" w:rsidRDefault="00E771AC">
      <w:pPr>
        <w:pStyle w:val="Index1"/>
        <w:tabs>
          <w:tab w:val="right" w:pos="5030"/>
        </w:tabs>
        <w:rPr>
          <w:noProof/>
        </w:rPr>
      </w:pPr>
      <w:r>
        <w:rPr>
          <w:noProof/>
        </w:rPr>
        <w:t>Office 365 Enterprise E5 (ترخيص اشتراك المستخدم), 68</w:t>
      </w:r>
    </w:p>
    <w:p w:rsidR="00E771AC" w:rsidRDefault="00E771AC">
      <w:pPr>
        <w:pStyle w:val="Index1"/>
        <w:tabs>
          <w:tab w:val="right" w:pos="5030"/>
        </w:tabs>
        <w:rPr>
          <w:noProof/>
        </w:rPr>
      </w:pPr>
      <w:r>
        <w:rPr>
          <w:noProof/>
        </w:rPr>
        <w:t>Office 365 Enterprise E5 من ضمان البرنامج, 68</w:t>
      </w:r>
    </w:p>
    <w:p w:rsidR="00E771AC" w:rsidRDefault="00E771AC">
      <w:pPr>
        <w:pStyle w:val="Index1"/>
        <w:tabs>
          <w:tab w:val="right" w:pos="5030"/>
        </w:tabs>
        <w:rPr>
          <w:noProof/>
        </w:rPr>
      </w:pPr>
      <w:r>
        <w:rPr>
          <w:noProof/>
        </w:rPr>
        <w:t>Office 365 Enterprise E5 وMicrosoft Intune, 17</w:t>
      </w:r>
    </w:p>
    <w:p w:rsidR="00E771AC" w:rsidRDefault="00E771AC">
      <w:pPr>
        <w:pStyle w:val="Index1"/>
        <w:tabs>
          <w:tab w:val="right" w:pos="5030"/>
        </w:tabs>
        <w:rPr>
          <w:noProof/>
        </w:rPr>
      </w:pPr>
      <w:r>
        <w:rPr>
          <w:noProof/>
        </w:rPr>
        <w:t>Office 365 Enterprise K1, 68, 70</w:t>
      </w:r>
    </w:p>
    <w:p w:rsidR="00E771AC" w:rsidRDefault="00E771AC">
      <w:pPr>
        <w:pStyle w:val="Index1"/>
        <w:tabs>
          <w:tab w:val="right" w:pos="5030"/>
        </w:tabs>
        <w:rPr>
          <w:noProof/>
        </w:rPr>
      </w:pPr>
      <w:r>
        <w:rPr>
          <w:noProof/>
        </w:rPr>
        <w:t>Office 365 Midsize Business, 68, 70</w:t>
      </w:r>
    </w:p>
    <w:p w:rsidR="00E771AC" w:rsidRDefault="00E771AC">
      <w:pPr>
        <w:pStyle w:val="Index1"/>
        <w:tabs>
          <w:tab w:val="right" w:pos="5030"/>
        </w:tabs>
        <w:rPr>
          <w:noProof/>
        </w:rPr>
      </w:pPr>
      <w:r>
        <w:rPr>
          <w:noProof/>
        </w:rPr>
        <w:t>Office 365 Pro Plus, 89</w:t>
      </w:r>
    </w:p>
    <w:p w:rsidR="00E771AC" w:rsidRDefault="00E771AC">
      <w:pPr>
        <w:pStyle w:val="Index1"/>
        <w:tabs>
          <w:tab w:val="right" w:pos="5030"/>
        </w:tabs>
        <w:rPr>
          <w:noProof/>
        </w:rPr>
      </w:pPr>
      <w:r>
        <w:rPr>
          <w:noProof/>
        </w:rPr>
        <w:t>Office 365 ProPlus, 66</w:t>
      </w:r>
    </w:p>
    <w:p w:rsidR="00E771AC" w:rsidRDefault="00E771AC">
      <w:pPr>
        <w:pStyle w:val="Index1"/>
        <w:tabs>
          <w:tab w:val="right" w:pos="5030"/>
        </w:tabs>
        <w:rPr>
          <w:noProof/>
        </w:rPr>
      </w:pPr>
      <w:r>
        <w:rPr>
          <w:noProof/>
        </w:rPr>
        <w:t>Office 365 ProPlus من ضمان البرنامج, 66</w:t>
      </w:r>
    </w:p>
    <w:p w:rsidR="00E771AC" w:rsidRDefault="00E771AC">
      <w:pPr>
        <w:pStyle w:val="Index1"/>
        <w:tabs>
          <w:tab w:val="right" w:pos="5030"/>
        </w:tabs>
        <w:rPr>
          <w:noProof/>
        </w:rPr>
      </w:pPr>
      <w:r>
        <w:rPr>
          <w:noProof/>
        </w:rPr>
        <w:t>Office for Mac 2011, 27</w:t>
      </w:r>
    </w:p>
    <w:p w:rsidR="00E771AC" w:rsidRDefault="00E771AC">
      <w:pPr>
        <w:pStyle w:val="Index1"/>
        <w:tabs>
          <w:tab w:val="right" w:pos="5030"/>
        </w:tabs>
        <w:rPr>
          <w:noProof/>
        </w:rPr>
      </w:pPr>
      <w:r>
        <w:rPr>
          <w:noProof/>
        </w:rPr>
        <w:t>Office for Mac Standard, 87</w:t>
      </w:r>
    </w:p>
    <w:p w:rsidR="00E771AC" w:rsidRDefault="00E771AC">
      <w:pPr>
        <w:pStyle w:val="Index1"/>
        <w:tabs>
          <w:tab w:val="right" w:pos="5030"/>
        </w:tabs>
        <w:rPr>
          <w:noProof/>
        </w:rPr>
      </w:pPr>
      <w:r>
        <w:rPr>
          <w:noProof/>
        </w:rPr>
        <w:t>Office Multi Language Pack, 67, 70</w:t>
      </w:r>
    </w:p>
    <w:p w:rsidR="00E771AC" w:rsidRDefault="00E771AC">
      <w:pPr>
        <w:pStyle w:val="Index1"/>
        <w:tabs>
          <w:tab w:val="right" w:pos="5030"/>
        </w:tabs>
        <w:rPr>
          <w:noProof/>
        </w:rPr>
      </w:pPr>
      <w:r>
        <w:rPr>
          <w:noProof/>
        </w:rPr>
        <w:t>Office Multi Language Pack 2013, 25</w:t>
      </w:r>
    </w:p>
    <w:p w:rsidR="00E771AC" w:rsidRDefault="00E771AC">
      <w:pPr>
        <w:pStyle w:val="Index1"/>
        <w:tabs>
          <w:tab w:val="right" w:pos="5030"/>
        </w:tabs>
        <w:rPr>
          <w:noProof/>
        </w:rPr>
      </w:pPr>
      <w:r>
        <w:rPr>
          <w:noProof/>
        </w:rPr>
        <w:t>Office Online, 67</w:t>
      </w:r>
    </w:p>
    <w:p w:rsidR="00E771AC" w:rsidRDefault="00E771AC">
      <w:pPr>
        <w:pStyle w:val="Index1"/>
        <w:tabs>
          <w:tab w:val="right" w:pos="5030"/>
        </w:tabs>
        <w:rPr>
          <w:noProof/>
        </w:rPr>
      </w:pPr>
      <w:r>
        <w:rPr>
          <w:noProof/>
        </w:rPr>
        <w:t>Office Online for Office 365, 87</w:t>
      </w:r>
    </w:p>
    <w:p w:rsidR="00E771AC" w:rsidRDefault="00E771AC">
      <w:pPr>
        <w:pStyle w:val="Index1"/>
        <w:tabs>
          <w:tab w:val="right" w:pos="5030"/>
        </w:tabs>
        <w:rPr>
          <w:noProof/>
        </w:rPr>
      </w:pPr>
      <w:r>
        <w:rPr>
          <w:noProof/>
        </w:rPr>
        <w:t>Office Professional Plus, 67, 69, 70, 87, 94</w:t>
      </w:r>
    </w:p>
    <w:p w:rsidR="00E771AC" w:rsidRDefault="00E771AC">
      <w:pPr>
        <w:pStyle w:val="Index1"/>
        <w:tabs>
          <w:tab w:val="right" w:pos="5030"/>
        </w:tabs>
        <w:rPr>
          <w:noProof/>
        </w:rPr>
      </w:pPr>
      <w:r>
        <w:rPr>
          <w:noProof/>
        </w:rPr>
        <w:t>Office Professional Plus 2013, 67</w:t>
      </w:r>
    </w:p>
    <w:p w:rsidR="00E771AC" w:rsidRDefault="00E771AC">
      <w:pPr>
        <w:pStyle w:val="Index1"/>
        <w:tabs>
          <w:tab w:val="right" w:pos="5030"/>
        </w:tabs>
        <w:rPr>
          <w:noProof/>
        </w:rPr>
      </w:pPr>
      <w:r>
        <w:rPr>
          <w:noProof/>
        </w:rPr>
        <w:t>Office Professional Plus 2016, 25, 40, 69</w:t>
      </w:r>
    </w:p>
    <w:p w:rsidR="00E771AC" w:rsidRDefault="00E771AC">
      <w:pPr>
        <w:pStyle w:val="Index1"/>
        <w:tabs>
          <w:tab w:val="right" w:pos="5030"/>
        </w:tabs>
        <w:rPr>
          <w:noProof/>
        </w:rPr>
      </w:pPr>
      <w:r>
        <w:rPr>
          <w:noProof/>
        </w:rPr>
        <w:t>Office Standard, 67, 87, 94</w:t>
      </w:r>
    </w:p>
    <w:p w:rsidR="00E771AC" w:rsidRDefault="00E771AC">
      <w:pPr>
        <w:pStyle w:val="Index1"/>
        <w:tabs>
          <w:tab w:val="right" w:pos="5030"/>
        </w:tabs>
        <w:rPr>
          <w:noProof/>
        </w:rPr>
      </w:pPr>
      <w:r>
        <w:rPr>
          <w:noProof/>
        </w:rPr>
        <w:t>Office Standard 2016, 25</w:t>
      </w:r>
    </w:p>
    <w:p w:rsidR="00E771AC" w:rsidRDefault="00E771AC">
      <w:pPr>
        <w:pStyle w:val="Index1"/>
        <w:tabs>
          <w:tab w:val="right" w:pos="5030"/>
        </w:tabs>
        <w:rPr>
          <w:noProof/>
        </w:rPr>
      </w:pPr>
      <w:r>
        <w:rPr>
          <w:noProof/>
        </w:rPr>
        <w:t>OneDrive for Business الخطة 1, 73</w:t>
      </w:r>
    </w:p>
    <w:p w:rsidR="00E771AC" w:rsidRDefault="00E771AC">
      <w:pPr>
        <w:pStyle w:val="Index1"/>
        <w:tabs>
          <w:tab w:val="right" w:pos="5030"/>
        </w:tabs>
        <w:rPr>
          <w:noProof/>
        </w:rPr>
      </w:pPr>
      <w:r>
        <w:rPr>
          <w:noProof/>
        </w:rPr>
        <w:t>OneDrive for Business الخطة 2, 73</w:t>
      </w:r>
    </w:p>
    <w:p w:rsidR="00E771AC" w:rsidRDefault="00E771AC">
      <w:pPr>
        <w:pStyle w:val="Index1"/>
        <w:tabs>
          <w:tab w:val="right" w:pos="5030"/>
        </w:tabs>
        <w:rPr>
          <w:noProof/>
        </w:rPr>
      </w:pPr>
      <w:r>
        <w:rPr>
          <w:noProof/>
        </w:rPr>
        <w:t>Operations Management Suite</w:t>
      </w:r>
    </w:p>
    <w:p w:rsidR="00E771AC" w:rsidRDefault="00E771AC">
      <w:pPr>
        <w:pStyle w:val="Index2"/>
        <w:tabs>
          <w:tab w:val="right" w:pos="5030"/>
        </w:tabs>
        <w:rPr>
          <w:noProof/>
        </w:rPr>
      </w:pPr>
      <w:r>
        <w:rPr>
          <w:noProof/>
        </w:rPr>
        <w:t>الأتمتة والتحكم, 58</w:t>
      </w:r>
    </w:p>
    <w:p w:rsidR="00E771AC" w:rsidRDefault="00E771AC">
      <w:pPr>
        <w:pStyle w:val="Index2"/>
        <w:tabs>
          <w:tab w:val="right" w:pos="5030"/>
        </w:tabs>
        <w:rPr>
          <w:noProof/>
        </w:rPr>
      </w:pPr>
      <w:r>
        <w:rPr>
          <w:noProof/>
        </w:rPr>
        <w:t>الأمان والتوافق, 58</w:t>
      </w:r>
    </w:p>
    <w:p w:rsidR="00E771AC" w:rsidRDefault="00E771AC">
      <w:pPr>
        <w:pStyle w:val="Index2"/>
        <w:tabs>
          <w:tab w:val="right" w:pos="5030"/>
        </w:tabs>
        <w:rPr>
          <w:noProof/>
        </w:rPr>
      </w:pPr>
      <w:r>
        <w:rPr>
          <w:noProof/>
        </w:rPr>
        <w:t>الرؤى والتحليلات, 58</w:t>
      </w:r>
    </w:p>
    <w:p w:rsidR="00E771AC" w:rsidRDefault="00E771AC">
      <w:pPr>
        <w:pStyle w:val="Index2"/>
        <w:tabs>
          <w:tab w:val="right" w:pos="5030"/>
        </w:tabs>
        <w:rPr>
          <w:noProof/>
        </w:rPr>
      </w:pPr>
      <w:r>
        <w:rPr>
          <w:noProof/>
        </w:rPr>
        <w:t>النسخ الاحتياطي والاستعادة من الكوارث, 58</w:t>
      </w:r>
    </w:p>
    <w:p w:rsidR="00E771AC" w:rsidRDefault="00E771AC">
      <w:pPr>
        <w:pStyle w:val="Index1"/>
        <w:tabs>
          <w:tab w:val="right" w:pos="5030"/>
        </w:tabs>
        <w:rPr>
          <w:noProof/>
        </w:rPr>
      </w:pPr>
      <w:r>
        <w:rPr>
          <w:noProof/>
        </w:rPr>
        <w:t>Operations Management Suite E1 من ضمان البرنامج</w:t>
      </w:r>
      <w:r>
        <w:rPr>
          <w:noProof/>
        </w:rPr>
        <w:t>‬, 58</w:t>
      </w:r>
    </w:p>
    <w:p w:rsidR="00E771AC" w:rsidRDefault="00E771AC">
      <w:pPr>
        <w:pStyle w:val="Index1"/>
        <w:tabs>
          <w:tab w:val="right" w:pos="5030"/>
        </w:tabs>
        <w:rPr>
          <w:noProof/>
        </w:rPr>
      </w:pPr>
      <w:r>
        <w:rPr>
          <w:noProof/>
        </w:rPr>
        <w:t>Operations Management Suite E2 من ضمان البرنامج</w:t>
      </w:r>
      <w:r>
        <w:rPr>
          <w:noProof/>
        </w:rPr>
        <w:t>‬, 58</w:t>
      </w:r>
    </w:p>
    <w:p w:rsidR="00E771AC" w:rsidRDefault="00E771AC">
      <w:pPr>
        <w:pStyle w:val="Index1"/>
        <w:tabs>
          <w:tab w:val="right" w:pos="5030"/>
        </w:tabs>
        <w:rPr>
          <w:noProof/>
        </w:rPr>
      </w:pPr>
      <w:r>
        <w:rPr>
          <w:noProof/>
        </w:rPr>
        <w:t>Outlook 2016, 26</w:t>
      </w:r>
    </w:p>
    <w:p w:rsidR="00E771AC" w:rsidRDefault="00E771AC">
      <w:pPr>
        <w:pStyle w:val="Index1"/>
        <w:tabs>
          <w:tab w:val="right" w:pos="5030"/>
        </w:tabs>
        <w:rPr>
          <w:noProof/>
        </w:rPr>
      </w:pPr>
      <w:r>
        <w:rPr>
          <w:noProof/>
        </w:rPr>
        <w:t>Outlook 2016 لـ Mac, 27</w:t>
      </w:r>
    </w:p>
    <w:p w:rsidR="00E771AC" w:rsidRDefault="00E771AC">
      <w:pPr>
        <w:pStyle w:val="Index1"/>
        <w:tabs>
          <w:tab w:val="right" w:pos="5030"/>
        </w:tabs>
        <w:rPr>
          <w:noProof/>
        </w:rPr>
      </w:pPr>
      <w:r>
        <w:rPr>
          <w:noProof/>
        </w:rPr>
        <w:t>Parature Enterprise, 66</w:t>
      </w:r>
    </w:p>
    <w:p w:rsidR="00E771AC" w:rsidRDefault="00E771AC">
      <w:pPr>
        <w:pStyle w:val="Index1"/>
        <w:tabs>
          <w:tab w:val="right" w:pos="5030"/>
        </w:tabs>
        <w:rPr>
          <w:noProof/>
        </w:rPr>
      </w:pPr>
      <w:r>
        <w:rPr>
          <w:noProof/>
        </w:rPr>
        <w:t>Power BI Pro, 78</w:t>
      </w:r>
    </w:p>
    <w:p w:rsidR="00E771AC" w:rsidRDefault="00E771AC">
      <w:pPr>
        <w:pStyle w:val="Index1"/>
        <w:tabs>
          <w:tab w:val="right" w:pos="5030"/>
        </w:tabs>
        <w:rPr>
          <w:noProof/>
        </w:rPr>
      </w:pPr>
      <w:r>
        <w:rPr>
          <w:noProof/>
        </w:rPr>
        <w:t>Power BI Pro A, 78</w:t>
      </w:r>
    </w:p>
    <w:p w:rsidR="00E771AC" w:rsidRDefault="00E771AC">
      <w:pPr>
        <w:pStyle w:val="Index1"/>
        <w:tabs>
          <w:tab w:val="right" w:pos="5030"/>
        </w:tabs>
        <w:rPr>
          <w:noProof/>
        </w:rPr>
      </w:pPr>
      <w:r>
        <w:rPr>
          <w:noProof/>
        </w:rPr>
        <w:t>PowerPoint 2016, 26</w:t>
      </w:r>
    </w:p>
    <w:p w:rsidR="00E771AC" w:rsidRDefault="00E771AC">
      <w:pPr>
        <w:pStyle w:val="Index1"/>
        <w:tabs>
          <w:tab w:val="right" w:pos="5030"/>
        </w:tabs>
        <w:rPr>
          <w:noProof/>
        </w:rPr>
      </w:pPr>
      <w:r>
        <w:rPr>
          <w:noProof/>
        </w:rPr>
        <w:t>PowerPoint 2016 لـ Mac, 27</w:t>
      </w:r>
    </w:p>
    <w:p w:rsidR="00E771AC" w:rsidRDefault="00E771AC">
      <w:pPr>
        <w:pStyle w:val="Index1"/>
        <w:tabs>
          <w:tab w:val="right" w:pos="5030"/>
        </w:tabs>
        <w:rPr>
          <w:noProof/>
        </w:rPr>
      </w:pPr>
      <w:r>
        <w:rPr>
          <w:noProof/>
        </w:rPr>
        <w:t>Project 2013, 29</w:t>
      </w:r>
    </w:p>
    <w:p w:rsidR="00E771AC" w:rsidRDefault="00E771AC">
      <w:pPr>
        <w:pStyle w:val="Index1"/>
        <w:tabs>
          <w:tab w:val="right" w:pos="5030"/>
        </w:tabs>
        <w:rPr>
          <w:noProof/>
        </w:rPr>
      </w:pPr>
      <w:r>
        <w:rPr>
          <w:noProof/>
        </w:rPr>
        <w:t>Project Online Essentials, 73</w:t>
      </w:r>
    </w:p>
    <w:p w:rsidR="00E771AC" w:rsidRDefault="00E771AC">
      <w:pPr>
        <w:pStyle w:val="Index1"/>
        <w:tabs>
          <w:tab w:val="right" w:pos="5030"/>
        </w:tabs>
        <w:rPr>
          <w:noProof/>
        </w:rPr>
      </w:pPr>
      <w:r>
        <w:rPr>
          <w:noProof/>
        </w:rPr>
        <w:t>Project Online Premium, 73</w:t>
      </w:r>
    </w:p>
    <w:p w:rsidR="00E771AC" w:rsidRDefault="00E771AC">
      <w:pPr>
        <w:pStyle w:val="Index1"/>
        <w:tabs>
          <w:tab w:val="right" w:pos="5030"/>
        </w:tabs>
        <w:rPr>
          <w:noProof/>
        </w:rPr>
      </w:pPr>
      <w:r>
        <w:rPr>
          <w:noProof/>
        </w:rPr>
        <w:t>Project Online Premium من ضمان البرنامج, 73</w:t>
      </w:r>
    </w:p>
    <w:p w:rsidR="00E771AC" w:rsidRDefault="00E771AC">
      <w:pPr>
        <w:pStyle w:val="Index1"/>
        <w:tabs>
          <w:tab w:val="right" w:pos="5030"/>
        </w:tabs>
        <w:rPr>
          <w:noProof/>
        </w:rPr>
      </w:pPr>
      <w:r>
        <w:rPr>
          <w:noProof/>
        </w:rPr>
        <w:t>Project Online Professional, 73</w:t>
      </w:r>
    </w:p>
    <w:p w:rsidR="00E771AC" w:rsidRDefault="00E771AC">
      <w:pPr>
        <w:pStyle w:val="Index1"/>
        <w:tabs>
          <w:tab w:val="right" w:pos="5030"/>
        </w:tabs>
        <w:rPr>
          <w:noProof/>
        </w:rPr>
      </w:pPr>
      <w:r>
        <w:rPr>
          <w:noProof/>
        </w:rPr>
        <w:t>Project Online Professional من ضمان البرنامج, 73</w:t>
      </w:r>
    </w:p>
    <w:p w:rsidR="00E771AC" w:rsidRDefault="00E771AC">
      <w:pPr>
        <w:pStyle w:val="Index1"/>
        <w:tabs>
          <w:tab w:val="right" w:pos="5030"/>
        </w:tabs>
        <w:rPr>
          <w:noProof/>
        </w:rPr>
      </w:pPr>
      <w:r>
        <w:rPr>
          <w:noProof/>
        </w:rPr>
        <w:t>Project Professional, 94</w:t>
      </w:r>
    </w:p>
    <w:p w:rsidR="00E771AC" w:rsidRDefault="00E771AC">
      <w:pPr>
        <w:pStyle w:val="Index1"/>
        <w:tabs>
          <w:tab w:val="right" w:pos="5030"/>
        </w:tabs>
        <w:rPr>
          <w:noProof/>
        </w:rPr>
      </w:pPr>
      <w:r>
        <w:rPr>
          <w:noProof/>
        </w:rPr>
        <w:t>Project Professional 2016, 26</w:t>
      </w:r>
    </w:p>
    <w:p w:rsidR="00E771AC" w:rsidRDefault="00E771AC">
      <w:pPr>
        <w:pStyle w:val="Index1"/>
        <w:tabs>
          <w:tab w:val="right" w:pos="5030"/>
        </w:tabs>
        <w:rPr>
          <w:noProof/>
        </w:rPr>
      </w:pPr>
      <w:r>
        <w:rPr>
          <w:noProof/>
        </w:rPr>
        <w:t>Project Server 2016, 26, 29</w:t>
      </w:r>
    </w:p>
    <w:p w:rsidR="00E771AC" w:rsidRDefault="00E771AC">
      <w:pPr>
        <w:pStyle w:val="Index1"/>
        <w:tabs>
          <w:tab w:val="right" w:pos="5030"/>
        </w:tabs>
        <w:rPr>
          <w:noProof/>
        </w:rPr>
      </w:pPr>
      <w:r>
        <w:rPr>
          <w:noProof/>
        </w:rPr>
        <w:t>Project Standard, 94</w:t>
      </w:r>
    </w:p>
    <w:p w:rsidR="00E771AC" w:rsidRDefault="00E771AC">
      <w:pPr>
        <w:pStyle w:val="Index1"/>
        <w:tabs>
          <w:tab w:val="right" w:pos="5030"/>
        </w:tabs>
        <w:rPr>
          <w:noProof/>
        </w:rPr>
      </w:pPr>
      <w:r>
        <w:rPr>
          <w:noProof/>
        </w:rPr>
        <w:t>Project Standard 2016, 26</w:t>
      </w:r>
    </w:p>
    <w:p w:rsidR="00E771AC" w:rsidRDefault="00E771AC">
      <w:pPr>
        <w:pStyle w:val="Index1"/>
        <w:tabs>
          <w:tab w:val="right" w:pos="5030"/>
        </w:tabs>
        <w:rPr>
          <w:noProof/>
        </w:rPr>
      </w:pPr>
      <w:r>
        <w:rPr>
          <w:noProof/>
        </w:rPr>
        <w:t>Publisher 2016, 26</w:t>
      </w:r>
    </w:p>
    <w:p w:rsidR="00E771AC" w:rsidRDefault="00E771AC">
      <w:pPr>
        <w:pStyle w:val="Index1"/>
        <w:tabs>
          <w:tab w:val="right" w:pos="5030"/>
        </w:tabs>
        <w:rPr>
          <w:noProof/>
        </w:rPr>
      </w:pPr>
      <w:r>
        <w:rPr>
          <w:noProof/>
        </w:rPr>
        <w:t>R Server 2016 لـ Hadoop, 33</w:t>
      </w:r>
    </w:p>
    <w:p w:rsidR="00E771AC" w:rsidRDefault="00E771AC">
      <w:pPr>
        <w:pStyle w:val="Index1"/>
        <w:tabs>
          <w:tab w:val="right" w:pos="5030"/>
        </w:tabs>
        <w:rPr>
          <w:noProof/>
        </w:rPr>
      </w:pPr>
      <w:r>
        <w:rPr>
          <w:noProof/>
        </w:rPr>
        <w:t>R Server 2016 لـ Linux, 33</w:t>
      </w:r>
    </w:p>
    <w:p w:rsidR="00E771AC" w:rsidRDefault="00E771AC">
      <w:pPr>
        <w:pStyle w:val="Index1"/>
        <w:tabs>
          <w:tab w:val="right" w:pos="5030"/>
        </w:tabs>
        <w:rPr>
          <w:noProof/>
        </w:rPr>
      </w:pPr>
      <w:r>
        <w:rPr>
          <w:noProof/>
        </w:rPr>
        <w:t>R Server 2016 لـ Teradata DB, 33</w:t>
      </w:r>
    </w:p>
    <w:p w:rsidR="00E771AC" w:rsidRDefault="00E771AC">
      <w:pPr>
        <w:pStyle w:val="Index1"/>
        <w:tabs>
          <w:tab w:val="right" w:pos="5030"/>
        </w:tabs>
        <w:rPr>
          <w:noProof/>
        </w:rPr>
      </w:pPr>
      <w:r>
        <w:rPr>
          <w:noProof/>
        </w:rPr>
        <w:t>Secure Productive Enterprise E3, 61</w:t>
      </w:r>
    </w:p>
    <w:p w:rsidR="00E771AC" w:rsidRDefault="00E771AC">
      <w:pPr>
        <w:pStyle w:val="Index1"/>
        <w:tabs>
          <w:tab w:val="right" w:pos="5030"/>
        </w:tabs>
        <w:rPr>
          <w:noProof/>
        </w:rPr>
      </w:pPr>
      <w:r>
        <w:rPr>
          <w:noProof/>
        </w:rPr>
        <w:t>Secure Productive Enterprise E3 من ضمان البرنامج, 61</w:t>
      </w:r>
    </w:p>
    <w:p w:rsidR="00E771AC" w:rsidRDefault="00E771AC">
      <w:pPr>
        <w:pStyle w:val="Index1"/>
        <w:tabs>
          <w:tab w:val="right" w:pos="5030"/>
        </w:tabs>
        <w:rPr>
          <w:noProof/>
        </w:rPr>
      </w:pPr>
      <w:r>
        <w:rPr>
          <w:noProof/>
        </w:rPr>
        <w:t>Secure Productive Enterprise E5, 61</w:t>
      </w:r>
    </w:p>
    <w:p w:rsidR="00E771AC" w:rsidRDefault="00E771AC">
      <w:pPr>
        <w:pStyle w:val="Index1"/>
        <w:tabs>
          <w:tab w:val="right" w:pos="5030"/>
        </w:tabs>
        <w:rPr>
          <w:noProof/>
        </w:rPr>
      </w:pPr>
      <w:r>
        <w:rPr>
          <w:noProof/>
        </w:rPr>
        <w:t>Secure Productive Enterprise E5 من ضمان البرنامج, 61</w:t>
      </w:r>
    </w:p>
    <w:p w:rsidR="00E771AC" w:rsidRDefault="00E771AC">
      <w:pPr>
        <w:pStyle w:val="Index1"/>
        <w:tabs>
          <w:tab w:val="right" w:pos="5030"/>
        </w:tabs>
        <w:rPr>
          <w:noProof/>
        </w:rPr>
      </w:pPr>
      <w:r>
        <w:rPr>
          <w:noProof/>
        </w:rPr>
        <w:t>SharePoint Online, 88</w:t>
      </w:r>
    </w:p>
    <w:p w:rsidR="00E771AC" w:rsidRDefault="00E771AC">
      <w:pPr>
        <w:pStyle w:val="Index1"/>
        <w:tabs>
          <w:tab w:val="right" w:pos="5030"/>
        </w:tabs>
        <w:rPr>
          <w:noProof/>
        </w:rPr>
      </w:pPr>
      <w:r>
        <w:rPr>
          <w:noProof/>
        </w:rPr>
        <w:t>SharePoint Online الخطة 1, 74</w:t>
      </w:r>
    </w:p>
    <w:p w:rsidR="00E771AC" w:rsidRDefault="00E771AC">
      <w:pPr>
        <w:pStyle w:val="Index1"/>
        <w:tabs>
          <w:tab w:val="right" w:pos="5030"/>
        </w:tabs>
        <w:rPr>
          <w:noProof/>
        </w:rPr>
      </w:pPr>
      <w:r>
        <w:rPr>
          <w:noProof/>
        </w:rPr>
        <w:t>SharePoint Online الخطة 1 أو 2, 31</w:t>
      </w:r>
    </w:p>
    <w:p w:rsidR="00E771AC" w:rsidRDefault="00E771AC">
      <w:pPr>
        <w:pStyle w:val="Index1"/>
        <w:tabs>
          <w:tab w:val="right" w:pos="5030"/>
        </w:tabs>
        <w:rPr>
          <w:noProof/>
        </w:rPr>
      </w:pPr>
      <w:r>
        <w:rPr>
          <w:noProof/>
        </w:rPr>
        <w:t>SharePoint Online الخطة 2, 30, 74</w:t>
      </w:r>
    </w:p>
    <w:p w:rsidR="00E771AC" w:rsidRDefault="00E771AC">
      <w:pPr>
        <w:pStyle w:val="Index1"/>
        <w:tabs>
          <w:tab w:val="right" w:pos="5030"/>
        </w:tabs>
        <w:rPr>
          <w:noProof/>
        </w:rPr>
      </w:pPr>
      <w:r>
        <w:rPr>
          <w:noProof/>
        </w:rPr>
        <w:t>SharePoint Server, 61, 93</w:t>
      </w:r>
    </w:p>
    <w:p w:rsidR="00E771AC" w:rsidRDefault="00E771AC">
      <w:pPr>
        <w:pStyle w:val="Index1"/>
        <w:tabs>
          <w:tab w:val="right" w:pos="5030"/>
        </w:tabs>
        <w:rPr>
          <w:noProof/>
        </w:rPr>
      </w:pPr>
      <w:r>
        <w:rPr>
          <w:noProof/>
        </w:rPr>
        <w:t>SharePoint Server 2013, 30</w:t>
      </w:r>
    </w:p>
    <w:p w:rsidR="00E771AC" w:rsidRDefault="00E771AC">
      <w:pPr>
        <w:pStyle w:val="Index1"/>
        <w:tabs>
          <w:tab w:val="right" w:pos="5030"/>
        </w:tabs>
        <w:rPr>
          <w:noProof/>
        </w:rPr>
      </w:pPr>
      <w:r>
        <w:rPr>
          <w:noProof/>
        </w:rPr>
        <w:t>SharePoint Server 2016, 30</w:t>
      </w:r>
    </w:p>
    <w:p w:rsidR="00E771AC" w:rsidRDefault="00E771AC">
      <w:pPr>
        <w:pStyle w:val="Index1"/>
        <w:tabs>
          <w:tab w:val="right" w:pos="5030"/>
        </w:tabs>
        <w:rPr>
          <w:noProof/>
        </w:rPr>
      </w:pPr>
      <w:r>
        <w:rPr>
          <w:noProof/>
        </w:rPr>
        <w:t>Skype for Business 2016, 26</w:t>
      </w:r>
    </w:p>
    <w:p w:rsidR="00E771AC" w:rsidRDefault="00E771AC">
      <w:pPr>
        <w:pStyle w:val="Index1"/>
        <w:tabs>
          <w:tab w:val="right" w:pos="5030"/>
        </w:tabs>
        <w:rPr>
          <w:noProof/>
        </w:rPr>
      </w:pPr>
      <w:r>
        <w:rPr>
          <w:noProof/>
        </w:rPr>
        <w:t>Skype for Business Online Cloud PBX, 75</w:t>
      </w:r>
    </w:p>
    <w:p w:rsidR="00E771AC" w:rsidRDefault="00E771AC">
      <w:pPr>
        <w:pStyle w:val="Index1"/>
        <w:tabs>
          <w:tab w:val="right" w:pos="5030"/>
        </w:tabs>
        <w:rPr>
          <w:noProof/>
        </w:rPr>
      </w:pPr>
      <w:r>
        <w:rPr>
          <w:noProof/>
        </w:rPr>
        <w:t>Skype for Business Online الخطة 1, 75</w:t>
      </w:r>
    </w:p>
    <w:p w:rsidR="00E771AC" w:rsidRDefault="00E771AC">
      <w:pPr>
        <w:pStyle w:val="Index1"/>
        <w:tabs>
          <w:tab w:val="right" w:pos="5030"/>
        </w:tabs>
        <w:rPr>
          <w:noProof/>
        </w:rPr>
      </w:pPr>
      <w:r>
        <w:rPr>
          <w:noProof/>
        </w:rPr>
        <w:t>Skype for Business Online الخطة 2, 32, 75</w:t>
      </w:r>
    </w:p>
    <w:p w:rsidR="00E771AC" w:rsidRDefault="00E771AC">
      <w:pPr>
        <w:pStyle w:val="Index1"/>
        <w:tabs>
          <w:tab w:val="right" w:pos="5030"/>
        </w:tabs>
        <w:rPr>
          <w:noProof/>
        </w:rPr>
      </w:pPr>
      <w:r>
        <w:rPr>
          <w:noProof/>
        </w:rPr>
        <w:t>Skype for Business Onlineالخطة 1, 32</w:t>
      </w:r>
    </w:p>
    <w:p w:rsidR="00E771AC" w:rsidRDefault="00E771AC">
      <w:pPr>
        <w:pStyle w:val="Index1"/>
        <w:tabs>
          <w:tab w:val="right" w:pos="5030"/>
        </w:tabs>
        <w:rPr>
          <w:noProof/>
        </w:rPr>
      </w:pPr>
      <w:r>
        <w:rPr>
          <w:noProof/>
        </w:rPr>
        <w:t>Skype for Business Server, 61</w:t>
      </w:r>
    </w:p>
    <w:p w:rsidR="00E771AC" w:rsidRDefault="00E771AC">
      <w:pPr>
        <w:pStyle w:val="Index1"/>
        <w:tabs>
          <w:tab w:val="right" w:pos="5030"/>
        </w:tabs>
        <w:rPr>
          <w:noProof/>
        </w:rPr>
      </w:pPr>
      <w:r>
        <w:rPr>
          <w:noProof/>
        </w:rPr>
        <w:t>Skype for Business Server 2015, 31</w:t>
      </w:r>
    </w:p>
    <w:p w:rsidR="00E771AC" w:rsidRDefault="00E771AC">
      <w:pPr>
        <w:pStyle w:val="Index1"/>
        <w:tabs>
          <w:tab w:val="right" w:pos="5030"/>
        </w:tabs>
        <w:rPr>
          <w:noProof/>
        </w:rPr>
      </w:pPr>
      <w:r>
        <w:rPr>
          <w:noProof/>
        </w:rPr>
        <w:t>SQL Parallel Data Warehouse, 88, 94</w:t>
      </w:r>
    </w:p>
    <w:p w:rsidR="00E771AC" w:rsidRDefault="00E771AC">
      <w:pPr>
        <w:pStyle w:val="Index1"/>
        <w:tabs>
          <w:tab w:val="right" w:pos="5030"/>
        </w:tabs>
        <w:rPr>
          <w:noProof/>
        </w:rPr>
      </w:pPr>
      <w:r>
        <w:rPr>
          <w:noProof/>
        </w:rPr>
        <w:t>SQL Server, 93</w:t>
      </w:r>
    </w:p>
    <w:p w:rsidR="00E771AC" w:rsidRDefault="00E771AC">
      <w:pPr>
        <w:pStyle w:val="Index1"/>
        <w:tabs>
          <w:tab w:val="right" w:pos="5030"/>
        </w:tabs>
        <w:rPr>
          <w:noProof/>
        </w:rPr>
      </w:pPr>
      <w:r>
        <w:rPr>
          <w:noProof/>
        </w:rPr>
        <w:t>SQL Server 2014, 34</w:t>
      </w:r>
    </w:p>
    <w:p w:rsidR="00E771AC" w:rsidRDefault="00E771AC">
      <w:pPr>
        <w:pStyle w:val="Index1"/>
        <w:tabs>
          <w:tab w:val="right" w:pos="5030"/>
        </w:tabs>
        <w:rPr>
          <w:noProof/>
        </w:rPr>
      </w:pPr>
      <w:r>
        <w:rPr>
          <w:noProof/>
        </w:rPr>
        <w:t>SQL Server 2016 CAL, 33</w:t>
      </w:r>
    </w:p>
    <w:p w:rsidR="00E771AC" w:rsidRDefault="00E771AC">
      <w:pPr>
        <w:pStyle w:val="Index1"/>
        <w:tabs>
          <w:tab w:val="right" w:pos="5030"/>
        </w:tabs>
        <w:rPr>
          <w:noProof/>
        </w:rPr>
      </w:pPr>
      <w:r>
        <w:rPr>
          <w:noProof/>
        </w:rPr>
        <w:t>SQL Server 2016 Enterprise, 33, 34</w:t>
      </w:r>
    </w:p>
    <w:p w:rsidR="00E771AC" w:rsidRDefault="00E771AC">
      <w:pPr>
        <w:pStyle w:val="Index1"/>
        <w:tabs>
          <w:tab w:val="right" w:pos="5030"/>
        </w:tabs>
        <w:rPr>
          <w:noProof/>
        </w:rPr>
      </w:pPr>
      <w:r>
        <w:rPr>
          <w:noProof/>
        </w:rPr>
        <w:t>SQL Server 2016 Enterprise Core, 33</w:t>
      </w:r>
    </w:p>
    <w:p w:rsidR="00E771AC" w:rsidRDefault="00E771AC">
      <w:pPr>
        <w:pStyle w:val="Index1"/>
        <w:tabs>
          <w:tab w:val="right" w:pos="5030"/>
        </w:tabs>
        <w:rPr>
          <w:noProof/>
        </w:rPr>
      </w:pPr>
      <w:r>
        <w:rPr>
          <w:noProof/>
        </w:rPr>
        <w:t>SQL Server 2016 Standard, 33</w:t>
      </w:r>
    </w:p>
    <w:p w:rsidR="00E771AC" w:rsidRDefault="00E771AC">
      <w:pPr>
        <w:pStyle w:val="Index1"/>
        <w:tabs>
          <w:tab w:val="right" w:pos="5030"/>
        </w:tabs>
        <w:rPr>
          <w:noProof/>
        </w:rPr>
      </w:pPr>
      <w:r>
        <w:rPr>
          <w:noProof/>
        </w:rPr>
        <w:t>SQL Server 2016 Standard Core, 33</w:t>
      </w:r>
    </w:p>
    <w:p w:rsidR="00E771AC" w:rsidRDefault="00E771AC">
      <w:pPr>
        <w:pStyle w:val="Index1"/>
        <w:tabs>
          <w:tab w:val="right" w:pos="5030"/>
        </w:tabs>
        <w:rPr>
          <w:noProof/>
        </w:rPr>
      </w:pPr>
      <w:r>
        <w:rPr>
          <w:noProof/>
        </w:rPr>
        <w:t>SQL Server Business Intelligence, 88, 95</w:t>
      </w:r>
    </w:p>
    <w:p w:rsidR="00E771AC" w:rsidRDefault="00E771AC">
      <w:pPr>
        <w:pStyle w:val="Index1"/>
        <w:tabs>
          <w:tab w:val="right" w:pos="5030"/>
        </w:tabs>
        <w:rPr>
          <w:noProof/>
        </w:rPr>
      </w:pPr>
      <w:r>
        <w:rPr>
          <w:noProof/>
        </w:rPr>
        <w:t>SQL Server Data Center, 88</w:t>
      </w:r>
    </w:p>
    <w:p w:rsidR="00E771AC" w:rsidRDefault="00E771AC">
      <w:pPr>
        <w:pStyle w:val="Index1"/>
        <w:tabs>
          <w:tab w:val="right" w:pos="5030"/>
        </w:tabs>
        <w:rPr>
          <w:noProof/>
        </w:rPr>
      </w:pPr>
      <w:r>
        <w:rPr>
          <w:noProof/>
        </w:rPr>
        <w:t>SQL Server Enterprise, 88, 94</w:t>
      </w:r>
    </w:p>
    <w:p w:rsidR="00E771AC" w:rsidRDefault="00E771AC">
      <w:pPr>
        <w:pStyle w:val="Index1"/>
        <w:tabs>
          <w:tab w:val="right" w:pos="5030"/>
        </w:tabs>
        <w:rPr>
          <w:noProof/>
        </w:rPr>
      </w:pPr>
      <w:r>
        <w:rPr>
          <w:noProof/>
        </w:rPr>
        <w:t>SQL Server Standard, 88, 94, 95</w:t>
      </w:r>
    </w:p>
    <w:p w:rsidR="00E771AC" w:rsidRDefault="00E771AC">
      <w:pPr>
        <w:pStyle w:val="Index1"/>
        <w:tabs>
          <w:tab w:val="right" w:pos="5030"/>
        </w:tabs>
        <w:rPr>
          <w:noProof/>
        </w:rPr>
      </w:pPr>
      <w:r>
        <w:rPr>
          <w:noProof/>
        </w:rPr>
        <w:t>Suite Bridge لاتفاقية ترخيص وصول العميل الأساسية لـ Enterprise Mobility+ Security, 16</w:t>
      </w:r>
    </w:p>
    <w:p w:rsidR="00E771AC" w:rsidRDefault="00E771AC">
      <w:pPr>
        <w:pStyle w:val="Index1"/>
        <w:tabs>
          <w:tab w:val="right" w:pos="5030"/>
        </w:tabs>
        <w:rPr>
          <w:noProof/>
        </w:rPr>
      </w:pPr>
      <w:r>
        <w:rPr>
          <w:noProof/>
        </w:rPr>
        <w:t>Suite Bridge لترخيص وصول العميل للمؤسسة لـ Microsoft Intune, 16</w:t>
      </w:r>
    </w:p>
    <w:p w:rsidR="00E771AC" w:rsidRDefault="00E771AC">
      <w:pPr>
        <w:pStyle w:val="Index1"/>
        <w:tabs>
          <w:tab w:val="right" w:pos="5030"/>
        </w:tabs>
        <w:rPr>
          <w:noProof/>
        </w:rPr>
      </w:pPr>
      <w:r>
        <w:rPr>
          <w:noProof/>
        </w:rPr>
        <w:t>Suite Bridge لترخيص وصول العميل للمؤسسة لـ Office 365, 16</w:t>
      </w:r>
    </w:p>
    <w:p w:rsidR="00E771AC" w:rsidRDefault="00E771AC">
      <w:pPr>
        <w:pStyle w:val="Index1"/>
        <w:tabs>
          <w:tab w:val="right" w:pos="5030"/>
        </w:tabs>
        <w:rPr>
          <w:noProof/>
        </w:rPr>
      </w:pPr>
      <w:r>
        <w:rPr>
          <w:noProof/>
        </w:rPr>
        <w:t>Suite Bridge لترخيص وصول العميل للمؤسسة لـ Office 365 من ضمان البرنامج, 16</w:t>
      </w:r>
    </w:p>
    <w:p w:rsidR="00E771AC" w:rsidRDefault="00E771AC">
      <w:pPr>
        <w:pStyle w:val="Index1"/>
        <w:tabs>
          <w:tab w:val="right" w:pos="5030"/>
        </w:tabs>
        <w:rPr>
          <w:noProof/>
        </w:rPr>
      </w:pPr>
      <w:r>
        <w:rPr>
          <w:noProof/>
        </w:rPr>
        <w:t>Suite Bridge لترخيص وصول العميل للمؤسسة لـ Office 365 وMicrosoft Intune, 16</w:t>
      </w:r>
    </w:p>
    <w:p w:rsidR="00E771AC" w:rsidRDefault="00E771AC">
      <w:pPr>
        <w:pStyle w:val="Index1"/>
        <w:tabs>
          <w:tab w:val="right" w:pos="5030"/>
        </w:tabs>
        <w:rPr>
          <w:noProof/>
        </w:rPr>
      </w:pPr>
      <w:r>
        <w:rPr>
          <w:noProof/>
        </w:rPr>
        <w:t>System Center, 94</w:t>
      </w:r>
    </w:p>
    <w:p w:rsidR="00E771AC" w:rsidRDefault="00E771AC">
      <w:pPr>
        <w:pStyle w:val="Index1"/>
        <w:tabs>
          <w:tab w:val="right" w:pos="5030"/>
        </w:tabs>
        <w:rPr>
          <w:noProof/>
        </w:rPr>
      </w:pPr>
      <w:r>
        <w:rPr>
          <w:noProof/>
        </w:rPr>
        <w:t>System Center 2012 R2, 35</w:t>
      </w:r>
    </w:p>
    <w:p w:rsidR="00E771AC" w:rsidRDefault="00E771AC">
      <w:pPr>
        <w:pStyle w:val="Index1"/>
        <w:tabs>
          <w:tab w:val="right" w:pos="5030"/>
        </w:tabs>
        <w:rPr>
          <w:noProof/>
        </w:rPr>
      </w:pPr>
      <w:r>
        <w:rPr>
          <w:noProof/>
        </w:rPr>
        <w:t>System Center 2012 R2 Configuration Manager, 38</w:t>
      </w:r>
    </w:p>
    <w:p w:rsidR="00E771AC" w:rsidRDefault="00E771AC">
      <w:pPr>
        <w:pStyle w:val="Index1"/>
        <w:tabs>
          <w:tab w:val="right" w:pos="5030"/>
        </w:tabs>
        <w:rPr>
          <w:noProof/>
        </w:rPr>
      </w:pPr>
      <w:r>
        <w:rPr>
          <w:noProof/>
        </w:rPr>
        <w:t>System Center 2012 R2 Endpoint Protection, 39</w:t>
      </w:r>
    </w:p>
    <w:p w:rsidR="00E771AC" w:rsidRDefault="00E771AC">
      <w:pPr>
        <w:pStyle w:val="Index1"/>
        <w:tabs>
          <w:tab w:val="right" w:pos="5030"/>
        </w:tabs>
        <w:rPr>
          <w:noProof/>
        </w:rPr>
      </w:pPr>
      <w:r>
        <w:rPr>
          <w:noProof/>
        </w:rPr>
        <w:t>System Center Datacenter, 93, 95</w:t>
      </w:r>
    </w:p>
    <w:p w:rsidR="00E771AC" w:rsidRDefault="00E771AC">
      <w:pPr>
        <w:pStyle w:val="Index1"/>
        <w:tabs>
          <w:tab w:val="right" w:pos="5030"/>
        </w:tabs>
        <w:rPr>
          <w:noProof/>
        </w:rPr>
      </w:pPr>
      <w:r>
        <w:rPr>
          <w:noProof/>
        </w:rPr>
        <w:t>System Center Datacenter (ترخيص نواة ثنائي الحزمة), 19</w:t>
      </w:r>
    </w:p>
    <w:p w:rsidR="00E771AC" w:rsidRDefault="00E771AC">
      <w:pPr>
        <w:pStyle w:val="Index1"/>
        <w:tabs>
          <w:tab w:val="right" w:pos="5030"/>
        </w:tabs>
        <w:rPr>
          <w:noProof/>
        </w:rPr>
      </w:pPr>
      <w:r>
        <w:rPr>
          <w:noProof/>
        </w:rPr>
        <w:t>System Center Endpoint Protection 1606, 38</w:t>
      </w:r>
    </w:p>
    <w:p w:rsidR="00E771AC" w:rsidRDefault="00E771AC">
      <w:pPr>
        <w:pStyle w:val="Index1"/>
        <w:tabs>
          <w:tab w:val="right" w:pos="5030"/>
        </w:tabs>
        <w:rPr>
          <w:noProof/>
        </w:rPr>
      </w:pPr>
      <w:r>
        <w:rPr>
          <w:noProof/>
        </w:rPr>
        <w:t>System Center Global Service Monitor, 36</w:t>
      </w:r>
    </w:p>
    <w:p w:rsidR="00E771AC" w:rsidRDefault="00E771AC">
      <w:pPr>
        <w:pStyle w:val="Index1"/>
        <w:tabs>
          <w:tab w:val="right" w:pos="5030"/>
        </w:tabs>
        <w:rPr>
          <w:noProof/>
        </w:rPr>
      </w:pPr>
      <w:r>
        <w:rPr>
          <w:noProof/>
        </w:rPr>
        <w:t>System Center Standard, 93, 95</w:t>
      </w:r>
    </w:p>
    <w:p w:rsidR="00E771AC" w:rsidRDefault="00E771AC">
      <w:pPr>
        <w:pStyle w:val="Index1"/>
        <w:tabs>
          <w:tab w:val="right" w:pos="5030"/>
        </w:tabs>
        <w:rPr>
          <w:noProof/>
        </w:rPr>
      </w:pPr>
      <w:r>
        <w:rPr>
          <w:noProof/>
        </w:rPr>
        <w:t>System Center Standard (ترخيص نواة ثنائي الحزمة), 19</w:t>
      </w:r>
    </w:p>
    <w:p w:rsidR="00E771AC" w:rsidRDefault="00E771AC">
      <w:pPr>
        <w:pStyle w:val="Index1"/>
        <w:tabs>
          <w:tab w:val="right" w:pos="5030"/>
        </w:tabs>
        <w:rPr>
          <w:noProof/>
        </w:rPr>
      </w:pPr>
      <w:r>
        <w:rPr>
          <w:noProof/>
        </w:rPr>
        <w:t>VDI, 39</w:t>
      </w:r>
    </w:p>
    <w:p w:rsidR="00E771AC" w:rsidRDefault="00E771AC">
      <w:pPr>
        <w:pStyle w:val="Index1"/>
        <w:tabs>
          <w:tab w:val="right" w:pos="5030"/>
        </w:tabs>
        <w:rPr>
          <w:noProof/>
        </w:rPr>
      </w:pPr>
      <w:r>
        <w:rPr>
          <w:noProof/>
        </w:rPr>
        <w:t>Visio 2016 Professional, 26</w:t>
      </w:r>
    </w:p>
    <w:p w:rsidR="00E771AC" w:rsidRDefault="00E771AC">
      <w:pPr>
        <w:pStyle w:val="Index1"/>
        <w:tabs>
          <w:tab w:val="right" w:pos="5030"/>
        </w:tabs>
        <w:rPr>
          <w:noProof/>
        </w:rPr>
      </w:pPr>
      <w:r>
        <w:rPr>
          <w:noProof/>
        </w:rPr>
        <w:t>Visio 2016 Standard, 26</w:t>
      </w:r>
    </w:p>
    <w:p w:rsidR="00E771AC" w:rsidRDefault="00E771AC">
      <w:pPr>
        <w:pStyle w:val="Index1"/>
        <w:tabs>
          <w:tab w:val="right" w:pos="5030"/>
        </w:tabs>
        <w:rPr>
          <w:noProof/>
        </w:rPr>
      </w:pPr>
      <w:r>
        <w:rPr>
          <w:noProof/>
        </w:rPr>
        <w:t>Visio Pro for Office 365, 66</w:t>
      </w:r>
    </w:p>
    <w:p w:rsidR="00E771AC" w:rsidRDefault="00E771AC">
      <w:pPr>
        <w:pStyle w:val="Index1"/>
        <w:tabs>
          <w:tab w:val="right" w:pos="5030"/>
        </w:tabs>
        <w:rPr>
          <w:noProof/>
        </w:rPr>
      </w:pPr>
      <w:r>
        <w:rPr>
          <w:noProof/>
        </w:rPr>
        <w:t>Visio Pro for Office 365 من ضمان البرنامج, 66</w:t>
      </w:r>
    </w:p>
    <w:p w:rsidR="00E771AC" w:rsidRDefault="00E771AC">
      <w:pPr>
        <w:pStyle w:val="Index1"/>
        <w:tabs>
          <w:tab w:val="right" w:pos="5030"/>
        </w:tabs>
        <w:rPr>
          <w:noProof/>
        </w:rPr>
      </w:pPr>
      <w:r>
        <w:rPr>
          <w:noProof/>
        </w:rPr>
        <w:t>Visio Professional, 67, 95</w:t>
      </w:r>
    </w:p>
    <w:p w:rsidR="00E771AC" w:rsidRDefault="00E771AC">
      <w:pPr>
        <w:pStyle w:val="Index1"/>
        <w:tabs>
          <w:tab w:val="right" w:pos="5030"/>
        </w:tabs>
        <w:rPr>
          <w:noProof/>
        </w:rPr>
      </w:pPr>
      <w:r>
        <w:rPr>
          <w:noProof/>
        </w:rPr>
        <w:t>Visio Standard, 95</w:t>
      </w:r>
    </w:p>
    <w:p w:rsidR="00E771AC" w:rsidRDefault="00E771AC">
      <w:pPr>
        <w:pStyle w:val="Index1"/>
        <w:tabs>
          <w:tab w:val="right" w:pos="5030"/>
        </w:tabs>
        <w:rPr>
          <w:noProof/>
        </w:rPr>
      </w:pPr>
      <w:r>
        <w:rPr>
          <w:noProof/>
        </w:rPr>
        <w:t>Visual Studio 2013, 40</w:t>
      </w:r>
    </w:p>
    <w:p w:rsidR="00E771AC" w:rsidRDefault="00E771AC">
      <w:pPr>
        <w:pStyle w:val="Index1"/>
        <w:tabs>
          <w:tab w:val="right" w:pos="5030"/>
        </w:tabs>
        <w:rPr>
          <w:noProof/>
        </w:rPr>
      </w:pPr>
      <w:r>
        <w:rPr>
          <w:noProof/>
        </w:rPr>
        <w:t>Visual Studio Enterprise 2015 مع MSDN, 39</w:t>
      </w:r>
    </w:p>
    <w:p w:rsidR="00E771AC" w:rsidRDefault="00E771AC">
      <w:pPr>
        <w:pStyle w:val="Index1"/>
        <w:tabs>
          <w:tab w:val="right" w:pos="5030"/>
        </w:tabs>
        <w:rPr>
          <w:noProof/>
        </w:rPr>
      </w:pPr>
      <w:r>
        <w:rPr>
          <w:noProof/>
        </w:rPr>
        <w:t>Visual Studio Enterprise مع MSDN, 88, 95</w:t>
      </w:r>
    </w:p>
    <w:p w:rsidR="00E771AC" w:rsidRDefault="00E771AC">
      <w:pPr>
        <w:pStyle w:val="Index1"/>
        <w:tabs>
          <w:tab w:val="right" w:pos="5030"/>
        </w:tabs>
        <w:rPr>
          <w:noProof/>
        </w:rPr>
      </w:pPr>
      <w:r>
        <w:rPr>
          <w:noProof/>
        </w:rPr>
        <w:t>Visual Studio Professional 2015, 39</w:t>
      </w:r>
    </w:p>
    <w:p w:rsidR="00E771AC" w:rsidRDefault="00E771AC">
      <w:pPr>
        <w:pStyle w:val="Index1"/>
        <w:tabs>
          <w:tab w:val="right" w:pos="5030"/>
        </w:tabs>
        <w:rPr>
          <w:noProof/>
        </w:rPr>
      </w:pPr>
      <w:r>
        <w:rPr>
          <w:noProof/>
        </w:rPr>
        <w:t>Visual Studio Professional 2015 with MSDN, 39</w:t>
      </w:r>
    </w:p>
    <w:p w:rsidR="00E771AC" w:rsidRDefault="00E771AC">
      <w:pPr>
        <w:pStyle w:val="Index1"/>
        <w:tabs>
          <w:tab w:val="right" w:pos="5030"/>
        </w:tabs>
        <w:rPr>
          <w:noProof/>
        </w:rPr>
      </w:pPr>
      <w:r>
        <w:rPr>
          <w:noProof/>
        </w:rPr>
        <w:t>Visual Studio Professional with MSDN, 95</w:t>
      </w:r>
    </w:p>
    <w:p w:rsidR="00E771AC" w:rsidRDefault="00E771AC">
      <w:pPr>
        <w:pStyle w:val="Index1"/>
        <w:tabs>
          <w:tab w:val="right" w:pos="5030"/>
        </w:tabs>
        <w:rPr>
          <w:noProof/>
        </w:rPr>
      </w:pPr>
      <w:r>
        <w:rPr>
          <w:noProof/>
        </w:rPr>
        <w:t>Visual Studio Team Foundation Server 2015 مع تقنية SQL Server 2014, 41</w:t>
      </w:r>
    </w:p>
    <w:p w:rsidR="00E771AC" w:rsidRDefault="00E771AC">
      <w:pPr>
        <w:pStyle w:val="Index1"/>
        <w:tabs>
          <w:tab w:val="right" w:pos="5030"/>
        </w:tabs>
        <w:rPr>
          <w:noProof/>
        </w:rPr>
      </w:pPr>
      <w:r>
        <w:rPr>
          <w:noProof/>
        </w:rPr>
        <w:t>Visual Studio Test Professional 2015 مع MSDN, 39</w:t>
      </w:r>
    </w:p>
    <w:p w:rsidR="00E771AC" w:rsidRDefault="00E771AC">
      <w:pPr>
        <w:pStyle w:val="Index1"/>
        <w:tabs>
          <w:tab w:val="right" w:pos="5030"/>
        </w:tabs>
        <w:rPr>
          <w:noProof/>
        </w:rPr>
      </w:pPr>
      <w:r>
        <w:rPr>
          <w:noProof/>
        </w:rPr>
        <w:t>Visual Studio Test Professional with MSDN, 95</w:t>
      </w:r>
    </w:p>
    <w:p w:rsidR="00E771AC" w:rsidRDefault="00E771AC">
      <w:pPr>
        <w:pStyle w:val="Index1"/>
        <w:tabs>
          <w:tab w:val="right" w:pos="5030"/>
        </w:tabs>
        <w:rPr>
          <w:noProof/>
        </w:rPr>
      </w:pPr>
      <w:r>
        <w:rPr>
          <w:noProof/>
        </w:rPr>
        <w:t>Windows 10 Education E5 (لكل جهاز), 43</w:t>
      </w:r>
    </w:p>
    <w:p w:rsidR="00E771AC" w:rsidRDefault="00E771AC">
      <w:pPr>
        <w:pStyle w:val="Index1"/>
        <w:tabs>
          <w:tab w:val="right" w:pos="5030"/>
        </w:tabs>
        <w:rPr>
          <w:noProof/>
        </w:rPr>
      </w:pPr>
      <w:r>
        <w:rPr>
          <w:noProof/>
        </w:rPr>
        <w:t>Windows 10 Enterprise, 61, 62</w:t>
      </w:r>
    </w:p>
    <w:p w:rsidR="00E771AC" w:rsidRDefault="00E771AC">
      <w:pPr>
        <w:pStyle w:val="Index1"/>
        <w:tabs>
          <w:tab w:val="right" w:pos="5030"/>
        </w:tabs>
        <w:rPr>
          <w:noProof/>
        </w:rPr>
      </w:pPr>
      <w:r>
        <w:rPr>
          <w:noProof/>
        </w:rPr>
        <w:t>Windows 10 Enterprise E3 لكل مستخدم, 42</w:t>
      </w:r>
    </w:p>
    <w:p w:rsidR="00E771AC" w:rsidRDefault="00E771AC">
      <w:pPr>
        <w:pStyle w:val="Index1"/>
        <w:tabs>
          <w:tab w:val="right" w:pos="5030"/>
        </w:tabs>
        <w:rPr>
          <w:noProof/>
        </w:rPr>
      </w:pPr>
      <w:r>
        <w:rPr>
          <w:noProof/>
        </w:rPr>
        <w:t>Windows 10 Enterprise E3 لكل مستخدم من ضمان البرنامج, 42</w:t>
      </w:r>
    </w:p>
    <w:p w:rsidR="00E771AC" w:rsidRDefault="00E771AC">
      <w:pPr>
        <w:pStyle w:val="Index1"/>
        <w:tabs>
          <w:tab w:val="right" w:pos="5030"/>
        </w:tabs>
        <w:rPr>
          <w:noProof/>
        </w:rPr>
      </w:pPr>
      <w:r>
        <w:rPr>
          <w:noProof/>
        </w:rPr>
        <w:t>Windows 10 Enterprise E5 لكل جهاز أو مستخدم, 43</w:t>
      </w:r>
    </w:p>
    <w:p w:rsidR="00E771AC" w:rsidRDefault="00E771AC">
      <w:pPr>
        <w:pStyle w:val="Index1"/>
        <w:tabs>
          <w:tab w:val="right" w:pos="5030"/>
        </w:tabs>
        <w:rPr>
          <w:noProof/>
        </w:rPr>
      </w:pPr>
      <w:r>
        <w:rPr>
          <w:noProof/>
        </w:rPr>
        <w:t>Windows 10 Enterprise E5 لكل مستخدم من ضمان البرنامج, 43</w:t>
      </w:r>
    </w:p>
    <w:p w:rsidR="00E771AC" w:rsidRDefault="00E771AC">
      <w:pPr>
        <w:pStyle w:val="Index1"/>
        <w:tabs>
          <w:tab w:val="right" w:pos="5030"/>
        </w:tabs>
        <w:rPr>
          <w:noProof/>
        </w:rPr>
      </w:pPr>
      <w:r>
        <w:rPr>
          <w:noProof/>
        </w:rPr>
        <w:t>Windows 10 Enterprise LTSB, 43</w:t>
      </w:r>
    </w:p>
    <w:p w:rsidR="00E771AC" w:rsidRDefault="00E771AC">
      <w:pPr>
        <w:pStyle w:val="Index1"/>
        <w:tabs>
          <w:tab w:val="right" w:pos="5030"/>
        </w:tabs>
        <w:rPr>
          <w:noProof/>
        </w:rPr>
      </w:pPr>
      <w:r>
        <w:rPr>
          <w:noProof/>
        </w:rPr>
        <w:t>Windows 10 IoT Enterprise, 44</w:t>
      </w:r>
    </w:p>
    <w:p w:rsidR="00E771AC" w:rsidRDefault="00E771AC">
      <w:pPr>
        <w:pStyle w:val="Index1"/>
        <w:tabs>
          <w:tab w:val="right" w:pos="5030"/>
        </w:tabs>
        <w:rPr>
          <w:noProof/>
        </w:rPr>
      </w:pPr>
      <w:r>
        <w:rPr>
          <w:noProof/>
        </w:rPr>
        <w:t>Windows 10 IoT Enterprise لـ Retail أو Thin Clients, 44</w:t>
      </w:r>
    </w:p>
    <w:p w:rsidR="00E771AC" w:rsidRDefault="00E771AC">
      <w:pPr>
        <w:pStyle w:val="Index1"/>
        <w:tabs>
          <w:tab w:val="right" w:pos="5030"/>
        </w:tabs>
        <w:rPr>
          <w:noProof/>
        </w:rPr>
      </w:pPr>
      <w:r>
        <w:rPr>
          <w:noProof/>
        </w:rPr>
        <w:t>Windows 10 Mobile Enterprise (لكل جهاز), 43</w:t>
      </w:r>
    </w:p>
    <w:p w:rsidR="00E771AC" w:rsidRDefault="00E771AC">
      <w:pPr>
        <w:pStyle w:val="Index1"/>
        <w:tabs>
          <w:tab w:val="right" w:pos="5030"/>
        </w:tabs>
        <w:rPr>
          <w:noProof/>
        </w:rPr>
      </w:pPr>
      <w:r>
        <w:rPr>
          <w:noProof/>
        </w:rPr>
        <w:t>Windows 2000 Professional for Embedded Systems, 44</w:t>
      </w:r>
    </w:p>
    <w:p w:rsidR="00E771AC" w:rsidRDefault="00E771AC">
      <w:pPr>
        <w:pStyle w:val="Index1"/>
        <w:tabs>
          <w:tab w:val="right" w:pos="5030"/>
        </w:tabs>
        <w:rPr>
          <w:noProof/>
        </w:rPr>
      </w:pPr>
      <w:r>
        <w:rPr>
          <w:noProof/>
        </w:rPr>
        <w:t>Windows 7, 44</w:t>
      </w:r>
    </w:p>
    <w:p w:rsidR="00E771AC" w:rsidRDefault="00E771AC">
      <w:pPr>
        <w:pStyle w:val="Index1"/>
        <w:tabs>
          <w:tab w:val="right" w:pos="5030"/>
        </w:tabs>
        <w:rPr>
          <w:noProof/>
        </w:rPr>
      </w:pPr>
      <w:r>
        <w:rPr>
          <w:noProof/>
        </w:rPr>
        <w:t>Windows 7 Professional for Embedded Systems،‏ Ultimate for Embedded Systems, 44</w:t>
      </w:r>
    </w:p>
    <w:p w:rsidR="00E771AC" w:rsidRDefault="00E771AC">
      <w:pPr>
        <w:pStyle w:val="Index1"/>
        <w:tabs>
          <w:tab w:val="right" w:pos="5030"/>
        </w:tabs>
        <w:rPr>
          <w:noProof/>
        </w:rPr>
      </w:pPr>
      <w:r>
        <w:rPr>
          <w:noProof/>
        </w:rPr>
        <w:t>Windows Embedded 2009, 45</w:t>
      </w:r>
    </w:p>
    <w:p w:rsidR="00E771AC" w:rsidRDefault="00E771AC">
      <w:pPr>
        <w:pStyle w:val="Index1"/>
        <w:tabs>
          <w:tab w:val="right" w:pos="5030"/>
        </w:tabs>
        <w:rPr>
          <w:noProof/>
        </w:rPr>
      </w:pPr>
      <w:r>
        <w:rPr>
          <w:noProof/>
        </w:rPr>
        <w:t>Windows Embedded 8 and 8.1 Industry Retail, 44</w:t>
      </w:r>
    </w:p>
    <w:p w:rsidR="00E771AC" w:rsidRDefault="00E771AC">
      <w:pPr>
        <w:pStyle w:val="Index1"/>
        <w:tabs>
          <w:tab w:val="right" w:pos="5030"/>
        </w:tabs>
        <w:rPr>
          <w:noProof/>
        </w:rPr>
      </w:pPr>
      <w:r>
        <w:rPr>
          <w:noProof/>
        </w:rPr>
        <w:t>Windows Embedded 8 Standard, 45</w:t>
      </w:r>
    </w:p>
    <w:p w:rsidR="00E771AC" w:rsidRDefault="00E771AC">
      <w:pPr>
        <w:pStyle w:val="Index1"/>
        <w:tabs>
          <w:tab w:val="right" w:pos="5030"/>
        </w:tabs>
        <w:rPr>
          <w:noProof/>
        </w:rPr>
      </w:pPr>
      <w:r>
        <w:rPr>
          <w:noProof/>
        </w:rPr>
        <w:t>Windows Embedded 8.1 Industry, 43</w:t>
      </w:r>
    </w:p>
    <w:p w:rsidR="00E771AC" w:rsidRDefault="00E771AC">
      <w:pPr>
        <w:pStyle w:val="Index1"/>
        <w:tabs>
          <w:tab w:val="right" w:pos="5030"/>
        </w:tabs>
        <w:rPr>
          <w:noProof/>
        </w:rPr>
      </w:pPr>
      <w:r>
        <w:rPr>
          <w:noProof/>
        </w:rPr>
        <w:t>Windows Embedded 8/8.1 Pro،‏ Industry Pro, 44</w:t>
      </w:r>
    </w:p>
    <w:p w:rsidR="00E771AC" w:rsidRDefault="00E771AC">
      <w:pPr>
        <w:pStyle w:val="Index1"/>
        <w:tabs>
          <w:tab w:val="right" w:pos="5030"/>
        </w:tabs>
        <w:rPr>
          <w:noProof/>
        </w:rPr>
      </w:pPr>
      <w:r>
        <w:rPr>
          <w:noProof/>
        </w:rPr>
        <w:t>Windows Embedded POSReady 2009, 45</w:t>
      </w:r>
    </w:p>
    <w:p w:rsidR="00E771AC" w:rsidRDefault="00E771AC">
      <w:pPr>
        <w:pStyle w:val="Index1"/>
        <w:tabs>
          <w:tab w:val="right" w:pos="5030"/>
        </w:tabs>
        <w:rPr>
          <w:noProof/>
        </w:rPr>
      </w:pPr>
      <w:r>
        <w:rPr>
          <w:noProof/>
        </w:rPr>
        <w:t>Windows Embedded POSReady 7, 45</w:t>
      </w:r>
    </w:p>
    <w:p w:rsidR="00E771AC" w:rsidRDefault="00E771AC">
      <w:pPr>
        <w:pStyle w:val="Index1"/>
        <w:tabs>
          <w:tab w:val="right" w:pos="5030"/>
        </w:tabs>
        <w:rPr>
          <w:noProof/>
        </w:rPr>
      </w:pPr>
      <w:r>
        <w:rPr>
          <w:noProof/>
        </w:rPr>
        <w:t>Windows Embedded POSReady 7 Pro, 44</w:t>
      </w:r>
    </w:p>
    <w:p w:rsidR="00E771AC" w:rsidRDefault="00E771AC">
      <w:pPr>
        <w:pStyle w:val="Index1"/>
        <w:tabs>
          <w:tab w:val="right" w:pos="5030"/>
        </w:tabs>
        <w:rPr>
          <w:noProof/>
        </w:rPr>
      </w:pPr>
      <w:r>
        <w:rPr>
          <w:noProof/>
        </w:rPr>
        <w:t>Windows Embedded Standard 7, 45</w:t>
      </w:r>
    </w:p>
    <w:p w:rsidR="00E771AC" w:rsidRDefault="00E771AC">
      <w:pPr>
        <w:pStyle w:val="Index1"/>
        <w:tabs>
          <w:tab w:val="right" w:pos="5030"/>
        </w:tabs>
        <w:rPr>
          <w:noProof/>
        </w:rPr>
      </w:pPr>
      <w:r>
        <w:rPr>
          <w:noProof/>
        </w:rPr>
        <w:t>Windows Embedded لنقطة الخدمة, 44</w:t>
      </w:r>
    </w:p>
    <w:p w:rsidR="00E771AC" w:rsidRDefault="00E771AC">
      <w:pPr>
        <w:pStyle w:val="Index1"/>
        <w:tabs>
          <w:tab w:val="right" w:pos="5030"/>
        </w:tabs>
        <w:rPr>
          <w:noProof/>
        </w:rPr>
      </w:pPr>
      <w:r>
        <w:rPr>
          <w:noProof/>
        </w:rPr>
        <w:t>Windows MultiPoint Server 2012, 49</w:t>
      </w:r>
    </w:p>
    <w:p w:rsidR="00E771AC" w:rsidRDefault="00E771AC">
      <w:pPr>
        <w:pStyle w:val="Index1"/>
        <w:tabs>
          <w:tab w:val="right" w:pos="5030"/>
        </w:tabs>
        <w:rPr>
          <w:noProof/>
        </w:rPr>
      </w:pPr>
      <w:r>
        <w:rPr>
          <w:noProof/>
        </w:rPr>
        <w:t>Windows MultiPoint Server 2016 Premium, 49</w:t>
      </w:r>
    </w:p>
    <w:p w:rsidR="00E771AC" w:rsidRDefault="00E771AC">
      <w:pPr>
        <w:pStyle w:val="Index1"/>
        <w:tabs>
          <w:tab w:val="right" w:pos="5030"/>
        </w:tabs>
        <w:rPr>
          <w:noProof/>
        </w:rPr>
      </w:pPr>
      <w:r>
        <w:rPr>
          <w:noProof/>
        </w:rPr>
        <w:t>Windows Server, 94, 95</w:t>
      </w:r>
    </w:p>
    <w:p w:rsidR="00E771AC" w:rsidRDefault="00E771AC">
      <w:pPr>
        <w:pStyle w:val="Index1"/>
        <w:tabs>
          <w:tab w:val="right" w:pos="5030"/>
        </w:tabs>
        <w:rPr>
          <w:noProof/>
        </w:rPr>
      </w:pPr>
      <w:r>
        <w:rPr>
          <w:noProof/>
        </w:rPr>
        <w:t>Windows Server 2012, 51</w:t>
      </w:r>
    </w:p>
    <w:p w:rsidR="00E771AC" w:rsidRDefault="00E771AC">
      <w:pPr>
        <w:pStyle w:val="Index1"/>
        <w:tabs>
          <w:tab w:val="right" w:pos="5030"/>
        </w:tabs>
        <w:rPr>
          <w:noProof/>
        </w:rPr>
      </w:pPr>
      <w:r>
        <w:rPr>
          <w:noProof/>
        </w:rPr>
        <w:t>Windows Server 2012 R2, 51</w:t>
      </w:r>
    </w:p>
    <w:p w:rsidR="00E771AC" w:rsidRDefault="00E771AC">
      <w:pPr>
        <w:pStyle w:val="Index1"/>
        <w:tabs>
          <w:tab w:val="right" w:pos="5030"/>
        </w:tabs>
        <w:rPr>
          <w:noProof/>
        </w:rPr>
      </w:pPr>
      <w:r>
        <w:rPr>
          <w:noProof/>
        </w:rPr>
        <w:t>Windows Server 2016 CAL, 50, 51</w:t>
      </w:r>
    </w:p>
    <w:p w:rsidR="00E771AC" w:rsidRDefault="00E771AC">
      <w:pPr>
        <w:pStyle w:val="Index1"/>
        <w:tabs>
          <w:tab w:val="right" w:pos="5030"/>
        </w:tabs>
        <w:rPr>
          <w:noProof/>
        </w:rPr>
      </w:pPr>
      <w:r>
        <w:rPr>
          <w:noProof/>
        </w:rPr>
        <w:t>Windows Server 2016 Datacenter (ترخيص نواة ثنائي الحزمة), 51</w:t>
      </w:r>
    </w:p>
    <w:p w:rsidR="00E771AC" w:rsidRDefault="00E771AC">
      <w:pPr>
        <w:pStyle w:val="Index1"/>
        <w:tabs>
          <w:tab w:val="right" w:pos="5030"/>
        </w:tabs>
        <w:rPr>
          <w:noProof/>
        </w:rPr>
      </w:pPr>
      <w:r>
        <w:rPr>
          <w:noProof/>
        </w:rPr>
        <w:t>Windows Server 2016 Essentials, 51</w:t>
      </w:r>
    </w:p>
    <w:p w:rsidR="00E771AC" w:rsidRDefault="00E771AC">
      <w:pPr>
        <w:pStyle w:val="Index1"/>
        <w:tabs>
          <w:tab w:val="right" w:pos="5030"/>
        </w:tabs>
        <w:rPr>
          <w:noProof/>
        </w:rPr>
      </w:pPr>
      <w:r>
        <w:rPr>
          <w:noProof/>
        </w:rPr>
        <w:t>Windows Server 2016 External Connector, 51</w:t>
      </w:r>
    </w:p>
    <w:p w:rsidR="00E771AC" w:rsidRDefault="00E771AC">
      <w:pPr>
        <w:pStyle w:val="Index1"/>
        <w:tabs>
          <w:tab w:val="right" w:pos="5030"/>
        </w:tabs>
        <w:rPr>
          <w:noProof/>
        </w:rPr>
      </w:pPr>
      <w:r>
        <w:rPr>
          <w:noProof/>
        </w:rPr>
        <w:t>Windows Server 2016 Remote Desktop Services External Connector, 51</w:t>
      </w:r>
    </w:p>
    <w:p w:rsidR="00E771AC" w:rsidRDefault="00E771AC">
      <w:pPr>
        <w:pStyle w:val="Index1"/>
        <w:tabs>
          <w:tab w:val="right" w:pos="5030"/>
        </w:tabs>
        <w:rPr>
          <w:noProof/>
        </w:rPr>
      </w:pPr>
      <w:r>
        <w:rPr>
          <w:noProof/>
        </w:rPr>
        <w:t>Windows Server 2016 Standard (ترخيص نواة ثنائي الحزمة), 51</w:t>
      </w:r>
    </w:p>
    <w:p w:rsidR="00E771AC" w:rsidRDefault="00E771AC">
      <w:pPr>
        <w:pStyle w:val="Index1"/>
        <w:tabs>
          <w:tab w:val="right" w:pos="5030"/>
        </w:tabs>
        <w:rPr>
          <w:noProof/>
        </w:rPr>
      </w:pPr>
      <w:r>
        <w:rPr>
          <w:noProof/>
        </w:rPr>
        <w:t>Windows Server Datacenter, 88, 93, 95</w:t>
      </w:r>
    </w:p>
    <w:p w:rsidR="00E771AC" w:rsidRDefault="00E771AC">
      <w:pPr>
        <w:pStyle w:val="Index1"/>
        <w:tabs>
          <w:tab w:val="right" w:pos="5030"/>
        </w:tabs>
        <w:rPr>
          <w:noProof/>
        </w:rPr>
      </w:pPr>
      <w:r>
        <w:rPr>
          <w:noProof/>
        </w:rPr>
        <w:t>Windows Server Datacenter (ترخيص نواة ثنائي الحزمة)،, 19</w:t>
      </w:r>
    </w:p>
    <w:p w:rsidR="00E771AC" w:rsidRDefault="00E771AC">
      <w:pPr>
        <w:pStyle w:val="Index1"/>
        <w:tabs>
          <w:tab w:val="right" w:pos="5030"/>
        </w:tabs>
        <w:rPr>
          <w:noProof/>
        </w:rPr>
      </w:pPr>
      <w:r>
        <w:rPr>
          <w:noProof/>
        </w:rPr>
        <w:t>Windows Server Enterprise, 88</w:t>
      </w:r>
    </w:p>
    <w:p w:rsidR="00E771AC" w:rsidRDefault="00E771AC">
      <w:pPr>
        <w:pStyle w:val="Index1"/>
        <w:tabs>
          <w:tab w:val="right" w:pos="5030"/>
        </w:tabs>
        <w:rPr>
          <w:noProof/>
        </w:rPr>
      </w:pPr>
      <w:r>
        <w:rPr>
          <w:noProof/>
        </w:rPr>
        <w:t>Windows Server Standard, 88, 93, 95</w:t>
      </w:r>
    </w:p>
    <w:p w:rsidR="00E771AC" w:rsidRDefault="00E771AC">
      <w:pPr>
        <w:pStyle w:val="Index1"/>
        <w:tabs>
          <w:tab w:val="right" w:pos="5030"/>
        </w:tabs>
        <w:rPr>
          <w:noProof/>
        </w:rPr>
      </w:pPr>
      <w:r>
        <w:rPr>
          <w:noProof/>
        </w:rPr>
        <w:t>Windows Server Standard (ترخيص نواة ثنائي الحزمة)،, 19</w:t>
      </w:r>
    </w:p>
    <w:p w:rsidR="00E771AC" w:rsidRDefault="00E771AC">
      <w:pPr>
        <w:pStyle w:val="Index1"/>
        <w:tabs>
          <w:tab w:val="right" w:pos="5030"/>
        </w:tabs>
        <w:rPr>
          <w:noProof/>
        </w:rPr>
      </w:pPr>
      <w:r>
        <w:rPr>
          <w:noProof/>
        </w:rPr>
        <w:t>Windows Vista, 44</w:t>
      </w:r>
    </w:p>
    <w:p w:rsidR="00E771AC" w:rsidRDefault="00E771AC">
      <w:pPr>
        <w:pStyle w:val="Index1"/>
        <w:tabs>
          <w:tab w:val="right" w:pos="5030"/>
        </w:tabs>
        <w:rPr>
          <w:noProof/>
        </w:rPr>
      </w:pPr>
      <w:r>
        <w:rPr>
          <w:noProof/>
        </w:rPr>
        <w:t>Windows Vista Business for Embedded Systems،‏ Ultimate for Embedded Systems, 44</w:t>
      </w:r>
    </w:p>
    <w:p w:rsidR="00E771AC" w:rsidRDefault="00E771AC">
      <w:pPr>
        <w:pStyle w:val="Index1"/>
        <w:tabs>
          <w:tab w:val="right" w:pos="5030"/>
        </w:tabs>
        <w:rPr>
          <w:noProof/>
        </w:rPr>
      </w:pPr>
      <w:r>
        <w:rPr>
          <w:noProof/>
        </w:rPr>
        <w:t>Windows XP, 44</w:t>
      </w:r>
    </w:p>
    <w:p w:rsidR="00E771AC" w:rsidRDefault="00E771AC">
      <w:pPr>
        <w:pStyle w:val="Index1"/>
        <w:tabs>
          <w:tab w:val="right" w:pos="5030"/>
        </w:tabs>
        <w:rPr>
          <w:noProof/>
        </w:rPr>
      </w:pPr>
      <w:r>
        <w:rPr>
          <w:noProof/>
        </w:rPr>
        <w:t>Windows XP Embedded, 45</w:t>
      </w:r>
    </w:p>
    <w:p w:rsidR="00E771AC" w:rsidRDefault="00E771AC">
      <w:pPr>
        <w:pStyle w:val="Index1"/>
        <w:tabs>
          <w:tab w:val="right" w:pos="5030"/>
        </w:tabs>
        <w:rPr>
          <w:noProof/>
        </w:rPr>
      </w:pPr>
      <w:r>
        <w:rPr>
          <w:noProof/>
        </w:rPr>
        <w:t>Windows XP Professional for Embedded Systems, 44</w:t>
      </w:r>
    </w:p>
    <w:p w:rsidR="00E771AC" w:rsidRDefault="00E771AC">
      <w:pPr>
        <w:pStyle w:val="Index1"/>
        <w:tabs>
          <w:tab w:val="right" w:pos="5030"/>
        </w:tabs>
        <w:rPr>
          <w:noProof/>
        </w:rPr>
      </w:pPr>
      <w:r>
        <w:rPr>
          <w:noProof/>
        </w:rPr>
        <w:t>Word 2016, 26</w:t>
      </w:r>
    </w:p>
    <w:p w:rsidR="00E771AC" w:rsidRDefault="00E771AC">
      <w:pPr>
        <w:pStyle w:val="Index1"/>
        <w:tabs>
          <w:tab w:val="right" w:pos="5030"/>
        </w:tabs>
        <w:rPr>
          <w:noProof/>
        </w:rPr>
      </w:pPr>
      <w:r>
        <w:rPr>
          <w:noProof/>
        </w:rPr>
        <w:t>Word 2016 لـ Mac, 27</w:t>
      </w:r>
    </w:p>
    <w:p w:rsidR="00E771AC" w:rsidRDefault="00E771AC">
      <w:pPr>
        <w:pStyle w:val="Index1"/>
        <w:tabs>
          <w:tab w:val="right" w:pos="5030"/>
        </w:tabs>
        <w:rPr>
          <w:noProof/>
        </w:rPr>
      </w:pPr>
      <w:r>
        <w:rPr>
          <w:noProof/>
        </w:rPr>
        <w:t>Work at Home for Office Professional Plus 2016, 26</w:t>
      </w:r>
    </w:p>
    <w:p w:rsidR="00E771AC" w:rsidRDefault="00E771AC">
      <w:pPr>
        <w:pStyle w:val="Index1"/>
        <w:tabs>
          <w:tab w:val="right" w:pos="5030"/>
        </w:tabs>
        <w:rPr>
          <w:noProof/>
        </w:rPr>
      </w:pPr>
      <w:r>
        <w:rPr>
          <w:noProof/>
        </w:rPr>
        <w:t>Work at Home for Office Standard 2016, 26</w:t>
      </w:r>
    </w:p>
    <w:p w:rsidR="00E771AC" w:rsidRDefault="00E771AC">
      <w:pPr>
        <w:pStyle w:val="Index1"/>
        <w:tabs>
          <w:tab w:val="right" w:pos="5030"/>
        </w:tabs>
        <w:rPr>
          <w:noProof/>
        </w:rPr>
      </w:pPr>
      <w:r>
        <w:rPr>
          <w:noProof/>
        </w:rPr>
        <w:t>Yammer, 24</w:t>
      </w:r>
    </w:p>
    <w:p w:rsidR="00E771AC" w:rsidRDefault="00E771AC">
      <w:pPr>
        <w:pStyle w:val="Index1"/>
        <w:tabs>
          <w:tab w:val="right" w:pos="5030"/>
        </w:tabs>
        <w:rPr>
          <w:noProof/>
        </w:rPr>
      </w:pPr>
      <w:r>
        <w:rPr>
          <w:noProof/>
        </w:rPr>
        <w:t>Yammer Enterprise, 78</w:t>
      </w:r>
    </w:p>
    <w:p w:rsidR="00E771AC" w:rsidRDefault="00E771AC">
      <w:pPr>
        <w:pStyle w:val="Index1"/>
        <w:tabs>
          <w:tab w:val="right" w:pos="5030"/>
        </w:tabs>
        <w:rPr>
          <w:noProof/>
        </w:rPr>
      </w:pPr>
      <w:r>
        <w:rPr>
          <w:noProof/>
        </w:rPr>
        <w:t>‏</w:t>
      </w:r>
      <w:dir w:val="rtl">
        <w:r>
          <w:rPr>
            <w:noProof/>
          </w:rPr>
          <w:t>اتصالات PSTN لـ Skype for Business Online</w:t>
        </w:r>
        <w:r>
          <w:rPr>
            <w:noProof/>
          </w:rPr>
          <w:t>‬, 75</w:t>
        </w:r>
        <w:r w:rsidR="00516A1B">
          <w:t>‬</w:t>
        </w:r>
      </w:dir>
    </w:p>
    <w:p w:rsidR="00E771AC" w:rsidRDefault="00E771AC">
      <w:pPr>
        <w:pStyle w:val="Index1"/>
        <w:tabs>
          <w:tab w:val="right" w:pos="5030"/>
        </w:tabs>
        <w:rPr>
          <w:noProof/>
        </w:rPr>
      </w:pPr>
      <w:r>
        <w:rPr>
          <w:noProof/>
        </w:rPr>
        <w:t>اتفاقية ترخيص وصول العميل الأساسية, 60, 94</w:t>
      </w:r>
    </w:p>
    <w:p w:rsidR="00E771AC" w:rsidRDefault="00E771AC">
      <w:pPr>
        <w:pStyle w:val="Index1"/>
        <w:tabs>
          <w:tab w:val="right" w:pos="5030"/>
        </w:tabs>
        <w:rPr>
          <w:noProof/>
        </w:rPr>
      </w:pPr>
      <w:r>
        <w:rPr>
          <w:noProof/>
        </w:rPr>
        <w:t>اتفاقية ترخيص وصول العميل الأساسية Suite Bridge لـ Microsoft Intune, 16</w:t>
      </w:r>
    </w:p>
    <w:p w:rsidR="00E771AC" w:rsidRDefault="00E771AC">
      <w:pPr>
        <w:pStyle w:val="Index1"/>
        <w:tabs>
          <w:tab w:val="right" w:pos="5030"/>
        </w:tabs>
        <w:rPr>
          <w:noProof/>
        </w:rPr>
      </w:pPr>
      <w:r>
        <w:rPr>
          <w:noProof/>
        </w:rPr>
        <w:t>‎اتفاقية ترخيص وصول العميل الأساسية Suite Bridge لبرنامج Office 365, 16</w:t>
      </w:r>
    </w:p>
    <w:p w:rsidR="00E771AC" w:rsidRDefault="00E771AC">
      <w:pPr>
        <w:pStyle w:val="Index1"/>
        <w:tabs>
          <w:tab w:val="right" w:pos="5030"/>
        </w:tabs>
        <w:rPr>
          <w:noProof/>
        </w:rPr>
      </w:pPr>
      <w:r>
        <w:rPr>
          <w:noProof/>
        </w:rPr>
        <w:t>‎اتفاقية ترخيص وصول العميل الأساسية Suite Bridge لبرنامج Office 365 وMicrosoft Intune, 16</w:t>
      </w:r>
    </w:p>
    <w:p w:rsidR="00E771AC" w:rsidRDefault="00E771AC">
      <w:pPr>
        <w:pStyle w:val="Index1"/>
        <w:tabs>
          <w:tab w:val="right" w:pos="5030"/>
        </w:tabs>
        <w:rPr>
          <w:noProof/>
        </w:rPr>
      </w:pPr>
      <w:r>
        <w:rPr>
          <w:noProof/>
        </w:rPr>
        <w:t>إدارة أصول خرائط Bing لـ Windows Europe أو North America, 76</w:t>
      </w:r>
    </w:p>
    <w:p w:rsidR="00E771AC" w:rsidRDefault="00E771AC">
      <w:pPr>
        <w:pStyle w:val="Index1"/>
        <w:tabs>
          <w:tab w:val="right" w:pos="5030"/>
        </w:tabs>
        <w:rPr>
          <w:noProof/>
        </w:rPr>
      </w:pPr>
      <w:r>
        <w:rPr>
          <w:noProof/>
        </w:rPr>
        <w:t>إدارة الأمان مقدمًا لـ Office 365 (ترخيص اشتراك المستخدم), 71</w:t>
      </w:r>
    </w:p>
    <w:p w:rsidR="00E771AC" w:rsidRDefault="00E771AC">
      <w:pPr>
        <w:pStyle w:val="Index1"/>
        <w:tabs>
          <w:tab w:val="right" w:pos="5030"/>
        </w:tabs>
        <w:rPr>
          <w:noProof/>
        </w:rPr>
      </w:pPr>
      <w:r>
        <w:rPr>
          <w:noProof/>
        </w:rPr>
        <w:t>أرشفة Exchange Online لـ Exchange Online, 72</w:t>
      </w:r>
    </w:p>
    <w:p w:rsidR="00E771AC" w:rsidRDefault="00E771AC">
      <w:pPr>
        <w:pStyle w:val="Index1"/>
        <w:tabs>
          <w:tab w:val="right" w:pos="5030"/>
        </w:tabs>
        <w:rPr>
          <w:noProof/>
        </w:rPr>
      </w:pPr>
      <w:r>
        <w:rPr>
          <w:noProof/>
        </w:rPr>
        <w:t>أرشفة Exchange Online لـ Exchange Server, 17, 72</w:t>
      </w:r>
    </w:p>
    <w:p w:rsidR="00E771AC" w:rsidRDefault="00E771AC">
      <w:pPr>
        <w:pStyle w:val="Index1"/>
        <w:tabs>
          <w:tab w:val="right" w:pos="5030"/>
        </w:tabs>
        <w:rPr>
          <w:noProof/>
        </w:rPr>
      </w:pPr>
      <w:r>
        <w:rPr>
          <w:noProof/>
        </w:rPr>
        <w:t>‏</w:t>
      </w:r>
      <w:dir w:val="rtl">
        <w:r>
          <w:rPr>
            <w:noProof/>
          </w:rPr>
          <w:t>استهلاك PSTN في Skype for Business, 75</w:t>
        </w:r>
        <w:r w:rsidR="00516A1B">
          <w:t>‬</w:t>
        </w:r>
      </w:dir>
    </w:p>
    <w:p w:rsidR="00E771AC" w:rsidRDefault="00E771AC">
      <w:pPr>
        <w:pStyle w:val="Index1"/>
        <w:tabs>
          <w:tab w:val="right" w:pos="5030"/>
        </w:tabs>
        <w:rPr>
          <w:noProof/>
        </w:rPr>
      </w:pPr>
      <w:r>
        <w:rPr>
          <w:noProof/>
        </w:rPr>
        <w:t>استيراد خدمة لـ Office 365, 72</w:t>
      </w:r>
    </w:p>
    <w:p w:rsidR="00E771AC" w:rsidRDefault="00E771AC">
      <w:pPr>
        <w:pStyle w:val="Index1"/>
        <w:tabs>
          <w:tab w:val="right" w:pos="5030"/>
        </w:tabs>
        <w:rPr>
          <w:noProof/>
        </w:rPr>
      </w:pPr>
      <w:r>
        <w:rPr>
          <w:noProof/>
        </w:rPr>
        <w:t>اشتراك Windows Companion, 46</w:t>
      </w:r>
    </w:p>
    <w:p w:rsidR="00E771AC" w:rsidRDefault="00E771AC">
      <w:pPr>
        <w:pStyle w:val="Index1"/>
        <w:tabs>
          <w:tab w:val="right" w:pos="5030"/>
        </w:tabs>
        <w:rPr>
          <w:noProof/>
        </w:rPr>
      </w:pPr>
      <w:r>
        <w:rPr>
          <w:noProof/>
        </w:rPr>
        <w:t>الاستخدام التجاري لكل من Office Home وStudent 2013 RT, 25</w:t>
      </w:r>
    </w:p>
    <w:p w:rsidR="00E771AC" w:rsidRDefault="00E771AC">
      <w:pPr>
        <w:pStyle w:val="Index1"/>
        <w:tabs>
          <w:tab w:val="right" w:pos="5030"/>
        </w:tabs>
        <w:rPr>
          <w:noProof/>
        </w:rPr>
      </w:pPr>
      <w:r>
        <w:rPr>
          <w:noProof/>
        </w:rPr>
        <w:t>الاشتراك الشهري الخفيف لـ 5 آلاف مستخدم معروف لخرائط Bing, 76</w:t>
      </w:r>
    </w:p>
    <w:p w:rsidR="00E771AC" w:rsidRDefault="00E771AC">
      <w:pPr>
        <w:pStyle w:val="Index1"/>
        <w:tabs>
          <w:tab w:val="right" w:pos="5030"/>
        </w:tabs>
        <w:rPr>
          <w:noProof/>
        </w:rPr>
      </w:pPr>
      <w:r>
        <w:rPr>
          <w:noProof/>
        </w:rPr>
        <w:t>الاشتراك الشهري الخفيف لـ 500 مستخدم معروف لخرائط Bing, 76</w:t>
      </w:r>
    </w:p>
    <w:p w:rsidR="00E771AC" w:rsidRDefault="00E771AC">
      <w:pPr>
        <w:pStyle w:val="Index1"/>
        <w:tabs>
          <w:tab w:val="right" w:pos="5030"/>
        </w:tabs>
        <w:rPr>
          <w:noProof/>
        </w:rPr>
      </w:pPr>
      <w:r>
        <w:rPr>
          <w:noProof/>
        </w:rPr>
        <w:t>الاشتراك الشهري بحد أقصى 5 آلاف مستخدم معروف لخرائط Bing, 76</w:t>
      </w:r>
    </w:p>
    <w:p w:rsidR="00E771AC" w:rsidRDefault="00E771AC">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76</w:t>
          </w:r>
          <w:r w:rsidR="00516A1B">
            <w:t>‬</w:t>
          </w:r>
          <w:r w:rsidR="00516A1B">
            <w:t>‬</w:t>
          </w:r>
        </w:dir>
      </w:dir>
    </w:p>
    <w:p w:rsidR="00E771AC" w:rsidRDefault="00E771AC">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76</w:t>
          </w:r>
          <w:r w:rsidR="00516A1B">
            <w:t>‬</w:t>
          </w:r>
          <w:r w:rsidR="00516A1B">
            <w:t>‬</w:t>
          </w:r>
        </w:dir>
      </w:dir>
    </w:p>
    <w:p w:rsidR="00E771AC" w:rsidRDefault="00E771AC">
      <w:pPr>
        <w:pStyle w:val="Index1"/>
        <w:tabs>
          <w:tab w:val="right" w:pos="5030"/>
        </w:tabs>
        <w:rPr>
          <w:noProof/>
        </w:rPr>
      </w:pPr>
      <w:r>
        <w:rPr>
          <w:noProof/>
        </w:rPr>
        <w:t>الاشتراك الشهري برسوم لإدارة أصول خرائط Bing لنظام Windows الأساسي, 76</w:t>
      </w:r>
    </w:p>
    <w:p w:rsidR="00E771AC" w:rsidRDefault="00E771AC">
      <w:pPr>
        <w:pStyle w:val="Index1"/>
        <w:tabs>
          <w:tab w:val="right" w:pos="5030"/>
        </w:tabs>
        <w:rPr>
          <w:noProof/>
        </w:rPr>
      </w:pPr>
      <w:r>
        <w:rPr>
          <w:noProof/>
        </w:rPr>
        <w:t>الاشتراك الشهري برسوم للمؤسسة لخرائط Bing, 76</w:t>
      </w:r>
    </w:p>
    <w:p w:rsidR="00E771AC" w:rsidRDefault="00E771AC">
      <w:pPr>
        <w:pStyle w:val="Index1"/>
        <w:tabs>
          <w:tab w:val="right" w:pos="5030"/>
        </w:tabs>
        <w:rPr>
          <w:noProof/>
        </w:rPr>
      </w:pPr>
      <w:r>
        <w:rPr>
          <w:noProof/>
        </w:rPr>
        <w:t>الاشتراك الشهري في 100 ألف معاملة لاستخدام موقع الويب الداخلي لخرائط Bing, 76</w:t>
      </w:r>
    </w:p>
    <w:p w:rsidR="00E771AC" w:rsidRDefault="00E771AC">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76</w:t>
          </w:r>
          <w:r w:rsidR="00516A1B">
            <w:t>‬</w:t>
          </w:r>
          <w:r w:rsidR="00516A1B">
            <w:t>‬</w:t>
          </w:r>
        </w:dir>
      </w:dir>
    </w:p>
    <w:p w:rsidR="00E771AC" w:rsidRDefault="00E771AC">
      <w:pPr>
        <w:pStyle w:val="Index1"/>
        <w:tabs>
          <w:tab w:val="right" w:pos="5030"/>
        </w:tabs>
        <w:rPr>
          <w:noProof/>
        </w:rPr>
      </w:pPr>
      <w:r>
        <w:rPr>
          <w:noProof/>
        </w:rPr>
        <w:t>الاشتراك الشهري لكل مستخدم معروف لخرائط Bing, 76</w:t>
      </w:r>
    </w:p>
    <w:p w:rsidR="00E771AC" w:rsidRDefault="00E771AC">
      <w:pPr>
        <w:pStyle w:val="Index1"/>
        <w:tabs>
          <w:tab w:val="right" w:pos="5030"/>
        </w:tabs>
        <w:rPr>
          <w:noProof/>
        </w:rPr>
      </w:pPr>
      <w:r>
        <w:rPr>
          <w:noProof/>
        </w:rPr>
        <w:t>الإصدار BizTalk Server 2013 R2 Developer, 15</w:t>
      </w:r>
    </w:p>
    <w:p w:rsidR="00E771AC" w:rsidRDefault="00E771AC">
      <w:pPr>
        <w:pStyle w:val="Index1"/>
        <w:tabs>
          <w:tab w:val="right" w:pos="5030"/>
        </w:tabs>
        <w:rPr>
          <w:noProof/>
        </w:rPr>
      </w:pPr>
      <w:r>
        <w:rPr>
          <w:noProof/>
        </w:rPr>
        <w:t>الأقسام الإضافية لـ Parature, 66</w:t>
      </w:r>
    </w:p>
    <w:p w:rsidR="00E771AC" w:rsidRDefault="00E771AC">
      <w:pPr>
        <w:pStyle w:val="Index1"/>
        <w:tabs>
          <w:tab w:val="right" w:pos="5030"/>
        </w:tabs>
        <w:rPr>
          <w:noProof/>
        </w:rPr>
      </w:pPr>
      <w:r>
        <w:rPr>
          <w:noProof/>
        </w:rPr>
        <w:t>الالتزام المالي لـ Microsoft Azure StorSimple-1‏ (8100 جهاز), 57</w:t>
      </w:r>
    </w:p>
    <w:p w:rsidR="00E771AC" w:rsidRDefault="00E771AC">
      <w:pPr>
        <w:pStyle w:val="Index1"/>
        <w:tabs>
          <w:tab w:val="right" w:pos="5030"/>
        </w:tabs>
        <w:rPr>
          <w:noProof/>
        </w:rPr>
      </w:pPr>
      <w:r>
        <w:rPr>
          <w:noProof/>
        </w:rPr>
        <w:t>الالتزام المالي لـ Microsoft Azure StorSimple-2‏ (8600 جهاز), 57</w:t>
      </w:r>
    </w:p>
    <w:p w:rsidR="00E771AC" w:rsidRDefault="00E771AC">
      <w:pPr>
        <w:pStyle w:val="Index1"/>
        <w:tabs>
          <w:tab w:val="right" w:pos="5030"/>
        </w:tabs>
        <w:rPr>
          <w:noProof/>
        </w:rPr>
      </w:pPr>
      <w:r>
        <w:rPr>
          <w:noProof/>
        </w:rPr>
        <w:t>التحميل الجانبي لـ Windows 8.1 Enterprise, 43</w:t>
      </w:r>
    </w:p>
    <w:p w:rsidR="00E771AC" w:rsidRDefault="00E771AC">
      <w:pPr>
        <w:pStyle w:val="Index1"/>
        <w:tabs>
          <w:tab w:val="right" w:pos="5030"/>
        </w:tabs>
        <w:rPr>
          <w:noProof/>
        </w:rPr>
      </w:pPr>
      <w:r>
        <w:rPr>
          <w:noProof/>
        </w:rPr>
        <w:t>الترخيص الإضافي لـ Exchange Online الخطة 1, 69</w:t>
      </w:r>
    </w:p>
    <w:p w:rsidR="00E771AC" w:rsidRDefault="00E771AC">
      <w:pPr>
        <w:pStyle w:val="Index1"/>
        <w:tabs>
          <w:tab w:val="right" w:pos="5030"/>
        </w:tabs>
        <w:rPr>
          <w:noProof/>
        </w:rPr>
      </w:pPr>
      <w:r>
        <w:rPr>
          <w:noProof/>
        </w:rPr>
        <w:t>الترخيص الإضافي لـ Office 365 Education E5, 68</w:t>
      </w:r>
    </w:p>
    <w:p w:rsidR="00E771AC" w:rsidRDefault="00E771AC">
      <w:pPr>
        <w:pStyle w:val="Index1"/>
        <w:tabs>
          <w:tab w:val="right" w:pos="5030"/>
        </w:tabs>
        <w:rPr>
          <w:noProof/>
        </w:rPr>
      </w:pPr>
      <w:r>
        <w:rPr>
          <w:noProof/>
        </w:rPr>
        <w:t>الترخيص الإضافي لـ Office 365 Midsize Business, 69</w:t>
      </w:r>
    </w:p>
    <w:p w:rsidR="00E771AC" w:rsidRDefault="00E771AC">
      <w:pPr>
        <w:pStyle w:val="Index1"/>
        <w:tabs>
          <w:tab w:val="right" w:pos="5030"/>
        </w:tabs>
        <w:rPr>
          <w:noProof/>
        </w:rPr>
      </w:pPr>
      <w:r>
        <w:rPr>
          <w:noProof/>
        </w:rPr>
        <w:t>الترخيص الإضافي لـ Skype for Business Online الخطة 1, 69</w:t>
      </w:r>
    </w:p>
    <w:p w:rsidR="00E771AC" w:rsidRDefault="00E771AC">
      <w:pPr>
        <w:pStyle w:val="Index1"/>
        <w:tabs>
          <w:tab w:val="right" w:pos="5030"/>
        </w:tabs>
        <w:rPr>
          <w:noProof/>
        </w:rPr>
      </w:pPr>
      <w:r>
        <w:rPr>
          <w:noProof/>
        </w:rPr>
        <w:t>التشغيل التلقائي لخدمة المشروع في Microsoft Dynamics CRM Online, 64</w:t>
      </w:r>
    </w:p>
    <w:p w:rsidR="00E771AC" w:rsidRDefault="00E771AC">
      <w:pPr>
        <w:pStyle w:val="Index1"/>
        <w:tabs>
          <w:tab w:val="right" w:pos="5030"/>
        </w:tabs>
        <w:rPr>
          <w:noProof/>
        </w:rPr>
      </w:pPr>
      <w:r>
        <w:rPr>
          <w:noProof/>
        </w:rPr>
        <w:t>الدعم القياسي النشط لـ Azure, 57</w:t>
      </w:r>
    </w:p>
    <w:p w:rsidR="00E771AC" w:rsidRDefault="00E771AC">
      <w:pPr>
        <w:pStyle w:val="Index1"/>
        <w:tabs>
          <w:tab w:val="right" w:pos="5030"/>
        </w:tabs>
        <w:rPr>
          <w:noProof/>
        </w:rPr>
      </w:pPr>
      <w:r>
        <w:rPr>
          <w:noProof/>
        </w:rPr>
        <w:t>الدعم القياسي لـ Microsoft Azure StorSimple, 57</w:t>
      </w:r>
    </w:p>
    <w:p w:rsidR="00E771AC" w:rsidRDefault="00E771AC">
      <w:pPr>
        <w:pStyle w:val="Index1"/>
        <w:tabs>
          <w:tab w:val="right" w:pos="5030"/>
        </w:tabs>
        <w:rPr>
          <w:noProof/>
        </w:rPr>
      </w:pPr>
      <w:r>
        <w:rPr>
          <w:noProof/>
        </w:rPr>
        <w:t>الدعم القياسي لـ Microsoft Azure StorSimple للدعم المميز, 57</w:t>
      </w:r>
    </w:p>
    <w:p w:rsidR="00E771AC" w:rsidRDefault="00E771AC">
      <w:pPr>
        <w:pStyle w:val="Index1"/>
        <w:tabs>
          <w:tab w:val="right" w:pos="5030"/>
        </w:tabs>
        <w:rPr>
          <w:noProof/>
        </w:rPr>
      </w:pPr>
      <w:r>
        <w:rPr>
          <w:noProof/>
        </w:rPr>
        <w:t>الدعم المباشر الاحترافي النشط لـ Azure, 57</w:t>
      </w:r>
    </w:p>
    <w:p w:rsidR="00E771AC" w:rsidRDefault="00E771AC">
      <w:pPr>
        <w:pStyle w:val="Index1"/>
        <w:tabs>
          <w:tab w:val="right" w:pos="5030"/>
        </w:tabs>
        <w:rPr>
          <w:noProof/>
        </w:rPr>
      </w:pPr>
      <w:r>
        <w:rPr>
          <w:noProof/>
        </w:rPr>
        <w:t>الدعم المباشر الاحترافي لـ Microsoft Dynamics AX, 62</w:t>
      </w:r>
    </w:p>
    <w:p w:rsidR="00E771AC" w:rsidRDefault="00E771AC">
      <w:pPr>
        <w:pStyle w:val="Index1"/>
        <w:tabs>
          <w:tab w:val="right" w:pos="5030"/>
        </w:tabs>
        <w:rPr>
          <w:noProof/>
        </w:rPr>
      </w:pPr>
      <w:r>
        <w:rPr>
          <w:noProof/>
        </w:rPr>
        <w:t>الدعم المباشر الاحترافي لـ Microsoft Dynamics CRM Online, 63</w:t>
      </w:r>
    </w:p>
    <w:p w:rsidR="00E771AC" w:rsidRDefault="00E771AC">
      <w:pPr>
        <w:pStyle w:val="Index1"/>
        <w:tabs>
          <w:tab w:val="right" w:pos="5030"/>
        </w:tabs>
        <w:rPr>
          <w:noProof/>
        </w:rPr>
      </w:pPr>
      <w:r>
        <w:rPr>
          <w:noProof/>
        </w:rPr>
        <w:t>الدعم المباشر الاحترافي لـ Parature, 66</w:t>
      </w:r>
    </w:p>
    <w:p w:rsidR="00E771AC" w:rsidRDefault="00E771AC">
      <w:pPr>
        <w:pStyle w:val="Index1"/>
        <w:tabs>
          <w:tab w:val="right" w:pos="5030"/>
        </w:tabs>
        <w:rPr>
          <w:noProof/>
        </w:rPr>
      </w:pPr>
      <w:r>
        <w:rPr>
          <w:noProof/>
        </w:rPr>
        <w:t>الدعم المباشر لـ Microsoft Dynamics Marketing Professional, 65</w:t>
      </w:r>
    </w:p>
    <w:p w:rsidR="00E771AC" w:rsidRDefault="00E771AC">
      <w:pPr>
        <w:pStyle w:val="Index1"/>
        <w:tabs>
          <w:tab w:val="right" w:pos="5030"/>
        </w:tabs>
        <w:rPr>
          <w:noProof/>
        </w:rPr>
      </w:pPr>
      <w:r>
        <w:rPr>
          <w:noProof/>
        </w:rPr>
        <w:t>الدعم المباشر لـ Microsoft Social Engagement Professional, 65</w:t>
      </w:r>
    </w:p>
    <w:p w:rsidR="00E771AC" w:rsidRDefault="00E771AC">
      <w:pPr>
        <w:pStyle w:val="Index1"/>
        <w:tabs>
          <w:tab w:val="right" w:pos="5030"/>
        </w:tabs>
        <w:rPr>
          <w:noProof/>
        </w:rPr>
      </w:pPr>
      <w:r>
        <w:rPr>
          <w:noProof/>
        </w:rPr>
        <w:t>الدعم المحسّن لـ Microsoft Dynamics CRM Online, 64</w:t>
      </w:r>
    </w:p>
    <w:p w:rsidR="00E771AC" w:rsidRDefault="00E771AC">
      <w:pPr>
        <w:pStyle w:val="Index1"/>
        <w:tabs>
          <w:tab w:val="right" w:pos="5030"/>
        </w:tabs>
        <w:rPr>
          <w:noProof/>
        </w:rPr>
      </w:pPr>
      <w:r>
        <w:rPr>
          <w:noProof/>
        </w:rPr>
        <w:t>الدعم المحسّن لـ Microsoft Dynamics Marketing, 65</w:t>
      </w:r>
    </w:p>
    <w:p w:rsidR="00E771AC" w:rsidRDefault="00E771AC">
      <w:pPr>
        <w:pStyle w:val="Index1"/>
        <w:tabs>
          <w:tab w:val="right" w:pos="5030"/>
        </w:tabs>
        <w:rPr>
          <w:noProof/>
        </w:rPr>
      </w:pPr>
      <w:r>
        <w:rPr>
          <w:noProof/>
        </w:rPr>
        <w:t>الدعم المحسّن لـ Microsoft Social Engagement, 65</w:t>
      </w:r>
    </w:p>
    <w:p w:rsidR="00E771AC" w:rsidRDefault="00E771AC">
      <w:pPr>
        <w:pStyle w:val="Index1"/>
        <w:tabs>
          <w:tab w:val="right" w:pos="5030"/>
        </w:tabs>
        <w:rPr>
          <w:noProof/>
        </w:rPr>
      </w:pPr>
      <w:r>
        <w:rPr>
          <w:noProof/>
        </w:rPr>
        <w:t>الدعم المحسّن لـ Parature, 66</w:t>
      </w:r>
    </w:p>
    <w:p w:rsidR="00E771AC" w:rsidRDefault="00E771AC">
      <w:pPr>
        <w:pStyle w:val="Index1"/>
        <w:tabs>
          <w:tab w:val="right" w:pos="5030"/>
        </w:tabs>
        <w:rPr>
          <w:noProof/>
        </w:rPr>
      </w:pPr>
      <w:r>
        <w:rPr>
          <w:noProof/>
        </w:rPr>
        <w:t>الدعم المميز لـ Microsoft Azure StorSimple, 57</w:t>
      </w:r>
    </w:p>
    <w:p w:rsidR="00E771AC" w:rsidRDefault="00E771AC">
      <w:pPr>
        <w:pStyle w:val="Index1"/>
        <w:tabs>
          <w:tab w:val="right" w:pos="5030"/>
        </w:tabs>
        <w:rPr>
          <w:noProof/>
        </w:rPr>
      </w:pPr>
      <w:r>
        <w:rPr>
          <w:noProof/>
        </w:rPr>
        <w:t>الرابط الخارجي لخدمات إدارة الحقوق لـ Windows Server 2016 Active Directory, 51</w:t>
      </w:r>
    </w:p>
    <w:p w:rsidR="00E771AC" w:rsidRDefault="00E771AC">
      <w:pPr>
        <w:pStyle w:val="Index1"/>
        <w:tabs>
          <w:tab w:val="right" w:pos="5030"/>
        </w:tabs>
        <w:rPr>
          <w:noProof/>
        </w:rPr>
      </w:pPr>
      <w:r>
        <w:rPr>
          <w:noProof/>
        </w:rPr>
        <w:t>الرسائل الإضافية لـ Microsoft Dynamics Marketing, 65</w:t>
      </w:r>
    </w:p>
    <w:p w:rsidR="00E771AC" w:rsidRDefault="00E771AC">
      <w:pPr>
        <w:pStyle w:val="Index1"/>
        <w:tabs>
          <w:tab w:val="right" w:pos="5030"/>
        </w:tabs>
        <w:rPr>
          <w:noProof/>
        </w:rPr>
      </w:pPr>
      <w:r>
        <w:rPr>
          <w:noProof/>
        </w:rPr>
        <w:t>السجلات الإضافية لـ Parature, 66</w:t>
      </w:r>
    </w:p>
    <w:p w:rsidR="00E771AC" w:rsidRDefault="00E771AC">
      <w:pPr>
        <w:pStyle w:val="Index1"/>
        <w:tabs>
          <w:tab w:val="right" w:pos="5030"/>
        </w:tabs>
        <w:rPr>
          <w:noProof/>
        </w:rPr>
      </w:pPr>
      <w:r>
        <w:rPr>
          <w:noProof/>
        </w:rPr>
        <w:t>الصيانة التنبئية لمجموعة IoT الخطة 1, 57</w:t>
      </w:r>
    </w:p>
    <w:p w:rsidR="00E771AC" w:rsidRDefault="00E771AC">
      <w:pPr>
        <w:pStyle w:val="Index1"/>
        <w:tabs>
          <w:tab w:val="right" w:pos="5030"/>
        </w:tabs>
        <w:rPr>
          <w:noProof/>
        </w:rPr>
      </w:pPr>
      <w:r>
        <w:rPr>
          <w:noProof/>
        </w:rPr>
        <w:t>الصيانة التنبئية لمجموعة IoT الخطة 2, 57</w:t>
      </w:r>
    </w:p>
    <w:p w:rsidR="00E771AC" w:rsidRDefault="00E771AC">
      <w:pPr>
        <w:pStyle w:val="Index1"/>
        <w:tabs>
          <w:tab w:val="right" w:pos="5030"/>
        </w:tabs>
        <w:rPr>
          <w:noProof/>
        </w:rPr>
      </w:pPr>
      <w:r>
        <w:rPr>
          <w:noProof/>
        </w:rPr>
        <w:t>‎المثيل الإنتاجي الإضافي لـ Microsoft Dynamics CRM Online, 64</w:t>
      </w:r>
    </w:p>
    <w:p w:rsidR="00E771AC" w:rsidRDefault="00E771AC">
      <w:pPr>
        <w:pStyle w:val="Index1"/>
        <w:tabs>
          <w:tab w:val="right" w:pos="5030"/>
        </w:tabs>
        <w:rPr>
          <w:noProof/>
        </w:rPr>
      </w:pPr>
      <w:r>
        <w:rPr>
          <w:noProof/>
        </w:rPr>
        <w:t>المثيل غير الإنتاجي الإضافي لـ Microsoft Dynamics CRM Online, 64</w:t>
      </w:r>
    </w:p>
    <w:p w:rsidR="00E771AC" w:rsidRDefault="00E771AC">
      <w:pPr>
        <w:pStyle w:val="Index1"/>
        <w:tabs>
          <w:tab w:val="right" w:pos="5030"/>
        </w:tabs>
        <w:rPr>
          <w:noProof/>
        </w:rPr>
      </w:pPr>
      <w:r>
        <w:rPr>
          <w:noProof/>
        </w:rPr>
        <w:t>المراقبة عن بعد لمجموعة IoT الخطة 1, 57</w:t>
      </w:r>
    </w:p>
    <w:p w:rsidR="00E771AC" w:rsidRDefault="00E771AC">
      <w:pPr>
        <w:pStyle w:val="Index1"/>
        <w:tabs>
          <w:tab w:val="right" w:pos="5030"/>
        </w:tabs>
        <w:rPr>
          <w:noProof/>
        </w:rPr>
      </w:pPr>
      <w:r>
        <w:rPr>
          <w:noProof/>
        </w:rPr>
        <w:t>المراقبة عن بعد لمجموعة IoT الخطة 2, 57</w:t>
      </w:r>
    </w:p>
    <w:p w:rsidR="00E771AC" w:rsidRDefault="00E771AC">
      <w:pPr>
        <w:pStyle w:val="Index1"/>
        <w:tabs>
          <w:tab w:val="right" w:pos="5030"/>
        </w:tabs>
        <w:rPr>
          <w:noProof/>
        </w:rPr>
      </w:pPr>
      <w:r>
        <w:rPr>
          <w:noProof/>
        </w:rPr>
        <w:t>المساحة التخزينية الإضافية لـ Microsoft Dynamics AX, 62</w:t>
      </w:r>
    </w:p>
    <w:p w:rsidR="00E771AC" w:rsidRDefault="00E771AC">
      <w:pPr>
        <w:pStyle w:val="Index1"/>
        <w:tabs>
          <w:tab w:val="right" w:pos="5030"/>
        </w:tabs>
        <w:rPr>
          <w:noProof/>
        </w:rPr>
      </w:pPr>
      <w:r>
        <w:rPr>
          <w:noProof/>
        </w:rPr>
        <w:t>المساحة التخزينية الإضافية لـ Microsoft Dynamics CRM Online, 64</w:t>
      </w:r>
    </w:p>
    <w:p w:rsidR="00E771AC" w:rsidRDefault="00E771AC">
      <w:pPr>
        <w:pStyle w:val="Index1"/>
        <w:tabs>
          <w:tab w:val="right" w:pos="5030"/>
        </w:tabs>
        <w:rPr>
          <w:noProof/>
        </w:rPr>
      </w:pPr>
      <w:r>
        <w:rPr>
          <w:noProof/>
        </w:rPr>
        <w:t>المساحة التخزينية الإضافية لـ Microsoft Dynamics Marketing Enterprise, 65</w:t>
      </w:r>
    </w:p>
    <w:p w:rsidR="00E771AC" w:rsidRDefault="00E771AC">
      <w:pPr>
        <w:pStyle w:val="Index1"/>
        <w:tabs>
          <w:tab w:val="right" w:pos="5030"/>
        </w:tabs>
        <w:rPr>
          <w:noProof/>
        </w:rPr>
      </w:pPr>
      <w:r>
        <w:rPr>
          <w:noProof/>
        </w:rPr>
        <w:t>المكوّن الإضافي Lync Voice لـ Secure Productive Enterprise, 61</w:t>
      </w:r>
    </w:p>
    <w:p w:rsidR="00E771AC" w:rsidRDefault="00E771AC">
      <w:pPr>
        <w:pStyle w:val="Index1"/>
        <w:tabs>
          <w:tab w:val="right" w:pos="5030"/>
        </w:tabs>
        <w:rPr>
          <w:noProof/>
        </w:rPr>
      </w:pPr>
      <w:r>
        <w:rPr>
          <w:noProof/>
        </w:rPr>
        <w:t>المكوِّن الإضافي لـ Azure Information Protection Premium, 69</w:t>
      </w:r>
    </w:p>
    <w:p w:rsidR="00E771AC" w:rsidRDefault="00E771AC">
      <w:pPr>
        <w:pStyle w:val="Index1"/>
        <w:tabs>
          <w:tab w:val="right" w:pos="5030"/>
        </w:tabs>
        <w:rPr>
          <w:noProof/>
        </w:rPr>
      </w:pPr>
      <w:r>
        <w:rPr>
          <w:noProof/>
        </w:rPr>
        <w:t>المكوِّن الإضافي لـ Azure Information Protection Premium Plan 1 (ترخيص اشتراك المستخدم), 57</w:t>
      </w:r>
    </w:p>
    <w:p w:rsidR="00E771AC" w:rsidRDefault="00E771AC">
      <w:pPr>
        <w:pStyle w:val="Index1"/>
        <w:tabs>
          <w:tab w:val="right" w:pos="5030"/>
        </w:tabs>
        <w:rPr>
          <w:noProof/>
        </w:rPr>
      </w:pPr>
      <w:r>
        <w:rPr>
          <w:noProof/>
        </w:rPr>
        <w:t>المكوِّن الإضافي لـ Azure Information Protection Premium Plan 2, 57</w:t>
      </w:r>
    </w:p>
    <w:p w:rsidR="00E771AC" w:rsidRDefault="00E771AC">
      <w:pPr>
        <w:pStyle w:val="Index1"/>
        <w:tabs>
          <w:tab w:val="right" w:pos="5030"/>
        </w:tabs>
        <w:rPr>
          <w:noProof/>
        </w:rPr>
      </w:pPr>
      <w:r>
        <w:rPr>
          <w:noProof/>
        </w:rPr>
        <w:t>المكوّن الإضافي لـ Enterprise Mobility + Security E3‏‎, 59</w:t>
      </w:r>
    </w:p>
    <w:p w:rsidR="00E771AC" w:rsidRDefault="00E771AC">
      <w:pPr>
        <w:pStyle w:val="Index1"/>
        <w:tabs>
          <w:tab w:val="right" w:pos="5030"/>
        </w:tabs>
        <w:rPr>
          <w:noProof/>
        </w:rPr>
      </w:pPr>
      <w:r>
        <w:rPr>
          <w:noProof/>
        </w:rPr>
        <w:t>المكوّن الإضافي لـ Enterprise Mobility + Security E5‏‎, 59</w:t>
      </w:r>
    </w:p>
    <w:p w:rsidR="00E771AC" w:rsidRDefault="00E771AC">
      <w:pPr>
        <w:pStyle w:val="Index1"/>
        <w:tabs>
          <w:tab w:val="right" w:pos="5030"/>
        </w:tabs>
        <w:rPr>
          <w:noProof/>
        </w:rPr>
      </w:pPr>
      <w:r>
        <w:rPr>
          <w:noProof/>
        </w:rPr>
        <w:t>المكوّن الإضافي لـ Exchange Online الخطة 1, 72</w:t>
      </w:r>
    </w:p>
    <w:p w:rsidR="00E771AC" w:rsidRDefault="00E771AC">
      <w:pPr>
        <w:pStyle w:val="Index1"/>
        <w:tabs>
          <w:tab w:val="right" w:pos="5030"/>
        </w:tabs>
        <w:rPr>
          <w:noProof/>
        </w:rPr>
      </w:pPr>
      <w:r>
        <w:rPr>
          <w:noProof/>
        </w:rPr>
        <w:t>المكون الإضافي لـ Microsoft Social Engagement Professional, 65</w:t>
      </w:r>
    </w:p>
    <w:p w:rsidR="00E771AC" w:rsidRDefault="00E771AC">
      <w:pPr>
        <w:pStyle w:val="Index1"/>
        <w:tabs>
          <w:tab w:val="right" w:pos="5030"/>
        </w:tabs>
        <w:rPr>
          <w:noProof/>
        </w:rPr>
      </w:pPr>
      <w:r>
        <w:rPr>
          <w:noProof/>
        </w:rPr>
        <w:t>المكوّن الإضافي لـ Office 365 Enterprise E1, E3, 68</w:t>
      </w:r>
    </w:p>
    <w:p w:rsidR="00E771AC" w:rsidRDefault="00E771AC">
      <w:pPr>
        <w:pStyle w:val="Index1"/>
        <w:tabs>
          <w:tab w:val="right" w:pos="5030"/>
        </w:tabs>
        <w:rPr>
          <w:noProof/>
        </w:rPr>
      </w:pPr>
      <w:r>
        <w:rPr>
          <w:noProof/>
        </w:rPr>
        <w:t>المكوّن الإضافي لـ Office 365 Enterprise E4, 68</w:t>
      </w:r>
    </w:p>
    <w:p w:rsidR="00E771AC" w:rsidRDefault="00E771AC">
      <w:pPr>
        <w:pStyle w:val="Index1"/>
        <w:tabs>
          <w:tab w:val="right" w:pos="5030"/>
        </w:tabs>
        <w:rPr>
          <w:noProof/>
        </w:rPr>
      </w:pPr>
      <w:r>
        <w:rPr>
          <w:noProof/>
        </w:rPr>
        <w:t>المكوّن الإضافي لـ Office 365 Enterprise E5, 68</w:t>
      </w:r>
    </w:p>
    <w:p w:rsidR="00E771AC" w:rsidRDefault="00E771AC">
      <w:pPr>
        <w:pStyle w:val="Index1"/>
        <w:tabs>
          <w:tab w:val="right" w:pos="5030"/>
        </w:tabs>
        <w:rPr>
          <w:noProof/>
        </w:rPr>
      </w:pPr>
      <w:r>
        <w:rPr>
          <w:noProof/>
        </w:rPr>
        <w:t>المكوّن الإضافي لـ Secure Productive Enterprise E3, 61</w:t>
      </w:r>
    </w:p>
    <w:p w:rsidR="00E771AC" w:rsidRDefault="00E771AC">
      <w:pPr>
        <w:pStyle w:val="Index1"/>
        <w:tabs>
          <w:tab w:val="right" w:pos="5030"/>
        </w:tabs>
        <w:rPr>
          <w:noProof/>
        </w:rPr>
      </w:pPr>
      <w:r>
        <w:rPr>
          <w:noProof/>
        </w:rPr>
        <w:t>المكوّن الإضافي لـ Secure Productive Enterprise E5, 61</w:t>
      </w:r>
    </w:p>
    <w:p w:rsidR="00E771AC" w:rsidRDefault="00E771AC">
      <w:pPr>
        <w:pStyle w:val="Index1"/>
        <w:tabs>
          <w:tab w:val="right" w:pos="5030"/>
        </w:tabs>
        <w:rPr>
          <w:noProof/>
        </w:rPr>
      </w:pPr>
      <w:r>
        <w:rPr>
          <w:noProof/>
        </w:rPr>
        <w:t>‎المكوّن الإضافي لـ SharePoint Online الخطة 1, 74</w:t>
      </w:r>
    </w:p>
    <w:p w:rsidR="00E771AC" w:rsidRDefault="00E771AC">
      <w:pPr>
        <w:pStyle w:val="Index1"/>
        <w:tabs>
          <w:tab w:val="right" w:pos="5030"/>
        </w:tabs>
        <w:rPr>
          <w:noProof/>
        </w:rPr>
      </w:pPr>
      <w:r>
        <w:rPr>
          <w:noProof/>
        </w:rPr>
        <w:t>المكوّن الإضافي لـ Skype for Business Online الخطة 1, 75</w:t>
      </w:r>
    </w:p>
    <w:p w:rsidR="00E771AC" w:rsidRDefault="00E771AC">
      <w:pPr>
        <w:pStyle w:val="Index1"/>
        <w:tabs>
          <w:tab w:val="right" w:pos="5030"/>
        </w:tabs>
        <w:rPr>
          <w:noProof/>
        </w:rPr>
      </w:pPr>
      <w:r>
        <w:rPr>
          <w:noProof/>
        </w:rPr>
        <w:t>المنشورات الإضافية لـ Microsoft Social Engagement, 65</w:t>
      </w:r>
    </w:p>
    <w:p w:rsidR="00E771AC" w:rsidRDefault="00E771AC">
      <w:pPr>
        <w:pStyle w:val="Index1"/>
        <w:tabs>
          <w:tab w:val="right" w:pos="5030"/>
        </w:tabs>
        <w:rPr>
          <w:noProof/>
        </w:rPr>
      </w:pPr>
      <w:r>
        <w:rPr>
          <w:noProof/>
        </w:rPr>
        <w:t>الموصل الخارجي لـ Microsoft Identity Manager 2016, 25</w:t>
      </w:r>
    </w:p>
    <w:p w:rsidR="00E771AC" w:rsidRDefault="00E771AC">
      <w:pPr>
        <w:pStyle w:val="Index1"/>
        <w:tabs>
          <w:tab w:val="right" w:pos="5030"/>
        </w:tabs>
        <w:rPr>
          <w:noProof/>
        </w:rPr>
      </w:pPr>
      <w:r>
        <w:rPr>
          <w:noProof/>
        </w:rPr>
        <w:t>‎الوصول إلى سطح مكتب Windows الظاهري, 43</w:t>
      </w:r>
    </w:p>
    <w:p w:rsidR="00E771AC" w:rsidRDefault="00E771AC">
      <w:pPr>
        <w:pStyle w:val="Index1"/>
        <w:tabs>
          <w:tab w:val="right" w:pos="5030"/>
        </w:tabs>
        <w:rPr>
          <w:noProof/>
        </w:rPr>
      </w:pPr>
      <w:r>
        <w:rPr>
          <w:noProof/>
        </w:rPr>
        <w:t>الوصول إلى سطح مكتب Windows الظاهري, 43</w:t>
      </w:r>
    </w:p>
    <w:p w:rsidR="00E771AC" w:rsidRDefault="00E771AC">
      <w:pPr>
        <w:pStyle w:val="Index1"/>
        <w:tabs>
          <w:tab w:val="right" w:pos="5030"/>
        </w:tabs>
        <w:rPr>
          <w:noProof/>
        </w:rPr>
      </w:pPr>
      <w:r>
        <w:rPr>
          <w:noProof/>
        </w:rPr>
        <w:t>الوظيفة الإضافية لـ Operations Management Suite E1, 58</w:t>
      </w:r>
    </w:p>
    <w:p w:rsidR="00E771AC" w:rsidRDefault="00E771AC">
      <w:pPr>
        <w:pStyle w:val="Index1"/>
        <w:tabs>
          <w:tab w:val="right" w:pos="5030"/>
        </w:tabs>
        <w:rPr>
          <w:noProof/>
        </w:rPr>
      </w:pPr>
      <w:r>
        <w:rPr>
          <w:noProof/>
        </w:rPr>
        <w:t>الوظيفة الإضافية لـ Operations Management Suite E2, 58</w:t>
      </w:r>
    </w:p>
    <w:p w:rsidR="00E771AC" w:rsidRDefault="00E771AC">
      <w:pPr>
        <w:pStyle w:val="Index1"/>
        <w:tabs>
          <w:tab w:val="right" w:pos="5030"/>
        </w:tabs>
        <w:rPr>
          <w:noProof/>
        </w:rPr>
      </w:pPr>
      <w:r>
        <w:rPr>
          <w:noProof/>
        </w:rPr>
        <w:t>الوظيفة الإضافية لـ Project Online Essentials, 73</w:t>
      </w:r>
    </w:p>
    <w:p w:rsidR="00E771AC" w:rsidRDefault="00E771AC">
      <w:pPr>
        <w:pStyle w:val="Index1"/>
        <w:tabs>
          <w:tab w:val="right" w:pos="5030"/>
        </w:tabs>
        <w:rPr>
          <w:noProof/>
        </w:rPr>
      </w:pPr>
      <w:r>
        <w:rPr>
          <w:noProof/>
        </w:rPr>
        <w:t>الوظيفة الإضافية لـ Project Online Premium, 73</w:t>
      </w:r>
    </w:p>
    <w:p w:rsidR="00E771AC" w:rsidRDefault="00E771AC">
      <w:pPr>
        <w:pStyle w:val="Index1"/>
        <w:tabs>
          <w:tab w:val="right" w:pos="5030"/>
        </w:tabs>
        <w:rPr>
          <w:noProof/>
        </w:rPr>
      </w:pPr>
      <w:r>
        <w:rPr>
          <w:noProof/>
        </w:rPr>
        <w:t>‎الوظيفة الإضافية لـ Project Online Professional, 73</w:t>
      </w:r>
    </w:p>
    <w:p w:rsidR="00E771AC" w:rsidRDefault="00E771AC">
      <w:pPr>
        <w:pStyle w:val="Index1"/>
        <w:tabs>
          <w:tab w:val="right" w:pos="5030"/>
        </w:tabs>
        <w:rPr>
          <w:noProof/>
        </w:rPr>
      </w:pPr>
      <w:r>
        <w:rPr>
          <w:noProof/>
        </w:rPr>
        <w:t>الوظيفة الإضافية لـ Windows 10 Education E5 لكل جهاز (لـ E3 لكل جهاز), 43</w:t>
      </w:r>
    </w:p>
    <w:p w:rsidR="00E771AC" w:rsidRDefault="00E771AC">
      <w:pPr>
        <w:pStyle w:val="Index1"/>
        <w:tabs>
          <w:tab w:val="right" w:pos="5030"/>
        </w:tabs>
        <w:rPr>
          <w:noProof/>
        </w:rPr>
      </w:pPr>
      <w:r>
        <w:rPr>
          <w:noProof/>
        </w:rPr>
        <w:t>الوظيفة الإضافية لـ Windows 10 Enterprise E3 لكل مستخدم (لـ E3 لكل جهاز), 43</w:t>
      </w:r>
    </w:p>
    <w:p w:rsidR="00E771AC" w:rsidRDefault="00E771AC">
      <w:pPr>
        <w:pStyle w:val="Index1"/>
        <w:tabs>
          <w:tab w:val="right" w:pos="5030"/>
        </w:tabs>
        <w:rPr>
          <w:noProof/>
        </w:rPr>
      </w:pPr>
      <w:r>
        <w:rPr>
          <w:noProof/>
        </w:rPr>
        <w:t>الوظيفة الإضافية لـ Windows 10 Enterprise E5 لكل جهاز أو مستخدم (لـ E3 لكل جهاز) (ترخيص الاشتراك), 43</w:t>
      </w:r>
    </w:p>
    <w:p w:rsidR="00E771AC" w:rsidRDefault="00E771AC">
      <w:pPr>
        <w:pStyle w:val="Index1"/>
        <w:tabs>
          <w:tab w:val="right" w:pos="5030"/>
        </w:tabs>
        <w:rPr>
          <w:noProof/>
        </w:rPr>
      </w:pPr>
      <w:r>
        <w:rPr>
          <w:noProof/>
        </w:rPr>
        <w:t>أنظمة MSDN الأساسية, 40</w:t>
      </w:r>
    </w:p>
    <w:p w:rsidR="00E771AC" w:rsidRDefault="00E771AC">
      <w:pPr>
        <w:pStyle w:val="Index1"/>
        <w:tabs>
          <w:tab w:val="right" w:pos="5030"/>
        </w:tabs>
        <w:rPr>
          <w:noProof/>
        </w:rPr>
      </w:pPr>
      <w:r>
        <w:rPr>
          <w:noProof/>
        </w:rPr>
        <w:t>‎إيصالات اختبارات Microsoft Learning MCP 1, 77</w:t>
      </w:r>
    </w:p>
    <w:p w:rsidR="00E771AC" w:rsidRDefault="00E771AC">
      <w:pPr>
        <w:pStyle w:val="Index1"/>
        <w:tabs>
          <w:tab w:val="right" w:pos="5030"/>
        </w:tabs>
        <w:rPr>
          <w:noProof/>
        </w:rPr>
      </w:pPr>
      <w:r>
        <w:rPr>
          <w:noProof/>
        </w:rPr>
        <w:t>‎إيصالات اختبارات Microsoft Learning MCP 30, 77</w:t>
      </w:r>
    </w:p>
    <w:p w:rsidR="00E771AC" w:rsidRDefault="00E771AC">
      <w:pPr>
        <w:pStyle w:val="Index1"/>
        <w:tabs>
          <w:tab w:val="right" w:pos="5030"/>
        </w:tabs>
        <w:rPr>
          <w:noProof/>
        </w:rPr>
      </w:pPr>
      <w:r>
        <w:rPr>
          <w:noProof/>
        </w:rPr>
        <w:t>تراخيص وصول العميل الأساسية, 38</w:t>
      </w:r>
    </w:p>
    <w:p w:rsidR="00E771AC" w:rsidRDefault="00E771AC">
      <w:pPr>
        <w:pStyle w:val="Index1"/>
        <w:tabs>
          <w:tab w:val="right" w:pos="5030"/>
        </w:tabs>
        <w:rPr>
          <w:noProof/>
        </w:rPr>
      </w:pPr>
      <w:r>
        <w:rPr>
          <w:noProof/>
        </w:rPr>
        <w:t>تراخيص وصول العميل الخاصة بالجهاز لـ Project Server 2016, 26</w:t>
      </w:r>
    </w:p>
    <w:p w:rsidR="00E771AC" w:rsidRDefault="00E771AC">
      <w:pPr>
        <w:pStyle w:val="Index1"/>
        <w:tabs>
          <w:tab w:val="right" w:pos="5030"/>
        </w:tabs>
        <w:rPr>
          <w:noProof/>
        </w:rPr>
      </w:pPr>
      <w:r>
        <w:rPr>
          <w:noProof/>
        </w:rPr>
        <w:t>تراخيص وصول العميل للمؤسسة, 38</w:t>
      </w:r>
    </w:p>
    <w:p w:rsidR="00E771AC" w:rsidRDefault="00E771AC">
      <w:pPr>
        <w:pStyle w:val="Index1"/>
        <w:tabs>
          <w:tab w:val="right" w:pos="5030"/>
        </w:tabs>
        <w:rPr>
          <w:noProof/>
        </w:rPr>
      </w:pPr>
      <w:r>
        <w:rPr>
          <w:noProof/>
        </w:rPr>
        <w:t>ترخيص Core CAL Suite Bridge لبرنامج Office 365, 60</w:t>
      </w:r>
    </w:p>
    <w:p w:rsidR="00E771AC" w:rsidRDefault="00E771AC">
      <w:pPr>
        <w:pStyle w:val="Index1"/>
        <w:tabs>
          <w:tab w:val="right" w:pos="5030"/>
        </w:tabs>
        <w:rPr>
          <w:noProof/>
        </w:rPr>
      </w:pPr>
      <w:r>
        <w:rPr>
          <w:noProof/>
        </w:rPr>
        <w:t>ترخيص Core CAL Suite Bridge لبرنامج Office 365 وMicrosoft Intune, 60</w:t>
      </w:r>
    </w:p>
    <w:p w:rsidR="00E771AC" w:rsidRDefault="00E771AC">
      <w:pPr>
        <w:pStyle w:val="Index1"/>
        <w:tabs>
          <w:tab w:val="right" w:pos="5030"/>
        </w:tabs>
        <w:rPr>
          <w:noProof/>
        </w:rPr>
      </w:pPr>
      <w:r>
        <w:rPr>
          <w:noProof/>
        </w:rPr>
        <w:t>ترخيص Enterprise CAL Suite Bridge لبرنامج Office 365, 60</w:t>
      </w:r>
    </w:p>
    <w:p w:rsidR="00E771AC" w:rsidRDefault="00E771AC">
      <w:pPr>
        <w:pStyle w:val="Index1"/>
        <w:tabs>
          <w:tab w:val="right" w:pos="5030"/>
        </w:tabs>
        <w:rPr>
          <w:noProof/>
        </w:rPr>
      </w:pPr>
      <w:r>
        <w:rPr>
          <w:noProof/>
        </w:rPr>
        <w:t>ترخيص Enterprise CAL Suite Bridge لبرنامج Office 365 وMicrosoft Intune, 60</w:t>
      </w:r>
    </w:p>
    <w:p w:rsidR="00E771AC" w:rsidRDefault="00E771AC">
      <w:pPr>
        <w:pStyle w:val="Index1"/>
        <w:tabs>
          <w:tab w:val="right" w:pos="5030"/>
        </w:tabs>
        <w:rPr>
          <w:noProof/>
        </w:rPr>
      </w:pPr>
      <w:r>
        <w:rPr>
          <w:noProof/>
        </w:rPr>
        <w:t>ترخيص Work at Home for Mac 2016, 27</w:t>
      </w:r>
    </w:p>
    <w:p w:rsidR="00E771AC" w:rsidRDefault="00E771AC">
      <w:pPr>
        <w:pStyle w:val="Index1"/>
        <w:tabs>
          <w:tab w:val="right" w:pos="5030"/>
        </w:tabs>
        <w:rPr>
          <w:noProof/>
        </w:rPr>
      </w:pPr>
      <w:r>
        <w:rPr>
          <w:noProof/>
        </w:rPr>
        <w:t>ترخيص إدارة العملاء لـ Advanced Threat Analytics 2016 لكل بيئة نظام تشغيل, 14</w:t>
      </w:r>
    </w:p>
    <w:p w:rsidR="00E771AC" w:rsidRDefault="00E771AC">
      <w:pPr>
        <w:pStyle w:val="Index1"/>
        <w:tabs>
          <w:tab w:val="right" w:pos="5030"/>
        </w:tabs>
        <w:rPr>
          <w:noProof/>
        </w:rPr>
      </w:pPr>
      <w:r>
        <w:rPr>
          <w:noProof/>
        </w:rPr>
        <w:t>ترخيص إدارة العملاء لـ Advanced Threat Analytics 2016 لكل مستخدم, 14</w:t>
      </w:r>
    </w:p>
    <w:p w:rsidR="00E771AC" w:rsidRDefault="00E771AC">
      <w:pPr>
        <w:pStyle w:val="Index1"/>
        <w:tabs>
          <w:tab w:val="right" w:pos="5030"/>
        </w:tabs>
        <w:rPr>
          <w:noProof/>
        </w:rPr>
      </w:pPr>
      <w:r>
        <w:rPr>
          <w:noProof/>
        </w:rPr>
        <w:t>ترخيص إدارة العميل لـ System Center Configuration Manager 1606, 38</w:t>
      </w:r>
    </w:p>
    <w:p w:rsidR="00E771AC" w:rsidRDefault="00E771AC">
      <w:pPr>
        <w:pStyle w:val="Index1"/>
        <w:tabs>
          <w:tab w:val="right" w:pos="5030"/>
        </w:tabs>
        <w:rPr>
          <w:noProof/>
        </w:rPr>
      </w:pPr>
      <w:r>
        <w:rPr>
          <w:noProof/>
        </w:rPr>
        <w:t>ترخيص إدارة خادم System Center 2012 Datacenter, 88</w:t>
      </w:r>
    </w:p>
    <w:p w:rsidR="00E771AC" w:rsidRDefault="00E771AC">
      <w:pPr>
        <w:pStyle w:val="Index1"/>
        <w:tabs>
          <w:tab w:val="right" w:pos="5030"/>
        </w:tabs>
        <w:rPr>
          <w:noProof/>
        </w:rPr>
      </w:pPr>
      <w:r>
        <w:rPr>
          <w:noProof/>
        </w:rPr>
        <w:t>ترخيص إدارة خادم System Center 2016 Datacenter, 35</w:t>
      </w:r>
    </w:p>
    <w:p w:rsidR="00E771AC" w:rsidRDefault="00E771AC">
      <w:pPr>
        <w:pStyle w:val="Index1"/>
        <w:tabs>
          <w:tab w:val="right" w:pos="5030"/>
        </w:tabs>
        <w:rPr>
          <w:noProof/>
        </w:rPr>
      </w:pPr>
      <w:r>
        <w:rPr>
          <w:noProof/>
        </w:rPr>
        <w:t>ترخيص إدارة خادم System Center 2016 Standard, 35</w:t>
      </w:r>
    </w:p>
    <w:p w:rsidR="00E771AC" w:rsidRDefault="00E771AC">
      <w:pPr>
        <w:pStyle w:val="Index1"/>
        <w:tabs>
          <w:tab w:val="right" w:pos="5030"/>
        </w:tabs>
        <w:rPr>
          <w:noProof/>
        </w:rPr>
      </w:pPr>
      <w:r>
        <w:rPr>
          <w:noProof/>
        </w:rPr>
        <w:t>ترخيص اشتراك المستخدم الإضافي لـ Microsoft Intune بالمساحة التخزينية الإضافية (1 غيغابايت), 76</w:t>
      </w:r>
    </w:p>
    <w:p w:rsidR="00E771AC" w:rsidRDefault="00E771AC">
      <w:pPr>
        <w:pStyle w:val="Index1"/>
        <w:tabs>
          <w:tab w:val="right" w:pos="5030"/>
        </w:tabs>
        <w:rPr>
          <w:noProof/>
        </w:rPr>
      </w:pPr>
      <w:r>
        <w:rPr>
          <w:noProof/>
        </w:rPr>
        <w:t>ترخيص موقع اختبارات Microsoft Learning MOS 500, 77</w:t>
      </w:r>
    </w:p>
    <w:p w:rsidR="00E771AC" w:rsidRDefault="00E771AC">
      <w:pPr>
        <w:pStyle w:val="Index1"/>
        <w:tabs>
          <w:tab w:val="right" w:pos="5030"/>
        </w:tabs>
        <w:rPr>
          <w:noProof/>
        </w:rPr>
      </w:pPr>
      <w:r>
        <w:rPr>
          <w:noProof/>
        </w:rPr>
        <w:t>ترخيص موقع اختبارات Microsoft Learning MTA 250, 77</w:t>
      </w:r>
    </w:p>
    <w:p w:rsidR="00E771AC" w:rsidRDefault="00E771AC">
      <w:pPr>
        <w:pStyle w:val="Index1"/>
        <w:tabs>
          <w:tab w:val="right" w:pos="5030"/>
        </w:tabs>
        <w:rPr>
          <w:noProof/>
        </w:rPr>
      </w:pPr>
      <w:r>
        <w:rPr>
          <w:noProof/>
        </w:rPr>
        <w:t>ترخيص وصول العمل للمؤسسة Microsoft Dynamics AX, 63</w:t>
      </w:r>
    </w:p>
    <w:p w:rsidR="00E771AC" w:rsidRDefault="00E771AC">
      <w:pPr>
        <w:pStyle w:val="Index1"/>
        <w:tabs>
          <w:tab w:val="right" w:pos="5030"/>
        </w:tabs>
        <w:rPr>
          <w:noProof/>
        </w:rPr>
      </w:pPr>
      <w:r>
        <w:rPr>
          <w:noProof/>
        </w:rPr>
        <w:t>ترخيص وصول العميل الإضافي لـ Microsoft Dynamics AX Enterprise, 63</w:t>
      </w:r>
    </w:p>
    <w:p w:rsidR="00E771AC" w:rsidRDefault="00E771AC">
      <w:pPr>
        <w:pStyle w:val="Index1"/>
        <w:tabs>
          <w:tab w:val="right" w:pos="5030"/>
        </w:tabs>
        <w:rPr>
          <w:noProof/>
        </w:rPr>
      </w:pPr>
      <w:r>
        <w:rPr>
          <w:noProof/>
        </w:rPr>
        <w:t>ترخيص وصول العميل الإضافي لـ Microsoft Dynamics AX Functional, 63</w:t>
      </w:r>
    </w:p>
    <w:p w:rsidR="00E771AC" w:rsidRDefault="00E771AC">
      <w:pPr>
        <w:pStyle w:val="Index1"/>
        <w:tabs>
          <w:tab w:val="right" w:pos="5030"/>
        </w:tabs>
        <w:rPr>
          <w:noProof/>
        </w:rPr>
      </w:pPr>
      <w:r>
        <w:rPr>
          <w:noProof/>
        </w:rPr>
        <w:t>ترخيص وصول العميل الإضافي لـ Microsoft Dynamics CRM 2016 Basic, 23</w:t>
      </w:r>
    </w:p>
    <w:p w:rsidR="00E771AC" w:rsidRDefault="00E771AC">
      <w:pPr>
        <w:pStyle w:val="Index1"/>
        <w:tabs>
          <w:tab w:val="right" w:pos="5030"/>
        </w:tabs>
        <w:rPr>
          <w:noProof/>
        </w:rPr>
      </w:pPr>
      <w:r>
        <w:rPr>
          <w:noProof/>
        </w:rPr>
        <w:t>ترخيص وصول العميل الإضافي لـ Microsoft Dynamics CRM 2016 Professional, 23</w:t>
      </w:r>
    </w:p>
    <w:p w:rsidR="00E771AC" w:rsidRDefault="00E771AC">
      <w:pPr>
        <w:pStyle w:val="Index1"/>
        <w:tabs>
          <w:tab w:val="right" w:pos="5030"/>
        </w:tabs>
        <w:rPr>
          <w:noProof/>
        </w:rPr>
      </w:pPr>
      <w:r>
        <w:rPr>
          <w:noProof/>
        </w:rPr>
        <w:t>ترخيص وصول العميل الإضافي لـ Microsoft Dynamics CRM Basic, 64</w:t>
      </w:r>
    </w:p>
    <w:p w:rsidR="00E771AC" w:rsidRDefault="00E771AC">
      <w:pPr>
        <w:pStyle w:val="Index1"/>
        <w:tabs>
          <w:tab w:val="right" w:pos="5030"/>
        </w:tabs>
        <w:rPr>
          <w:noProof/>
        </w:rPr>
      </w:pPr>
      <w:r>
        <w:rPr>
          <w:noProof/>
        </w:rPr>
        <w:t>ترخيص وصول العميل الإضافي لـ Microsoft Dynamics CRM Professional, 64</w:t>
      </w:r>
    </w:p>
    <w:p w:rsidR="00E771AC" w:rsidRDefault="00E771AC">
      <w:pPr>
        <w:pStyle w:val="Index1"/>
        <w:tabs>
          <w:tab w:val="right" w:pos="5030"/>
        </w:tabs>
        <w:rPr>
          <w:noProof/>
        </w:rPr>
      </w:pPr>
      <w:r>
        <w:rPr>
          <w:noProof/>
        </w:rPr>
        <w:t>ترخيص وصول العميل الإضافي للمؤسسة لـ Microsoft Dynamics AX 2012 R3, 21</w:t>
      </w:r>
    </w:p>
    <w:p w:rsidR="00E771AC" w:rsidRDefault="00E771AC">
      <w:pPr>
        <w:pStyle w:val="Index1"/>
        <w:tabs>
          <w:tab w:val="right" w:pos="5030"/>
        </w:tabs>
        <w:rPr>
          <w:noProof/>
        </w:rPr>
      </w:pPr>
      <w:r>
        <w:rPr>
          <w:noProof/>
        </w:rPr>
        <w:t>ترخيص وصول العميل الإضافي لمهام Microsoft Dynamics AX 2012 R3, 21</w:t>
      </w:r>
    </w:p>
    <w:p w:rsidR="00E771AC" w:rsidRDefault="00E771AC">
      <w:pPr>
        <w:pStyle w:val="Index1"/>
        <w:tabs>
          <w:tab w:val="right" w:pos="5030"/>
        </w:tabs>
        <w:rPr>
          <w:noProof/>
        </w:rPr>
      </w:pPr>
      <w:r>
        <w:rPr>
          <w:noProof/>
        </w:rPr>
        <w:t>ترخيص وصول العميل الإضافي لوظائف Microsoft Dynamics AX 2012 R3, 21</w:t>
      </w:r>
    </w:p>
    <w:p w:rsidR="00E771AC" w:rsidRDefault="00E771AC">
      <w:pPr>
        <w:pStyle w:val="Index1"/>
        <w:tabs>
          <w:tab w:val="right" w:pos="5030"/>
        </w:tabs>
        <w:rPr>
          <w:noProof/>
        </w:rPr>
      </w:pPr>
      <w:r>
        <w:rPr>
          <w:noProof/>
        </w:rPr>
        <w:t>ترخيص وصول العميل الخاص بالجهاز الإضافي لـ Microsoft Dynamics AX Task, 63</w:t>
      </w:r>
    </w:p>
    <w:p w:rsidR="00E771AC" w:rsidRDefault="00E771AC">
      <w:pPr>
        <w:pStyle w:val="Index1"/>
        <w:tabs>
          <w:tab w:val="right" w:pos="5030"/>
        </w:tabs>
        <w:rPr>
          <w:noProof/>
        </w:rPr>
      </w:pPr>
      <w:r>
        <w:rPr>
          <w:noProof/>
        </w:rPr>
        <w:t>ترخيص وصول العميل الخاص بالجهاز لـ Microsoft Dynamics AX Task, 63</w:t>
      </w:r>
    </w:p>
    <w:p w:rsidR="00E771AC" w:rsidRDefault="00E771AC">
      <w:pPr>
        <w:pStyle w:val="Index1"/>
        <w:tabs>
          <w:tab w:val="right" w:pos="5030"/>
        </w:tabs>
        <w:rPr>
          <w:noProof/>
        </w:rPr>
      </w:pPr>
      <w:r>
        <w:rPr>
          <w:noProof/>
        </w:rPr>
        <w:t>ترخيص وصول العميل الخاص بالمستخدم الإضافي لـ Microsoft Dynamics AX Task, 63</w:t>
      </w:r>
    </w:p>
    <w:p w:rsidR="00E771AC" w:rsidRDefault="00E771AC">
      <w:pPr>
        <w:pStyle w:val="Index1"/>
        <w:tabs>
          <w:tab w:val="right" w:pos="5030"/>
        </w:tabs>
        <w:rPr>
          <w:noProof/>
        </w:rPr>
      </w:pPr>
      <w:r>
        <w:rPr>
          <w:noProof/>
        </w:rPr>
        <w:t>ترخيص وصول العميل الخاص بمستخدم Microsoft Dynamics AX Task, 63</w:t>
      </w:r>
    </w:p>
    <w:p w:rsidR="00E771AC" w:rsidRDefault="00E771AC">
      <w:pPr>
        <w:pStyle w:val="Index1"/>
        <w:tabs>
          <w:tab w:val="right" w:pos="5030"/>
        </w:tabs>
        <w:rPr>
          <w:noProof/>
        </w:rPr>
      </w:pPr>
      <w:r>
        <w:rPr>
          <w:noProof/>
        </w:rPr>
        <w:t>ترخيص وصول العميل لـ Exchange Server Enterprise 2016, 28</w:t>
      </w:r>
    </w:p>
    <w:p w:rsidR="00E771AC" w:rsidRDefault="00E771AC">
      <w:pPr>
        <w:pStyle w:val="Index1"/>
        <w:tabs>
          <w:tab w:val="right" w:pos="5030"/>
        </w:tabs>
        <w:rPr>
          <w:noProof/>
        </w:rPr>
      </w:pPr>
      <w:r>
        <w:rPr>
          <w:noProof/>
        </w:rPr>
        <w:t>ترخيص وصول العميل لـ Exchange Server Standard 2016, 28</w:t>
      </w:r>
    </w:p>
    <w:p w:rsidR="00E771AC" w:rsidRDefault="00E771AC">
      <w:pPr>
        <w:pStyle w:val="Index1"/>
        <w:tabs>
          <w:tab w:val="right" w:pos="5030"/>
        </w:tabs>
        <w:rPr>
          <w:noProof/>
        </w:rPr>
      </w:pPr>
      <w:r>
        <w:rPr>
          <w:noProof/>
        </w:rPr>
        <w:t>ترخيص وصول العميل لـ Microsoft Dynamics AX Functional, 63</w:t>
      </w:r>
    </w:p>
    <w:p w:rsidR="00E771AC" w:rsidRDefault="00E771AC">
      <w:pPr>
        <w:pStyle w:val="Index1"/>
        <w:tabs>
          <w:tab w:val="right" w:pos="5030"/>
        </w:tabs>
        <w:rPr>
          <w:noProof/>
        </w:rPr>
      </w:pPr>
      <w:r>
        <w:rPr>
          <w:noProof/>
        </w:rPr>
        <w:t>ترخيص وصول العميل لـ Microsoft Dynamics AX Self Serve, 63</w:t>
      </w:r>
    </w:p>
    <w:p w:rsidR="00E771AC" w:rsidRDefault="00E771AC">
      <w:pPr>
        <w:pStyle w:val="Index1"/>
        <w:tabs>
          <w:tab w:val="right" w:pos="5030"/>
        </w:tabs>
        <w:rPr>
          <w:noProof/>
        </w:rPr>
      </w:pPr>
      <w:r>
        <w:rPr>
          <w:noProof/>
        </w:rPr>
        <w:t>‎ترخيص وصول العميل لـ Microsoft Dynamics CRM 2016 Basic, 23</w:t>
      </w:r>
    </w:p>
    <w:p w:rsidR="00E771AC" w:rsidRDefault="00E771AC">
      <w:pPr>
        <w:pStyle w:val="Index1"/>
        <w:tabs>
          <w:tab w:val="right" w:pos="5030"/>
        </w:tabs>
        <w:rPr>
          <w:noProof/>
        </w:rPr>
      </w:pPr>
      <w:r>
        <w:rPr>
          <w:noProof/>
        </w:rPr>
        <w:t>ترخيص وصول العميل لـ Microsoft Dynamics CRM 2016 Essentials, 23</w:t>
      </w:r>
    </w:p>
    <w:p w:rsidR="00E771AC" w:rsidRDefault="00E771AC">
      <w:pPr>
        <w:pStyle w:val="Index1"/>
        <w:tabs>
          <w:tab w:val="right" w:pos="5030"/>
        </w:tabs>
        <w:rPr>
          <w:noProof/>
        </w:rPr>
      </w:pPr>
      <w:r>
        <w:rPr>
          <w:noProof/>
        </w:rPr>
        <w:t>ترخيص وصول العميل لـ Microsoft Dynamics CRM 2016 Professional, 23</w:t>
      </w:r>
    </w:p>
    <w:p w:rsidR="00E771AC" w:rsidRDefault="00E771AC">
      <w:pPr>
        <w:pStyle w:val="Index1"/>
        <w:tabs>
          <w:tab w:val="right" w:pos="5030"/>
        </w:tabs>
        <w:rPr>
          <w:noProof/>
        </w:rPr>
      </w:pPr>
      <w:r>
        <w:rPr>
          <w:noProof/>
        </w:rPr>
        <w:t>ترخيص وصول العميل لـ Microsoft Dynamics CRM Basic،, 64</w:t>
      </w:r>
    </w:p>
    <w:p w:rsidR="00E771AC" w:rsidRDefault="00E771AC">
      <w:pPr>
        <w:pStyle w:val="Index1"/>
        <w:tabs>
          <w:tab w:val="right" w:pos="5030"/>
        </w:tabs>
        <w:rPr>
          <w:noProof/>
        </w:rPr>
      </w:pPr>
      <w:r>
        <w:rPr>
          <w:noProof/>
        </w:rPr>
        <w:t>ترخيص وصول العميل لـ Microsoft Dynamics CRM Essential, 64</w:t>
      </w:r>
    </w:p>
    <w:p w:rsidR="00E771AC" w:rsidRDefault="00E771AC">
      <w:pPr>
        <w:pStyle w:val="Index1"/>
        <w:tabs>
          <w:tab w:val="right" w:pos="5030"/>
        </w:tabs>
        <w:rPr>
          <w:noProof/>
        </w:rPr>
      </w:pPr>
      <w:r>
        <w:rPr>
          <w:noProof/>
        </w:rPr>
        <w:t>ترخيص وصول العميل لـ Microsoft Dynamics CRM Professional, 64, 65</w:t>
      </w:r>
    </w:p>
    <w:p w:rsidR="00E771AC" w:rsidRDefault="00E771AC">
      <w:pPr>
        <w:pStyle w:val="Index1"/>
        <w:tabs>
          <w:tab w:val="right" w:pos="5030"/>
        </w:tabs>
        <w:rPr>
          <w:noProof/>
        </w:rPr>
      </w:pPr>
      <w:r>
        <w:rPr>
          <w:noProof/>
        </w:rPr>
        <w:t>‏</w:t>
      </w:r>
      <w:dir w:val="rtl">
        <w:r>
          <w:rPr>
            <w:noProof/>
          </w:rPr>
          <w:t>ترخيص وصول العميل لـ Microsoft Identity Manager 2016, 25</w:t>
        </w:r>
        <w:r w:rsidR="00516A1B">
          <w:t>‬</w:t>
        </w:r>
      </w:dir>
    </w:p>
    <w:p w:rsidR="00E771AC" w:rsidRDefault="00E771AC">
      <w:pPr>
        <w:pStyle w:val="Index1"/>
        <w:tabs>
          <w:tab w:val="right" w:pos="5030"/>
        </w:tabs>
        <w:rPr>
          <w:noProof/>
        </w:rPr>
      </w:pPr>
      <w:r>
        <w:rPr>
          <w:noProof/>
        </w:rPr>
        <w:t>ترخيص وصول العميل لـ Project Server 2016, 29</w:t>
      </w:r>
    </w:p>
    <w:p w:rsidR="00E771AC" w:rsidRDefault="00E771AC">
      <w:pPr>
        <w:pStyle w:val="Index1"/>
        <w:tabs>
          <w:tab w:val="right" w:pos="5030"/>
        </w:tabs>
        <w:rPr>
          <w:noProof/>
        </w:rPr>
      </w:pPr>
      <w:r>
        <w:rPr>
          <w:noProof/>
        </w:rPr>
        <w:t>ترخيص وصول العميل لـ SharePoint Server 2016 Standard, 30</w:t>
      </w:r>
    </w:p>
    <w:p w:rsidR="00E771AC" w:rsidRDefault="00E771AC">
      <w:pPr>
        <w:pStyle w:val="Index1"/>
        <w:tabs>
          <w:tab w:val="right" w:pos="5030"/>
        </w:tabs>
        <w:rPr>
          <w:noProof/>
        </w:rPr>
      </w:pPr>
      <w:r>
        <w:rPr>
          <w:noProof/>
        </w:rPr>
        <w:t>‏</w:t>
      </w:r>
      <w:dir w:val="rtl">
        <w:r>
          <w:rPr>
            <w:noProof/>
          </w:rPr>
          <w:t>ترخيص وصول العميل لـ Skype for Business Plus</w:t>
        </w:r>
        <w:r>
          <w:rPr>
            <w:noProof/>
          </w:rPr>
          <w:t>‬, 31</w:t>
        </w:r>
        <w:r w:rsidR="00516A1B">
          <w:t>‬</w:t>
        </w:r>
      </w:dir>
    </w:p>
    <w:p w:rsidR="00E771AC" w:rsidRDefault="00E771AC">
      <w:pPr>
        <w:pStyle w:val="Index1"/>
        <w:tabs>
          <w:tab w:val="right" w:pos="5030"/>
        </w:tabs>
        <w:rPr>
          <w:noProof/>
        </w:rPr>
      </w:pPr>
      <w:r>
        <w:rPr>
          <w:noProof/>
        </w:rPr>
        <w:t>ترخيص وصول العميل لـ Skype for Business Server 2015 Plus, 31</w:t>
      </w:r>
    </w:p>
    <w:p w:rsidR="00E771AC" w:rsidRDefault="00E771AC">
      <w:pPr>
        <w:pStyle w:val="Index1"/>
        <w:tabs>
          <w:tab w:val="right" w:pos="5030"/>
        </w:tabs>
        <w:rPr>
          <w:noProof/>
        </w:rPr>
      </w:pPr>
      <w:r>
        <w:rPr>
          <w:noProof/>
        </w:rPr>
        <w:t>‎ترخيص وصول العميل لـ Skype for Business Server 2015 Standard, 31</w:t>
      </w:r>
    </w:p>
    <w:p w:rsidR="00E771AC" w:rsidRDefault="00E771AC">
      <w:pPr>
        <w:pStyle w:val="Index1"/>
        <w:tabs>
          <w:tab w:val="right" w:pos="5030"/>
        </w:tabs>
        <w:rPr>
          <w:noProof/>
        </w:rPr>
      </w:pPr>
      <w:r>
        <w:rPr>
          <w:noProof/>
        </w:rPr>
        <w:t>ترخيص وصول العميل لـ Visual Studio Team Foundation Server 2015, 41</w:t>
      </w:r>
    </w:p>
    <w:p w:rsidR="00E771AC" w:rsidRDefault="00E771AC">
      <w:pPr>
        <w:pStyle w:val="Index1"/>
        <w:tabs>
          <w:tab w:val="right" w:pos="5030"/>
        </w:tabs>
        <w:rPr>
          <w:noProof/>
        </w:rPr>
      </w:pPr>
      <w:r>
        <w:rPr>
          <w:noProof/>
        </w:rPr>
        <w:t>ترخيص وصول العميل لخدمات إدارة حقوق Active Directory لـ Windows Server 2016, 50</w:t>
      </w:r>
    </w:p>
    <w:p w:rsidR="00E771AC" w:rsidRDefault="00E771AC">
      <w:pPr>
        <w:pStyle w:val="Index1"/>
        <w:tabs>
          <w:tab w:val="right" w:pos="5030"/>
        </w:tabs>
        <w:rPr>
          <w:noProof/>
        </w:rPr>
      </w:pPr>
      <w:r>
        <w:rPr>
          <w:noProof/>
        </w:rPr>
        <w:t>ترخيص وصول العميل لخدمات سطح المكتب البعيد لـ Windows Server 2016, 51</w:t>
      </w:r>
    </w:p>
    <w:p w:rsidR="00E771AC" w:rsidRDefault="00E771AC">
      <w:pPr>
        <w:pStyle w:val="Index1"/>
        <w:tabs>
          <w:tab w:val="right" w:pos="5030"/>
        </w:tabs>
        <w:rPr>
          <w:noProof/>
        </w:rPr>
      </w:pPr>
      <w:r>
        <w:rPr>
          <w:noProof/>
        </w:rPr>
        <w:t>ترخيص وصول العميل للخدمة الذاتية لـ Microsoft Dynamics AX 2012 R3, 21</w:t>
      </w:r>
    </w:p>
    <w:p w:rsidR="00E771AC" w:rsidRDefault="00E771AC">
      <w:pPr>
        <w:pStyle w:val="Index1"/>
        <w:tabs>
          <w:tab w:val="right" w:pos="5030"/>
        </w:tabs>
        <w:rPr>
          <w:noProof/>
        </w:rPr>
      </w:pPr>
      <w:r>
        <w:rPr>
          <w:noProof/>
        </w:rPr>
        <w:t>ترخيص وصول العميل للمؤسسة, 60, 94</w:t>
      </w:r>
    </w:p>
    <w:p w:rsidR="00E771AC" w:rsidRDefault="00E771AC">
      <w:pPr>
        <w:pStyle w:val="Index1"/>
        <w:tabs>
          <w:tab w:val="right" w:pos="5030"/>
        </w:tabs>
        <w:rPr>
          <w:noProof/>
        </w:rPr>
      </w:pPr>
      <w:r>
        <w:rPr>
          <w:noProof/>
        </w:rPr>
        <w:t>ترخيص وصول العميل للمؤسسة SharePoint Server 2016, 30</w:t>
      </w:r>
    </w:p>
    <w:p w:rsidR="00E771AC" w:rsidRDefault="00E771AC">
      <w:pPr>
        <w:pStyle w:val="Index1"/>
        <w:tabs>
          <w:tab w:val="right" w:pos="5030"/>
        </w:tabs>
        <w:rPr>
          <w:noProof/>
        </w:rPr>
      </w:pPr>
      <w:r>
        <w:rPr>
          <w:noProof/>
        </w:rPr>
        <w:t>ترخيص وصول العميل للمؤسسة لـ Microsoft Dynamics AX 2012 R3, 21</w:t>
      </w:r>
    </w:p>
    <w:p w:rsidR="00E771AC" w:rsidRDefault="00E771AC">
      <w:pPr>
        <w:pStyle w:val="Index1"/>
        <w:tabs>
          <w:tab w:val="right" w:pos="5030"/>
        </w:tabs>
        <w:rPr>
          <w:noProof/>
        </w:rPr>
      </w:pPr>
      <w:r>
        <w:rPr>
          <w:noProof/>
        </w:rPr>
        <w:t>ترخيص وصول العميل للمؤسسة لـ Skype for Business Server 2015, 31</w:t>
      </w:r>
    </w:p>
    <w:p w:rsidR="00E771AC" w:rsidRDefault="00E771AC">
      <w:pPr>
        <w:pStyle w:val="Index1"/>
        <w:tabs>
          <w:tab w:val="right" w:pos="5030"/>
        </w:tabs>
        <w:rPr>
          <w:noProof/>
        </w:rPr>
      </w:pPr>
      <w:r>
        <w:rPr>
          <w:noProof/>
        </w:rPr>
        <w:t>ترخيص وصول العميل لمهام Microsoft Dynamics AX 2012 R3, 21</w:t>
      </w:r>
    </w:p>
    <w:p w:rsidR="00E771AC" w:rsidRDefault="00E771AC">
      <w:pPr>
        <w:pStyle w:val="Index1"/>
        <w:tabs>
          <w:tab w:val="right" w:pos="5030"/>
        </w:tabs>
        <w:rPr>
          <w:noProof/>
        </w:rPr>
      </w:pPr>
      <w:r>
        <w:rPr>
          <w:noProof/>
        </w:rPr>
        <w:t>ترخيص وصول العميل لوظائف Microsoft Dynamics AX 2012 R3, 21</w:t>
      </w:r>
    </w:p>
    <w:p w:rsidR="00E771AC" w:rsidRDefault="00E771AC">
      <w:pPr>
        <w:pStyle w:val="Index1"/>
        <w:tabs>
          <w:tab w:val="right" w:pos="5030"/>
        </w:tabs>
        <w:rPr>
          <w:noProof/>
        </w:rPr>
      </w:pPr>
      <w:r>
        <w:rPr>
          <w:noProof/>
        </w:rPr>
        <w:t>ترقية Windows 10 Education (لكل جهاز), 43</w:t>
      </w:r>
    </w:p>
    <w:p w:rsidR="00E771AC" w:rsidRDefault="00E771AC">
      <w:pPr>
        <w:pStyle w:val="Index1"/>
        <w:tabs>
          <w:tab w:val="right" w:pos="5030"/>
        </w:tabs>
        <w:rPr>
          <w:noProof/>
        </w:rPr>
      </w:pPr>
      <w:r>
        <w:rPr>
          <w:noProof/>
        </w:rPr>
        <w:t>ترقية Windows 10 Enterprise E3 and LTSB 2016 (لكل جهاز), 42</w:t>
      </w:r>
    </w:p>
    <w:p w:rsidR="00E771AC" w:rsidRDefault="00E771AC">
      <w:pPr>
        <w:pStyle w:val="Index1"/>
        <w:tabs>
          <w:tab w:val="right" w:pos="5030"/>
        </w:tabs>
        <w:rPr>
          <w:noProof/>
        </w:rPr>
      </w:pPr>
      <w:r>
        <w:rPr>
          <w:noProof/>
        </w:rPr>
        <w:t>ترقية Windows 10 Enterprise LTSB 2016 (لكل جهاز), 42</w:t>
      </w:r>
    </w:p>
    <w:p w:rsidR="00E771AC" w:rsidRDefault="00E771AC">
      <w:pPr>
        <w:pStyle w:val="Index1"/>
        <w:tabs>
          <w:tab w:val="right" w:pos="5030"/>
        </w:tabs>
        <w:rPr>
          <w:noProof/>
        </w:rPr>
      </w:pPr>
      <w:r>
        <w:rPr>
          <w:noProof/>
        </w:rPr>
        <w:t>ترقية Windows 10 Pro, 42</w:t>
      </w:r>
    </w:p>
    <w:p w:rsidR="00E771AC" w:rsidRDefault="00E771AC">
      <w:pPr>
        <w:pStyle w:val="Index1"/>
        <w:tabs>
          <w:tab w:val="right" w:pos="5030"/>
        </w:tabs>
        <w:rPr>
          <w:noProof/>
        </w:rPr>
      </w:pPr>
      <w:r>
        <w:rPr>
          <w:noProof/>
        </w:rPr>
        <w:t>‎‏</w:t>
      </w:r>
      <w:dir w:val="rtl">
        <w:r>
          <w:rPr>
            <w:noProof/>
          </w:rPr>
          <w:t>حماية متقدمة من المخاطر من Office 365</w:t>
        </w:r>
        <w:r>
          <w:rPr>
            <w:noProof/>
          </w:rPr>
          <w:t>‬, 72</w:t>
        </w:r>
        <w:r w:rsidR="00516A1B">
          <w:t>‬</w:t>
        </w:r>
      </w:dir>
    </w:p>
    <w:p w:rsidR="00E771AC" w:rsidRDefault="00E771AC">
      <w:pPr>
        <w:pStyle w:val="Index1"/>
        <w:tabs>
          <w:tab w:val="right" w:pos="5030"/>
        </w:tabs>
        <w:rPr>
          <w:noProof/>
        </w:rPr>
      </w:pPr>
      <w:r>
        <w:rPr>
          <w:noProof/>
        </w:rPr>
        <w:t>خادم Microsoft Dynamics AX 2012 R3, 21</w:t>
      </w:r>
    </w:p>
    <w:p w:rsidR="00E771AC" w:rsidRDefault="00E771AC">
      <w:pPr>
        <w:pStyle w:val="Index1"/>
        <w:tabs>
          <w:tab w:val="right" w:pos="5030"/>
        </w:tabs>
        <w:rPr>
          <w:noProof/>
        </w:rPr>
      </w:pPr>
      <w:r>
        <w:rPr>
          <w:noProof/>
        </w:rPr>
        <w:t>خادم Microsoft Dynamics AX 2012 R3 Store, 21</w:t>
      </w:r>
    </w:p>
    <w:p w:rsidR="00E771AC" w:rsidRDefault="00E771AC">
      <w:pPr>
        <w:pStyle w:val="Index1"/>
        <w:tabs>
          <w:tab w:val="right" w:pos="5030"/>
        </w:tabs>
        <w:rPr>
          <w:noProof/>
        </w:rPr>
      </w:pPr>
      <w:r>
        <w:rPr>
          <w:noProof/>
        </w:rPr>
        <w:t>خدمات Microsoft Azure, 57, 95</w:t>
      </w:r>
    </w:p>
    <w:p w:rsidR="00E771AC" w:rsidRDefault="00E771AC">
      <w:pPr>
        <w:pStyle w:val="Index1"/>
        <w:tabs>
          <w:tab w:val="right" w:pos="5030"/>
        </w:tabs>
        <w:rPr>
          <w:noProof/>
        </w:rPr>
      </w:pPr>
      <w:r>
        <w:rPr>
          <w:noProof/>
        </w:rPr>
        <w:t>خدمة Microsoft Dynamics CRM Online الميدانية (ترخيص اشتراك المستخدم), 64</w:t>
      </w:r>
    </w:p>
    <w:p w:rsidR="00E771AC" w:rsidRDefault="00E771AC">
      <w:pPr>
        <w:pStyle w:val="Index1"/>
        <w:tabs>
          <w:tab w:val="right" w:pos="5030"/>
        </w:tabs>
        <w:rPr>
          <w:noProof/>
        </w:rPr>
      </w:pPr>
      <w:r>
        <w:rPr>
          <w:noProof/>
        </w:rPr>
        <w:t>عروض الصفحات الإضافية لـ Parature, 66</w:t>
      </w:r>
    </w:p>
    <w:p w:rsidR="00E771AC" w:rsidRDefault="00E771AC">
      <w:pPr>
        <w:pStyle w:val="Index1"/>
        <w:tabs>
          <w:tab w:val="right" w:pos="5030"/>
        </w:tabs>
        <w:rPr>
          <w:noProof/>
        </w:rPr>
      </w:pPr>
      <w:r>
        <w:rPr>
          <w:noProof/>
        </w:rPr>
        <w:t>عروض صفحات المدخل الإضافية لـ Microsoft Dynamics CRM Online (ترخيص الاشتراك الإضافي), 64</w:t>
      </w:r>
    </w:p>
    <w:p w:rsidR="00E771AC" w:rsidRDefault="00E771AC">
      <w:pPr>
        <w:pStyle w:val="Index1"/>
        <w:tabs>
          <w:tab w:val="right" w:pos="5030"/>
        </w:tabs>
        <w:rPr>
          <w:noProof/>
        </w:rPr>
      </w:pPr>
      <w:r>
        <w:rPr>
          <w:noProof/>
        </w:rPr>
        <w:t>مجموعة Windows Embedded 8 Standard Enterprise ‏(100 حزمة), 43</w:t>
      </w:r>
    </w:p>
    <w:p w:rsidR="00E771AC" w:rsidRDefault="00E771AC">
      <w:pPr>
        <w:pStyle w:val="Index1"/>
        <w:tabs>
          <w:tab w:val="right" w:pos="5030"/>
        </w:tabs>
        <w:rPr>
          <w:noProof/>
        </w:rPr>
      </w:pPr>
      <w:r>
        <w:rPr>
          <w:noProof/>
        </w:rPr>
        <w:t>مجموعة اتفاقية ترخيص وصول العميل الأساسية, 16, 69</w:t>
      </w:r>
    </w:p>
    <w:p w:rsidR="00E771AC" w:rsidRDefault="00E771AC">
      <w:pPr>
        <w:pStyle w:val="Index1"/>
        <w:tabs>
          <w:tab w:val="right" w:pos="5030"/>
        </w:tabs>
        <w:rPr>
          <w:noProof/>
        </w:rPr>
      </w:pPr>
      <w:r>
        <w:rPr>
          <w:noProof/>
        </w:rPr>
        <w:t>مجموعة اتفاقية ترخيص وصول العميل للمؤسسة, 72</w:t>
      </w:r>
    </w:p>
    <w:p w:rsidR="00E771AC" w:rsidRDefault="00E771AC">
      <w:pPr>
        <w:pStyle w:val="Index1"/>
        <w:tabs>
          <w:tab w:val="right" w:pos="5030"/>
        </w:tabs>
        <w:rPr>
          <w:noProof/>
        </w:rPr>
      </w:pPr>
      <w:r>
        <w:rPr>
          <w:noProof/>
        </w:rPr>
        <w:t>مجموعة إدارة العمليات E1, 58</w:t>
      </w:r>
    </w:p>
    <w:p w:rsidR="00E771AC" w:rsidRDefault="00E771AC">
      <w:pPr>
        <w:pStyle w:val="Index1"/>
        <w:tabs>
          <w:tab w:val="right" w:pos="5030"/>
        </w:tabs>
        <w:rPr>
          <w:noProof/>
        </w:rPr>
      </w:pPr>
      <w:r>
        <w:rPr>
          <w:noProof/>
        </w:rPr>
        <w:t>مجموعة إدارة العمليات E2, 58</w:t>
      </w:r>
    </w:p>
    <w:p w:rsidR="00E771AC" w:rsidRDefault="00E771AC">
      <w:pPr>
        <w:pStyle w:val="Index1"/>
        <w:tabs>
          <w:tab w:val="right" w:pos="5030"/>
        </w:tabs>
        <w:rPr>
          <w:noProof/>
        </w:rPr>
      </w:pPr>
      <w:r>
        <w:rPr>
          <w:noProof/>
        </w:rPr>
        <w:t>مجموعة إدارة عميل System Center 2012 R2, 37</w:t>
      </w:r>
    </w:p>
    <w:p w:rsidR="00E771AC" w:rsidRDefault="00E771AC">
      <w:pPr>
        <w:pStyle w:val="Index1"/>
        <w:tabs>
          <w:tab w:val="right" w:pos="5030"/>
        </w:tabs>
        <w:rPr>
          <w:noProof/>
        </w:rPr>
      </w:pPr>
      <w:r>
        <w:rPr>
          <w:noProof/>
        </w:rPr>
        <w:t>مجموعة إدارة عميل System Center 2016, 37</w:t>
      </w:r>
    </w:p>
    <w:p w:rsidR="00E771AC" w:rsidRDefault="00E771AC">
      <w:pPr>
        <w:pStyle w:val="Index1"/>
        <w:tabs>
          <w:tab w:val="right" w:pos="5030"/>
        </w:tabs>
        <w:rPr>
          <w:noProof/>
        </w:rPr>
      </w:pPr>
      <w:r>
        <w:rPr>
          <w:noProof/>
        </w:rPr>
        <w:t>مجموعة ترخيص وصول العميل للمؤسسة, 69</w:t>
      </w:r>
    </w:p>
    <w:p w:rsidR="00E771AC" w:rsidRDefault="00E771AC">
      <w:pPr>
        <w:pStyle w:val="Index1"/>
        <w:tabs>
          <w:tab w:val="right" w:pos="5030"/>
        </w:tabs>
        <w:rPr>
          <w:noProof/>
        </w:rPr>
      </w:pPr>
      <w:r>
        <w:rPr>
          <w:noProof/>
        </w:rPr>
        <w:t>مجموعة ‏</w:t>
      </w:r>
      <w:dir w:val="rtl">
        <w:r>
          <w:rPr>
            <w:noProof/>
          </w:rPr>
          <w:t>ترخيص وصول عميل المؤسسة, 16</w:t>
        </w:r>
        <w:r w:rsidR="00516A1B">
          <w:t>‬</w:t>
        </w:r>
      </w:dir>
    </w:p>
    <w:p w:rsidR="00E771AC" w:rsidRDefault="00E771AC">
      <w:pPr>
        <w:pStyle w:val="Index1"/>
        <w:tabs>
          <w:tab w:val="right" w:pos="5030"/>
        </w:tabs>
        <w:rPr>
          <w:noProof/>
        </w:rPr>
      </w:pPr>
      <w:r>
        <w:rPr>
          <w:noProof/>
        </w:rPr>
        <w:t>مدخل Microsoft Dynamics CRM Online</w:t>
      </w:r>
      <w:r>
        <w:rPr>
          <w:noProof/>
        </w:rPr>
        <w:t>‬, 64</w:t>
      </w:r>
    </w:p>
    <w:p w:rsidR="00E771AC" w:rsidRDefault="00E771AC">
      <w:pPr>
        <w:pStyle w:val="Index1"/>
        <w:tabs>
          <w:tab w:val="right" w:pos="5030"/>
        </w:tabs>
        <w:rPr>
          <w:noProof/>
        </w:rPr>
      </w:pPr>
      <w:r>
        <w:rPr>
          <w:noProof/>
        </w:rPr>
        <w:t>مساحة تخزين الملفات الإضافية لـ Parature, 66</w:t>
      </w:r>
    </w:p>
    <w:p w:rsidR="00E771AC" w:rsidRDefault="00E771AC">
      <w:pPr>
        <w:pStyle w:val="Index1"/>
        <w:tabs>
          <w:tab w:val="right" w:pos="5030"/>
        </w:tabs>
        <w:rPr>
          <w:noProof/>
        </w:rPr>
      </w:pPr>
      <w:r>
        <w:rPr>
          <w:noProof/>
        </w:rPr>
        <w:t>مساحة تخزين ملفات إضافية لـ Office 365 تبلغ 1 غيغابايت, 74</w:t>
      </w:r>
    </w:p>
    <w:p w:rsidR="00E771AC" w:rsidRDefault="00E771AC">
      <w:pPr>
        <w:pStyle w:val="Index1"/>
        <w:tabs>
          <w:tab w:val="right" w:pos="5030"/>
        </w:tabs>
        <w:rPr>
          <w:noProof/>
        </w:rPr>
      </w:pPr>
      <w:r>
        <w:rPr>
          <w:noProof/>
        </w:rPr>
        <w:t>مكون Microsoft Dynamics CRM Online Professional الإضافي لـ Office 365, 63</w:t>
      </w:r>
    </w:p>
    <w:p w:rsidR="00E771AC" w:rsidRDefault="00E771AC">
      <w:pPr>
        <w:pStyle w:val="Index1"/>
        <w:tabs>
          <w:tab w:val="right" w:pos="5030"/>
        </w:tabs>
        <w:rPr>
          <w:noProof/>
        </w:rPr>
      </w:pPr>
      <w:r>
        <w:rPr>
          <w:noProof/>
        </w:rPr>
        <w:t>مكون Microsoft Dynamics CRM Online Professional الإضافي لـ Office 365 لضمان البرنامج, 63</w:t>
      </w:r>
    </w:p>
    <w:p w:rsidR="00E771AC" w:rsidRDefault="00E771AC">
      <w:pPr>
        <w:pStyle w:val="Index1"/>
        <w:tabs>
          <w:tab w:val="right" w:pos="5030"/>
        </w:tabs>
        <w:rPr>
          <w:noProof/>
        </w:rPr>
      </w:pPr>
      <w:r>
        <w:rPr>
          <w:noProof/>
        </w:rPr>
        <w:t>‏</w:t>
      </w:r>
      <w:dir w:val="rtl">
        <w:r>
          <w:rPr>
            <w:noProof/>
          </w:rPr>
          <w:t>مؤتمرات PSTN لـ Skype for Business Online</w:t>
        </w:r>
        <w:r>
          <w:rPr>
            <w:noProof/>
          </w:rPr>
          <w:t>‬, 75</w:t>
        </w:r>
        <w:r w:rsidR="00516A1B">
          <w:t>‬</w:t>
        </w:r>
      </w:dir>
    </w:p>
    <w:p w:rsidR="00E771AC" w:rsidRDefault="00E771AC">
      <w:pPr>
        <w:pStyle w:val="Index1"/>
        <w:tabs>
          <w:tab w:val="right" w:pos="5030"/>
        </w:tabs>
        <w:rPr>
          <w:noProof/>
        </w:rPr>
      </w:pPr>
      <w:r>
        <w:rPr>
          <w:noProof/>
        </w:rPr>
        <w:t>وExchange Online Protection, 17</w:t>
      </w:r>
    </w:p>
    <w:p w:rsidR="00E771AC" w:rsidRDefault="00E771AC">
      <w:pPr>
        <w:pStyle w:val="Index1"/>
        <w:tabs>
          <w:tab w:val="right" w:pos="5030"/>
        </w:tabs>
        <w:rPr>
          <w:noProof/>
        </w:rPr>
      </w:pPr>
      <w:r>
        <w:rPr>
          <w:noProof/>
        </w:rPr>
        <w:t>وLync 2013, 26</w:t>
      </w:r>
    </w:p>
    <w:p w:rsidR="00E771AC" w:rsidRDefault="00E771AC">
      <w:pPr>
        <w:pStyle w:val="Index1"/>
        <w:tabs>
          <w:tab w:val="right" w:pos="5030"/>
        </w:tabs>
        <w:rPr>
          <w:noProof/>
        </w:rPr>
      </w:pPr>
      <w:r>
        <w:rPr>
          <w:noProof/>
        </w:rPr>
        <w:t>وMicrosoft Dynamics AX Enterprise CAL, 88</w:t>
      </w:r>
    </w:p>
    <w:p w:rsidR="00E771AC" w:rsidRDefault="00E771AC">
      <w:pPr>
        <w:pStyle w:val="Index1"/>
        <w:tabs>
          <w:tab w:val="right" w:pos="5030"/>
        </w:tabs>
        <w:rPr>
          <w:noProof/>
        </w:rPr>
      </w:pPr>
      <w:r>
        <w:rPr>
          <w:noProof/>
        </w:rPr>
        <w:t>وMicrosoft Dynamics AX Functional CAL, 88</w:t>
      </w:r>
    </w:p>
    <w:p w:rsidR="00E771AC" w:rsidRDefault="00E771AC">
      <w:pPr>
        <w:pStyle w:val="Index1"/>
        <w:tabs>
          <w:tab w:val="right" w:pos="5030"/>
        </w:tabs>
        <w:rPr>
          <w:noProof/>
        </w:rPr>
      </w:pPr>
      <w:r>
        <w:rPr>
          <w:noProof/>
        </w:rPr>
        <w:t>وMicrosoft Dynamics AX Store Server, 88</w:t>
      </w:r>
    </w:p>
    <w:p w:rsidR="00E771AC" w:rsidRDefault="00E771AC">
      <w:pPr>
        <w:pStyle w:val="Index1"/>
        <w:tabs>
          <w:tab w:val="right" w:pos="5030"/>
        </w:tabs>
        <w:rPr>
          <w:noProof/>
        </w:rPr>
      </w:pPr>
      <w:r>
        <w:rPr>
          <w:noProof/>
        </w:rPr>
        <w:t>وMicrosoft Dynamics AX Task CAL, 88</w:t>
      </w:r>
    </w:p>
    <w:p w:rsidR="00E771AC" w:rsidRDefault="00E771AC">
      <w:pPr>
        <w:pStyle w:val="Index1"/>
        <w:tabs>
          <w:tab w:val="right" w:pos="5030"/>
        </w:tabs>
        <w:rPr>
          <w:noProof/>
        </w:rPr>
      </w:pPr>
      <w:r>
        <w:rPr>
          <w:noProof/>
        </w:rPr>
        <w:t>وMicrosoft Dynamics CRM CAL, 88</w:t>
      </w:r>
    </w:p>
    <w:p w:rsidR="00E771AC" w:rsidRDefault="00E771AC">
      <w:pPr>
        <w:pStyle w:val="Index1"/>
        <w:tabs>
          <w:tab w:val="right" w:pos="5030"/>
        </w:tabs>
        <w:rPr>
          <w:noProof/>
        </w:rPr>
      </w:pPr>
      <w:r>
        <w:rPr>
          <w:noProof/>
        </w:rPr>
        <w:t>وMicrosoft Dynamics CRM Server 2011, 88</w:t>
      </w:r>
    </w:p>
    <w:p w:rsidR="00E771AC" w:rsidRDefault="00E771AC">
      <w:pPr>
        <w:pStyle w:val="Index1"/>
        <w:tabs>
          <w:tab w:val="right" w:pos="5030"/>
        </w:tabs>
        <w:rPr>
          <w:noProof/>
        </w:rPr>
      </w:pPr>
      <w:r>
        <w:rPr>
          <w:noProof/>
        </w:rPr>
        <w:t>وMicrosoft Dynamics CRM Server 2013, 88</w:t>
      </w:r>
    </w:p>
    <w:p w:rsidR="00E771AC" w:rsidRDefault="00E771AC">
      <w:pPr>
        <w:pStyle w:val="Index1"/>
        <w:tabs>
          <w:tab w:val="right" w:pos="5030"/>
        </w:tabs>
        <w:rPr>
          <w:noProof/>
        </w:rPr>
      </w:pPr>
      <w:r>
        <w:rPr>
          <w:noProof/>
        </w:rPr>
        <w:t>وMicrosoft Dynamics CRM Server 2015, 88</w:t>
      </w:r>
    </w:p>
    <w:p w:rsidR="00E771AC" w:rsidRDefault="00E771AC">
      <w:pPr>
        <w:pStyle w:val="Index1"/>
        <w:tabs>
          <w:tab w:val="right" w:pos="5030"/>
        </w:tabs>
        <w:rPr>
          <w:noProof/>
        </w:rPr>
      </w:pPr>
      <w:r>
        <w:rPr>
          <w:noProof/>
        </w:rPr>
        <w:t>وMicrosoft Dynamics Marketing Sales Collaboration, 64</w:t>
      </w:r>
    </w:p>
    <w:p w:rsidR="00E771AC" w:rsidRDefault="00E771AC">
      <w:pPr>
        <w:pStyle w:val="Index1"/>
        <w:tabs>
          <w:tab w:val="right" w:pos="5030"/>
        </w:tabs>
        <w:rPr>
          <w:noProof/>
        </w:rPr>
      </w:pPr>
      <w:r>
        <w:rPr>
          <w:noProof/>
        </w:rPr>
        <w:t>وProject Standard, 88</w:t>
      </w:r>
    </w:p>
    <w:p w:rsidR="00E771AC" w:rsidRDefault="00E771AC">
      <w:pPr>
        <w:pStyle w:val="Index1"/>
        <w:tabs>
          <w:tab w:val="right" w:pos="5030"/>
        </w:tabs>
        <w:rPr>
          <w:noProof/>
        </w:rPr>
      </w:pPr>
      <w:r>
        <w:rPr>
          <w:noProof/>
        </w:rPr>
        <w:t>وVisio Standard, 88</w:t>
      </w:r>
    </w:p>
    <w:p w:rsidR="00E771AC" w:rsidRDefault="00E771AC">
      <w:pPr>
        <w:pStyle w:val="Index1"/>
        <w:tabs>
          <w:tab w:val="right" w:pos="5030"/>
        </w:tabs>
        <w:rPr>
          <w:noProof/>
        </w:rPr>
      </w:pPr>
      <w:r>
        <w:rPr>
          <w:noProof/>
        </w:rPr>
        <w:t>وVisual Studio Professional with MSDN, 88</w:t>
      </w:r>
    </w:p>
    <w:p w:rsidR="00E771AC" w:rsidRDefault="00E771AC">
      <w:pPr>
        <w:pStyle w:val="Index1"/>
        <w:tabs>
          <w:tab w:val="right" w:pos="5030"/>
        </w:tabs>
        <w:rPr>
          <w:noProof/>
        </w:rPr>
      </w:pPr>
      <w:r>
        <w:rPr>
          <w:noProof/>
        </w:rPr>
        <w:t>وVisual Studio Test Professional with MSDN, 88</w:t>
      </w:r>
    </w:p>
    <w:p w:rsidR="00E771AC" w:rsidRDefault="00E771AC">
      <w:pPr>
        <w:pStyle w:val="Index1"/>
        <w:tabs>
          <w:tab w:val="right" w:pos="5030"/>
        </w:tabs>
        <w:rPr>
          <w:noProof/>
        </w:rPr>
      </w:pPr>
      <w:r>
        <w:rPr>
          <w:noProof/>
        </w:rPr>
        <w:t>وWindows HPC Server, 53</w:t>
      </w:r>
    </w:p>
    <w:p w:rsidR="00E771AC" w:rsidRDefault="00E771AC">
      <w:pPr>
        <w:pStyle w:val="Index1"/>
        <w:tabs>
          <w:tab w:val="right" w:pos="5030"/>
        </w:tabs>
        <w:rPr>
          <w:noProof/>
        </w:rPr>
      </w:pPr>
      <w:r>
        <w:rPr>
          <w:noProof/>
        </w:rPr>
        <w:t>وWindows Server Enterprise, 53</w:t>
      </w:r>
    </w:p>
    <w:p w:rsidR="00E771AC" w:rsidRDefault="00E771AC">
      <w:pPr>
        <w:pStyle w:val="Index1"/>
        <w:tabs>
          <w:tab w:val="right" w:pos="5030"/>
        </w:tabs>
        <w:rPr>
          <w:noProof/>
        </w:rPr>
      </w:pPr>
      <w:r>
        <w:rPr>
          <w:noProof/>
        </w:rPr>
        <w:t>وWindows Server for Itanium Based Systems, 53</w:t>
      </w:r>
    </w:p>
    <w:p w:rsidR="00E771AC" w:rsidRDefault="00E771AC">
      <w:pPr>
        <w:pStyle w:val="Index1"/>
        <w:tabs>
          <w:tab w:val="right" w:pos="5030"/>
        </w:tabs>
        <w:rPr>
          <w:noProof/>
        </w:rPr>
      </w:pPr>
      <w:r>
        <w:rPr>
          <w:noProof/>
        </w:rPr>
        <w:t>وWindows Server HPC Edition, 53</w:t>
      </w:r>
    </w:p>
    <w:p w:rsidR="00E771AC" w:rsidRDefault="00E771AC">
      <w:pPr>
        <w:pStyle w:val="Index1"/>
        <w:tabs>
          <w:tab w:val="right" w:pos="5030"/>
        </w:tabs>
        <w:rPr>
          <w:noProof/>
        </w:rPr>
      </w:pPr>
      <w:r>
        <w:rPr>
          <w:noProof/>
        </w:rPr>
        <w:t>وWindows Small Business Server), 53</w:t>
      </w:r>
    </w:p>
    <w:p w:rsidR="00E771AC" w:rsidRDefault="00E771AC">
      <w:pPr>
        <w:pStyle w:val="Index1"/>
        <w:tabs>
          <w:tab w:val="right" w:pos="5030"/>
        </w:tabs>
        <w:rPr>
          <w:noProof/>
        </w:rPr>
      </w:pPr>
      <w:r>
        <w:rPr>
          <w:noProof/>
        </w:rPr>
        <w:t>وترخيص إدارة System Center 2012 Standard Server, 88</w:t>
      </w:r>
    </w:p>
    <w:p w:rsidR="00E771AC" w:rsidRDefault="00E771AC">
      <w:pPr>
        <w:pStyle w:val="Index1"/>
        <w:tabs>
          <w:tab w:val="right" w:pos="5030"/>
        </w:tabs>
        <w:rPr>
          <w:noProof/>
        </w:rPr>
      </w:pPr>
      <w:r>
        <w:rPr>
          <w:noProof/>
        </w:rPr>
        <w:t>وضع حماية Microsoft Dynamics AX من المستوى 3</w:t>
      </w:r>
    </w:p>
    <w:p w:rsidR="00E771AC" w:rsidRDefault="00E771AC">
      <w:pPr>
        <w:pStyle w:val="Index2"/>
        <w:tabs>
          <w:tab w:val="right" w:pos="5030"/>
        </w:tabs>
        <w:rPr>
          <w:noProof/>
        </w:rPr>
      </w:pPr>
      <w:r>
        <w:rPr>
          <w:noProof/>
        </w:rPr>
        <w:t>اختبار القبول المتميز, 62</w:t>
      </w:r>
    </w:p>
    <w:p w:rsidR="00E771AC" w:rsidRDefault="00E771AC">
      <w:pPr>
        <w:pStyle w:val="Index1"/>
        <w:tabs>
          <w:tab w:val="right" w:pos="5030"/>
        </w:tabs>
        <w:rPr>
          <w:noProof/>
        </w:rPr>
      </w:pPr>
      <w:r>
        <w:rPr>
          <w:noProof/>
        </w:rPr>
        <w:t>وضع حماية Microsoft Dynamics AX من المستوى 4</w:t>
      </w:r>
    </w:p>
    <w:p w:rsidR="00E771AC" w:rsidRDefault="00E771AC">
      <w:pPr>
        <w:pStyle w:val="Index2"/>
        <w:tabs>
          <w:tab w:val="right" w:pos="5030"/>
        </w:tabs>
        <w:rPr>
          <w:noProof/>
        </w:rPr>
      </w:pPr>
      <w:r>
        <w:rPr>
          <w:noProof/>
        </w:rPr>
        <w:t>اختبار الأداء القياسي (ترخيص الاشتراك الإضافي), 62</w:t>
      </w:r>
    </w:p>
    <w:p w:rsidR="00E771AC" w:rsidRDefault="00E771AC">
      <w:pPr>
        <w:pStyle w:val="ProductList-Body"/>
        <w:rPr>
          <w:noProof/>
        </w:rPr>
        <w:sectPr w:rsidR="00E771AC" w:rsidSect="00E771AC">
          <w:type w:val="continuous"/>
          <w:pgSz w:w="12240" w:h="15840" w:code="1"/>
          <w:pgMar w:top="1170" w:right="720" w:bottom="720" w:left="720" w:header="432" w:footer="288" w:gutter="0"/>
          <w:cols w:num="2" w:space="720"/>
          <w:bidi/>
        </w:sectPr>
      </w:pPr>
    </w:p>
    <w:p w:rsidR="00F030E8" w:rsidRDefault="00E771AC">
      <w:pPr>
        <w:pStyle w:val="ProductList-Body"/>
        <w:sectPr w:rsidR="00F030E8" w:rsidSect="00E771AC">
          <w:type w:val="continuous"/>
          <w:pgSz w:w="12240" w:h="15840" w:code="1"/>
          <w:pgMar w:top="1170" w:right="720" w:bottom="720" w:left="720" w:header="432" w:footer="288" w:gutter="0"/>
          <w:cols w:num="2" w:space="360"/>
          <w:bidi/>
        </w:sectPr>
      </w:pPr>
      <w:r>
        <w:fldChar w:fldCharType="end"/>
      </w:r>
    </w:p>
    <w:p w:rsidR="00F030E8" w:rsidRDefault="00F030E8">
      <w:pPr>
        <w:pStyle w:val="ProductList-Body"/>
        <w:rPr>
          <w:rtl/>
        </w:rPr>
      </w:pPr>
    </w:p>
    <w:sectPr w:rsidR="00F030E8"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A1B" w:rsidRDefault="00516A1B" w:rsidP="007C7D4D">
      <w:pPr>
        <w:spacing w:after="0"/>
      </w:pPr>
      <w:r>
        <w:separator/>
      </w:r>
    </w:p>
    <w:p w:rsidR="00516A1B" w:rsidRDefault="00516A1B"/>
  </w:endnote>
  <w:endnote w:type="continuationSeparator" w:id="0">
    <w:p w:rsidR="00516A1B" w:rsidRDefault="00516A1B" w:rsidP="007C7D4D">
      <w:pPr>
        <w:spacing w:after="0"/>
      </w:pPr>
      <w:r>
        <w:continuationSeparator/>
      </w:r>
    </w:p>
    <w:p w:rsidR="00516A1B" w:rsidRDefault="00516A1B"/>
  </w:endnote>
  <w:endnote w:type="continuationNotice" w:id="1">
    <w:p w:rsidR="00516A1B" w:rsidRDefault="00516A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2E1" w:rsidRDefault="006352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F45" w:rsidRDefault="00E771A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2E1" w:rsidRDefault="006352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4">
            <w:r w:rsidR="00E771AC">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844">
            <w:r w:rsidR="00E771AC">
              <w:rPr>
                <w:color w:val="00467F"/>
                <w:u w:val="single"/>
                <w:rtl/>
              </w:rPr>
              <w:t>الفهرس</w:t>
            </w:r>
          </w:hyperlink>
        </w:p>
      </w:tc>
    </w:tr>
  </w:tbl>
  <w:p w:rsidR="00F030E8" w:rsidRDefault="00F030E8">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30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842">
            <w:r w:rsidR="00E771AC">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1">
            <w:r w:rsidR="00E771AC">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36">
            <w:r w:rsidR="00E771AC">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7">
            <w:r w:rsidR="00E771AC">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8">
            <w:r w:rsidR="00E771AC">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49">
            <w:r w:rsidR="00E771AC">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30E8" w:rsidRDefault="00516A1B">
          <w:pPr>
            <w:pStyle w:val="PURFooterText"/>
            <w:jc w:val="center"/>
            <w:rPr>
              <w:rtl/>
            </w:rPr>
          </w:pPr>
          <w:hyperlink w:anchor="_Sec591">
            <w:r w:rsidR="00E771AC">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30E8" w:rsidRDefault="00F030E8">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30E8" w:rsidRDefault="00516A1B">
          <w:pPr>
            <w:pStyle w:val="PURFooterText"/>
            <w:jc w:val="center"/>
            <w:rPr>
              <w:rtl/>
            </w:rPr>
          </w:pPr>
          <w:hyperlink w:anchor="_Sec844">
            <w:r w:rsidR="00E771AC">
              <w:rPr>
                <w:color w:val="00467F"/>
                <w:u w:val="single"/>
                <w:rtl/>
              </w:rPr>
              <w:t>الفهرس</w:t>
            </w:r>
          </w:hyperlink>
        </w:p>
      </w:tc>
    </w:tr>
  </w:tbl>
  <w:p w:rsidR="00F030E8" w:rsidRDefault="00F030E8">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A1B" w:rsidRDefault="00516A1B" w:rsidP="007C7D4D">
      <w:pPr>
        <w:spacing w:after="0"/>
      </w:pPr>
      <w:r>
        <w:separator/>
      </w:r>
    </w:p>
    <w:p w:rsidR="00516A1B" w:rsidRDefault="00516A1B"/>
  </w:footnote>
  <w:footnote w:type="continuationSeparator" w:id="0">
    <w:p w:rsidR="00516A1B" w:rsidRDefault="00516A1B" w:rsidP="007C7D4D">
      <w:pPr>
        <w:spacing w:after="0"/>
      </w:pPr>
      <w:r>
        <w:continuationSeparator/>
      </w:r>
    </w:p>
    <w:p w:rsidR="00516A1B" w:rsidRDefault="00516A1B"/>
  </w:footnote>
  <w:footnote w:type="continuationNotice" w:id="1">
    <w:p w:rsidR="00516A1B" w:rsidRDefault="00516A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2E1" w:rsidRDefault="006352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2E1" w:rsidRDefault="006352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2E1" w:rsidRDefault="006352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7</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13</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54</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58</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83</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106</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sidR="006352E1">
            <w:rPr>
              <w:noProof/>
              <w:rtl/>
            </w:rPr>
            <w:t>111</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F030E8">
      <w:tc>
        <w:tcPr>
          <w:tcW w:w="8560" w:type="dxa"/>
        </w:tcPr>
        <w:p w:rsidR="00F030E8" w:rsidRDefault="00E771AC">
          <w:pPr>
            <w:pStyle w:val="PURHeaderText"/>
            <w:rPr>
              <w:rtl/>
            </w:rPr>
          </w:pPr>
          <w:r>
            <w:rPr>
              <w:rtl/>
            </w:rPr>
            <w:t>شروط منتج الترخيص المجمع من Microsoft (‏</w:t>
          </w:r>
          <w:dir w:val="rtl">
            <w:r>
              <w:rPr>
                <w:rtl/>
              </w:rPr>
              <w:t>العربية (Arabic)، أكتوبر 2016)</w:t>
            </w:r>
            <w:r w:rsidR="00516A1B">
              <w:t>‬</w:t>
            </w:r>
          </w:dir>
        </w:p>
      </w:tc>
      <w:tc>
        <w:tcPr>
          <w:tcW w:w="3680" w:type="dxa"/>
        </w:tcPr>
        <w:p w:rsidR="00F030E8" w:rsidRDefault="00E771AC">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72C"/>
    <w:multiLevelType w:val="multilevel"/>
    <w:tmpl w:val="6A743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4197A"/>
    <w:multiLevelType w:val="multilevel"/>
    <w:tmpl w:val="1CCC0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4567C"/>
    <w:multiLevelType w:val="multilevel"/>
    <w:tmpl w:val="2D7E8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F530B"/>
    <w:multiLevelType w:val="multilevel"/>
    <w:tmpl w:val="02304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B459E"/>
    <w:multiLevelType w:val="multilevel"/>
    <w:tmpl w:val="067AE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D0C08"/>
    <w:multiLevelType w:val="multilevel"/>
    <w:tmpl w:val="6A1C1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645BA"/>
    <w:multiLevelType w:val="multilevel"/>
    <w:tmpl w:val="6F685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61044"/>
    <w:multiLevelType w:val="multilevel"/>
    <w:tmpl w:val="6DF4A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4542B6"/>
    <w:multiLevelType w:val="multilevel"/>
    <w:tmpl w:val="00A040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3276C"/>
    <w:multiLevelType w:val="multilevel"/>
    <w:tmpl w:val="042E9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32172"/>
    <w:multiLevelType w:val="multilevel"/>
    <w:tmpl w:val="99643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56689"/>
    <w:multiLevelType w:val="multilevel"/>
    <w:tmpl w:val="E6D40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B823AE"/>
    <w:multiLevelType w:val="multilevel"/>
    <w:tmpl w:val="102A9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941A62"/>
    <w:multiLevelType w:val="multilevel"/>
    <w:tmpl w:val="A16C22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EA4DAD"/>
    <w:multiLevelType w:val="multilevel"/>
    <w:tmpl w:val="5A1C6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45038E"/>
    <w:multiLevelType w:val="multilevel"/>
    <w:tmpl w:val="10060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028A2"/>
    <w:multiLevelType w:val="multilevel"/>
    <w:tmpl w:val="FE245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A26BD"/>
    <w:multiLevelType w:val="multilevel"/>
    <w:tmpl w:val="C0C28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26BAC"/>
    <w:multiLevelType w:val="multilevel"/>
    <w:tmpl w:val="D6809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5B6081"/>
    <w:multiLevelType w:val="multilevel"/>
    <w:tmpl w:val="F03E38B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A92233"/>
    <w:multiLevelType w:val="multilevel"/>
    <w:tmpl w:val="6240C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F213F9"/>
    <w:multiLevelType w:val="multilevel"/>
    <w:tmpl w:val="C568BB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B4591"/>
    <w:multiLevelType w:val="multilevel"/>
    <w:tmpl w:val="3A345C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0E5A5B"/>
    <w:multiLevelType w:val="multilevel"/>
    <w:tmpl w:val="4BCEA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9D3AC7"/>
    <w:multiLevelType w:val="multilevel"/>
    <w:tmpl w:val="3C609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3C4A52"/>
    <w:multiLevelType w:val="multilevel"/>
    <w:tmpl w:val="CEFC2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3F74E2"/>
    <w:multiLevelType w:val="multilevel"/>
    <w:tmpl w:val="9D0AE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FC32F1"/>
    <w:multiLevelType w:val="multilevel"/>
    <w:tmpl w:val="EE04C5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917B38"/>
    <w:multiLevelType w:val="multilevel"/>
    <w:tmpl w:val="A8262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3A632A"/>
    <w:multiLevelType w:val="multilevel"/>
    <w:tmpl w:val="000409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C15D4E"/>
    <w:multiLevelType w:val="multilevel"/>
    <w:tmpl w:val="84EE3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8E0549"/>
    <w:multiLevelType w:val="multilevel"/>
    <w:tmpl w:val="F9D2A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1C0C7A"/>
    <w:multiLevelType w:val="multilevel"/>
    <w:tmpl w:val="931C1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FA41F0"/>
    <w:multiLevelType w:val="multilevel"/>
    <w:tmpl w:val="A1C0E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DD09D8"/>
    <w:multiLevelType w:val="multilevel"/>
    <w:tmpl w:val="8CC00D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0D2E6B"/>
    <w:multiLevelType w:val="multilevel"/>
    <w:tmpl w:val="F9ACC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FA349F"/>
    <w:multiLevelType w:val="multilevel"/>
    <w:tmpl w:val="F0B63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1C3919"/>
    <w:multiLevelType w:val="multilevel"/>
    <w:tmpl w:val="69EE6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2B79DB"/>
    <w:multiLevelType w:val="multilevel"/>
    <w:tmpl w:val="51E06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241CB9"/>
    <w:multiLevelType w:val="multilevel"/>
    <w:tmpl w:val="5B7C1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E3322F"/>
    <w:multiLevelType w:val="multilevel"/>
    <w:tmpl w:val="EF56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98575F"/>
    <w:multiLevelType w:val="multilevel"/>
    <w:tmpl w:val="2B2A79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DF57CE"/>
    <w:multiLevelType w:val="multilevel"/>
    <w:tmpl w:val="737AA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185EDB"/>
    <w:multiLevelType w:val="multilevel"/>
    <w:tmpl w:val="9F0CFD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8455EE"/>
    <w:multiLevelType w:val="multilevel"/>
    <w:tmpl w:val="BC2EC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823385"/>
    <w:multiLevelType w:val="multilevel"/>
    <w:tmpl w:val="863E9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363D19"/>
    <w:multiLevelType w:val="multilevel"/>
    <w:tmpl w:val="2E6E9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407370"/>
    <w:multiLevelType w:val="multilevel"/>
    <w:tmpl w:val="C7580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9A4FAC"/>
    <w:multiLevelType w:val="multilevel"/>
    <w:tmpl w:val="789C6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0D02EA"/>
    <w:multiLevelType w:val="multilevel"/>
    <w:tmpl w:val="189C7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944DEE"/>
    <w:multiLevelType w:val="multilevel"/>
    <w:tmpl w:val="DCC2A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F67435"/>
    <w:multiLevelType w:val="multilevel"/>
    <w:tmpl w:val="D374C9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663F5A"/>
    <w:multiLevelType w:val="multilevel"/>
    <w:tmpl w:val="4B125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8B1497"/>
    <w:multiLevelType w:val="multilevel"/>
    <w:tmpl w:val="3146A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B14460"/>
    <w:multiLevelType w:val="multilevel"/>
    <w:tmpl w:val="C414EE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23085E"/>
    <w:multiLevelType w:val="multilevel"/>
    <w:tmpl w:val="45EE2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4816EB"/>
    <w:multiLevelType w:val="multilevel"/>
    <w:tmpl w:val="DDE63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5320F6"/>
    <w:multiLevelType w:val="multilevel"/>
    <w:tmpl w:val="6EFC5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031C8C"/>
    <w:multiLevelType w:val="multilevel"/>
    <w:tmpl w:val="B6A671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1"/>
  </w:num>
  <w:num w:numId="4">
    <w:abstractNumId w:val="11"/>
  </w:num>
  <w:num w:numId="5">
    <w:abstractNumId w:val="39"/>
  </w:num>
  <w:num w:numId="6">
    <w:abstractNumId w:val="25"/>
  </w:num>
  <w:num w:numId="7">
    <w:abstractNumId w:val="34"/>
  </w:num>
  <w:num w:numId="8">
    <w:abstractNumId w:val="54"/>
  </w:num>
  <w:num w:numId="9">
    <w:abstractNumId w:val="41"/>
  </w:num>
  <w:num w:numId="10">
    <w:abstractNumId w:val="47"/>
  </w:num>
  <w:num w:numId="11">
    <w:abstractNumId w:val="3"/>
  </w:num>
  <w:num w:numId="12">
    <w:abstractNumId w:val="55"/>
  </w:num>
  <w:num w:numId="13">
    <w:abstractNumId w:val="10"/>
  </w:num>
  <w:num w:numId="14">
    <w:abstractNumId w:val="45"/>
  </w:num>
  <w:num w:numId="15">
    <w:abstractNumId w:val="35"/>
  </w:num>
  <w:num w:numId="16">
    <w:abstractNumId w:val="0"/>
  </w:num>
  <w:num w:numId="17">
    <w:abstractNumId w:val="4"/>
  </w:num>
  <w:num w:numId="18">
    <w:abstractNumId w:val="29"/>
  </w:num>
  <w:num w:numId="19">
    <w:abstractNumId w:val="16"/>
  </w:num>
  <w:num w:numId="20">
    <w:abstractNumId w:val="26"/>
  </w:num>
  <w:num w:numId="21">
    <w:abstractNumId w:val="2"/>
  </w:num>
  <w:num w:numId="22">
    <w:abstractNumId w:val="56"/>
  </w:num>
  <w:num w:numId="23">
    <w:abstractNumId w:val="9"/>
  </w:num>
  <w:num w:numId="24">
    <w:abstractNumId w:val="48"/>
  </w:num>
  <w:num w:numId="25">
    <w:abstractNumId w:val="19"/>
  </w:num>
  <w:num w:numId="26">
    <w:abstractNumId w:val="17"/>
  </w:num>
  <w:num w:numId="27">
    <w:abstractNumId w:val="52"/>
  </w:num>
  <w:num w:numId="28">
    <w:abstractNumId w:val="58"/>
  </w:num>
  <w:num w:numId="29">
    <w:abstractNumId w:val="14"/>
  </w:num>
  <w:num w:numId="30">
    <w:abstractNumId w:val="44"/>
  </w:num>
  <w:num w:numId="31">
    <w:abstractNumId w:val="43"/>
  </w:num>
  <w:num w:numId="32">
    <w:abstractNumId w:val="22"/>
  </w:num>
  <w:num w:numId="33">
    <w:abstractNumId w:val="42"/>
  </w:num>
  <w:num w:numId="34">
    <w:abstractNumId w:val="23"/>
  </w:num>
  <w:num w:numId="35">
    <w:abstractNumId w:val="32"/>
  </w:num>
  <w:num w:numId="36">
    <w:abstractNumId w:val="13"/>
  </w:num>
  <w:num w:numId="37">
    <w:abstractNumId w:val="5"/>
  </w:num>
  <w:num w:numId="38">
    <w:abstractNumId w:val="18"/>
  </w:num>
  <w:num w:numId="39">
    <w:abstractNumId w:val="46"/>
  </w:num>
  <w:num w:numId="40">
    <w:abstractNumId w:val="53"/>
  </w:num>
  <w:num w:numId="41">
    <w:abstractNumId w:val="37"/>
  </w:num>
  <w:num w:numId="42">
    <w:abstractNumId w:val="15"/>
  </w:num>
  <w:num w:numId="43">
    <w:abstractNumId w:val="28"/>
  </w:num>
  <w:num w:numId="44">
    <w:abstractNumId w:val="57"/>
  </w:num>
  <w:num w:numId="45">
    <w:abstractNumId w:val="7"/>
  </w:num>
  <w:num w:numId="46">
    <w:abstractNumId w:val="1"/>
  </w:num>
  <w:num w:numId="47">
    <w:abstractNumId w:val="50"/>
  </w:num>
  <w:num w:numId="48">
    <w:abstractNumId w:val="40"/>
  </w:num>
  <w:num w:numId="49">
    <w:abstractNumId w:val="38"/>
  </w:num>
  <w:num w:numId="50">
    <w:abstractNumId w:val="31"/>
  </w:num>
  <w:num w:numId="51">
    <w:abstractNumId w:val="49"/>
  </w:num>
  <w:num w:numId="52">
    <w:abstractNumId w:val="6"/>
  </w:num>
  <w:num w:numId="53">
    <w:abstractNumId w:val="36"/>
  </w:num>
  <w:num w:numId="54">
    <w:abstractNumId w:val="27"/>
  </w:num>
  <w:num w:numId="55">
    <w:abstractNumId w:val="51"/>
  </w:num>
  <w:num w:numId="56">
    <w:abstractNumId w:val="24"/>
  </w:num>
  <w:num w:numId="57">
    <w:abstractNumId w:val="59"/>
  </w:num>
  <w:num w:numId="58">
    <w:abstractNumId w:val="20"/>
  </w:num>
  <w:num w:numId="59">
    <w:abstractNumId w:val="8"/>
  </w:num>
  <w:num w:numId="60">
    <w:abstractNumId w:val="60"/>
  </w:num>
  <w:num w:numId="61">
    <w:abstractNumId w:val="1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nz2s3EK6W2r1noVjthREvl4lX1gL3Ue3U0I/RhSg5MajMgO8G94xogM3NQajRB1fRy23Iv1D+Ki1msZWTPRTw==" w:salt="tk/PhjuVqMQZMeXsiq5WZ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6A1B"/>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CA3"/>
    <w:rsid w:val="005B2DEA"/>
    <w:rsid w:val="005B2E8E"/>
    <w:rsid w:val="005B448D"/>
    <w:rsid w:val="005B5624"/>
    <w:rsid w:val="005C092C"/>
    <w:rsid w:val="005C45AF"/>
    <w:rsid w:val="005C4C38"/>
    <w:rsid w:val="005C4D64"/>
    <w:rsid w:val="005C4F01"/>
    <w:rsid w:val="005C6291"/>
    <w:rsid w:val="005C649D"/>
    <w:rsid w:val="005C6F45"/>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2E1"/>
    <w:rsid w:val="00637174"/>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1AC"/>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0E8"/>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A27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771A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0C7A0-C427-4784-A30E-2758C6E83012}">
  <ds:schemaRefs>
    <ds:schemaRef ds:uri="http://schemas.openxmlformats.org/officeDocument/2006/bibliography"/>
  </ds:schemaRefs>
</ds:datastoreItem>
</file>

<file path=customXml/itemProps2.xml><?xml version="1.0" encoding="utf-8"?>
<ds:datastoreItem xmlns:ds="http://schemas.openxmlformats.org/officeDocument/2006/customXml" ds:itemID="{EBBAB5D2-1B23-4E86-AEF0-C42BE7452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99875</Words>
  <Characters>569288</Characters>
  <Application>Microsoft Office Word</Application>
  <DocSecurity>8</DocSecurity>
  <Lines>4744</Lines>
  <Paragraphs>1335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2016-09-29T15:31:00Z</dcterms:created>
  <dcterms:modified xsi:type="dcterms:W3CDTF">2016-09-29T15:32:00Z</dcterms:modified>
</cp:coreProperties>
</file>