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E4123" w:rsidRDefault="00BE4123">
      <w:pPr>
        <w:pStyle w:val="PURBody"/>
        <w:shd w:val="clear" w:color="auto" w:fill="00188F"/>
        <w:tabs>
          <w:tab w:val="clear" w:pos="360"/>
        </w:tabs>
        <w:ind w:right="7920" w:firstLine="360"/>
        <w:rPr>
          <w:color w:val="FFFFFF"/>
          <w:sz w:val="6"/>
          <w:szCs w:val="6"/>
        </w:rPr>
      </w:pPr>
    </w:p>
    <w:p w:rsidR="00BE4123" w:rsidRDefault="005013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BE4123" w:rsidRDefault="005013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BE4123" w:rsidRDefault="00BE4123">
      <w:pPr>
        <w:pStyle w:val="PURBody"/>
        <w:shd w:val="clear" w:color="auto" w:fill="00188F"/>
        <w:tabs>
          <w:tab w:val="clear" w:pos="360"/>
        </w:tabs>
        <w:spacing w:after="0"/>
        <w:ind w:right="7920" w:firstLine="360"/>
        <w:rPr>
          <w:color w:val="FFFFFF" w:themeColor="background1"/>
          <w:szCs w:val="18"/>
        </w:rPr>
      </w:pPr>
    </w:p>
    <w:p w:rsidR="00BE4123" w:rsidRDefault="00BE4123">
      <w:pPr>
        <w:pStyle w:val="PURBody"/>
        <w:shd w:val="clear" w:color="auto" w:fill="00188F"/>
        <w:tabs>
          <w:tab w:val="clear" w:pos="360"/>
        </w:tabs>
        <w:spacing w:after="0"/>
        <w:ind w:right="7920" w:firstLine="360"/>
        <w:rPr>
          <w:color w:val="FFFFFF" w:themeColor="background1"/>
          <w:szCs w:val="18"/>
        </w:rPr>
      </w:pPr>
    </w:p>
    <w:p w:rsidR="00BE4123" w:rsidRDefault="00BE4123">
      <w:pPr>
        <w:pStyle w:val="PURBody"/>
        <w:shd w:val="clear" w:color="auto" w:fill="00188F"/>
        <w:tabs>
          <w:tab w:val="clear" w:pos="360"/>
        </w:tabs>
        <w:spacing w:after="0"/>
        <w:ind w:right="7920" w:firstLine="360"/>
        <w:rPr>
          <w:color w:val="FFFFFF" w:themeColor="background1"/>
          <w:szCs w:val="18"/>
        </w:rPr>
      </w:pPr>
    </w:p>
    <w:p w:rsidR="00BE4123" w:rsidRDefault="00BE4123">
      <w:pPr>
        <w:pStyle w:val="PURBody"/>
        <w:shd w:val="clear" w:color="auto" w:fill="00188F"/>
        <w:tabs>
          <w:tab w:val="clear" w:pos="360"/>
        </w:tabs>
        <w:spacing w:after="0"/>
        <w:ind w:right="7920" w:firstLine="360"/>
        <w:rPr>
          <w:color w:val="FFFFFF" w:themeColor="background1"/>
          <w:szCs w:val="18"/>
        </w:rPr>
      </w:pPr>
    </w:p>
    <w:p w:rsidR="00BE4123" w:rsidRDefault="00BE4123">
      <w:pPr>
        <w:pStyle w:val="PURBody"/>
        <w:shd w:val="clear" w:color="auto" w:fill="00188F"/>
        <w:tabs>
          <w:tab w:val="clear" w:pos="360"/>
        </w:tabs>
        <w:spacing w:after="0"/>
        <w:ind w:right="7920" w:firstLine="360"/>
        <w:rPr>
          <w:color w:val="FFFFFF" w:themeColor="background1"/>
          <w:szCs w:val="18"/>
        </w:rPr>
      </w:pPr>
    </w:p>
    <w:p w:rsidR="00BE4123" w:rsidRDefault="00BE4123">
      <w:pPr>
        <w:pStyle w:val="PURBody"/>
        <w:shd w:val="clear" w:color="auto" w:fill="0072C6"/>
        <w:tabs>
          <w:tab w:val="clear" w:pos="360"/>
        </w:tabs>
        <w:ind w:right="1800" w:firstLine="360"/>
        <w:rPr>
          <w:sz w:val="72"/>
          <w:szCs w:val="72"/>
        </w:rPr>
      </w:pPr>
    </w:p>
    <w:p w:rsidR="00BE4123" w:rsidRDefault="00BE4123">
      <w:pPr>
        <w:pStyle w:val="PURBody"/>
        <w:shd w:val="clear" w:color="auto" w:fill="0072C6"/>
        <w:tabs>
          <w:tab w:val="clear" w:pos="360"/>
          <w:tab w:val="left" w:pos="180"/>
        </w:tabs>
        <w:ind w:right="1800" w:firstLine="360"/>
        <w:rPr>
          <w:color w:val="FFFFFF" w:themeColor="background1"/>
          <w:sz w:val="72"/>
          <w:szCs w:val="72"/>
        </w:rPr>
      </w:pPr>
    </w:p>
    <w:p w:rsidR="00BE4123" w:rsidRDefault="005013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BE4123" w:rsidRDefault="005013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юни 2016 г.</w:t>
      </w:r>
    </w:p>
    <w:p w:rsidR="00BE4123" w:rsidRDefault="00BE4123">
      <w:pPr>
        <w:pStyle w:val="PURBody"/>
        <w:shd w:val="clear" w:color="auto" w:fill="0072C6"/>
        <w:tabs>
          <w:tab w:val="clear" w:pos="360"/>
        </w:tabs>
        <w:spacing w:after="0" w:line="230" w:lineRule="auto"/>
        <w:ind w:right="1800" w:firstLine="360"/>
        <w:rPr>
          <w:color w:val="FFFFFF" w:themeColor="background1"/>
          <w:sz w:val="96"/>
          <w:szCs w:val="96"/>
        </w:rPr>
      </w:pPr>
    </w:p>
    <w:p w:rsidR="00BE4123" w:rsidRDefault="00501342">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4123" w:rsidRDefault="00BE4123">
      <w:pPr>
        <w:sectPr w:rsidR="00BE41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4123" w:rsidRDefault="00501342">
      <w:pPr>
        <w:pStyle w:val="ProductList-SectionHeading"/>
        <w:pageBreakBefore/>
      </w:pPr>
      <w:bookmarkStart w:id="0" w:name="_Sec842"/>
      <w:r>
        <w:lastRenderedPageBreak/>
        <w:t>Съдържание</w:t>
      </w:r>
    </w:p>
    <w:p w:rsidR="00BE4123" w:rsidRDefault="00BE4123">
      <w:pPr>
        <w:pStyle w:val="ProductList-Body"/>
      </w:pPr>
    </w:p>
    <w:p w:rsidR="00BE4123" w:rsidRDefault="00BE4123">
      <w:pPr>
        <w:sectPr w:rsidR="00BE4123">
          <w:headerReference w:type="default" r:id="rId16"/>
          <w:footerReference w:type="default" r:id="rId17"/>
          <w:type w:val="continuous"/>
          <w:pgSz w:w="12240" w:h="15840" w:code="1"/>
          <w:pgMar w:top="1170" w:right="720" w:bottom="1620" w:left="720" w:header="432" w:footer="288" w:gutter="0"/>
          <w:cols w:space="360"/>
        </w:sectPr>
      </w:pPr>
    </w:p>
    <w:p w:rsidR="00501342" w:rsidRDefault="00501342">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39783" w:history="1">
        <w:r w:rsidRPr="004B5795">
          <w:rPr>
            <w:rStyle w:val="Hyperlink"/>
            <w:noProof/>
          </w:rPr>
          <w:t>Въведение</w:t>
        </w:r>
        <w:r>
          <w:rPr>
            <w:noProof/>
          </w:rPr>
          <w:tab/>
        </w:r>
        <w:r>
          <w:rPr>
            <w:noProof/>
          </w:rPr>
          <w:fldChar w:fldCharType="begin"/>
        </w:r>
        <w:r>
          <w:rPr>
            <w:noProof/>
          </w:rPr>
          <w:instrText xml:space="preserve"> PAGEREF _Toc452039783 \h </w:instrText>
        </w:r>
        <w:r>
          <w:rPr>
            <w:noProof/>
          </w:rPr>
        </w:r>
        <w:r>
          <w:rPr>
            <w:noProof/>
          </w:rPr>
          <w:fldChar w:fldCharType="separate"/>
        </w:r>
        <w:r>
          <w:rPr>
            <w:noProof/>
          </w:rPr>
          <w:t>4</w:t>
        </w:r>
        <w:r>
          <w:rPr>
            <w:noProof/>
          </w:rPr>
          <w:fldChar w:fldCharType="end"/>
        </w:r>
      </w:hyperlink>
    </w:p>
    <w:p w:rsidR="00501342" w:rsidRDefault="00703495">
      <w:pPr>
        <w:pStyle w:val="TOC2"/>
        <w:rPr>
          <w:rFonts w:eastAsiaTheme="minorEastAsia"/>
          <w:smallCaps w:val="0"/>
          <w:sz w:val="22"/>
          <w:lang w:eastAsia="zh-TW"/>
        </w:rPr>
      </w:pPr>
      <w:hyperlink w:anchor="_Toc452039784" w:history="1">
        <w:r w:rsidR="00501342" w:rsidRPr="004B5795">
          <w:rPr>
            <w:rStyle w:val="Hyperlink"/>
          </w:rPr>
          <w:t>Относно настоящия Документ</w:t>
        </w:r>
        <w:r w:rsidR="00501342">
          <w:tab/>
        </w:r>
        <w:r w:rsidR="00501342">
          <w:fldChar w:fldCharType="begin"/>
        </w:r>
        <w:r w:rsidR="00501342">
          <w:instrText xml:space="preserve"> PAGEREF _Toc452039784 \h </w:instrText>
        </w:r>
        <w:r w:rsidR="00501342">
          <w:fldChar w:fldCharType="separate"/>
        </w:r>
        <w:r w:rsidR="00501342">
          <w:t>4</w:t>
        </w:r>
        <w:r w:rsidR="00501342">
          <w:fldChar w:fldCharType="end"/>
        </w:r>
      </w:hyperlink>
    </w:p>
    <w:p w:rsidR="00501342" w:rsidRDefault="00703495">
      <w:pPr>
        <w:pStyle w:val="TOC2"/>
        <w:rPr>
          <w:rFonts w:eastAsiaTheme="minorEastAsia"/>
          <w:smallCaps w:val="0"/>
          <w:sz w:val="22"/>
          <w:lang w:eastAsia="zh-TW"/>
        </w:rPr>
      </w:pPr>
      <w:hyperlink w:anchor="_Toc452039785" w:history="1">
        <w:r w:rsidR="00501342" w:rsidRPr="004B5795">
          <w:rPr>
            <w:rStyle w:val="Hyperlink"/>
          </w:rPr>
          <w:t>Съдържание на настоящия Документ</w:t>
        </w:r>
        <w:r w:rsidR="00501342">
          <w:tab/>
        </w:r>
        <w:r w:rsidR="00501342">
          <w:fldChar w:fldCharType="begin"/>
        </w:r>
        <w:r w:rsidR="00501342">
          <w:instrText xml:space="preserve"> PAGEREF _Toc452039785 \h </w:instrText>
        </w:r>
        <w:r w:rsidR="00501342">
          <w:fldChar w:fldCharType="separate"/>
        </w:r>
        <w:r w:rsidR="00501342">
          <w:t>4</w:t>
        </w:r>
        <w:r w:rsidR="00501342">
          <w:fldChar w:fldCharType="end"/>
        </w:r>
      </w:hyperlink>
    </w:p>
    <w:p w:rsidR="00501342" w:rsidRDefault="00703495">
      <w:pPr>
        <w:pStyle w:val="TOC2"/>
        <w:rPr>
          <w:rFonts w:eastAsiaTheme="minorEastAsia"/>
          <w:smallCaps w:val="0"/>
          <w:sz w:val="22"/>
          <w:lang w:eastAsia="zh-TW"/>
        </w:rPr>
      </w:pPr>
      <w:hyperlink w:anchor="_Toc452039786" w:history="1">
        <w:r w:rsidR="00501342" w:rsidRPr="004B5795">
          <w:rPr>
            <w:rStyle w:val="Hyperlink"/>
          </w:rPr>
          <w:t>Навигиране в Запис на продукт</w:t>
        </w:r>
        <w:r w:rsidR="00501342">
          <w:tab/>
        </w:r>
        <w:r w:rsidR="00501342">
          <w:fldChar w:fldCharType="begin"/>
        </w:r>
        <w:r w:rsidR="00501342">
          <w:instrText xml:space="preserve"> PAGEREF _Toc452039786 \h </w:instrText>
        </w:r>
        <w:r w:rsidR="00501342">
          <w:fldChar w:fldCharType="separate"/>
        </w:r>
        <w:r w:rsidR="00501342">
          <w:t>4</w:t>
        </w:r>
        <w:r w:rsidR="00501342">
          <w:fldChar w:fldCharType="end"/>
        </w:r>
      </w:hyperlink>
    </w:p>
    <w:p w:rsidR="00501342" w:rsidRDefault="00703495">
      <w:pPr>
        <w:pStyle w:val="TOC2"/>
        <w:rPr>
          <w:rFonts w:eastAsiaTheme="minorEastAsia"/>
          <w:smallCaps w:val="0"/>
          <w:sz w:val="22"/>
          <w:lang w:eastAsia="zh-TW"/>
        </w:rPr>
      </w:pPr>
      <w:hyperlink w:anchor="_Toc452039787" w:history="1">
        <w:r w:rsidR="00501342" w:rsidRPr="004B5795">
          <w:rPr>
            <w:rStyle w:val="Hyperlink"/>
          </w:rPr>
          <w:t>Уточнения и обобщение на промените в настоящия Документ</w:t>
        </w:r>
        <w:r w:rsidR="00501342">
          <w:tab/>
        </w:r>
        <w:r w:rsidR="00501342">
          <w:fldChar w:fldCharType="begin"/>
        </w:r>
        <w:r w:rsidR="00501342">
          <w:instrText xml:space="preserve"> PAGEREF _Toc452039787 \h </w:instrText>
        </w:r>
        <w:r w:rsidR="00501342">
          <w:fldChar w:fldCharType="separate"/>
        </w:r>
        <w:r w:rsidR="00501342">
          <w:t>5</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788" w:history="1">
        <w:r w:rsidR="00501342" w:rsidRPr="004B5795">
          <w:rPr>
            <w:rStyle w:val="Hyperlink"/>
            <w:noProof/>
          </w:rPr>
          <w:t>Лицензионни условия</w:t>
        </w:r>
        <w:r w:rsidR="00501342">
          <w:rPr>
            <w:noProof/>
          </w:rPr>
          <w:tab/>
        </w:r>
        <w:r w:rsidR="00501342">
          <w:rPr>
            <w:noProof/>
          </w:rPr>
          <w:fldChar w:fldCharType="begin"/>
        </w:r>
        <w:r w:rsidR="00501342">
          <w:rPr>
            <w:noProof/>
          </w:rPr>
          <w:instrText xml:space="preserve"> PAGEREF _Toc452039788 \h </w:instrText>
        </w:r>
        <w:r w:rsidR="00501342">
          <w:rPr>
            <w:noProof/>
          </w:rPr>
        </w:r>
        <w:r w:rsidR="00501342">
          <w:rPr>
            <w:noProof/>
          </w:rPr>
          <w:fldChar w:fldCharType="separate"/>
        </w:r>
        <w:r w:rsidR="00501342">
          <w:rPr>
            <w:noProof/>
          </w:rPr>
          <w:t>7</w:t>
        </w:r>
        <w:r w:rsidR="00501342">
          <w:rPr>
            <w:noProof/>
          </w:rPr>
          <w:fldChar w:fldCharType="end"/>
        </w:r>
      </w:hyperlink>
    </w:p>
    <w:p w:rsidR="00501342" w:rsidRDefault="00703495">
      <w:pPr>
        <w:pStyle w:val="TOC2"/>
        <w:rPr>
          <w:rFonts w:eastAsiaTheme="minorEastAsia"/>
          <w:smallCaps w:val="0"/>
          <w:sz w:val="22"/>
          <w:lang w:eastAsia="zh-TW"/>
        </w:rPr>
      </w:pPr>
      <w:hyperlink w:anchor="_Toc452039789" w:history="1">
        <w:r w:rsidR="00501342" w:rsidRPr="004B5795">
          <w:rPr>
            <w:rStyle w:val="Hyperlink"/>
          </w:rPr>
          <w:t>Универсални лицензионни условия</w:t>
        </w:r>
        <w:r w:rsidR="00501342">
          <w:tab/>
        </w:r>
        <w:r w:rsidR="00501342">
          <w:fldChar w:fldCharType="begin"/>
        </w:r>
        <w:r w:rsidR="00501342">
          <w:instrText xml:space="preserve"> PAGEREF _Toc452039789 \h </w:instrText>
        </w:r>
        <w:r w:rsidR="00501342">
          <w:fldChar w:fldCharType="separate"/>
        </w:r>
        <w:r w:rsidR="00501342">
          <w:t>7</w:t>
        </w:r>
        <w:r w:rsidR="00501342">
          <w:fldChar w:fldCharType="end"/>
        </w:r>
      </w:hyperlink>
    </w:p>
    <w:p w:rsidR="00501342" w:rsidRDefault="00703495">
      <w:pPr>
        <w:pStyle w:val="TOC2"/>
        <w:rPr>
          <w:rFonts w:eastAsiaTheme="minorEastAsia"/>
          <w:smallCaps w:val="0"/>
          <w:sz w:val="22"/>
          <w:lang w:eastAsia="zh-TW"/>
        </w:rPr>
      </w:pPr>
      <w:hyperlink w:anchor="_Toc452039790" w:history="1">
        <w:r w:rsidR="00501342" w:rsidRPr="004B5795">
          <w:rPr>
            <w:rStyle w:val="Hyperlink"/>
          </w:rPr>
          <w:t>Условия на Лицензионен модел</w:t>
        </w:r>
        <w:r w:rsidR="00501342">
          <w:tab/>
        </w:r>
        <w:r w:rsidR="00501342">
          <w:fldChar w:fldCharType="begin"/>
        </w:r>
        <w:r w:rsidR="00501342">
          <w:instrText xml:space="preserve"> PAGEREF _Toc452039790 \h </w:instrText>
        </w:r>
        <w:r w:rsidR="00501342">
          <w:fldChar w:fldCharType="separate"/>
        </w:r>
        <w:r w:rsidR="00501342">
          <w:t>10</w:t>
        </w:r>
        <w:r w:rsidR="00501342">
          <w:fldChar w:fldCharType="end"/>
        </w:r>
      </w:hyperlink>
    </w:p>
    <w:p w:rsidR="00501342" w:rsidRDefault="00703495">
      <w:pPr>
        <w:pStyle w:val="TOC3"/>
        <w:rPr>
          <w:rFonts w:eastAsiaTheme="minorEastAsia"/>
          <w:smallCaps w:val="0"/>
          <w:sz w:val="22"/>
          <w:lang w:eastAsia="zh-TW"/>
        </w:rPr>
      </w:pPr>
      <w:hyperlink w:anchor="_Toc452039791" w:history="1">
        <w:r w:rsidR="00501342" w:rsidRPr="004B5795">
          <w:rPr>
            <w:rStyle w:val="Hyperlink"/>
          </w:rPr>
          <w:t>Настолни приложения</w:t>
        </w:r>
        <w:r w:rsidR="00501342">
          <w:tab/>
        </w:r>
        <w:r w:rsidR="00501342">
          <w:fldChar w:fldCharType="begin"/>
        </w:r>
        <w:r w:rsidR="00501342">
          <w:instrText xml:space="preserve"> PAGEREF _Toc452039791 \h </w:instrText>
        </w:r>
        <w:r w:rsidR="00501342">
          <w:fldChar w:fldCharType="separate"/>
        </w:r>
        <w:r w:rsidR="00501342">
          <w:t>10</w:t>
        </w:r>
        <w:r w:rsidR="00501342">
          <w:fldChar w:fldCharType="end"/>
        </w:r>
      </w:hyperlink>
    </w:p>
    <w:p w:rsidR="00501342" w:rsidRDefault="00703495">
      <w:pPr>
        <w:pStyle w:val="TOC3"/>
        <w:rPr>
          <w:rFonts w:eastAsiaTheme="minorEastAsia"/>
          <w:smallCaps w:val="0"/>
          <w:sz w:val="22"/>
          <w:lang w:eastAsia="zh-TW"/>
        </w:rPr>
      </w:pPr>
      <w:hyperlink w:anchor="_Toc452039792" w:history="1">
        <w:r w:rsidR="00501342" w:rsidRPr="004B5795">
          <w:rPr>
            <w:rStyle w:val="Hyperlink"/>
          </w:rPr>
          <w:t>Настолни операционни системи</w:t>
        </w:r>
        <w:r w:rsidR="00501342">
          <w:tab/>
        </w:r>
        <w:r w:rsidR="00501342">
          <w:fldChar w:fldCharType="begin"/>
        </w:r>
        <w:r w:rsidR="00501342">
          <w:instrText xml:space="preserve"> PAGEREF _Toc452039792 \h </w:instrText>
        </w:r>
        <w:r w:rsidR="00501342">
          <w:fldChar w:fldCharType="separate"/>
        </w:r>
        <w:r w:rsidR="00501342">
          <w:t>10</w:t>
        </w:r>
        <w:r w:rsidR="00501342">
          <w:fldChar w:fldCharType="end"/>
        </w:r>
      </w:hyperlink>
    </w:p>
    <w:p w:rsidR="00501342" w:rsidRDefault="00703495">
      <w:pPr>
        <w:pStyle w:val="TOC3"/>
        <w:rPr>
          <w:rFonts w:eastAsiaTheme="minorEastAsia"/>
          <w:smallCaps w:val="0"/>
          <w:sz w:val="22"/>
          <w:lang w:eastAsia="zh-TW"/>
        </w:rPr>
      </w:pPr>
      <w:hyperlink w:anchor="_Toc452039793" w:history="1">
        <w:r w:rsidR="00501342" w:rsidRPr="004B5795">
          <w:rPr>
            <w:rStyle w:val="Hyperlink"/>
          </w:rPr>
          <w:t>Процесор/ЛКД</w:t>
        </w:r>
        <w:r w:rsidR="00501342">
          <w:tab/>
        </w:r>
        <w:r w:rsidR="00501342">
          <w:fldChar w:fldCharType="begin"/>
        </w:r>
        <w:r w:rsidR="00501342">
          <w:instrText xml:space="preserve"> PAGEREF _Toc452039793 \h </w:instrText>
        </w:r>
        <w:r w:rsidR="00501342">
          <w:fldChar w:fldCharType="separate"/>
        </w:r>
        <w:r w:rsidR="00501342">
          <w:t>10</w:t>
        </w:r>
        <w:r w:rsidR="00501342">
          <w:fldChar w:fldCharType="end"/>
        </w:r>
      </w:hyperlink>
    </w:p>
    <w:p w:rsidR="00501342" w:rsidRDefault="00703495">
      <w:pPr>
        <w:pStyle w:val="TOC3"/>
        <w:rPr>
          <w:rFonts w:eastAsiaTheme="minorEastAsia"/>
          <w:smallCaps w:val="0"/>
          <w:sz w:val="22"/>
          <w:lang w:eastAsia="zh-TW"/>
        </w:rPr>
      </w:pPr>
      <w:hyperlink w:anchor="_Toc452039794" w:history="1">
        <w:r w:rsidR="00501342" w:rsidRPr="004B5795">
          <w:rPr>
            <w:rStyle w:val="Hyperlink"/>
          </w:rPr>
          <w:t>Сървър/ЛКД</w:t>
        </w:r>
        <w:r w:rsidR="00501342">
          <w:tab/>
        </w:r>
        <w:r w:rsidR="00501342">
          <w:fldChar w:fldCharType="begin"/>
        </w:r>
        <w:r w:rsidR="00501342">
          <w:instrText xml:space="preserve"> PAGEREF _Toc452039794 \h </w:instrText>
        </w:r>
        <w:r w:rsidR="00501342">
          <w:fldChar w:fldCharType="separate"/>
        </w:r>
        <w:r w:rsidR="00501342">
          <w:t>11</w:t>
        </w:r>
        <w:r w:rsidR="00501342">
          <w:fldChar w:fldCharType="end"/>
        </w:r>
      </w:hyperlink>
    </w:p>
    <w:p w:rsidR="00501342" w:rsidRDefault="00703495">
      <w:pPr>
        <w:pStyle w:val="TOC3"/>
        <w:rPr>
          <w:rFonts w:eastAsiaTheme="minorEastAsia"/>
          <w:smallCaps w:val="0"/>
          <w:sz w:val="22"/>
          <w:lang w:eastAsia="zh-TW"/>
        </w:rPr>
      </w:pPr>
      <w:hyperlink w:anchor="_Toc452039795" w:history="1">
        <w:r w:rsidR="00501342" w:rsidRPr="004B5795">
          <w:rPr>
            <w:rStyle w:val="Hyperlink"/>
          </w:rPr>
          <w:t>По ядро</w:t>
        </w:r>
        <w:r w:rsidR="00501342">
          <w:tab/>
        </w:r>
        <w:r w:rsidR="00501342">
          <w:fldChar w:fldCharType="begin"/>
        </w:r>
        <w:r w:rsidR="00501342">
          <w:instrText xml:space="preserve"> PAGEREF _Toc452039795 \h </w:instrText>
        </w:r>
        <w:r w:rsidR="00501342">
          <w:fldChar w:fldCharType="separate"/>
        </w:r>
        <w:r w:rsidR="00501342">
          <w:t>11</w:t>
        </w:r>
        <w:r w:rsidR="00501342">
          <w:fldChar w:fldCharType="end"/>
        </w:r>
      </w:hyperlink>
    </w:p>
    <w:p w:rsidR="00501342" w:rsidRDefault="00703495">
      <w:pPr>
        <w:pStyle w:val="TOC3"/>
        <w:rPr>
          <w:rFonts w:eastAsiaTheme="minorEastAsia"/>
          <w:smallCaps w:val="0"/>
          <w:sz w:val="22"/>
          <w:lang w:eastAsia="zh-TW"/>
        </w:rPr>
      </w:pPr>
      <w:hyperlink w:anchor="_Toc452039796" w:history="1">
        <w:r w:rsidR="00501342" w:rsidRPr="004B5795">
          <w:rPr>
            <w:rStyle w:val="Hyperlink"/>
          </w:rPr>
          <w:t>Сървъри за управление</w:t>
        </w:r>
        <w:r w:rsidR="00501342">
          <w:tab/>
        </w:r>
        <w:r w:rsidR="00501342">
          <w:fldChar w:fldCharType="begin"/>
        </w:r>
        <w:r w:rsidR="00501342">
          <w:instrText xml:space="preserve"> PAGEREF _Toc452039796 \h </w:instrText>
        </w:r>
        <w:r w:rsidR="00501342">
          <w:fldChar w:fldCharType="separate"/>
        </w:r>
        <w:r w:rsidR="00501342">
          <w:t>11</w:t>
        </w:r>
        <w:r w:rsidR="00501342">
          <w:fldChar w:fldCharType="end"/>
        </w:r>
      </w:hyperlink>
    </w:p>
    <w:p w:rsidR="00501342" w:rsidRDefault="00703495">
      <w:pPr>
        <w:pStyle w:val="TOC3"/>
        <w:rPr>
          <w:rFonts w:eastAsiaTheme="minorEastAsia"/>
          <w:smallCaps w:val="0"/>
          <w:sz w:val="22"/>
          <w:lang w:eastAsia="zh-TW"/>
        </w:rPr>
      </w:pPr>
      <w:hyperlink w:anchor="_Toc452039797" w:history="1">
        <w:r w:rsidR="00501342" w:rsidRPr="004B5795">
          <w:rPr>
            <w:rStyle w:val="Hyperlink"/>
          </w:rPr>
          <w:t>Специализирани сървъри</w:t>
        </w:r>
        <w:r w:rsidR="00501342">
          <w:tab/>
        </w:r>
        <w:r w:rsidR="00501342">
          <w:fldChar w:fldCharType="begin"/>
        </w:r>
        <w:r w:rsidR="00501342">
          <w:instrText xml:space="preserve"> PAGEREF _Toc452039797 \h </w:instrText>
        </w:r>
        <w:r w:rsidR="00501342">
          <w:fldChar w:fldCharType="separate"/>
        </w:r>
        <w:r w:rsidR="00501342">
          <w:t>12</w:t>
        </w:r>
        <w:r w:rsidR="00501342">
          <w:fldChar w:fldCharType="end"/>
        </w:r>
      </w:hyperlink>
    </w:p>
    <w:p w:rsidR="00501342" w:rsidRDefault="00703495">
      <w:pPr>
        <w:pStyle w:val="TOC3"/>
        <w:rPr>
          <w:rFonts w:eastAsiaTheme="minorEastAsia"/>
          <w:smallCaps w:val="0"/>
          <w:sz w:val="22"/>
          <w:lang w:eastAsia="zh-TW"/>
        </w:rPr>
      </w:pPr>
      <w:hyperlink w:anchor="_Toc452039798" w:history="1">
        <w:r w:rsidR="00501342" w:rsidRPr="004B5795">
          <w:rPr>
            <w:rStyle w:val="Hyperlink"/>
          </w:rPr>
          <w:t>Инструменти за разработчици</w:t>
        </w:r>
        <w:r w:rsidR="00501342">
          <w:tab/>
        </w:r>
        <w:r w:rsidR="00501342">
          <w:fldChar w:fldCharType="begin"/>
        </w:r>
        <w:r w:rsidR="00501342">
          <w:instrText xml:space="preserve"> PAGEREF _Toc452039798 \h </w:instrText>
        </w:r>
        <w:r w:rsidR="00501342">
          <w:fldChar w:fldCharType="separate"/>
        </w:r>
        <w:r w:rsidR="00501342">
          <w:t>12</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799" w:history="1">
        <w:r w:rsidR="00501342" w:rsidRPr="004B5795">
          <w:rPr>
            <w:rStyle w:val="Hyperlink"/>
            <w:noProof/>
          </w:rPr>
          <w:t>Софтуер</w:t>
        </w:r>
        <w:r w:rsidR="00501342">
          <w:rPr>
            <w:noProof/>
          </w:rPr>
          <w:tab/>
        </w:r>
        <w:r w:rsidR="00501342">
          <w:rPr>
            <w:noProof/>
          </w:rPr>
          <w:fldChar w:fldCharType="begin"/>
        </w:r>
        <w:r w:rsidR="00501342">
          <w:rPr>
            <w:noProof/>
          </w:rPr>
          <w:instrText xml:space="preserve"> PAGEREF _Toc452039799 \h </w:instrText>
        </w:r>
        <w:r w:rsidR="00501342">
          <w:rPr>
            <w:noProof/>
          </w:rPr>
        </w:r>
        <w:r w:rsidR="00501342">
          <w:rPr>
            <w:noProof/>
          </w:rPr>
          <w:fldChar w:fldCharType="separate"/>
        </w:r>
        <w:r w:rsidR="00501342">
          <w:rPr>
            <w:noProof/>
          </w:rPr>
          <w:t>14</w:t>
        </w:r>
        <w:r w:rsidR="00501342">
          <w:rPr>
            <w:noProof/>
          </w:rPr>
          <w:fldChar w:fldCharType="end"/>
        </w:r>
      </w:hyperlink>
    </w:p>
    <w:p w:rsidR="00501342" w:rsidRDefault="00703495">
      <w:pPr>
        <w:pStyle w:val="TOC2"/>
        <w:rPr>
          <w:rFonts w:eastAsiaTheme="minorEastAsia"/>
          <w:smallCaps w:val="0"/>
          <w:sz w:val="22"/>
          <w:lang w:eastAsia="zh-TW"/>
        </w:rPr>
      </w:pPr>
      <w:hyperlink w:anchor="_Toc452039800" w:history="1">
        <w:r w:rsidR="00501342" w:rsidRPr="004B5795">
          <w:rPr>
            <w:rStyle w:val="Hyperlink"/>
          </w:rPr>
          <w:t>Advanced Threat Analytics</w:t>
        </w:r>
        <w:r w:rsidR="00501342">
          <w:tab/>
        </w:r>
        <w:r w:rsidR="00501342">
          <w:fldChar w:fldCharType="begin"/>
        </w:r>
        <w:r w:rsidR="00501342">
          <w:instrText xml:space="preserve"> PAGEREF _Toc452039800 \h </w:instrText>
        </w:r>
        <w:r w:rsidR="00501342">
          <w:fldChar w:fldCharType="separate"/>
        </w:r>
        <w:r w:rsidR="00501342">
          <w:t>14</w:t>
        </w:r>
        <w:r w:rsidR="00501342">
          <w:fldChar w:fldCharType="end"/>
        </w:r>
      </w:hyperlink>
    </w:p>
    <w:p w:rsidR="00501342" w:rsidRDefault="00703495">
      <w:pPr>
        <w:pStyle w:val="TOC2"/>
        <w:rPr>
          <w:rFonts w:eastAsiaTheme="minorEastAsia"/>
          <w:smallCaps w:val="0"/>
          <w:sz w:val="22"/>
          <w:lang w:eastAsia="zh-TW"/>
        </w:rPr>
      </w:pPr>
      <w:hyperlink w:anchor="_Toc452039801" w:history="1">
        <w:r w:rsidR="00501342" w:rsidRPr="004B5795">
          <w:rPr>
            <w:rStyle w:val="Hyperlink"/>
          </w:rPr>
          <w:t>BizTalk</w:t>
        </w:r>
        <w:r w:rsidR="00501342">
          <w:tab/>
        </w:r>
        <w:r w:rsidR="00501342">
          <w:fldChar w:fldCharType="begin"/>
        </w:r>
        <w:r w:rsidR="00501342">
          <w:instrText xml:space="preserve"> PAGEREF _Toc452039801 \h </w:instrText>
        </w:r>
        <w:r w:rsidR="00501342">
          <w:fldChar w:fldCharType="separate"/>
        </w:r>
        <w:r w:rsidR="00501342">
          <w:t>14</w:t>
        </w:r>
        <w:r w:rsidR="00501342">
          <w:fldChar w:fldCharType="end"/>
        </w:r>
      </w:hyperlink>
    </w:p>
    <w:p w:rsidR="00501342" w:rsidRDefault="00703495">
      <w:pPr>
        <w:pStyle w:val="TOC2"/>
        <w:rPr>
          <w:rFonts w:eastAsiaTheme="minorEastAsia"/>
          <w:smallCaps w:val="0"/>
          <w:sz w:val="22"/>
          <w:lang w:eastAsia="zh-TW"/>
        </w:rPr>
      </w:pPr>
      <w:hyperlink w:anchor="_Toc452039802" w:history="1">
        <w:r w:rsidR="00501342" w:rsidRPr="004B5795">
          <w:rPr>
            <w:rStyle w:val="Hyperlink"/>
          </w:rPr>
          <w:t>ЛКД пакети</w:t>
        </w:r>
        <w:r w:rsidR="00501342">
          <w:tab/>
        </w:r>
        <w:r w:rsidR="00501342">
          <w:fldChar w:fldCharType="begin"/>
        </w:r>
        <w:r w:rsidR="00501342">
          <w:instrText xml:space="preserve"> PAGEREF _Toc452039802 \h </w:instrText>
        </w:r>
        <w:r w:rsidR="00501342">
          <w:fldChar w:fldCharType="separate"/>
        </w:r>
        <w:r w:rsidR="00501342">
          <w:t>16</w:t>
        </w:r>
        <w:r w:rsidR="00501342">
          <w:fldChar w:fldCharType="end"/>
        </w:r>
      </w:hyperlink>
    </w:p>
    <w:p w:rsidR="00501342" w:rsidRDefault="00703495">
      <w:pPr>
        <w:pStyle w:val="TOC2"/>
        <w:rPr>
          <w:rFonts w:eastAsiaTheme="minorEastAsia"/>
          <w:smallCaps w:val="0"/>
          <w:sz w:val="22"/>
          <w:lang w:eastAsia="zh-TW"/>
        </w:rPr>
      </w:pPr>
      <w:hyperlink w:anchor="_Toc452039803" w:history="1">
        <w:r w:rsidR="00501342" w:rsidRPr="004B5795">
          <w:rPr>
            <w:rStyle w:val="Hyperlink"/>
          </w:rPr>
          <w:t>Core Infrastructure Server (CIS) Suite</w:t>
        </w:r>
        <w:r w:rsidR="00501342">
          <w:tab/>
        </w:r>
        <w:r w:rsidR="00501342">
          <w:fldChar w:fldCharType="begin"/>
        </w:r>
        <w:r w:rsidR="00501342">
          <w:instrText xml:space="preserve"> PAGEREF _Toc452039803 \h </w:instrText>
        </w:r>
        <w:r w:rsidR="00501342">
          <w:fldChar w:fldCharType="separate"/>
        </w:r>
        <w:r w:rsidR="00501342">
          <w:t>18</w:t>
        </w:r>
        <w:r w:rsidR="00501342">
          <w:fldChar w:fldCharType="end"/>
        </w:r>
      </w:hyperlink>
    </w:p>
    <w:p w:rsidR="00501342" w:rsidRDefault="00703495">
      <w:pPr>
        <w:pStyle w:val="TOC2"/>
        <w:rPr>
          <w:rFonts w:eastAsiaTheme="minorEastAsia"/>
          <w:smallCaps w:val="0"/>
          <w:sz w:val="22"/>
          <w:lang w:eastAsia="zh-TW"/>
        </w:rPr>
      </w:pPr>
      <w:hyperlink w:anchor="_Toc452039804" w:history="1">
        <w:r w:rsidR="00501342" w:rsidRPr="004B5795">
          <w:rPr>
            <w:rStyle w:val="Hyperlink"/>
          </w:rPr>
          <w:t>Forefront</w:t>
        </w:r>
        <w:r w:rsidR="00501342">
          <w:tab/>
        </w:r>
        <w:r w:rsidR="00501342">
          <w:fldChar w:fldCharType="begin"/>
        </w:r>
        <w:r w:rsidR="00501342">
          <w:instrText xml:space="preserve"> PAGEREF _Toc452039804 \h </w:instrText>
        </w:r>
        <w:r w:rsidR="00501342">
          <w:fldChar w:fldCharType="separate"/>
        </w:r>
        <w:r w:rsidR="00501342">
          <w:t>19</w:t>
        </w:r>
        <w:r w:rsidR="00501342">
          <w:fldChar w:fldCharType="end"/>
        </w:r>
      </w:hyperlink>
    </w:p>
    <w:p w:rsidR="00501342" w:rsidRDefault="00703495">
      <w:pPr>
        <w:pStyle w:val="TOC2"/>
        <w:rPr>
          <w:rFonts w:eastAsiaTheme="minorEastAsia"/>
          <w:smallCaps w:val="0"/>
          <w:sz w:val="22"/>
          <w:lang w:eastAsia="zh-TW"/>
        </w:rPr>
      </w:pPr>
      <w:hyperlink w:anchor="_Toc452039805" w:history="1">
        <w:r w:rsidR="00501342" w:rsidRPr="004B5795">
          <w:rPr>
            <w:rStyle w:val="Hyperlink"/>
          </w:rPr>
          <w:t>Microsoft Dynamics</w:t>
        </w:r>
        <w:r w:rsidR="00501342">
          <w:tab/>
        </w:r>
        <w:r w:rsidR="00501342">
          <w:fldChar w:fldCharType="begin"/>
        </w:r>
        <w:r w:rsidR="00501342">
          <w:instrText xml:space="preserve"> PAGEREF _Toc452039805 \h </w:instrText>
        </w:r>
        <w:r w:rsidR="00501342">
          <w:fldChar w:fldCharType="separate"/>
        </w:r>
        <w:r w:rsidR="00501342">
          <w:t>20</w:t>
        </w:r>
        <w:r w:rsidR="00501342">
          <w:fldChar w:fldCharType="end"/>
        </w:r>
      </w:hyperlink>
    </w:p>
    <w:p w:rsidR="00501342" w:rsidRDefault="00703495">
      <w:pPr>
        <w:pStyle w:val="TOC3"/>
        <w:rPr>
          <w:rFonts w:eastAsiaTheme="minorEastAsia"/>
          <w:smallCaps w:val="0"/>
          <w:sz w:val="22"/>
          <w:lang w:eastAsia="zh-TW"/>
        </w:rPr>
      </w:pPr>
      <w:hyperlink w:anchor="_Toc452039806" w:history="1">
        <w:r w:rsidR="00501342" w:rsidRPr="004B5795">
          <w:rPr>
            <w:rStyle w:val="Hyperlink"/>
          </w:rPr>
          <w:t>Microsoft Dynamics AX</w:t>
        </w:r>
        <w:r w:rsidR="00501342">
          <w:tab/>
        </w:r>
        <w:r w:rsidR="00501342">
          <w:fldChar w:fldCharType="begin"/>
        </w:r>
        <w:r w:rsidR="00501342">
          <w:instrText xml:space="preserve"> PAGEREF _Toc452039806 \h </w:instrText>
        </w:r>
        <w:r w:rsidR="00501342">
          <w:fldChar w:fldCharType="separate"/>
        </w:r>
        <w:r w:rsidR="00501342">
          <w:t>20</w:t>
        </w:r>
        <w:r w:rsidR="00501342">
          <w:fldChar w:fldCharType="end"/>
        </w:r>
      </w:hyperlink>
    </w:p>
    <w:p w:rsidR="00501342" w:rsidRDefault="00703495">
      <w:pPr>
        <w:pStyle w:val="TOC3"/>
        <w:rPr>
          <w:rFonts w:eastAsiaTheme="minorEastAsia"/>
          <w:smallCaps w:val="0"/>
          <w:sz w:val="22"/>
          <w:lang w:eastAsia="zh-TW"/>
        </w:rPr>
      </w:pPr>
      <w:hyperlink w:anchor="_Toc452039807" w:history="1">
        <w:r w:rsidR="00501342" w:rsidRPr="004B5795">
          <w:rPr>
            <w:rStyle w:val="Hyperlink"/>
          </w:rPr>
          <w:t>Microsoft Dynamics CRM</w:t>
        </w:r>
        <w:r w:rsidR="00501342">
          <w:tab/>
        </w:r>
        <w:r w:rsidR="00501342">
          <w:fldChar w:fldCharType="begin"/>
        </w:r>
        <w:r w:rsidR="00501342">
          <w:instrText xml:space="preserve"> PAGEREF _Toc452039807 \h </w:instrText>
        </w:r>
        <w:r w:rsidR="00501342">
          <w:fldChar w:fldCharType="separate"/>
        </w:r>
        <w:r w:rsidR="00501342">
          <w:t>22</w:t>
        </w:r>
        <w:r w:rsidR="00501342">
          <w:fldChar w:fldCharType="end"/>
        </w:r>
      </w:hyperlink>
    </w:p>
    <w:p w:rsidR="00501342" w:rsidRDefault="00703495">
      <w:pPr>
        <w:pStyle w:val="TOC2"/>
        <w:rPr>
          <w:rFonts w:eastAsiaTheme="minorEastAsia"/>
          <w:smallCaps w:val="0"/>
          <w:sz w:val="22"/>
          <w:lang w:eastAsia="zh-TW"/>
        </w:rPr>
      </w:pPr>
      <w:hyperlink w:anchor="_Toc452039808" w:history="1">
        <w:r w:rsidR="00501342" w:rsidRPr="004B5795">
          <w:rPr>
            <w:rStyle w:val="Hyperlink"/>
          </w:rPr>
          <w:t>Microsoft Identity Manager</w:t>
        </w:r>
        <w:r w:rsidR="00501342">
          <w:tab/>
        </w:r>
        <w:r w:rsidR="00501342">
          <w:fldChar w:fldCharType="begin"/>
        </w:r>
        <w:r w:rsidR="00501342">
          <w:instrText xml:space="preserve"> PAGEREF _Toc452039808 \h </w:instrText>
        </w:r>
        <w:r w:rsidR="00501342">
          <w:fldChar w:fldCharType="separate"/>
        </w:r>
        <w:r w:rsidR="00501342">
          <w:t>24</w:t>
        </w:r>
        <w:r w:rsidR="00501342">
          <w:fldChar w:fldCharType="end"/>
        </w:r>
      </w:hyperlink>
    </w:p>
    <w:p w:rsidR="00501342" w:rsidRDefault="00703495">
      <w:pPr>
        <w:pStyle w:val="TOC2"/>
        <w:rPr>
          <w:rFonts w:eastAsiaTheme="minorEastAsia"/>
          <w:smallCaps w:val="0"/>
          <w:sz w:val="22"/>
          <w:lang w:eastAsia="zh-TW"/>
        </w:rPr>
      </w:pPr>
      <w:hyperlink w:anchor="_Toc452039809" w:history="1">
        <w:r w:rsidR="00501342" w:rsidRPr="004B5795">
          <w:rPr>
            <w:rStyle w:val="Hyperlink"/>
          </w:rPr>
          <w:t>Приложения на Office</w:t>
        </w:r>
        <w:r w:rsidR="00501342">
          <w:tab/>
        </w:r>
        <w:r w:rsidR="00501342">
          <w:fldChar w:fldCharType="begin"/>
        </w:r>
        <w:r w:rsidR="00501342">
          <w:instrText xml:space="preserve"> PAGEREF _Toc452039809 \h </w:instrText>
        </w:r>
        <w:r w:rsidR="00501342">
          <w:fldChar w:fldCharType="separate"/>
        </w:r>
        <w:r w:rsidR="00501342">
          <w:t>24</w:t>
        </w:r>
        <w:r w:rsidR="00501342">
          <w:fldChar w:fldCharType="end"/>
        </w:r>
      </w:hyperlink>
    </w:p>
    <w:p w:rsidR="00501342" w:rsidRDefault="00703495">
      <w:pPr>
        <w:pStyle w:val="TOC3"/>
        <w:rPr>
          <w:rFonts w:eastAsiaTheme="minorEastAsia"/>
          <w:smallCaps w:val="0"/>
          <w:sz w:val="22"/>
          <w:lang w:eastAsia="zh-TW"/>
        </w:rPr>
      </w:pPr>
      <w:hyperlink w:anchor="_Toc452039810" w:history="1">
        <w:r w:rsidR="00501342" w:rsidRPr="004B5795">
          <w:rPr>
            <w:rStyle w:val="Hyperlink"/>
          </w:rPr>
          <w:t>Настолни приложения на Office</w:t>
        </w:r>
        <w:r w:rsidR="00501342">
          <w:tab/>
        </w:r>
        <w:r w:rsidR="00501342">
          <w:fldChar w:fldCharType="begin"/>
        </w:r>
        <w:r w:rsidR="00501342">
          <w:instrText xml:space="preserve"> PAGEREF _Toc452039810 \h </w:instrText>
        </w:r>
        <w:r w:rsidR="00501342">
          <w:fldChar w:fldCharType="separate"/>
        </w:r>
        <w:r w:rsidR="00501342">
          <w:t>24</w:t>
        </w:r>
        <w:r w:rsidR="00501342">
          <w:fldChar w:fldCharType="end"/>
        </w:r>
      </w:hyperlink>
    </w:p>
    <w:p w:rsidR="00501342" w:rsidRDefault="00703495">
      <w:pPr>
        <w:pStyle w:val="TOC3"/>
        <w:rPr>
          <w:rFonts w:eastAsiaTheme="minorEastAsia"/>
          <w:smallCaps w:val="0"/>
          <w:sz w:val="22"/>
          <w:lang w:eastAsia="zh-TW"/>
        </w:rPr>
      </w:pPr>
      <w:hyperlink w:anchor="_Toc452039811" w:history="1">
        <w:r w:rsidR="00501342" w:rsidRPr="004B5795">
          <w:rPr>
            <w:rStyle w:val="Hyperlink"/>
          </w:rPr>
          <w:t>Office за Mac</w:t>
        </w:r>
        <w:r w:rsidR="00501342">
          <w:tab/>
        </w:r>
        <w:r w:rsidR="00501342">
          <w:fldChar w:fldCharType="begin"/>
        </w:r>
        <w:r w:rsidR="00501342">
          <w:instrText xml:space="preserve"> PAGEREF _Toc452039811 \h </w:instrText>
        </w:r>
        <w:r w:rsidR="00501342">
          <w:fldChar w:fldCharType="separate"/>
        </w:r>
        <w:r w:rsidR="00501342">
          <w:t>26</w:t>
        </w:r>
        <w:r w:rsidR="00501342">
          <w:fldChar w:fldCharType="end"/>
        </w:r>
      </w:hyperlink>
    </w:p>
    <w:p w:rsidR="00501342" w:rsidRDefault="00703495">
      <w:pPr>
        <w:pStyle w:val="TOC2"/>
        <w:rPr>
          <w:rFonts w:eastAsiaTheme="minorEastAsia"/>
          <w:smallCaps w:val="0"/>
          <w:sz w:val="22"/>
          <w:lang w:eastAsia="zh-TW"/>
        </w:rPr>
      </w:pPr>
      <w:hyperlink w:anchor="_Toc452039812" w:history="1">
        <w:r w:rsidR="00501342" w:rsidRPr="004B5795">
          <w:rPr>
            <w:rStyle w:val="Hyperlink"/>
          </w:rPr>
          <w:t>Сървъри на Office</w:t>
        </w:r>
        <w:r w:rsidR="00501342">
          <w:tab/>
        </w:r>
        <w:r w:rsidR="00501342">
          <w:fldChar w:fldCharType="begin"/>
        </w:r>
        <w:r w:rsidR="00501342">
          <w:instrText xml:space="preserve"> PAGEREF _Toc452039812 \h </w:instrText>
        </w:r>
        <w:r w:rsidR="00501342">
          <w:fldChar w:fldCharType="separate"/>
        </w:r>
        <w:r w:rsidR="00501342">
          <w:t>27</w:t>
        </w:r>
        <w:r w:rsidR="00501342">
          <w:fldChar w:fldCharType="end"/>
        </w:r>
      </w:hyperlink>
    </w:p>
    <w:p w:rsidR="00501342" w:rsidRDefault="00703495">
      <w:pPr>
        <w:pStyle w:val="TOC3"/>
        <w:rPr>
          <w:rFonts w:eastAsiaTheme="minorEastAsia"/>
          <w:smallCaps w:val="0"/>
          <w:sz w:val="22"/>
          <w:lang w:eastAsia="zh-TW"/>
        </w:rPr>
      </w:pPr>
      <w:hyperlink w:anchor="_Toc452039813" w:history="1">
        <w:r w:rsidR="00501342" w:rsidRPr="004B5795">
          <w:rPr>
            <w:rStyle w:val="Hyperlink"/>
          </w:rPr>
          <w:t>Exchange Server</w:t>
        </w:r>
        <w:r w:rsidR="00501342">
          <w:tab/>
        </w:r>
        <w:r w:rsidR="00501342">
          <w:fldChar w:fldCharType="begin"/>
        </w:r>
        <w:r w:rsidR="00501342">
          <w:instrText xml:space="preserve"> PAGEREF _Toc452039813 \h </w:instrText>
        </w:r>
        <w:r w:rsidR="00501342">
          <w:fldChar w:fldCharType="separate"/>
        </w:r>
        <w:r w:rsidR="00501342">
          <w:t>27</w:t>
        </w:r>
        <w:r w:rsidR="00501342">
          <w:fldChar w:fldCharType="end"/>
        </w:r>
      </w:hyperlink>
    </w:p>
    <w:p w:rsidR="00501342" w:rsidRDefault="00703495">
      <w:pPr>
        <w:pStyle w:val="TOC3"/>
        <w:rPr>
          <w:rFonts w:eastAsiaTheme="minorEastAsia"/>
          <w:smallCaps w:val="0"/>
          <w:sz w:val="22"/>
          <w:lang w:eastAsia="zh-TW"/>
        </w:rPr>
      </w:pPr>
      <w:hyperlink w:anchor="_Toc452039814" w:history="1">
        <w:r w:rsidR="00501342" w:rsidRPr="004B5795">
          <w:rPr>
            <w:rStyle w:val="Hyperlink"/>
          </w:rPr>
          <w:t>Project Server</w:t>
        </w:r>
        <w:r w:rsidR="00501342">
          <w:tab/>
        </w:r>
        <w:r w:rsidR="00501342">
          <w:fldChar w:fldCharType="begin"/>
        </w:r>
        <w:r w:rsidR="00501342">
          <w:instrText xml:space="preserve"> PAGEREF _Toc452039814 \h </w:instrText>
        </w:r>
        <w:r w:rsidR="00501342">
          <w:fldChar w:fldCharType="separate"/>
        </w:r>
        <w:r w:rsidR="00501342">
          <w:t>28</w:t>
        </w:r>
        <w:r w:rsidR="00501342">
          <w:fldChar w:fldCharType="end"/>
        </w:r>
      </w:hyperlink>
    </w:p>
    <w:p w:rsidR="00501342" w:rsidRDefault="00703495">
      <w:pPr>
        <w:pStyle w:val="TOC3"/>
        <w:rPr>
          <w:rFonts w:eastAsiaTheme="minorEastAsia"/>
          <w:smallCaps w:val="0"/>
          <w:sz w:val="22"/>
          <w:lang w:eastAsia="zh-TW"/>
        </w:rPr>
      </w:pPr>
      <w:hyperlink w:anchor="_Toc452039815" w:history="1">
        <w:r w:rsidR="00501342" w:rsidRPr="004B5795">
          <w:rPr>
            <w:rStyle w:val="Hyperlink"/>
          </w:rPr>
          <w:t>SharePoint Server</w:t>
        </w:r>
        <w:r w:rsidR="00501342">
          <w:tab/>
        </w:r>
        <w:r w:rsidR="00501342">
          <w:fldChar w:fldCharType="begin"/>
        </w:r>
        <w:r w:rsidR="00501342">
          <w:instrText xml:space="preserve"> PAGEREF _Toc452039815 \h </w:instrText>
        </w:r>
        <w:r w:rsidR="00501342">
          <w:fldChar w:fldCharType="separate"/>
        </w:r>
        <w:r w:rsidR="00501342">
          <w:t>29</w:t>
        </w:r>
        <w:r w:rsidR="00501342">
          <w:fldChar w:fldCharType="end"/>
        </w:r>
      </w:hyperlink>
    </w:p>
    <w:p w:rsidR="00501342" w:rsidRDefault="00703495">
      <w:pPr>
        <w:pStyle w:val="TOC3"/>
        <w:rPr>
          <w:rFonts w:eastAsiaTheme="minorEastAsia"/>
          <w:smallCaps w:val="0"/>
          <w:sz w:val="22"/>
          <w:lang w:eastAsia="zh-TW"/>
        </w:rPr>
      </w:pPr>
      <w:hyperlink w:anchor="_Toc452039816" w:history="1">
        <w:r w:rsidR="00501342" w:rsidRPr="004B5795">
          <w:rPr>
            <w:rStyle w:val="Hyperlink"/>
          </w:rPr>
          <w:t>Skype за бизнеса сървър</w:t>
        </w:r>
        <w:r w:rsidR="00501342">
          <w:tab/>
        </w:r>
        <w:r w:rsidR="00501342">
          <w:fldChar w:fldCharType="begin"/>
        </w:r>
        <w:r w:rsidR="00501342">
          <w:instrText xml:space="preserve"> PAGEREF _Toc452039816 \h </w:instrText>
        </w:r>
        <w:r w:rsidR="00501342">
          <w:fldChar w:fldCharType="separate"/>
        </w:r>
        <w:r w:rsidR="00501342">
          <w:t>30</w:t>
        </w:r>
        <w:r w:rsidR="00501342">
          <w:fldChar w:fldCharType="end"/>
        </w:r>
      </w:hyperlink>
    </w:p>
    <w:p w:rsidR="00501342" w:rsidRDefault="00703495">
      <w:pPr>
        <w:pStyle w:val="TOC2"/>
        <w:rPr>
          <w:rFonts w:eastAsiaTheme="minorEastAsia"/>
          <w:smallCaps w:val="0"/>
          <w:sz w:val="22"/>
          <w:lang w:eastAsia="zh-TW"/>
        </w:rPr>
      </w:pPr>
      <w:hyperlink w:anchor="_Toc452039817" w:history="1">
        <w:r w:rsidR="00501342" w:rsidRPr="004B5795">
          <w:rPr>
            <w:rStyle w:val="Hyperlink"/>
          </w:rPr>
          <w:t>R Server</w:t>
        </w:r>
        <w:r w:rsidR="00501342">
          <w:tab/>
        </w:r>
        <w:r w:rsidR="00501342">
          <w:fldChar w:fldCharType="begin"/>
        </w:r>
        <w:r w:rsidR="00501342">
          <w:instrText xml:space="preserve"> PAGEREF _Toc452039817 \h </w:instrText>
        </w:r>
        <w:r w:rsidR="00501342">
          <w:fldChar w:fldCharType="separate"/>
        </w:r>
        <w:r w:rsidR="00501342">
          <w:t>31</w:t>
        </w:r>
        <w:r w:rsidR="00501342">
          <w:fldChar w:fldCharType="end"/>
        </w:r>
      </w:hyperlink>
    </w:p>
    <w:p w:rsidR="00501342" w:rsidRDefault="00703495">
      <w:pPr>
        <w:pStyle w:val="TOC2"/>
        <w:rPr>
          <w:rFonts w:eastAsiaTheme="minorEastAsia"/>
          <w:smallCaps w:val="0"/>
          <w:sz w:val="22"/>
          <w:lang w:eastAsia="zh-TW"/>
        </w:rPr>
      </w:pPr>
      <w:hyperlink w:anchor="_Toc452039818" w:history="1">
        <w:r w:rsidR="00501342" w:rsidRPr="004B5795">
          <w:rPr>
            <w:rStyle w:val="Hyperlink"/>
          </w:rPr>
          <w:t>SQL Server</w:t>
        </w:r>
        <w:r w:rsidR="00501342">
          <w:tab/>
        </w:r>
        <w:r w:rsidR="00501342">
          <w:fldChar w:fldCharType="begin"/>
        </w:r>
        <w:r w:rsidR="00501342">
          <w:instrText xml:space="preserve"> PAGEREF _Toc452039818 \h </w:instrText>
        </w:r>
        <w:r w:rsidR="00501342">
          <w:fldChar w:fldCharType="separate"/>
        </w:r>
        <w:r w:rsidR="00501342">
          <w:t>32</w:t>
        </w:r>
        <w:r w:rsidR="00501342">
          <w:fldChar w:fldCharType="end"/>
        </w:r>
      </w:hyperlink>
    </w:p>
    <w:p w:rsidR="00501342" w:rsidRDefault="00703495">
      <w:pPr>
        <w:pStyle w:val="TOC2"/>
        <w:rPr>
          <w:rFonts w:eastAsiaTheme="minorEastAsia"/>
          <w:smallCaps w:val="0"/>
          <w:sz w:val="22"/>
          <w:lang w:eastAsia="zh-TW"/>
        </w:rPr>
      </w:pPr>
      <w:hyperlink w:anchor="_Toc452039819" w:history="1">
        <w:r w:rsidR="00501342" w:rsidRPr="004B5795">
          <w:rPr>
            <w:rStyle w:val="Hyperlink"/>
          </w:rPr>
          <w:t>System Center</w:t>
        </w:r>
        <w:r w:rsidR="00501342">
          <w:tab/>
        </w:r>
        <w:r w:rsidR="00501342">
          <w:fldChar w:fldCharType="begin"/>
        </w:r>
        <w:r w:rsidR="00501342">
          <w:instrText xml:space="preserve"> PAGEREF _Toc452039819 \h </w:instrText>
        </w:r>
        <w:r w:rsidR="00501342">
          <w:fldChar w:fldCharType="separate"/>
        </w:r>
        <w:r w:rsidR="00501342">
          <w:t>34</w:t>
        </w:r>
        <w:r w:rsidR="00501342">
          <w:fldChar w:fldCharType="end"/>
        </w:r>
      </w:hyperlink>
    </w:p>
    <w:p w:rsidR="00501342" w:rsidRDefault="00703495">
      <w:pPr>
        <w:pStyle w:val="TOC3"/>
        <w:rPr>
          <w:rFonts w:eastAsiaTheme="minorEastAsia"/>
          <w:smallCaps w:val="0"/>
          <w:sz w:val="22"/>
          <w:lang w:eastAsia="zh-TW"/>
        </w:rPr>
      </w:pPr>
      <w:hyperlink w:anchor="_Toc452039820" w:history="1">
        <w:r w:rsidR="00501342" w:rsidRPr="004B5795">
          <w:rPr>
            <w:rStyle w:val="Hyperlink"/>
          </w:rPr>
          <w:t>System Center Server</w:t>
        </w:r>
        <w:r w:rsidR="00501342">
          <w:tab/>
        </w:r>
        <w:r w:rsidR="00501342">
          <w:fldChar w:fldCharType="begin"/>
        </w:r>
        <w:r w:rsidR="00501342">
          <w:instrText xml:space="preserve"> PAGEREF _Toc452039820 \h </w:instrText>
        </w:r>
        <w:r w:rsidR="00501342">
          <w:fldChar w:fldCharType="separate"/>
        </w:r>
        <w:r w:rsidR="00501342">
          <w:t>34</w:t>
        </w:r>
        <w:r w:rsidR="00501342">
          <w:fldChar w:fldCharType="end"/>
        </w:r>
      </w:hyperlink>
    </w:p>
    <w:p w:rsidR="00501342" w:rsidRDefault="00703495">
      <w:pPr>
        <w:pStyle w:val="TOC3"/>
        <w:rPr>
          <w:rFonts w:eastAsiaTheme="minorEastAsia"/>
          <w:smallCaps w:val="0"/>
          <w:sz w:val="22"/>
          <w:lang w:eastAsia="zh-TW"/>
        </w:rPr>
      </w:pPr>
      <w:hyperlink w:anchor="_Toc452039821" w:history="1">
        <w:r w:rsidR="00501342" w:rsidRPr="004B5795">
          <w:rPr>
            <w:rStyle w:val="Hyperlink"/>
          </w:rPr>
          <w:t>System Center Client Management Suite</w:t>
        </w:r>
        <w:r w:rsidR="00501342">
          <w:tab/>
        </w:r>
        <w:r w:rsidR="00501342">
          <w:fldChar w:fldCharType="begin"/>
        </w:r>
        <w:r w:rsidR="00501342">
          <w:instrText xml:space="preserve"> PAGEREF _Toc452039821 \h </w:instrText>
        </w:r>
        <w:r w:rsidR="00501342">
          <w:fldChar w:fldCharType="separate"/>
        </w:r>
        <w:r w:rsidR="00501342">
          <w:t>35</w:t>
        </w:r>
        <w:r w:rsidR="00501342">
          <w:fldChar w:fldCharType="end"/>
        </w:r>
      </w:hyperlink>
    </w:p>
    <w:p w:rsidR="00501342" w:rsidRDefault="00703495">
      <w:pPr>
        <w:pStyle w:val="TOC3"/>
        <w:rPr>
          <w:rFonts w:eastAsiaTheme="minorEastAsia"/>
          <w:smallCaps w:val="0"/>
          <w:sz w:val="22"/>
          <w:lang w:eastAsia="zh-TW"/>
        </w:rPr>
      </w:pPr>
      <w:hyperlink w:anchor="_Toc452039822" w:history="1">
        <w:r w:rsidR="00501342" w:rsidRPr="004B5795">
          <w:rPr>
            <w:rStyle w:val="Hyperlink"/>
          </w:rPr>
          <w:t>System Center Configuration Manager</w:t>
        </w:r>
        <w:r w:rsidR="00501342">
          <w:tab/>
        </w:r>
        <w:r w:rsidR="00501342">
          <w:fldChar w:fldCharType="begin"/>
        </w:r>
        <w:r w:rsidR="00501342">
          <w:instrText xml:space="preserve"> PAGEREF _Toc452039822 \h </w:instrText>
        </w:r>
        <w:r w:rsidR="00501342">
          <w:fldChar w:fldCharType="separate"/>
        </w:r>
        <w:r w:rsidR="00501342">
          <w:t>36</w:t>
        </w:r>
        <w:r w:rsidR="00501342">
          <w:fldChar w:fldCharType="end"/>
        </w:r>
      </w:hyperlink>
    </w:p>
    <w:p w:rsidR="00501342" w:rsidRDefault="00703495">
      <w:pPr>
        <w:pStyle w:val="TOC3"/>
        <w:rPr>
          <w:rFonts w:eastAsiaTheme="minorEastAsia"/>
          <w:smallCaps w:val="0"/>
          <w:sz w:val="22"/>
          <w:lang w:eastAsia="zh-TW"/>
        </w:rPr>
      </w:pPr>
      <w:hyperlink w:anchor="_Toc452039823" w:history="1">
        <w:r w:rsidR="00501342" w:rsidRPr="004B5795">
          <w:rPr>
            <w:rStyle w:val="Hyperlink"/>
          </w:rPr>
          <w:t>System Center Data Protection Manager</w:t>
        </w:r>
        <w:r w:rsidR="00501342">
          <w:tab/>
        </w:r>
        <w:r w:rsidR="00501342">
          <w:fldChar w:fldCharType="begin"/>
        </w:r>
        <w:r w:rsidR="00501342">
          <w:instrText xml:space="preserve"> PAGEREF _Toc452039823 \h </w:instrText>
        </w:r>
        <w:r w:rsidR="00501342">
          <w:fldChar w:fldCharType="separate"/>
        </w:r>
        <w:r w:rsidR="00501342">
          <w:t>37</w:t>
        </w:r>
        <w:r w:rsidR="00501342">
          <w:fldChar w:fldCharType="end"/>
        </w:r>
      </w:hyperlink>
    </w:p>
    <w:p w:rsidR="00501342" w:rsidRDefault="00703495">
      <w:pPr>
        <w:pStyle w:val="TOC3"/>
        <w:rPr>
          <w:rFonts w:eastAsiaTheme="minorEastAsia"/>
          <w:smallCaps w:val="0"/>
          <w:sz w:val="22"/>
          <w:lang w:eastAsia="zh-TW"/>
        </w:rPr>
      </w:pPr>
      <w:hyperlink w:anchor="_Toc452039824" w:history="1">
        <w:r w:rsidR="00501342" w:rsidRPr="004B5795">
          <w:rPr>
            <w:rStyle w:val="Hyperlink"/>
          </w:rPr>
          <w:t>System Center Endpoint Protection</w:t>
        </w:r>
        <w:r w:rsidR="00501342">
          <w:tab/>
        </w:r>
        <w:r w:rsidR="00501342">
          <w:fldChar w:fldCharType="begin"/>
        </w:r>
        <w:r w:rsidR="00501342">
          <w:instrText xml:space="preserve"> PAGEREF _Toc452039824 \h </w:instrText>
        </w:r>
        <w:r w:rsidR="00501342">
          <w:fldChar w:fldCharType="separate"/>
        </w:r>
        <w:r w:rsidR="00501342">
          <w:t>37</w:t>
        </w:r>
        <w:r w:rsidR="00501342">
          <w:fldChar w:fldCharType="end"/>
        </w:r>
      </w:hyperlink>
    </w:p>
    <w:p w:rsidR="00501342" w:rsidRDefault="00703495">
      <w:pPr>
        <w:pStyle w:val="TOC3"/>
        <w:rPr>
          <w:rFonts w:eastAsiaTheme="minorEastAsia"/>
          <w:smallCaps w:val="0"/>
          <w:sz w:val="22"/>
          <w:lang w:eastAsia="zh-TW"/>
        </w:rPr>
      </w:pPr>
      <w:hyperlink w:anchor="_Toc452039825" w:history="1">
        <w:r w:rsidR="00501342" w:rsidRPr="004B5795">
          <w:rPr>
            <w:rStyle w:val="Hyperlink"/>
          </w:rPr>
          <w:t>System Center Operation Manager</w:t>
        </w:r>
        <w:r w:rsidR="00501342">
          <w:tab/>
        </w:r>
        <w:r w:rsidR="00501342">
          <w:fldChar w:fldCharType="begin"/>
        </w:r>
        <w:r w:rsidR="00501342">
          <w:instrText xml:space="preserve"> PAGEREF _Toc452039825 \h </w:instrText>
        </w:r>
        <w:r w:rsidR="00501342">
          <w:fldChar w:fldCharType="separate"/>
        </w:r>
        <w:r w:rsidR="00501342">
          <w:t>38</w:t>
        </w:r>
        <w:r w:rsidR="00501342">
          <w:fldChar w:fldCharType="end"/>
        </w:r>
      </w:hyperlink>
    </w:p>
    <w:p w:rsidR="00501342" w:rsidRDefault="00703495">
      <w:pPr>
        <w:pStyle w:val="TOC3"/>
        <w:rPr>
          <w:rFonts w:eastAsiaTheme="minorEastAsia"/>
          <w:smallCaps w:val="0"/>
          <w:sz w:val="22"/>
          <w:lang w:eastAsia="zh-TW"/>
        </w:rPr>
      </w:pPr>
      <w:hyperlink w:anchor="_Toc452039826" w:history="1">
        <w:r w:rsidR="00501342" w:rsidRPr="004B5795">
          <w:rPr>
            <w:rStyle w:val="Hyperlink"/>
          </w:rPr>
          <w:t>System Center Server Management Suite</w:t>
        </w:r>
        <w:r w:rsidR="00501342">
          <w:tab/>
        </w:r>
        <w:r w:rsidR="00501342">
          <w:fldChar w:fldCharType="begin"/>
        </w:r>
        <w:r w:rsidR="00501342">
          <w:instrText xml:space="preserve"> PAGEREF _Toc452039826 \h </w:instrText>
        </w:r>
        <w:r w:rsidR="00501342">
          <w:fldChar w:fldCharType="separate"/>
        </w:r>
        <w:r w:rsidR="00501342">
          <w:t>38</w:t>
        </w:r>
        <w:r w:rsidR="00501342">
          <w:fldChar w:fldCharType="end"/>
        </w:r>
      </w:hyperlink>
    </w:p>
    <w:p w:rsidR="00501342" w:rsidRDefault="00703495">
      <w:pPr>
        <w:pStyle w:val="TOC3"/>
        <w:rPr>
          <w:rFonts w:eastAsiaTheme="minorEastAsia"/>
          <w:smallCaps w:val="0"/>
          <w:sz w:val="22"/>
          <w:lang w:eastAsia="zh-TW"/>
        </w:rPr>
      </w:pPr>
      <w:hyperlink w:anchor="_Toc452039827" w:history="1">
        <w:r w:rsidR="00501342" w:rsidRPr="004B5795">
          <w:rPr>
            <w:rStyle w:val="Hyperlink"/>
          </w:rPr>
          <w:t>System Center Service Manager</w:t>
        </w:r>
        <w:r w:rsidR="00501342">
          <w:tab/>
        </w:r>
        <w:r w:rsidR="00501342">
          <w:fldChar w:fldCharType="begin"/>
        </w:r>
        <w:r w:rsidR="00501342">
          <w:instrText xml:space="preserve"> PAGEREF _Toc452039827 \h </w:instrText>
        </w:r>
        <w:r w:rsidR="00501342">
          <w:fldChar w:fldCharType="separate"/>
        </w:r>
        <w:r w:rsidR="00501342">
          <w:t>38</w:t>
        </w:r>
        <w:r w:rsidR="00501342">
          <w:fldChar w:fldCharType="end"/>
        </w:r>
      </w:hyperlink>
    </w:p>
    <w:p w:rsidR="00501342" w:rsidRDefault="00703495">
      <w:pPr>
        <w:pStyle w:val="TOC2"/>
        <w:rPr>
          <w:rFonts w:eastAsiaTheme="minorEastAsia"/>
          <w:smallCaps w:val="0"/>
          <w:sz w:val="22"/>
          <w:lang w:eastAsia="zh-TW"/>
        </w:rPr>
      </w:pPr>
      <w:hyperlink w:anchor="_Toc452039828" w:history="1">
        <w:r w:rsidR="00501342" w:rsidRPr="004B5795">
          <w:rPr>
            <w:rStyle w:val="Hyperlink"/>
          </w:rPr>
          <w:t>Virtual Desktop Infrastructure (VDI) пакет</w:t>
        </w:r>
        <w:r w:rsidR="00501342">
          <w:tab/>
        </w:r>
        <w:r w:rsidR="00501342">
          <w:fldChar w:fldCharType="begin"/>
        </w:r>
        <w:r w:rsidR="00501342">
          <w:instrText xml:space="preserve"> PAGEREF _Toc452039828 \h </w:instrText>
        </w:r>
        <w:r w:rsidR="00501342">
          <w:fldChar w:fldCharType="separate"/>
        </w:r>
        <w:r w:rsidR="00501342">
          <w:t>38</w:t>
        </w:r>
        <w:r w:rsidR="00501342">
          <w:fldChar w:fldCharType="end"/>
        </w:r>
      </w:hyperlink>
    </w:p>
    <w:p w:rsidR="00501342" w:rsidRDefault="00703495">
      <w:pPr>
        <w:pStyle w:val="TOC2"/>
        <w:rPr>
          <w:rFonts w:eastAsiaTheme="minorEastAsia"/>
          <w:smallCaps w:val="0"/>
          <w:sz w:val="22"/>
          <w:lang w:eastAsia="zh-TW"/>
        </w:rPr>
      </w:pPr>
      <w:hyperlink w:anchor="_Toc452039829" w:history="1">
        <w:r w:rsidR="00501342" w:rsidRPr="004B5795">
          <w:rPr>
            <w:rStyle w:val="Hyperlink"/>
          </w:rPr>
          <w:t>Visual Studio</w:t>
        </w:r>
        <w:r w:rsidR="00501342">
          <w:tab/>
        </w:r>
        <w:r w:rsidR="00501342">
          <w:fldChar w:fldCharType="begin"/>
        </w:r>
        <w:r w:rsidR="00501342">
          <w:instrText xml:space="preserve"> PAGEREF _Toc452039829 \h </w:instrText>
        </w:r>
        <w:r w:rsidR="00501342">
          <w:fldChar w:fldCharType="separate"/>
        </w:r>
        <w:r w:rsidR="00501342">
          <w:t>38</w:t>
        </w:r>
        <w:r w:rsidR="00501342">
          <w:fldChar w:fldCharType="end"/>
        </w:r>
      </w:hyperlink>
    </w:p>
    <w:p w:rsidR="00501342" w:rsidRDefault="00703495">
      <w:pPr>
        <w:pStyle w:val="TOC3"/>
        <w:rPr>
          <w:rFonts w:eastAsiaTheme="minorEastAsia"/>
          <w:smallCaps w:val="0"/>
          <w:sz w:val="22"/>
          <w:lang w:eastAsia="zh-TW"/>
        </w:rPr>
      </w:pPr>
      <w:hyperlink w:anchor="_Toc452039830" w:history="1">
        <w:r w:rsidR="00501342" w:rsidRPr="004B5795">
          <w:rPr>
            <w:rStyle w:val="Hyperlink"/>
          </w:rPr>
          <w:t>Visual Studio</w:t>
        </w:r>
        <w:r w:rsidR="00501342">
          <w:tab/>
        </w:r>
        <w:r w:rsidR="00501342">
          <w:fldChar w:fldCharType="begin"/>
        </w:r>
        <w:r w:rsidR="00501342">
          <w:instrText xml:space="preserve"> PAGEREF _Toc452039830 \h </w:instrText>
        </w:r>
        <w:r w:rsidR="00501342">
          <w:fldChar w:fldCharType="separate"/>
        </w:r>
        <w:r w:rsidR="00501342">
          <w:t>38</w:t>
        </w:r>
        <w:r w:rsidR="00501342">
          <w:fldChar w:fldCharType="end"/>
        </w:r>
      </w:hyperlink>
    </w:p>
    <w:p w:rsidR="00501342" w:rsidRDefault="00703495">
      <w:pPr>
        <w:pStyle w:val="TOC3"/>
        <w:rPr>
          <w:rFonts w:eastAsiaTheme="minorEastAsia"/>
          <w:smallCaps w:val="0"/>
          <w:sz w:val="22"/>
          <w:lang w:eastAsia="zh-TW"/>
        </w:rPr>
      </w:pPr>
      <w:hyperlink w:anchor="_Toc452039831" w:history="1">
        <w:r w:rsidR="00501342" w:rsidRPr="004B5795">
          <w:rPr>
            <w:rStyle w:val="Hyperlink"/>
          </w:rPr>
          <w:t>Visual Studio Team Foundation Server</w:t>
        </w:r>
        <w:r w:rsidR="00501342">
          <w:tab/>
        </w:r>
        <w:r w:rsidR="00501342">
          <w:fldChar w:fldCharType="begin"/>
        </w:r>
        <w:r w:rsidR="00501342">
          <w:instrText xml:space="preserve"> PAGEREF _Toc452039831 \h </w:instrText>
        </w:r>
        <w:r w:rsidR="00501342">
          <w:fldChar w:fldCharType="separate"/>
        </w:r>
        <w:r w:rsidR="00501342">
          <w:t>40</w:t>
        </w:r>
        <w:r w:rsidR="00501342">
          <w:fldChar w:fldCharType="end"/>
        </w:r>
      </w:hyperlink>
    </w:p>
    <w:p w:rsidR="00501342" w:rsidRDefault="00703495">
      <w:pPr>
        <w:pStyle w:val="TOC2"/>
        <w:rPr>
          <w:rFonts w:eastAsiaTheme="minorEastAsia"/>
          <w:smallCaps w:val="0"/>
          <w:sz w:val="22"/>
          <w:lang w:eastAsia="zh-TW"/>
        </w:rPr>
      </w:pPr>
      <w:hyperlink w:anchor="_Toc452039832" w:history="1">
        <w:r w:rsidR="00501342" w:rsidRPr="004B5795">
          <w:rPr>
            <w:rStyle w:val="Hyperlink"/>
          </w:rPr>
          <w:t>Windows</w:t>
        </w:r>
        <w:r w:rsidR="00501342">
          <w:tab/>
        </w:r>
        <w:r w:rsidR="00501342">
          <w:fldChar w:fldCharType="begin"/>
        </w:r>
        <w:r w:rsidR="00501342">
          <w:instrText xml:space="preserve"> PAGEREF _Toc452039832 \h </w:instrText>
        </w:r>
        <w:r w:rsidR="00501342">
          <w:fldChar w:fldCharType="separate"/>
        </w:r>
        <w:r w:rsidR="00501342">
          <w:t>41</w:t>
        </w:r>
        <w:r w:rsidR="00501342">
          <w:fldChar w:fldCharType="end"/>
        </w:r>
      </w:hyperlink>
    </w:p>
    <w:p w:rsidR="00501342" w:rsidRDefault="00703495">
      <w:pPr>
        <w:pStyle w:val="TOC3"/>
        <w:rPr>
          <w:rFonts w:eastAsiaTheme="minorEastAsia"/>
          <w:smallCaps w:val="0"/>
          <w:sz w:val="22"/>
          <w:lang w:eastAsia="zh-TW"/>
        </w:rPr>
      </w:pPr>
      <w:hyperlink w:anchor="_Toc452039833" w:history="1">
        <w:r w:rsidR="00501342" w:rsidRPr="004B5795">
          <w:rPr>
            <w:rStyle w:val="Hyperlink"/>
          </w:rPr>
          <w:t>Настолна операционна система Windows</w:t>
        </w:r>
        <w:r w:rsidR="00501342">
          <w:tab/>
        </w:r>
        <w:r w:rsidR="00501342">
          <w:fldChar w:fldCharType="begin"/>
        </w:r>
        <w:r w:rsidR="00501342">
          <w:instrText xml:space="preserve"> PAGEREF _Toc452039833 \h </w:instrText>
        </w:r>
        <w:r w:rsidR="00501342">
          <w:fldChar w:fldCharType="separate"/>
        </w:r>
        <w:r w:rsidR="00501342">
          <w:t>41</w:t>
        </w:r>
        <w:r w:rsidR="00501342">
          <w:fldChar w:fldCharType="end"/>
        </w:r>
      </w:hyperlink>
    </w:p>
    <w:p w:rsidR="00501342" w:rsidRDefault="00703495">
      <w:pPr>
        <w:pStyle w:val="TOC2"/>
        <w:rPr>
          <w:rFonts w:eastAsiaTheme="minorEastAsia"/>
          <w:smallCaps w:val="0"/>
          <w:sz w:val="22"/>
          <w:lang w:eastAsia="zh-TW"/>
        </w:rPr>
      </w:pPr>
      <w:hyperlink w:anchor="_Toc452039834" w:history="1">
        <w:r w:rsidR="00501342" w:rsidRPr="004B5795">
          <w:rPr>
            <w:rStyle w:val="Hyperlink"/>
          </w:rPr>
          <w:t>Windows Server</w:t>
        </w:r>
        <w:r w:rsidR="00501342">
          <w:tab/>
        </w:r>
        <w:r w:rsidR="00501342">
          <w:fldChar w:fldCharType="begin"/>
        </w:r>
        <w:r w:rsidR="00501342">
          <w:instrText xml:space="preserve"> PAGEREF _Toc452039834 \h </w:instrText>
        </w:r>
        <w:r w:rsidR="00501342">
          <w:fldChar w:fldCharType="separate"/>
        </w:r>
        <w:r w:rsidR="00501342">
          <w:t>48</w:t>
        </w:r>
        <w:r w:rsidR="00501342">
          <w:fldChar w:fldCharType="end"/>
        </w:r>
      </w:hyperlink>
    </w:p>
    <w:p w:rsidR="00501342" w:rsidRDefault="00703495">
      <w:pPr>
        <w:pStyle w:val="TOC3"/>
        <w:rPr>
          <w:rFonts w:eastAsiaTheme="minorEastAsia"/>
          <w:smallCaps w:val="0"/>
          <w:sz w:val="22"/>
          <w:lang w:eastAsia="zh-TW"/>
        </w:rPr>
      </w:pPr>
      <w:hyperlink w:anchor="_Toc452039835" w:history="1">
        <w:r w:rsidR="00501342" w:rsidRPr="004B5795">
          <w:rPr>
            <w:rStyle w:val="Hyperlink"/>
          </w:rPr>
          <w:t>Windows MultiPoint Server</w:t>
        </w:r>
        <w:r w:rsidR="00501342">
          <w:tab/>
        </w:r>
        <w:r w:rsidR="00501342">
          <w:fldChar w:fldCharType="begin"/>
        </w:r>
        <w:r w:rsidR="00501342">
          <w:instrText xml:space="preserve"> PAGEREF _Toc452039835 \h </w:instrText>
        </w:r>
        <w:r w:rsidR="00501342">
          <w:fldChar w:fldCharType="separate"/>
        </w:r>
        <w:r w:rsidR="00501342">
          <w:t>48</w:t>
        </w:r>
        <w:r w:rsidR="00501342">
          <w:fldChar w:fldCharType="end"/>
        </w:r>
      </w:hyperlink>
    </w:p>
    <w:p w:rsidR="00501342" w:rsidRDefault="00703495">
      <w:pPr>
        <w:pStyle w:val="TOC3"/>
        <w:rPr>
          <w:rFonts w:eastAsiaTheme="minorEastAsia"/>
          <w:smallCaps w:val="0"/>
          <w:sz w:val="22"/>
          <w:lang w:eastAsia="zh-TW"/>
        </w:rPr>
      </w:pPr>
      <w:hyperlink w:anchor="_Toc452039836" w:history="1">
        <w:r w:rsidR="00501342" w:rsidRPr="004B5795">
          <w:rPr>
            <w:rStyle w:val="Hyperlink"/>
          </w:rPr>
          <w:t>Windows Server</w:t>
        </w:r>
        <w:r w:rsidR="00501342">
          <w:tab/>
        </w:r>
        <w:r w:rsidR="00501342">
          <w:fldChar w:fldCharType="begin"/>
        </w:r>
        <w:r w:rsidR="00501342">
          <w:instrText xml:space="preserve"> PAGEREF _Toc452039836 \h </w:instrText>
        </w:r>
        <w:r w:rsidR="00501342">
          <w:fldChar w:fldCharType="separate"/>
        </w:r>
        <w:r w:rsidR="00501342">
          <w:t>49</w:t>
        </w:r>
        <w:r w:rsidR="00501342">
          <w:fldChar w:fldCharType="end"/>
        </w:r>
      </w:hyperlink>
    </w:p>
    <w:p w:rsidR="00501342" w:rsidRDefault="00703495">
      <w:pPr>
        <w:pStyle w:val="TOC3"/>
        <w:rPr>
          <w:rFonts w:eastAsiaTheme="minorEastAsia"/>
          <w:smallCaps w:val="0"/>
          <w:sz w:val="22"/>
          <w:lang w:eastAsia="zh-TW"/>
        </w:rPr>
      </w:pPr>
      <w:hyperlink w:anchor="_Toc452039837" w:history="1">
        <w:r w:rsidR="00501342" w:rsidRPr="004B5795">
          <w:rPr>
            <w:rStyle w:val="Hyperlink"/>
          </w:rPr>
          <w:t>Windows Small Business Server</w:t>
        </w:r>
        <w:r w:rsidR="00501342">
          <w:tab/>
        </w:r>
        <w:r w:rsidR="00501342">
          <w:fldChar w:fldCharType="begin"/>
        </w:r>
        <w:r w:rsidR="00501342">
          <w:instrText xml:space="preserve"> PAGEREF _Toc452039837 \h </w:instrText>
        </w:r>
        <w:r w:rsidR="00501342">
          <w:fldChar w:fldCharType="separate"/>
        </w:r>
        <w:r w:rsidR="00501342">
          <w:t>52</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838" w:history="1">
        <w:r w:rsidR="00501342" w:rsidRPr="004B5795">
          <w:rPr>
            <w:rStyle w:val="Hyperlink"/>
            <w:noProof/>
          </w:rPr>
          <w:t>Онлайн услуги</w:t>
        </w:r>
        <w:r w:rsidR="00501342">
          <w:rPr>
            <w:noProof/>
          </w:rPr>
          <w:tab/>
        </w:r>
        <w:r w:rsidR="00501342">
          <w:rPr>
            <w:noProof/>
          </w:rPr>
          <w:fldChar w:fldCharType="begin"/>
        </w:r>
        <w:r w:rsidR="00501342">
          <w:rPr>
            <w:noProof/>
          </w:rPr>
          <w:instrText xml:space="preserve"> PAGEREF _Toc452039838 \h </w:instrText>
        </w:r>
        <w:r w:rsidR="00501342">
          <w:rPr>
            <w:noProof/>
          </w:rPr>
        </w:r>
        <w:r w:rsidR="00501342">
          <w:rPr>
            <w:noProof/>
          </w:rPr>
          <w:fldChar w:fldCharType="separate"/>
        </w:r>
        <w:r w:rsidR="00501342">
          <w:rPr>
            <w:noProof/>
          </w:rPr>
          <w:t>53</w:t>
        </w:r>
        <w:r w:rsidR="00501342">
          <w:rPr>
            <w:noProof/>
          </w:rPr>
          <w:fldChar w:fldCharType="end"/>
        </w:r>
      </w:hyperlink>
    </w:p>
    <w:p w:rsidR="00501342" w:rsidRDefault="00703495">
      <w:pPr>
        <w:pStyle w:val="TOC2"/>
        <w:rPr>
          <w:rFonts w:eastAsiaTheme="minorEastAsia"/>
          <w:smallCaps w:val="0"/>
          <w:sz w:val="22"/>
          <w:lang w:eastAsia="zh-TW"/>
        </w:rPr>
      </w:pPr>
      <w:hyperlink w:anchor="_Toc452039839" w:history="1">
        <w:r w:rsidR="00501342" w:rsidRPr="004B5795">
          <w:rPr>
            <w:rStyle w:val="Hyperlink"/>
          </w:rPr>
          <w:t>Регионална достъпност на Онлайн услугите</w:t>
        </w:r>
        <w:r w:rsidR="00501342">
          <w:tab/>
        </w:r>
        <w:r w:rsidR="00501342">
          <w:fldChar w:fldCharType="begin"/>
        </w:r>
        <w:r w:rsidR="00501342">
          <w:instrText xml:space="preserve"> PAGEREF _Toc452039839 \h </w:instrText>
        </w:r>
        <w:r w:rsidR="00501342">
          <w:fldChar w:fldCharType="separate"/>
        </w:r>
        <w:r w:rsidR="00501342">
          <w:t>53</w:t>
        </w:r>
        <w:r w:rsidR="00501342">
          <w:fldChar w:fldCharType="end"/>
        </w:r>
      </w:hyperlink>
    </w:p>
    <w:p w:rsidR="00501342" w:rsidRDefault="00703495">
      <w:pPr>
        <w:pStyle w:val="TOC2"/>
        <w:rPr>
          <w:rFonts w:eastAsiaTheme="minorEastAsia"/>
          <w:smallCaps w:val="0"/>
          <w:sz w:val="22"/>
          <w:lang w:eastAsia="zh-TW"/>
        </w:rPr>
      </w:pPr>
      <w:hyperlink w:anchor="_Toc452039840" w:history="1">
        <w:r w:rsidR="00501342" w:rsidRPr="004B5795">
          <w:rPr>
            <w:rStyle w:val="Hyperlink"/>
          </w:rPr>
          <w:t>Правила за закупуване на Онлайн услуги</w:t>
        </w:r>
        <w:r w:rsidR="00501342">
          <w:tab/>
        </w:r>
        <w:r w:rsidR="00501342">
          <w:fldChar w:fldCharType="begin"/>
        </w:r>
        <w:r w:rsidR="00501342">
          <w:instrText xml:space="preserve"> PAGEREF _Toc452039840 \h </w:instrText>
        </w:r>
        <w:r w:rsidR="00501342">
          <w:fldChar w:fldCharType="separate"/>
        </w:r>
        <w:r w:rsidR="00501342">
          <w:t>53</w:t>
        </w:r>
        <w:r w:rsidR="00501342">
          <w:fldChar w:fldCharType="end"/>
        </w:r>
      </w:hyperlink>
    </w:p>
    <w:p w:rsidR="00501342" w:rsidRDefault="00703495">
      <w:pPr>
        <w:pStyle w:val="TOC2"/>
        <w:rPr>
          <w:rFonts w:eastAsiaTheme="minorEastAsia"/>
          <w:smallCaps w:val="0"/>
          <w:sz w:val="22"/>
          <w:lang w:eastAsia="zh-TW"/>
        </w:rPr>
      </w:pPr>
      <w:hyperlink w:anchor="_Toc452039841" w:history="1">
        <w:r w:rsidR="00501342" w:rsidRPr="004B5795">
          <w:rPr>
            <w:rStyle w:val="Hyperlink"/>
          </w:rPr>
          <w:t>Подновяване на Онлайн услуги</w:t>
        </w:r>
        <w:r w:rsidR="00501342">
          <w:tab/>
        </w:r>
        <w:r w:rsidR="00501342">
          <w:fldChar w:fldCharType="begin"/>
        </w:r>
        <w:r w:rsidR="00501342">
          <w:instrText xml:space="preserve"> PAGEREF _Toc452039841 \h </w:instrText>
        </w:r>
        <w:r w:rsidR="00501342">
          <w:fldChar w:fldCharType="separate"/>
        </w:r>
        <w:r w:rsidR="00501342">
          <w:t>53</w:t>
        </w:r>
        <w:r w:rsidR="00501342">
          <w:fldChar w:fldCharType="end"/>
        </w:r>
      </w:hyperlink>
    </w:p>
    <w:p w:rsidR="00501342" w:rsidRDefault="00703495">
      <w:pPr>
        <w:pStyle w:val="TOC2"/>
        <w:rPr>
          <w:rFonts w:eastAsiaTheme="minorEastAsia"/>
          <w:smallCaps w:val="0"/>
          <w:sz w:val="22"/>
          <w:lang w:eastAsia="zh-TW"/>
        </w:rPr>
      </w:pPr>
      <w:hyperlink w:anchor="_Toc452039842" w:history="1">
        <w:r w:rsidR="00501342" w:rsidRPr="004B5795">
          <w:rPr>
            <w:rStyle w:val="Hyperlink"/>
          </w:rPr>
          <w:t>Microsoft Azure Services</w:t>
        </w:r>
        <w:r w:rsidR="00501342">
          <w:tab/>
        </w:r>
        <w:r w:rsidR="00501342">
          <w:fldChar w:fldCharType="begin"/>
        </w:r>
        <w:r w:rsidR="00501342">
          <w:instrText xml:space="preserve"> PAGEREF _Toc452039842 \h </w:instrText>
        </w:r>
        <w:r w:rsidR="00501342">
          <w:fldChar w:fldCharType="separate"/>
        </w:r>
        <w:r w:rsidR="00501342">
          <w:t>53</w:t>
        </w:r>
        <w:r w:rsidR="00501342">
          <w:fldChar w:fldCharType="end"/>
        </w:r>
      </w:hyperlink>
    </w:p>
    <w:p w:rsidR="00501342" w:rsidRDefault="00703495">
      <w:pPr>
        <w:pStyle w:val="TOC3"/>
        <w:rPr>
          <w:rFonts w:eastAsiaTheme="minorEastAsia"/>
          <w:smallCaps w:val="0"/>
          <w:sz w:val="22"/>
          <w:lang w:eastAsia="zh-TW"/>
        </w:rPr>
      </w:pPr>
      <w:hyperlink w:anchor="_Toc452039843" w:history="1">
        <w:r w:rsidR="00501342" w:rsidRPr="004B5795">
          <w:rPr>
            <w:rStyle w:val="Hyperlink"/>
          </w:rPr>
          <w:t>Microsoft Azure Services</w:t>
        </w:r>
        <w:r w:rsidR="00501342">
          <w:tab/>
        </w:r>
        <w:r w:rsidR="00501342">
          <w:fldChar w:fldCharType="begin"/>
        </w:r>
        <w:r w:rsidR="00501342">
          <w:instrText xml:space="preserve"> PAGEREF _Toc452039843 \h </w:instrText>
        </w:r>
        <w:r w:rsidR="00501342">
          <w:fldChar w:fldCharType="separate"/>
        </w:r>
        <w:r w:rsidR="00501342">
          <w:t>55</w:t>
        </w:r>
        <w:r w:rsidR="00501342">
          <w:fldChar w:fldCharType="end"/>
        </w:r>
      </w:hyperlink>
    </w:p>
    <w:p w:rsidR="00501342" w:rsidRDefault="00703495">
      <w:pPr>
        <w:pStyle w:val="TOC3"/>
        <w:rPr>
          <w:rFonts w:eastAsiaTheme="minorEastAsia"/>
          <w:smallCaps w:val="0"/>
          <w:sz w:val="22"/>
          <w:lang w:eastAsia="zh-TW"/>
        </w:rPr>
      </w:pPr>
      <w:hyperlink w:anchor="_Toc452039844" w:history="1">
        <w:r w:rsidR="00501342" w:rsidRPr="004B5795">
          <w:rPr>
            <w:rStyle w:val="Hyperlink"/>
          </w:rPr>
          <w:t>Поддръжка на Microsoft Azure (План)</w:t>
        </w:r>
        <w:r w:rsidR="00501342">
          <w:tab/>
        </w:r>
        <w:r w:rsidR="00501342">
          <w:fldChar w:fldCharType="begin"/>
        </w:r>
        <w:r w:rsidR="00501342">
          <w:instrText xml:space="preserve"> PAGEREF _Toc452039844 \h </w:instrText>
        </w:r>
        <w:r w:rsidR="00501342">
          <w:fldChar w:fldCharType="separate"/>
        </w:r>
        <w:r w:rsidR="00501342">
          <w:t>55</w:t>
        </w:r>
        <w:r w:rsidR="00501342">
          <w:fldChar w:fldCharType="end"/>
        </w:r>
      </w:hyperlink>
    </w:p>
    <w:p w:rsidR="00501342" w:rsidRDefault="00703495">
      <w:pPr>
        <w:pStyle w:val="TOC3"/>
        <w:rPr>
          <w:rFonts w:eastAsiaTheme="minorEastAsia"/>
          <w:smallCaps w:val="0"/>
          <w:sz w:val="22"/>
          <w:lang w:eastAsia="zh-TW"/>
        </w:rPr>
      </w:pPr>
      <w:hyperlink w:anchor="_Toc452039845" w:history="1">
        <w:r w:rsidR="00501342" w:rsidRPr="004B5795">
          <w:rPr>
            <w:rStyle w:val="Hyperlink"/>
          </w:rPr>
          <w:t>Възстановяване на сайтове на Microsoft Azure (План)</w:t>
        </w:r>
        <w:r w:rsidR="00501342">
          <w:tab/>
        </w:r>
        <w:r w:rsidR="00501342">
          <w:fldChar w:fldCharType="begin"/>
        </w:r>
        <w:r w:rsidR="00501342">
          <w:instrText xml:space="preserve"> PAGEREF _Toc452039845 \h </w:instrText>
        </w:r>
        <w:r w:rsidR="00501342">
          <w:fldChar w:fldCharType="separate"/>
        </w:r>
        <w:r w:rsidR="00501342">
          <w:t>56</w:t>
        </w:r>
        <w:r w:rsidR="00501342">
          <w:fldChar w:fldCharType="end"/>
        </w:r>
      </w:hyperlink>
    </w:p>
    <w:p w:rsidR="00501342" w:rsidRDefault="00703495">
      <w:pPr>
        <w:pStyle w:val="TOC3"/>
        <w:rPr>
          <w:rFonts w:eastAsiaTheme="minorEastAsia"/>
          <w:smallCaps w:val="0"/>
          <w:sz w:val="22"/>
          <w:lang w:eastAsia="zh-TW"/>
        </w:rPr>
      </w:pPr>
      <w:hyperlink w:anchor="_Toc452039846" w:history="1">
        <w:r w:rsidR="00501342" w:rsidRPr="004B5795">
          <w:rPr>
            <w:rStyle w:val="Hyperlink"/>
          </w:rPr>
          <w:t>Enterprise Mobility Suite (План)</w:t>
        </w:r>
        <w:r w:rsidR="00501342">
          <w:tab/>
        </w:r>
        <w:r w:rsidR="00501342">
          <w:fldChar w:fldCharType="begin"/>
        </w:r>
        <w:r w:rsidR="00501342">
          <w:instrText xml:space="preserve"> PAGEREF _Toc452039846 \h </w:instrText>
        </w:r>
        <w:r w:rsidR="00501342">
          <w:fldChar w:fldCharType="separate"/>
        </w:r>
        <w:r w:rsidR="00501342">
          <w:t>56</w:t>
        </w:r>
        <w:r w:rsidR="00501342">
          <w:fldChar w:fldCharType="end"/>
        </w:r>
      </w:hyperlink>
    </w:p>
    <w:p w:rsidR="00501342" w:rsidRDefault="00703495">
      <w:pPr>
        <w:pStyle w:val="TOC3"/>
        <w:rPr>
          <w:rFonts w:eastAsiaTheme="minorEastAsia"/>
          <w:smallCaps w:val="0"/>
          <w:sz w:val="22"/>
          <w:lang w:eastAsia="zh-TW"/>
        </w:rPr>
      </w:pPr>
      <w:hyperlink w:anchor="_Toc452039847" w:history="1">
        <w:r w:rsidR="00501342" w:rsidRPr="004B5795">
          <w:rPr>
            <w:rStyle w:val="Hyperlink"/>
          </w:rPr>
          <w:t>Azure Active Directory (План)</w:t>
        </w:r>
        <w:r w:rsidR="00501342">
          <w:tab/>
        </w:r>
        <w:r w:rsidR="00501342">
          <w:fldChar w:fldCharType="begin"/>
        </w:r>
        <w:r w:rsidR="00501342">
          <w:instrText xml:space="preserve"> PAGEREF _Toc452039847 \h </w:instrText>
        </w:r>
        <w:r w:rsidR="00501342">
          <w:fldChar w:fldCharType="separate"/>
        </w:r>
        <w:r w:rsidR="00501342">
          <w:t>57</w:t>
        </w:r>
        <w:r w:rsidR="00501342">
          <w:fldChar w:fldCharType="end"/>
        </w:r>
      </w:hyperlink>
    </w:p>
    <w:p w:rsidR="00501342" w:rsidRDefault="00703495">
      <w:pPr>
        <w:pStyle w:val="TOC3"/>
        <w:rPr>
          <w:rFonts w:eastAsiaTheme="minorEastAsia"/>
          <w:smallCaps w:val="0"/>
          <w:sz w:val="22"/>
          <w:lang w:eastAsia="zh-TW"/>
        </w:rPr>
      </w:pPr>
      <w:hyperlink w:anchor="_Toc452039848" w:history="1">
        <w:r w:rsidR="00501342" w:rsidRPr="004B5795">
          <w:rPr>
            <w:rStyle w:val="Hyperlink"/>
          </w:rPr>
          <w:t>Azure Rights Management Premium (План)</w:t>
        </w:r>
        <w:r w:rsidR="00501342">
          <w:tab/>
        </w:r>
        <w:r w:rsidR="00501342">
          <w:fldChar w:fldCharType="begin"/>
        </w:r>
        <w:r w:rsidR="00501342">
          <w:instrText xml:space="preserve"> PAGEREF _Toc452039848 \h </w:instrText>
        </w:r>
        <w:r w:rsidR="00501342">
          <w:fldChar w:fldCharType="separate"/>
        </w:r>
        <w:r w:rsidR="00501342">
          <w:t>58</w:t>
        </w:r>
        <w:r w:rsidR="00501342">
          <w:fldChar w:fldCharType="end"/>
        </w:r>
      </w:hyperlink>
    </w:p>
    <w:p w:rsidR="00501342" w:rsidRDefault="00703495">
      <w:pPr>
        <w:pStyle w:val="TOC3"/>
        <w:rPr>
          <w:rFonts w:eastAsiaTheme="minorEastAsia"/>
          <w:smallCaps w:val="0"/>
          <w:sz w:val="22"/>
          <w:lang w:eastAsia="zh-TW"/>
        </w:rPr>
      </w:pPr>
      <w:hyperlink w:anchor="_Toc452039849" w:history="1">
        <w:r w:rsidR="00501342" w:rsidRPr="004B5795">
          <w:rPr>
            <w:rStyle w:val="Hyperlink"/>
          </w:rPr>
          <w:t>Azure RemoteApp (План)</w:t>
        </w:r>
        <w:r w:rsidR="00501342">
          <w:tab/>
        </w:r>
        <w:r w:rsidR="00501342">
          <w:fldChar w:fldCharType="begin"/>
        </w:r>
        <w:r w:rsidR="00501342">
          <w:instrText xml:space="preserve"> PAGEREF _Toc452039849 \h </w:instrText>
        </w:r>
        <w:r w:rsidR="00501342">
          <w:fldChar w:fldCharType="separate"/>
        </w:r>
        <w:r w:rsidR="00501342">
          <w:t>58</w:t>
        </w:r>
        <w:r w:rsidR="00501342">
          <w:fldChar w:fldCharType="end"/>
        </w:r>
      </w:hyperlink>
    </w:p>
    <w:p w:rsidR="00501342" w:rsidRDefault="00703495">
      <w:pPr>
        <w:pStyle w:val="TOC3"/>
        <w:rPr>
          <w:rFonts w:eastAsiaTheme="minorEastAsia"/>
          <w:smallCaps w:val="0"/>
          <w:sz w:val="22"/>
          <w:lang w:eastAsia="zh-TW"/>
        </w:rPr>
      </w:pPr>
      <w:hyperlink w:anchor="_Toc452039850" w:history="1">
        <w:r w:rsidR="00501342" w:rsidRPr="004B5795">
          <w:rPr>
            <w:rStyle w:val="Hyperlink"/>
          </w:rPr>
          <w:t>Operations Management Suite (План)</w:t>
        </w:r>
        <w:r w:rsidR="00501342">
          <w:tab/>
        </w:r>
        <w:r w:rsidR="00501342">
          <w:fldChar w:fldCharType="begin"/>
        </w:r>
        <w:r w:rsidR="00501342">
          <w:instrText xml:space="preserve"> PAGEREF _Toc452039850 \h </w:instrText>
        </w:r>
        <w:r w:rsidR="00501342">
          <w:fldChar w:fldCharType="separate"/>
        </w:r>
        <w:r w:rsidR="00501342">
          <w:t>58</w:t>
        </w:r>
        <w:r w:rsidR="00501342">
          <w:fldChar w:fldCharType="end"/>
        </w:r>
      </w:hyperlink>
    </w:p>
    <w:p w:rsidR="00501342" w:rsidRDefault="00703495">
      <w:pPr>
        <w:pStyle w:val="TOC3"/>
        <w:rPr>
          <w:rFonts w:eastAsiaTheme="minorEastAsia"/>
          <w:smallCaps w:val="0"/>
          <w:sz w:val="22"/>
          <w:lang w:eastAsia="zh-TW"/>
        </w:rPr>
      </w:pPr>
      <w:hyperlink w:anchor="_Toc452039851" w:history="1">
        <w:r w:rsidR="00501342" w:rsidRPr="004B5795">
          <w:rPr>
            <w:rStyle w:val="Hyperlink"/>
          </w:rPr>
          <w:t>Многофакторно удостоверяване на Microsoft (План)</w:t>
        </w:r>
        <w:r w:rsidR="00501342">
          <w:tab/>
        </w:r>
        <w:r w:rsidR="00501342">
          <w:fldChar w:fldCharType="begin"/>
        </w:r>
        <w:r w:rsidR="00501342">
          <w:instrText xml:space="preserve"> PAGEREF _Toc452039851 \h </w:instrText>
        </w:r>
        <w:r w:rsidR="00501342">
          <w:fldChar w:fldCharType="separate"/>
        </w:r>
        <w:r w:rsidR="00501342">
          <w:t>59</w:t>
        </w:r>
        <w:r w:rsidR="00501342">
          <w:fldChar w:fldCharType="end"/>
        </w:r>
      </w:hyperlink>
    </w:p>
    <w:p w:rsidR="00501342" w:rsidRDefault="00703495">
      <w:pPr>
        <w:pStyle w:val="TOC3"/>
        <w:rPr>
          <w:rFonts w:eastAsiaTheme="minorEastAsia"/>
          <w:smallCaps w:val="0"/>
          <w:sz w:val="22"/>
          <w:lang w:eastAsia="zh-TW"/>
        </w:rPr>
      </w:pPr>
      <w:hyperlink w:anchor="_Toc452039852" w:history="1">
        <w:r w:rsidR="00501342" w:rsidRPr="004B5795">
          <w:rPr>
            <w:rStyle w:val="Hyperlink"/>
          </w:rPr>
          <w:t>Приложение за защита на облак на Microsoft</w:t>
        </w:r>
        <w:r w:rsidR="00501342">
          <w:tab/>
        </w:r>
        <w:r w:rsidR="00501342">
          <w:fldChar w:fldCharType="begin"/>
        </w:r>
        <w:r w:rsidR="00501342">
          <w:instrText xml:space="preserve"> PAGEREF _Toc452039852 \h </w:instrText>
        </w:r>
        <w:r w:rsidR="00501342">
          <w:fldChar w:fldCharType="separate"/>
        </w:r>
        <w:r w:rsidR="00501342">
          <w:t>59</w:t>
        </w:r>
        <w:r w:rsidR="00501342">
          <w:fldChar w:fldCharType="end"/>
        </w:r>
      </w:hyperlink>
    </w:p>
    <w:p w:rsidR="00501342" w:rsidRDefault="00703495">
      <w:pPr>
        <w:pStyle w:val="TOC3"/>
        <w:rPr>
          <w:rFonts w:eastAsiaTheme="minorEastAsia"/>
          <w:smallCaps w:val="0"/>
          <w:sz w:val="22"/>
          <w:lang w:eastAsia="zh-TW"/>
        </w:rPr>
      </w:pPr>
      <w:hyperlink w:anchor="_Toc452039853" w:history="1">
        <w:r w:rsidR="00501342" w:rsidRPr="004B5795">
          <w:rPr>
            <w:rStyle w:val="Hyperlink"/>
          </w:rPr>
          <w:t>Microsoft Azure StorSimple</w:t>
        </w:r>
        <w:r w:rsidR="00501342">
          <w:tab/>
        </w:r>
        <w:r w:rsidR="00501342">
          <w:fldChar w:fldCharType="begin"/>
        </w:r>
        <w:r w:rsidR="00501342">
          <w:instrText xml:space="preserve"> PAGEREF _Toc452039853 \h </w:instrText>
        </w:r>
        <w:r w:rsidR="00501342">
          <w:fldChar w:fldCharType="separate"/>
        </w:r>
        <w:r w:rsidR="00501342">
          <w:t>60</w:t>
        </w:r>
        <w:r w:rsidR="00501342">
          <w:fldChar w:fldCharType="end"/>
        </w:r>
      </w:hyperlink>
    </w:p>
    <w:p w:rsidR="00501342" w:rsidRDefault="00703495">
      <w:pPr>
        <w:pStyle w:val="TOC2"/>
        <w:rPr>
          <w:rFonts w:eastAsiaTheme="minorEastAsia"/>
          <w:smallCaps w:val="0"/>
          <w:sz w:val="22"/>
          <w:lang w:eastAsia="zh-TW"/>
        </w:rPr>
      </w:pPr>
      <w:hyperlink w:anchor="_Toc452039854" w:history="1">
        <w:r w:rsidR="00501342" w:rsidRPr="004B5795">
          <w:rPr>
            <w:rStyle w:val="Hyperlink"/>
          </w:rPr>
          <w:t>Enterprise Cloud Suite</w:t>
        </w:r>
        <w:r w:rsidR="00501342">
          <w:tab/>
        </w:r>
        <w:r w:rsidR="00501342">
          <w:fldChar w:fldCharType="begin"/>
        </w:r>
        <w:r w:rsidR="00501342">
          <w:instrText xml:space="preserve"> PAGEREF _Toc452039854 \h </w:instrText>
        </w:r>
        <w:r w:rsidR="00501342">
          <w:fldChar w:fldCharType="separate"/>
        </w:r>
        <w:r w:rsidR="00501342">
          <w:t>60</w:t>
        </w:r>
        <w:r w:rsidR="00501342">
          <w:fldChar w:fldCharType="end"/>
        </w:r>
      </w:hyperlink>
    </w:p>
    <w:p w:rsidR="00501342" w:rsidRDefault="00703495">
      <w:pPr>
        <w:pStyle w:val="TOC2"/>
        <w:rPr>
          <w:rFonts w:eastAsiaTheme="minorEastAsia"/>
          <w:smallCaps w:val="0"/>
          <w:sz w:val="22"/>
          <w:lang w:eastAsia="zh-TW"/>
        </w:rPr>
      </w:pPr>
      <w:hyperlink w:anchor="_Toc452039855" w:history="1">
        <w:r w:rsidR="00501342" w:rsidRPr="004B5795">
          <w:rPr>
            <w:rStyle w:val="Hyperlink"/>
          </w:rPr>
          <w:t>Microsoft Intune</w:t>
        </w:r>
        <w:r w:rsidR="00501342">
          <w:tab/>
        </w:r>
        <w:r w:rsidR="00501342">
          <w:fldChar w:fldCharType="begin"/>
        </w:r>
        <w:r w:rsidR="00501342">
          <w:instrText xml:space="preserve"> PAGEREF _Toc452039855 \h </w:instrText>
        </w:r>
        <w:r w:rsidR="00501342">
          <w:fldChar w:fldCharType="separate"/>
        </w:r>
        <w:r w:rsidR="00501342">
          <w:t>61</w:t>
        </w:r>
        <w:r w:rsidR="00501342">
          <w:fldChar w:fldCharType="end"/>
        </w:r>
      </w:hyperlink>
    </w:p>
    <w:p w:rsidR="00501342" w:rsidRDefault="00703495">
      <w:pPr>
        <w:pStyle w:val="TOC2"/>
        <w:rPr>
          <w:rFonts w:eastAsiaTheme="minorEastAsia"/>
          <w:smallCaps w:val="0"/>
          <w:sz w:val="22"/>
          <w:lang w:eastAsia="zh-TW"/>
        </w:rPr>
      </w:pPr>
      <w:hyperlink w:anchor="_Toc452039856" w:history="1">
        <w:r w:rsidR="00501342" w:rsidRPr="004B5795">
          <w:rPr>
            <w:rStyle w:val="Hyperlink"/>
          </w:rPr>
          <w:t>Microsoft Dynamics Online Services</w:t>
        </w:r>
        <w:r w:rsidR="00501342">
          <w:tab/>
        </w:r>
        <w:r w:rsidR="00501342">
          <w:fldChar w:fldCharType="begin"/>
        </w:r>
        <w:r w:rsidR="00501342">
          <w:instrText xml:space="preserve"> PAGEREF _Toc452039856 \h </w:instrText>
        </w:r>
        <w:r w:rsidR="00501342">
          <w:fldChar w:fldCharType="separate"/>
        </w:r>
        <w:r w:rsidR="00501342">
          <w:t>61</w:t>
        </w:r>
        <w:r w:rsidR="00501342">
          <w:fldChar w:fldCharType="end"/>
        </w:r>
      </w:hyperlink>
    </w:p>
    <w:p w:rsidR="00501342" w:rsidRDefault="00703495">
      <w:pPr>
        <w:pStyle w:val="TOC3"/>
        <w:rPr>
          <w:rFonts w:eastAsiaTheme="minorEastAsia"/>
          <w:smallCaps w:val="0"/>
          <w:sz w:val="22"/>
          <w:lang w:eastAsia="zh-TW"/>
        </w:rPr>
      </w:pPr>
      <w:hyperlink w:anchor="_Toc452039857" w:history="1">
        <w:r w:rsidR="00501342" w:rsidRPr="004B5795">
          <w:rPr>
            <w:rStyle w:val="Hyperlink"/>
          </w:rPr>
          <w:t>Microsoft Dynamics AX</w:t>
        </w:r>
        <w:r w:rsidR="00501342">
          <w:tab/>
        </w:r>
        <w:r w:rsidR="00501342">
          <w:fldChar w:fldCharType="begin"/>
        </w:r>
        <w:r w:rsidR="00501342">
          <w:instrText xml:space="preserve"> PAGEREF _Toc452039857 \h </w:instrText>
        </w:r>
        <w:r w:rsidR="00501342">
          <w:fldChar w:fldCharType="separate"/>
        </w:r>
        <w:r w:rsidR="00501342">
          <w:t>61</w:t>
        </w:r>
        <w:r w:rsidR="00501342">
          <w:fldChar w:fldCharType="end"/>
        </w:r>
      </w:hyperlink>
    </w:p>
    <w:p w:rsidR="00501342" w:rsidRDefault="00703495">
      <w:pPr>
        <w:pStyle w:val="TOC3"/>
        <w:rPr>
          <w:rFonts w:eastAsiaTheme="minorEastAsia"/>
          <w:smallCaps w:val="0"/>
          <w:sz w:val="22"/>
          <w:lang w:eastAsia="zh-TW"/>
        </w:rPr>
      </w:pPr>
      <w:hyperlink w:anchor="_Toc452039858" w:history="1">
        <w:r w:rsidR="00501342" w:rsidRPr="004B5795">
          <w:rPr>
            <w:rStyle w:val="Hyperlink"/>
          </w:rPr>
          <w:t>Microsoft Dynamics CRM Online</w:t>
        </w:r>
        <w:r w:rsidR="00501342">
          <w:tab/>
        </w:r>
        <w:r w:rsidR="00501342">
          <w:fldChar w:fldCharType="begin"/>
        </w:r>
        <w:r w:rsidR="00501342">
          <w:instrText xml:space="preserve"> PAGEREF _Toc452039858 \h </w:instrText>
        </w:r>
        <w:r w:rsidR="00501342">
          <w:fldChar w:fldCharType="separate"/>
        </w:r>
        <w:r w:rsidR="00501342">
          <w:t>62</w:t>
        </w:r>
        <w:r w:rsidR="00501342">
          <w:fldChar w:fldCharType="end"/>
        </w:r>
      </w:hyperlink>
    </w:p>
    <w:p w:rsidR="00501342" w:rsidRDefault="00703495">
      <w:pPr>
        <w:pStyle w:val="TOC3"/>
        <w:rPr>
          <w:rFonts w:eastAsiaTheme="minorEastAsia"/>
          <w:smallCaps w:val="0"/>
          <w:sz w:val="22"/>
          <w:lang w:eastAsia="zh-TW"/>
        </w:rPr>
      </w:pPr>
      <w:hyperlink w:anchor="_Toc452039859" w:history="1">
        <w:r w:rsidR="00501342" w:rsidRPr="004B5795">
          <w:rPr>
            <w:rStyle w:val="Hyperlink"/>
          </w:rPr>
          <w:t>Microsoft Dynamics Marketing</w:t>
        </w:r>
        <w:r w:rsidR="00501342">
          <w:tab/>
        </w:r>
        <w:r w:rsidR="00501342">
          <w:fldChar w:fldCharType="begin"/>
        </w:r>
        <w:r w:rsidR="00501342">
          <w:instrText xml:space="preserve"> PAGEREF _Toc452039859 \h </w:instrText>
        </w:r>
        <w:r w:rsidR="00501342">
          <w:fldChar w:fldCharType="separate"/>
        </w:r>
        <w:r w:rsidR="00501342">
          <w:t>63</w:t>
        </w:r>
        <w:r w:rsidR="00501342">
          <w:fldChar w:fldCharType="end"/>
        </w:r>
      </w:hyperlink>
    </w:p>
    <w:p w:rsidR="00501342" w:rsidRDefault="00703495">
      <w:pPr>
        <w:pStyle w:val="TOC3"/>
        <w:rPr>
          <w:rFonts w:eastAsiaTheme="minorEastAsia"/>
          <w:smallCaps w:val="0"/>
          <w:sz w:val="22"/>
          <w:lang w:eastAsia="zh-TW"/>
        </w:rPr>
      </w:pPr>
      <w:hyperlink w:anchor="_Toc452039860" w:history="1">
        <w:r w:rsidR="00501342" w:rsidRPr="004B5795">
          <w:rPr>
            <w:rStyle w:val="Hyperlink"/>
          </w:rPr>
          <w:t>Microsoft Social Engagement</w:t>
        </w:r>
        <w:r w:rsidR="00501342">
          <w:tab/>
        </w:r>
        <w:r w:rsidR="00501342">
          <w:fldChar w:fldCharType="begin"/>
        </w:r>
        <w:r w:rsidR="00501342">
          <w:instrText xml:space="preserve"> PAGEREF _Toc452039860 \h </w:instrText>
        </w:r>
        <w:r w:rsidR="00501342">
          <w:fldChar w:fldCharType="separate"/>
        </w:r>
        <w:r w:rsidR="00501342">
          <w:t>64</w:t>
        </w:r>
        <w:r w:rsidR="00501342">
          <w:fldChar w:fldCharType="end"/>
        </w:r>
      </w:hyperlink>
    </w:p>
    <w:p w:rsidR="00501342" w:rsidRDefault="00703495">
      <w:pPr>
        <w:pStyle w:val="TOC3"/>
        <w:rPr>
          <w:rFonts w:eastAsiaTheme="minorEastAsia"/>
          <w:smallCaps w:val="0"/>
          <w:sz w:val="22"/>
          <w:lang w:eastAsia="zh-TW"/>
        </w:rPr>
      </w:pPr>
      <w:hyperlink w:anchor="_Toc452039861" w:history="1">
        <w:r w:rsidR="00501342" w:rsidRPr="004B5795">
          <w:rPr>
            <w:rStyle w:val="Hyperlink"/>
          </w:rPr>
          <w:t>Parature (на Microsoft)</w:t>
        </w:r>
        <w:r w:rsidR="00501342">
          <w:tab/>
        </w:r>
        <w:r w:rsidR="00501342">
          <w:fldChar w:fldCharType="begin"/>
        </w:r>
        <w:r w:rsidR="00501342">
          <w:instrText xml:space="preserve"> PAGEREF _Toc452039861 \h </w:instrText>
        </w:r>
        <w:r w:rsidR="00501342">
          <w:fldChar w:fldCharType="separate"/>
        </w:r>
        <w:r w:rsidR="00501342">
          <w:t>64</w:t>
        </w:r>
        <w:r w:rsidR="00501342">
          <w:fldChar w:fldCharType="end"/>
        </w:r>
      </w:hyperlink>
    </w:p>
    <w:p w:rsidR="00501342" w:rsidRDefault="00703495">
      <w:pPr>
        <w:pStyle w:val="TOC2"/>
        <w:rPr>
          <w:rFonts w:eastAsiaTheme="minorEastAsia"/>
          <w:smallCaps w:val="0"/>
          <w:sz w:val="22"/>
          <w:lang w:eastAsia="zh-TW"/>
        </w:rPr>
      </w:pPr>
      <w:hyperlink w:anchor="_Toc452039862" w:history="1">
        <w:r w:rsidR="00501342" w:rsidRPr="004B5795">
          <w:rPr>
            <w:rStyle w:val="Hyperlink"/>
          </w:rPr>
          <w:t>Услуги на Office 365</w:t>
        </w:r>
        <w:r w:rsidR="00501342">
          <w:tab/>
        </w:r>
        <w:r w:rsidR="00501342">
          <w:fldChar w:fldCharType="begin"/>
        </w:r>
        <w:r w:rsidR="00501342">
          <w:instrText xml:space="preserve"> PAGEREF _Toc452039862 \h </w:instrText>
        </w:r>
        <w:r w:rsidR="00501342">
          <w:fldChar w:fldCharType="separate"/>
        </w:r>
        <w:r w:rsidR="00501342">
          <w:t>65</w:t>
        </w:r>
        <w:r w:rsidR="00501342">
          <w:fldChar w:fldCharType="end"/>
        </w:r>
      </w:hyperlink>
    </w:p>
    <w:p w:rsidR="00501342" w:rsidRDefault="00703495">
      <w:pPr>
        <w:pStyle w:val="TOC3"/>
        <w:rPr>
          <w:rFonts w:eastAsiaTheme="minorEastAsia"/>
          <w:smallCaps w:val="0"/>
          <w:sz w:val="22"/>
          <w:lang w:eastAsia="zh-TW"/>
        </w:rPr>
      </w:pPr>
      <w:hyperlink w:anchor="_Toc452039863" w:history="1">
        <w:r w:rsidR="00501342" w:rsidRPr="004B5795">
          <w:rPr>
            <w:rStyle w:val="Hyperlink"/>
          </w:rPr>
          <w:t>Приложения на Office 365</w:t>
        </w:r>
        <w:r w:rsidR="00501342">
          <w:tab/>
        </w:r>
        <w:r w:rsidR="00501342">
          <w:fldChar w:fldCharType="begin"/>
        </w:r>
        <w:r w:rsidR="00501342">
          <w:instrText xml:space="preserve"> PAGEREF _Toc452039863 \h </w:instrText>
        </w:r>
        <w:r w:rsidR="00501342">
          <w:fldChar w:fldCharType="separate"/>
        </w:r>
        <w:r w:rsidR="00501342">
          <w:t>65</w:t>
        </w:r>
        <w:r w:rsidR="00501342">
          <w:fldChar w:fldCharType="end"/>
        </w:r>
      </w:hyperlink>
    </w:p>
    <w:p w:rsidR="00501342" w:rsidRDefault="00703495">
      <w:pPr>
        <w:pStyle w:val="TOC3"/>
        <w:rPr>
          <w:rFonts w:eastAsiaTheme="minorEastAsia"/>
          <w:smallCaps w:val="0"/>
          <w:sz w:val="22"/>
          <w:lang w:eastAsia="zh-TW"/>
        </w:rPr>
      </w:pPr>
      <w:hyperlink w:anchor="_Toc452039864" w:history="1">
        <w:r w:rsidR="00501342" w:rsidRPr="004B5795">
          <w:rPr>
            <w:rStyle w:val="Hyperlink"/>
          </w:rPr>
          <w:t>Пакети на Office 365</w:t>
        </w:r>
        <w:r w:rsidR="00501342">
          <w:tab/>
        </w:r>
        <w:r w:rsidR="00501342">
          <w:fldChar w:fldCharType="begin"/>
        </w:r>
        <w:r w:rsidR="00501342">
          <w:instrText xml:space="preserve"> PAGEREF _Toc452039864 \h </w:instrText>
        </w:r>
        <w:r w:rsidR="00501342">
          <w:fldChar w:fldCharType="separate"/>
        </w:r>
        <w:r w:rsidR="00501342">
          <w:t>66</w:t>
        </w:r>
        <w:r w:rsidR="00501342">
          <w:fldChar w:fldCharType="end"/>
        </w:r>
      </w:hyperlink>
    </w:p>
    <w:p w:rsidR="00501342" w:rsidRDefault="00703495">
      <w:pPr>
        <w:pStyle w:val="TOC3"/>
        <w:rPr>
          <w:rFonts w:eastAsiaTheme="minorEastAsia"/>
          <w:smallCaps w:val="0"/>
          <w:sz w:val="22"/>
          <w:lang w:eastAsia="zh-TW"/>
        </w:rPr>
      </w:pPr>
      <w:hyperlink w:anchor="_Toc452039865" w:history="1">
        <w:r w:rsidR="00501342" w:rsidRPr="004B5795">
          <w:rPr>
            <w:rStyle w:val="Hyperlink"/>
          </w:rPr>
          <w:t>Разширено управление на сигурността за Office 365</w:t>
        </w:r>
        <w:r w:rsidR="00501342">
          <w:tab/>
        </w:r>
        <w:r w:rsidR="00501342">
          <w:fldChar w:fldCharType="begin"/>
        </w:r>
        <w:r w:rsidR="00501342">
          <w:instrText xml:space="preserve"> PAGEREF _Toc452039865 \h </w:instrText>
        </w:r>
        <w:r w:rsidR="00501342">
          <w:fldChar w:fldCharType="separate"/>
        </w:r>
        <w:r w:rsidR="00501342">
          <w:t>69</w:t>
        </w:r>
        <w:r w:rsidR="00501342">
          <w:fldChar w:fldCharType="end"/>
        </w:r>
      </w:hyperlink>
    </w:p>
    <w:p w:rsidR="00501342" w:rsidRDefault="00703495">
      <w:pPr>
        <w:pStyle w:val="TOC3"/>
        <w:rPr>
          <w:rFonts w:eastAsiaTheme="minorEastAsia"/>
          <w:smallCaps w:val="0"/>
          <w:sz w:val="22"/>
          <w:lang w:eastAsia="zh-TW"/>
        </w:rPr>
      </w:pPr>
      <w:hyperlink w:anchor="_Toc452039866" w:history="1">
        <w:r w:rsidR="00501342" w:rsidRPr="004B5795">
          <w:rPr>
            <w:rStyle w:val="Hyperlink"/>
          </w:rPr>
          <w:t>Customer Lockbox за Office 365</w:t>
        </w:r>
        <w:r w:rsidR="00501342">
          <w:tab/>
        </w:r>
        <w:r w:rsidR="00501342">
          <w:fldChar w:fldCharType="begin"/>
        </w:r>
        <w:r w:rsidR="00501342">
          <w:instrText xml:space="preserve"> PAGEREF _Toc452039866 \h </w:instrText>
        </w:r>
        <w:r w:rsidR="00501342">
          <w:fldChar w:fldCharType="separate"/>
        </w:r>
        <w:r w:rsidR="00501342">
          <w:t>69</w:t>
        </w:r>
        <w:r w:rsidR="00501342">
          <w:fldChar w:fldCharType="end"/>
        </w:r>
      </w:hyperlink>
    </w:p>
    <w:p w:rsidR="00501342" w:rsidRDefault="00703495">
      <w:pPr>
        <w:pStyle w:val="TOC3"/>
        <w:rPr>
          <w:rFonts w:eastAsiaTheme="minorEastAsia"/>
          <w:smallCaps w:val="0"/>
          <w:sz w:val="22"/>
          <w:lang w:eastAsia="zh-TW"/>
        </w:rPr>
      </w:pPr>
      <w:hyperlink w:anchor="_Toc452039867" w:history="1">
        <w:r w:rsidR="00501342" w:rsidRPr="004B5795">
          <w:rPr>
            <w:rStyle w:val="Hyperlink"/>
          </w:rPr>
          <w:t>Office 365 Delve Analytics</w:t>
        </w:r>
        <w:r w:rsidR="00501342">
          <w:tab/>
        </w:r>
        <w:r w:rsidR="00501342">
          <w:fldChar w:fldCharType="begin"/>
        </w:r>
        <w:r w:rsidR="00501342">
          <w:instrText xml:space="preserve"> PAGEREF _Toc452039867 \h </w:instrText>
        </w:r>
        <w:r w:rsidR="00501342">
          <w:fldChar w:fldCharType="separate"/>
        </w:r>
        <w:r w:rsidR="00501342">
          <w:t>70</w:t>
        </w:r>
        <w:r w:rsidR="00501342">
          <w:fldChar w:fldCharType="end"/>
        </w:r>
      </w:hyperlink>
    </w:p>
    <w:p w:rsidR="00501342" w:rsidRDefault="00703495">
      <w:pPr>
        <w:pStyle w:val="TOC3"/>
        <w:rPr>
          <w:rFonts w:eastAsiaTheme="minorEastAsia"/>
          <w:smallCaps w:val="0"/>
          <w:sz w:val="22"/>
          <w:lang w:eastAsia="zh-TW"/>
        </w:rPr>
      </w:pPr>
      <w:hyperlink w:anchor="_Toc452039868" w:history="1">
        <w:r w:rsidR="00501342" w:rsidRPr="004B5795">
          <w:rPr>
            <w:rStyle w:val="Hyperlink"/>
          </w:rPr>
          <w:t>Office 365 Advanced eDiscovery</w:t>
        </w:r>
        <w:r w:rsidR="00501342">
          <w:tab/>
        </w:r>
        <w:r w:rsidR="00501342">
          <w:fldChar w:fldCharType="begin"/>
        </w:r>
        <w:r w:rsidR="00501342">
          <w:instrText xml:space="preserve"> PAGEREF _Toc452039868 \h </w:instrText>
        </w:r>
        <w:r w:rsidR="00501342">
          <w:fldChar w:fldCharType="separate"/>
        </w:r>
        <w:r w:rsidR="00501342">
          <w:t>70</w:t>
        </w:r>
        <w:r w:rsidR="00501342">
          <w:fldChar w:fldCharType="end"/>
        </w:r>
      </w:hyperlink>
    </w:p>
    <w:p w:rsidR="00501342" w:rsidRDefault="00703495">
      <w:pPr>
        <w:pStyle w:val="TOC3"/>
        <w:rPr>
          <w:rFonts w:eastAsiaTheme="minorEastAsia"/>
          <w:smallCaps w:val="0"/>
          <w:sz w:val="22"/>
          <w:lang w:eastAsia="zh-TW"/>
        </w:rPr>
      </w:pPr>
      <w:hyperlink w:anchor="_Toc452039869" w:history="1">
        <w:r w:rsidR="00501342" w:rsidRPr="004B5795">
          <w:rPr>
            <w:rStyle w:val="Hyperlink"/>
          </w:rPr>
          <w:t>Exchange Online</w:t>
        </w:r>
        <w:r w:rsidR="00501342">
          <w:tab/>
        </w:r>
        <w:r w:rsidR="00501342">
          <w:fldChar w:fldCharType="begin"/>
        </w:r>
        <w:r w:rsidR="00501342">
          <w:instrText xml:space="preserve"> PAGEREF _Toc452039869 \h </w:instrText>
        </w:r>
        <w:r w:rsidR="00501342">
          <w:fldChar w:fldCharType="separate"/>
        </w:r>
        <w:r w:rsidR="00501342">
          <w:t>70</w:t>
        </w:r>
        <w:r w:rsidR="00501342">
          <w:fldChar w:fldCharType="end"/>
        </w:r>
      </w:hyperlink>
    </w:p>
    <w:p w:rsidR="00501342" w:rsidRDefault="00703495">
      <w:pPr>
        <w:pStyle w:val="TOC3"/>
        <w:rPr>
          <w:rFonts w:eastAsiaTheme="minorEastAsia"/>
          <w:smallCaps w:val="0"/>
          <w:sz w:val="22"/>
          <w:lang w:eastAsia="zh-TW"/>
        </w:rPr>
      </w:pPr>
      <w:hyperlink w:anchor="_Toc452039870" w:history="1">
        <w:r w:rsidR="00501342" w:rsidRPr="004B5795">
          <w:rPr>
            <w:rStyle w:val="Hyperlink"/>
          </w:rPr>
          <w:t>OneDrive за бизнеса</w:t>
        </w:r>
        <w:r w:rsidR="00501342">
          <w:tab/>
        </w:r>
        <w:r w:rsidR="00501342">
          <w:fldChar w:fldCharType="begin"/>
        </w:r>
        <w:r w:rsidR="00501342">
          <w:instrText xml:space="preserve"> PAGEREF _Toc452039870 \h </w:instrText>
        </w:r>
        <w:r w:rsidR="00501342">
          <w:fldChar w:fldCharType="separate"/>
        </w:r>
        <w:r w:rsidR="00501342">
          <w:t>71</w:t>
        </w:r>
        <w:r w:rsidR="00501342">
          <w:fldChar w:fldCharType="end"/>
        </w:r>
      </w:hyperlink>
    </w:p>
    <w:p w:rsidR="00501342" w:rsidRDefault="00703495">
      <w:pPr>
        <w:pStyle w:val="TOC3"/>
        <w:rPr>
          <w:rFonts w:eastAsiaTheme="minorEastAsia"/>
          <w:smallCaps w:val="0"/>
          <w:sz w:val="22"/>
          <w:lang w:eastAsia="zh-TW"/>
        </w:rPr>
      </w:pPr>
      <w:hyperlink w:anchor="_Toc452039871" w:history="1">
        <w:r w:rsidR="00501342" w:rsidRPr="004B5795">
          <w:rPr>
            <w:rStyle w:val="Hyperlink"/>
          </w:rPr>
          <w:t>Project Online</w:t>
        </w:r>
        <w:r w:rsidR="00501342">
          <w:tab/>
        </w:r>
        <w:r w:rsidR="00501342">
          <w:fldChar w:fldCharType="begin"/>
        </w:r>
        <w:r w:rsidR="00501342">
          <w:instrText xml:space="preserve"> PAGEREF _Toc452039871 \h </w:instrText>
        </w:r>
        <w:r w:rsidR="00501342">
          <w:fldChar w:fldCharType="separate"/>
        </w:r>
        <w:r w:rsidR="00501342">
          <w:t>71</w:t>
        </w:r>
        <w:r w:rsidR="00501342">
          <w:fldChar w:fldCharType="end"/>
        </w:r>
      </w:hyperlink>
    </w:p>
    <w:p w:rsidR="00501342" w:rsidRDefault="00703495">
      <w:pPr>
        <w:pStyle w:val="TOC3"/>
        <w:rPr>
          <w:rFonts w:eastAsiaTheme="minorEastAsia"/>
          <w:smallCaps w:val="0"/>
          <w:sz w:val="22"/>
          <w:lang w:eastAsia="zh-TW"/>
        </w:rPr>
      </w:pPr>
      <w:hyperlink w:anchor="_Toc452039872" w:history="1">
        <w:r w:rsidR="00501342" w:rsidRPr="004B5795">
          <w:rPr>
            <w:rStyle w:val="Hyperlink"/>
          </w:rPr>
          <w:t>SharePoint Online</w:t>
        </w:r>
        <w:r w:rsidR="00501342">
          <w:tab/>
        </w:r>
        <w:r w:rsidR="00501342">
          <w:fldChar w:fldCharType="begin"/>
        </w:r>
        <w:r w:rsidR="00501342">
          <w:instrText xml:space="preserve"> PAGEREF _Toc452039872 \h </w:instrText>
        </w:r>
        <w:r w:rsidR="00501342">
          <w:fldChar w:fldCharType="separate"/>
        </w:r>
        <w:r w:rsidR="00501342">
          <w:t>72</w:t>
        </w:r>
        <w:r w:rsidR="00501342">
          <w:fldChar w:fldCharType="end"/>
        </w:r>
      </w:hyperlink>
    </w:p>
    <w:p w:rsidR="00501342" w:rsidRDefault="00703495">
      <w:pPr>
        <w:pStyle w:val="TOC3"/>
        <w:rPr>
          <w:rFonts w:eastAsiaTheme="minorEastAsia"/>
          <w:smallCaps w:val="0"/>
          <w:sz w:val="22"/>
          <w:lang w:eastAsia="zh-TW"/>
        </w:rPr>
      </w:pPr>
      <w:hyperlink w:anchor="_Toc452039873" w:history="1">
        <w:r w:rsidR="00501342" w:rsidRPr="004B5795">
          <w:rPr>
            <w:rStyle w:val="Hyperlink"/>
          </w:rPr>
          <w:t>Skype за бизнеса онлайн</w:t>
        </w:r>
        <w:r w:rsidR="00501342">
          <w:tab/>
        </w:r>
        <w:r w:rsidR="00501342">
          <w:fldChar w:fldCharType="begin"/>
        </w:r>
        <w:r w:rsidR="00501342">
          <w:instrText xml:space="preserve"> PAGEREF _Toc452039873 \h </w:instrText>
        </w:r>
        <w:r w:rsidR="00501342">
          <w:fldChar w:fldCharType="separate"/>
        </w:r>
        <w:r w:rsidR="00501342">
          <w:t>72</w:t>
        </w:r>
        <w:r w:rsidR="00501342">
          <w:fldChar w:fldCharType="end"/>
        </w:r>
      </w:hyperlink>
    </w:p>
    <w:p w:rsidR="00501342" w:rsidRDefault="00703495">
      <w:pPr>
        <w:pStyle w:val="TOC2"/>
        <w:rPr>
          <w:rFonts w:eastAsiaTheme="minorEastAsia"/>
          <w:smallCaps w:val="0"/>
          <w:sz w:val="22"/>
          <w:lang w:eastAsia="zh-TW"/>
        </w:rPr>
      </w:pPr>
      <w:hyperlink w:anchor="_Toc452039874" w:history="1">
        <w:r w:rsidR="00501342" w:rsidRPr="004B5795">
          <w:rPr>
            <w:rStyle w:val="Hyperlink"/>
          </w:rPr>
          <w:t>Други Онлайн услуги</w:t>
        </w:r>
        <w:r w:rsidR="00501342">
          <w:tab/>
        </w:r>
        <w:r w:rsidR="00501342">
          <w:fldChar w:fldCharType="begin"/>
        </w:r>
        <w:r w:rsidR="00501342">
          <w:instrText xml:space="preserve"> PAGEREF _Toc452039874 \h </w:instrText>
        </w:r>
        <w:r w:rsidR="00501342">
          <w:fldChar w:fldCharType="separate"/>
        </w:r>
        <w:r w:rsidR="00501342">
          <w:t>73</w:t>
        </w:r>
        <w:r w:rsidR="00501342">
          <w:fldChar w:fldCharType="end"/>
        </w:r>
      </w:hyperlink>
    </w:p>
    <w:p w:rsidR="00501342" w:rsidRDefault="00703495">
      <w:pPr>
        <w:pStyle w:val="TOC3"/>
        <w:rPr>
          <w:rFonts w:eastAsiaTheme="minorEastAsia"/>
          <w:smallCaps w:val="0"/>
          <w:sz w:val="22"/>
          <w:lang w:eastAsia="zh-TW"/>
        </w:rPr>
      </w:pPr>
      <w:hyperlink w:anchor="_Toc452039875" w:history="1">
        <w:r w:rsidR="00501342" w:rsidRPr="004B5795">
          <w:rPr>
            <w:rStyle w:val="Hyperlink"/>
          </w:rPr>
          <w:t>Карти на Bing</w:t>
        </w:r>
        <w:r w:rsidR="00501342">
          <w:tab/>
        </w:r>
        <w:r w:rsidR="00501342">
          <w:fldChar w:fldCharType="begin"/>
        </w:r>
        <w:r w:rsidR="00501342">
          <w:instrText xml:space="preserve"> PAGEREF _Toc452039875 \h </w:instrText>
        </w:r>
        <w:r w:rsidR="00501342">
          <w:fldChar w:fldCharType="separate"/>
        </w:r>
        <w:r w:rsidR="00501342">
          <w:t>73</w:t>
        </w:r>
        <w:r w:rsidR="00501342">
          <w:fldChar w:fldCharType="end"/>
        </w:r>
      </w:hyperlink>
    </w:p>
    <w:p w:rsidR="00501342" w:rsidRDefault="00703495">
      <w:pPr>
        <w:pStyle w:val="TOC3"/>
        <w:rPr>
          <w:rFonts w:eastAsiaTheme="minorEastAsia"/>
          <w:smallCaps w:val="0"/>
          <w:sz w:val="22"/>
          <w:lang w:eastAsia="zh-TW"/>
        </w:rPr>
      </w:pPr>
      <w:hyperlink w:anchor="_Toc452039876" w:history="1">
        <w:r w:rsidR="00501342" w:rsidRPr="004B5795">
          <w:rPr>
            <w:rStyle w:val="Hyperlink"/>
          </w:rPr>
          <w:t>Microsoft Learning</w:t>
        </w:r>
        <w:r w:rsidR="00501342">
          <w:tab/>
        </w:r>
        <w:r w:rsidR="00501342">
          <w:fldChar w:fldCharType="begin"/>
        </w:r>
        <w:r w:rsidR="00501342">
          <w:instrText xml:space="preserve"> PAGEREF _Toc452039876 \h </w:instrText>
        </w:r>
        <w:r w:rsidR="00501342">
          <w:fldChar w:fldCharType="separate"/>
        </w:r>
        <w:r w:rsidR="00501342">
          <w:t>74</w:t>
        </w:r>
        <w:r w:rsidR="00501342">
          <w:fldChar w:fldCharType="end"/>
        </w:r>
      </w:hyperlink>
    </w:p>
    <w:p w:rsidR="00501342" w:rsidRDefault="00703495">
      <w:pPr>
        <w:pStyle w:val="TOC3"/>
        <w:rPr>
          <w:rFonts w:eastAsiaTheme="minorEastAsia"/>
          <w:smallCaps w:val="0"/>
          <w:sz w:val="22"/>
          <w:lang w:eastAsia="zh-TW"/>
        </w:rPr>
      </w:pPr>
      <w:hyperlink w:anchor="_Toc452039877" w:history="1">
        <w:r w:rsidR="00501342" w:rsidRPr="004B5795">
          <w:rPr>
            <w:rStyle w:val="Hyperlink"/>
          </w:rPr>
          <w:t>Microsoft Translator</w:t>
        </w:r>
        <w:r w:rsidR="00501342">
          <w:tab/>
        </w:r>
        <w:r w:rsidR="00501342">
          <w:fldChar w:fldCharType="begin"/>
        </w:r>
        <w:r w:rsidR="00501342">
          <w:instrText xml:space="preserve"> PAGEREF _Toc452039877 \h </w:instrText>
        </w:r>
        <w:r w:rsidR="00501342">
          <w:fldChar w:fldCharType="separate"/>
        </w:r>
        <w:r w:rsidR="00501342">
          <w:t>75</w:t>
        </w:r>
        <w:r w:rsidR="00501342">
          <w:fldChar w:fldCharType="end"/>
        </w:r>
      </w:hyperlink>
    </w:p>
    <w:p w:rsidR="00501342" w:rsidRDefault="00703495">
      <w:pPr>
        <w:pStyle w:val="TOC3"/>
        <w:rPr>
          <w:rFonts w:eastAsiaTheme="minorEastAsia"/>
          <w:smallCaps w:val="0"/>
          <w:sz w:val="22"/>
          <w:lang w:eastAsia="zh-TW"/>
        </w:rPr>
      </w:pPr>
      <w:hyperlink w:anchor="_Toc452039878" w:history="1">
        <w:r w:rsidR="00501342" w:rsidRPr="004B5795">
          <w:rPr>
            <w:rStyle w:val="Hyperlink"/>
          </w:rPr>
          <w:t>Power BI Pro</w:t>
        </w:r>
        <w:r w:rsidR="00501342">
          <w:tab/>
        </w:r>
        <w:r w:rsidR="00501342">
          <w:fldChar w:fldCharType="begin"/>
        </w:r>
        <w:r w:rsidR="00501342">
          <w:instrText xml:space="preserve"> PAGEREF _Toc452039878 \h </w:instrText>
        </w:r>
        <w:r w:rsidR="00501342">
          <w:fldChar w:fldCharType="separate"/>
        </w:r>
        <w:r w:rsidR="00501342">
          <w:t>75</w:t>
        </w:r>
        <w:r w:rsidR="00501342">
          <w:fldChar w:fldCharType="end"/>
        </w:r>
      </w:hyperlink>
    </w:p>
    <w:p w:rsidR="00501342" w:rsidRDefault="00703495">
      <w:pPr>
        <w:pStyle w:val="TOC3"/>
        <w:rPr>
          <w:rFonts w:eastAsiaTheme="minorEastAsia"/>
          <w:smallCaps w:val="0"/>
          <w:sz w:val="22"/>
          <w:lang w:eastAsia="zh-TW"/>
        </w:rPr>
      </w:pPr>
      <w:hyperlink w:anchor="_Toc452039879" w:history="1">
        <w:r w:rsidR="00501342" w:rsidRPr="004B5795">
          <w:rPr>
            <w:rStyle w:val="Hyperlink"/>
          </w:rPr>
          <w:t>Yammer Enterprise</w:t>
        </w:r>
        <w:r w:rsidR="00501342">
          <w:tab/>
        </w:r>
        <w:r w:rsidR="00501342">
          <w:fldChar w:fldCharType="begin"/>
        </w:r>
        <w:r w:rsidR="00501342">
          <w:instrText xml:space="preserve"> PAGEREF _Toc452039879 \h </w:instrText>
        </w:r>
        <w:r w:rsidR="00501342">
          <w:fldChar w:fldCharType="separate"/>
        </w:r>
        <w:r w:rsidR="00501342">
          <w:t>75</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880" w:history="1">
        <w:r w:rsidR="00501342" w:rsidRPr="004B5795">
          <w:rPr>
            <w:rStyle w:val="Hyperlink"/>
            <w:noProof/>
          </w:rPr>
          <w:t>Речник</w:t>
        </w:r>
        <w:r w:rsidR="00501342">
          <w:rPr>
            <w:noProof/>
          </w:rPr>
          <w:tab/>
        </w:r>
        <w:r w:rsidR="00501342">
          <w:rPr>
            <w:noProof/>
          </w:rPr>
          <w:fldChar w:fldCharType="begin"/>
        </w:r>
        <w:r w:rsidR="00501342">
          <w:rPr>
            <w:noProof/>
          </w:rPr>
          <w:instrText xml:space="preserve"> PAGEREF _Toc452039880 \h </w:instrText>
        </w:r>
        <w:r w:rsidR="00501342">
          <w:rPr>
            <w:noProof/>
          </w:rPr>
        </w:r>
        <w:r w:rsidR="00501342">
          <w:rPr>
            <w:noProof/>
          </w:rPr>
          <w:fldChar w:fldCharType="separate"/>
        </w:r>
        <w:r w:rsidR="00501342">
          <w:rPr>
            <w:noProof/>
          </w:rPr>
          <w:t>76</w:t>
        </w:r>
        <w:r w:rsidR="00501342">
          <w:rPr>
            <w:noProof/>
          </w:rPr>
          <w:fldChar w:fldCharType="end"/>
        </w:r>
      </w:hyperlink>
    </w:p>
    <w:p w:rsidR="00501342" w:rsidRDefault="00703495">
      <w:pPr>
        <w:pStyle w:val="TOC2"/>
        <w:rPr>
          <w:rFonts w:eastAsiaTheme="minorEastAsia"/>
          <w:smallCaps w:val="0"/>
          <w:sz w:val="22"/>
          <w:lang w:eastAsia="zh-TW"/>
        </w:rPr>
      </w:pPr>
      <w:hyperlink w:anchor="_Toc452039881" w:history="1">
        <w:r w:rsidR="00501342" w:rsidRPr="004B5795">
          <w:rPr>
            <w:rStyle w:val="Hyperlink"/>
          </w:rPr>
          <w:t>Атрибути</w:t>
        </w:r>
        <w:r w:rsidR="00501342">
          <w:tab/>
        </w:r>
        <w:r w:rsidR="00501342">
          <w:fldChar w:fldCharType="begin"/>
        </w:r>
        <w:r w:rsidR="00501342">
          <w:instrText xml:space="preserve"> PAGEREF _Toc452039881 \h </w:instrText>
        </w:r>
        <w:r w:rsidR="00501342">
          <w:fldChar w:fldCharType="separate"/>
        </w:r>
        <w:r w:rsidR="00501342">
          <w:t>76</w:t>
        </w:r>
        <w:r w:rsidR="00501342">
          <w:fldChar w:fldCharType="end"/>
        </w:r>
      </w:hyperlink>
    </w:p>
    <w:p w:rsidR="00501342" w:rsidRDefault="00703495">
      <w:pPr>
        <w:pStyle w:val="TOC2"/>
        <w:rPr>
          <w:rFonts w:eastAsiaTheme="minorEastAsia"/>
          <w:smallCaps w:val="0"/>
          <w:sz w:val="22"/>
          <w:lang w:eastAsia="zh-TW"/>
        </w:rPr>
      </w:pPr>
      <w:hyperlink w:anchor="_Toc452039882" w:history="1">
        <w:r w:rsidR="00501342" w:rsidRPr="004B5795">
          <w:rPr>
            <w:rStyle w:val="Hyperlink"/>
          </w:rPr>
          <w:t>Стойности в клетки</w:t>
        </w:r>
        <w:r w:rsidR="00501342">
          <w:tab/>
        </w:r>
        <w:r w:rsidR="00501342">
          <w:fldChar w:fldCharType="begin"/>
        </w:r>
        <w:r w:rsidR="00501342">
          <w:instrText xml:space="preserve"> PAGEREF _Toc452039882 \h </w:instrText>
        </w:r>
        <w:r w:rsidR="00501342">
          <w:fldChar w:fldCharType="separate"/>
        </w:r>
        <w:r w:rsidR="00501342">
          <w:t>77</w:t>
        </w:r>
        <w:r w:rsidR="00501342">
          <w:fldChar w:fldCharType="end"/>
        </w:r>
      </w:hyperlink>
    </w:p>
    <w:p w:rsidR="00501342" w:rsidRDefault="00703495">
      <w:pPr>
        <w:pStyle w:val="TOC2"/>
        <w:rPr>
          <w:rFonts w:eastAsiaTheme="minorEastAsia"/>
          <w:smallCaps w:val="0"/>
          <w:sz w:val="22"/>
          <w:lang w:eastAsia="zh-TW"/>
        </w:rPr>
      </w:pPr>
      <w:hyperlink w:anchor="_Toc452039883" w:history="1">
        <w:r w:rsidR="00501342" w:rsidRPr="004B5795">
          <w:rPr>
            <w:rStyle w:val="Hyperlink"/>
          </w:rPr>
          <w:t>Заглавия на колони</w:t>
        </w:r>
        <w:r w:rsidR="00501342">
          <w:tab/>
        </w:r>
        <w:r w:rsidR="00501342">
          <w:fldChar w:fldCharType="begin"/>
        </w:r>
        <w:r w:rsidR="00501342">
          <w:instrText xml:space="preserve"> PAGEREF _Toc452039883 \h </w:instrText>
        </w:r>
        <w:r w:rsidR="00501342">
          <w:fldChar w:fldCharType="separate"/>
        </w:r>
        <w:r w:rsidR="00501342">
          <w:t>78</w:t>
        </w:r>
        <w:r w:rsidR="00501342">
          <w:fldChar w:fldCharType="end"/>
        </w:r>
      </w:hyperlink>
    </w:p>
    <w:p w:rsidR="00501342" w:rsidRDefault="00703495">
      <w:pPr>
        <w:pStyle w:val="TOC2"/>
        <w:rPr>
          <w:rFonts w:eastAsiaTheme="minorEastAsia"/>
          <w:smallCaps w:val="0"/>
          <w:sz w:val="22"/>
          <w:lang w:eastAsia="zh-TW"/>
        </w:rPr>
      </w:pPr>
      <w:hyperlink w:anchor="_Toc452039884" w:history="1">
        <w:r w:rsidR="00501342" w:rsidRPr="004B5795">
          <w:rPr>
            <w:rStyle w:val="Hyperlink"/>
          </w:rPr>
          <w:t>Определения</w:t>
        </w:r>
        <w:r w:rsidR="00501342">
          <w:tab/>
        </w:r>
        <w:r w:rsidR="00501342">
          <w:fldChar w:fldCharType="begin"/>
        </w:r>
        <w:r w:rsidR="00501342">
          <w:instrText xml:space="preserve"> PAGEREF _Toc452039884 \h </w:instrText>
        </w:r>
        <w:r w:rsidR="00501342">
          <w:fldChar w:fldCharType="separate"/>
        </w:r>
        <w:r w:rsidR="00501342">
          <w:t>78</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885" w:history="1">
        <w:r w:rsidR="00501342" w:rsidRPr="004B5795">
          <w:rPr>
            <w:rStyle w:val="Hyperlink"/>
            <w:noProof/>
          </w:rPr>
          <w:t>Приложение A – Лицензи, еквивалентни на ЛКД/ЛУ</w:t>
        </w:r>
        <w:r w:rsidR="00501342">
          <w:rPr>
            <w:noProof/>
          </w:rPr>
          <w:tab/>
        </w:r>
        <w:r w:rsidR="00501342">
          <w:rPr>
            <w:noProof/>
          </w:rPr>
          <w:fldChar w:fldCharType="begin"/>
        </w:r>
        <w:r w:rsidR="00501342">
          <w:rPr>
            <w:noProof/>
          </w:rPr>
          <w:instrText xml:space="preserve"> PAGEREF _Toc452039885 \h </w:instrText>
        </w:r>
        <w:r w:rsidR="00501342">
          <w:rPr>
            <w:noProof/>
          </w:rPr>
        </w:r>
        <w:r w:rsidR="00501342">
          <w:rPr>
            <w:noProof/>
          </w:rPr>
          <w:fldChar w:fldCharType="separate"/>
        </w:r>
        <w:r w:rsidR="00501342">
          <w:rPr>
            <w:noProof/>
          </w:rPr>
          <w:t>81</w:t>
        </w:r>
        <w:r w:rsidR="00501342">
          <w:rPr>
            <w:noProof/>
          </w:rPr>
          <w:fldChar w:fldCharType="end"/>
        </w:r>
      </w:hyperlink>
    </w:p>
    <w:p w:rsidR="00501342" w:rsidRDefault="00703495">
      <w:pPr>
        <w:pStyle w:val="TOC1"/>
        <w:rPr>
          <w:rFonts w:eastAsiaTheme="minorEastAsia"/>
          <w:b w:val="0"/>
          <w:caps w:val="0"/>
          <w:noProof/>
          <w:sz w:val="22"/>
          <w:szCs w:val="22"/>
          <w:lang w:eastAsia="zh-TW"/>
        </w:rPr>
      </w:pPr>
      <w:hyperlink w:anchor="_Toc452039886" w:history="1">
        <w:r w:rsidR="00501342" w:rsidRPr="004B5795">
          <w:rPr>
            <w:rStyle w:val="Hyperlink"/>
            <w:noProof/>
          </w:rPr>
          <w:t>Приложение B – Софтуерна осигуровка</w:t>
        </w:r>
        <w:r w:rsidR="00501342">
          <w:rPr>
            <w:noProof/>
          </w:rPr>
          <w:tab/>
        </w:r>
        <w:r w:rsidR="00501342">
          <w:rPr>
            <w:noProof/>
          </w:rPr>
          <w:fldChar w:fldCharType="begin"/>
        </w:r>
        <w:r w:rsidR="00501342">
          <w:rPr>
            <w:noProof/>
          </w:rPr>
          <w:instrText xml:space="preserve"> PAGEREF _Toc452039886 \h </w:instrText>
        </w:r>
        <w:r w:rsidR="00501342">
          <w:rPr>
            <w:noProof/>
          </w:rPr>
        </w:r>
        <w:r w:rsidR="00501342">
          <w:rPr>
            <w:noProof/>
          </w:rPr>
          <w:fldChar w:fldCharType="separate"/>
        </w:r>
        <w:r w:rsidR="00501342">
          <w:rPr>
            <w:noProof/>
          </w:rPr>
          <w:t>82</w:t>
        </w:r>
        <w:r w:rsidR="00501342">
          <w:rPr>
            <w:noProof/>
          </w:rPr>
          <w:fldChar w:fldCharType="end"/>
        </w:r>
      </w:hyperlink>
    </w:p>
    <w:p w:rsidR="00501342" w:rsidRDefault="00703495">
      <w:pPr>
        <w:pStyle w:val="TOC2"/>
        <w:rPr>
          <w:rFonts w:eastAsiaTheme="minorEastAsia"/>
          <w:smallCaps w:val="0"/>
          <w:sz w:val="22"/>
          <w:lang w:eastAsia="zh-TW"/>
        </w:rPr>
      </w:pPr>
      <w:hyperlink w:anchor="_Toc452039887" w:history="1">
        <w:r w:rsidR="00501342" w:rsidRPr="004B5795">
          <w:rPr>
            <w:rStyle w:val="Hyperlink"/>
          </w:rPr>
          <w:t>Закупуване на Софтуерната осигуровка</w:t>
        </w:r>
        <w:r w:rsidR="00501342">
          <w:tab/>
        </w:r>
        <w:r w:rsidR="00501342">
          <w:fldChar w:fldCharType="begin"/>
        </w:r>
        <w:r w:rsidR="00501342">
          <w:instrText xml:space="preserve"> PAGEREF _Toc452039887 \h </w:instrText>
        </w:r>
        <w:r w:rsidR="00501342">
          <w:fldChar w:fldCharType="separate"/>
        </w:r>
        <w:r w:rsidR="00501342">
          <w:t>82</w:t>
        </w:r>
        <w:r w:rsidR="00501342">
          <w:fldChar w:fldCharType="end"/>
        </w:r>
      </w:hyperlink>
    </w:p>
    <w:p w:rsidR="00501342" w:rsidRDefault="00703495">
      <w:pPr>
        <w:pStyle w:val="TOC2"/>
        <w:rPr>
          <w:rFonts w:eastAsiaTheme="minorEastAsia"/>
          <w:smallCaps w:val="0"/>
          <w:sz w:val="22"/>
          <w:lang w:eastAsia="zh-TW"/>
        </w:rPr>
      </w:pPr>
      <w:hyperlink w:anchor="_Toc452039888" w:history="1">
        <w:r w:rsidR="00501342" w:rsidRPr="004B5795">
          <w:rPr>
            <w:rStyle w:val="Hyperlink"/>
          </w:rPr>
          <w:t>Подновяване на Софтуерната осигуровка</w:t>
        </w:r>
        <w:r w:rsidR="00501342">
          <w:tab/>
        </w:r>
        <w:r w:rsidR="00501342">
          <w:fldChar w:fldCharType="begin"/>
        </w:r>
        <w:r w:rsidR="00501342">
          <w:instrText xml:space="preserve"> PAGEREF _Toc452039888 \h </w:instrText>
        </w:r>
        <w:r w:rsidR="00501342">
          <w:fldChar w:fldCharType="separate"/>
        </w:r>
        <w:r w:rsidR="00501342">
          <w:t>82</w:t>
        </w:r>
        <w:r w:rsidR="00501342">
          <w:fldChar w:fldCharType="end"/>
        </w:r>
      </w:hyperlink>
    </w:p>
    <w:p w:rsidR="00501342" w:rsidRDefault="00703495">
      <w:pPr>
        <w:pStyle w:val="TOC2"/>
        <w:rPr>
          <w:rFonts w:eastAsiaTheme="minorEastAsia"/>
          <w:smallCaps w:val="0"/>
          <w:sz w:val="22"/>
          <w:lang w:eastAsia="zh-TW"/>
        </w:rPr>
      </w:pPr>
      <w:hyperlink w:anchor="_Toc452039889" w:history="1">
        <w:r w:rsidR="00501342" w:rsidRPr="004B5795">
          <w:rPr>
            <w:rStyle w:val="Hyperlink"/>
          </w:rPr>
          <w:t>Лицензи за миграция за Прекратени продукти или Продукти в края на жизнения им цикъл</w:t>
        </w:r>
        <w:r w:rsidR="00501342">
          <w:tab/>
        </w:r>
        <w:r w:rsidR="00501342">
          <w:fldChar w:fldCharType="begin"/>
        </w:r>
        <w:r w:rsidR="00501342">
          <w:instrText xml:space="preserve"> PAGEREF _Toc452039889 \h </w:instrText>
        </w:r>
        <w:r w:rsidR="00501342">
          <w:fldChar w:fldCharType="separate"/>
        </w:r>
        <w:r w:rsidR="00501342">
          <w:t>83</w:t>
        </w:r>
        <w:r w:rsidR="00501342">
          <w:fldChar w:fldCharType="end"/>
        </w:r>
      </w:hyperlink>
    </w:p>
    <w:p w:rsidR="00501342" w:rsidRDefault="00703495">
      <w:pPr>
        <w:pStyle w:val="TOC2"/>
        <w:rPr>
          <w:rFonts w:eastAsiaTheme="minorEastAsia"/>
          <w:smallCaps w:val="0"/>
          <w:sz w:val="22"/>
          <w:lang w:eastAsia="zh-TW"/>
        </w:rPr>
      </w:pPr>
      <w:hyperlink w:anchor="_Toc452039890" w:history="1">
        <w:r w:rsidR="00501342" w:rsidRPr="004B5795">
          <w:rPr>
            <w:rStyle w:val="Hyperlink"/>
          </w:rPr>
          <w:t>Ползи от Софтуерната осигуровка</w:t>
        </w:r>
        <w:r w:rsidR="00501342">
          <w:tab/>
        </w:r>
        <w:r w:rsidR="00501342">
          <w:fldChar w:fldCharType="begin"/>
        </w:r>
        <w:r w:rsidR="00501342">
          <w:instrText xml:space="preserve"> PAGEREF _Toc452039890 \h </w:instrText>
        </w:r>
        <w:r w:rsidR="00501342">
          <w:fldChar w:fldCharType="separate"/>
        </w:r>
        <w:r w:rsidR="00501342">
          <w:t>83</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891" w:history="1">
        <w:r w:rsidR="00501342" w:rsidRPr="004B5795">
          <w:rPr>
            <w:rStyle w:val="Hyperlink"/>
            <w:noProof/>
          </w:rPr>
          <w:t>Приложение C – Професионални услуги</w:t>
        </w:r>
        <w:r w:rsidR="00501342">
          <w:rPr>
            <w:noProof/>
          </w:rPr>
          <w:tab/>
        </w:r>
        <w:r w:rsidR="00501342">
          <w:rPr>
            <w:noProof/>
          </w:rPr>
          <w:fldChar w:fldCharType="begin"/>
        </w:r>
        <w:r w:rsidR="00501342">
          <w:rPr>
            <w:noProof/>
          </w:rPr>
          <w:instrText xml:space="preserve"> PAGEREF _Toc452039891 \h </w:instrText>
        </w:r>
        <w:r w:rsidR="00501342">
          <w:rPr>
            <w:noProof/>
          </w:rPr>
        </w:r>
        <w:r w:rsidR="00501342">
          <w:rPr>
            <w:noProof/>
          </w:rPr>
          <w:fldChar w:fldCharType="separate"/>
        </w:r>
        <w:r w:rsidR="00501342">
          <w:rPr>
            <w:noProof/>
          </w:rPr>
          <w:t>95</w:t>
        </w:r>
        <w:r w:rsidR="00501342">
          <w:rPr>
            <w:noProof/>
          </w:rPr>
          <w:fldChar w:fldCharType="end"/>
        </w:r>
      </w:hyperlink>
    </w:p>
    <w:p w:rsidR="00501342" w:rsidRDefault="00703495">
      <w:pPr>
        <w:pStyle w:val="TOC2"/>
        <w:rPr>
          <w:rFonts w:eastAsiaTheme="minorEastAsia"/>
          <w:smallCaps w:val="0"/>
          <w:sz w:val="22"/>
          <w:lang w:eastAsia="zh-TW"/>
        </w:rPr>
      </w:pPr>
      <w:hyperlink w:anchor="_Toc452039892" w:history="1">
        <w:r w:rsidR="00501342" w:rsidRPr="004B5795">
          <w:rPr>
            <w:rStyle w:val="Hyperlink"/>
          </w:rPr>
          <w:t>Предложения за Поддръжка Premier на Microsoft</w:t>
        </w:r>
        <w:r w:rsidR="00501342">
          <w:tab/>
        </w:r>
        <w:r w:rsidR="00501342">
          <w:fldChar w:fldCharType="begin"/>
        </w:r>
        <w:r w:rsidR="00501342">
          <w:instrText xml:space="preserve"> PAGEREF _Toc452039892 \h </w:instrText>
        </w:r>
        <w:r w:rsidR="00501342">
          <w:fldChar w:fldCharType="separate"/>
        </w:r>
        <w:r w:rsidR="00501342">
          <w:t>95</w:t>
        </w:r>
        <w:r w:rsidR="00501342">
          <w:fldChar w:fldCharType="end"/>
        </w:r>
      </w:hyperlink>
    </w:p>
    <w:p w:rsidR="00501342" w:rsidRDefault="00703495">
      <w:pPr>
        <w:pStyle w:val="TOC2"/>
        <w:rPr>
          <w:rFonts w:eastAsiaTheme="minorEastAsia"/>
          <w:smallCaps w:val="0"/>
          <w:sz w:val="22"/>
          <w:lang w:eastAsia="zh-TW"/>
        </w:rPr>
      </w:pPr>
      <w:hyperlink w:anchor="_Toc452039893" w:history="1">
        <w:r w:rsidR="00501342" w:rsidRPr="004B5795">
          <w:rPr>
            <w:rStyle w:val="Hyperlink"/>
          </w:rPr>
          <w:t>Предложения за Програмата за корпоративна стратегия на Microsoft</w:t>
        </w:r>
        <w:r w:rsidR="00501342">
          <w:tab/>
        </w:r>
        <w:r w:rsidR="00501342">
          <w:fldChar w:fldCharType="begin"/>
        </w:r>
        <w:r w:rsidR="00501342">
          <w:instrText xml:space="preserve"> PAGEREF _Toc452039893 \h </w:instrText>
        </w:r>
        <w:r w:rsidR="00501342">
          <w:fldChar w:fldCharType="separate"/>
        </w:r>
        <w:r w:rsidR="00501342">
          <w:t>96</w:t>
        </w:r>
        <w:r w:rsidR="00501342">
          <w:fldChar w:fldCharType="end"/>
        </w:r>
      </w:hyperlink>
    </w:p>
    <w:p w:rsidR="00501342" w:rsidRDefault="00703495">
      <w:pPr>
        <w:pStyle w:val="TOC2"/>
        <w:rPr>
          <w:rFonts w:eastAsiaTheme="minorEastAsia"/>
          <w:smallCaps w:val="0"/>
          <w:sz w:val="22"/>
          <w:lang w:eastAsia="zh-TW"/>
        </w:rPr>
      </w:pPr>
      <w:hyperlink w:anchor="_Toc452039894" w:history="1">
        <w:r w:rsidR="00501342" w:rsidRPr="004B5795">
          <w:rPr>
            <w:rStyle w:val="Hyperlink"/>
          </w:rPr>
          <w:t>Предложения за Стимулиране на продуктивността при продажбите</w:t>
        </w:r>
        <w:r w:rsidR="00501342">
          <w:tab/>
        </w:r>
        <w:r w:rsidR="00501342">
          <w:fldChar w:fldCharType="begin"/>
        </w:r>
        <w:r w:rsidR="00501342">
          <w:instrText xml:space="preserve"> PAGEREF _Toc452039894 \h </w:instrText>
        </w:r>
        <w:r w:rsidR="00501342">
          <w:fldChar w:fldCharType="separate"/>
        </w:r>
        <w:r w:rsidR="00501342">
          <w:t>96</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895" w:history="1">
        <w:r w:rsidR="00501342" w:rsidRPr="004B5795">
          <w:rPr>
            <w:rStyle w:val="Hyperlink"/>
            <w:noProof/>
          </w:rPr>
          <w:t>Приложение D – Допълнителни условия на Споразумение за програма</w:t>
        </w:r>
        <w:r w:rsidR="00501342">
          <w:rPr>
            <w:noProof/>
          </w:rPr>
          <w:tab/>
        </w:r>
        <w:r w:rsidR="00501342">
          <w:rPr>
            <w:noProof/>
          </w:rPr>
          <w:fldChar w:fldCharType="begin"/>
        </w:r>
        <w:r w:rsidR="00501342">
          <w:rPr>
            <w:noProof/>
          </w:rPr>
          <w:instrText xml:space="preserve"> PAGEREF _Toc452039895 \h </w:instrText>
        </w:r>
        <w:r w:rsidR="00501342">
          <w:rPr>
            <w:noProof/>
          </w:rPr>
        </w:r>
        <w:r w:rsidR="00501342">
          <w:rPr>
            <w:noProof/>
          </w:rPr>
          <w:fldChar w:fldCharType="separate"/>
        </w:r>
        <w:r w:rsidR="00501342">
          <w:rPr>
            <w:noProof/>
          </w:rPr>
          <w:t>98</w:t>
        </w:r>
        <w:r w:rsidR="00501342">
          <w:rPr>
            <w:noProof/>
          </w:rPr>
          <w:fldChar w:fldCharType="end"/>
        </w:r>
      </w:hyperlink>
    </w:p>
    <w:p w:rsidR="00501342" w:rsidRDefault="00703495">
      <w:pPr>
        <w:pStyle w:val="TOC2"/>
        <w:rPr>
          <w:rFonts w:eastAsiaTheme="minorEastAsia"/>
          <w:smallCaps w:val="0"/>
          <w:sz w:val="22"/>
          <w:lang w:eastAsia="zh-TW"/>
        </w:rPr>
      </w:pPr>
      <w:hyperlink w:anchor="_Toc452039896" w:history="1">
        <w:r w:rsidR="00501342" w:rsidRPr="004B5795">
          <w:rPr>
            <w:rStyle w:val="Hyperlink"/>
          </w:rPr>
          <w:t>Допълнителни условия за Програма на Select Plus</w:t>
        </w:r>
        <w:r w:rsidR="00501342">
          <w:tab/>
        </w:r>
        <w:r w:rsidR="00501342">
          <w:fldChar w:fldCharType="begin"/>
        </w:r>
        <w:r w:rsidR="00501342">
          <w:instrText xml:space="preserve"> PAGEREF _Toc452039896 \h </w:instrText>
        </w:r>
        <w:r w:rsidR="00501342">
          <w:fldChar w:fldCharType="separate"/>
        </w:r>
        <w:r w:rsidR="00501342">
          <w:t>98</w:t>
        </w:r>
        <w:r w:rsidR="00501342">
          <w:fldChar w:fldCharType="end"/>
        </w:r>
      </w:hyperlink>
    </w:p>
    <w:p w:rsidR="00501342" w:rsidRDefault="00703495">
      <w:pPr>
        <w:pStyle w:val="TOC2"/>
        <w:rPr>
          <w:rFonts w:eastAsiaTheme="minorEastAsia"/>
          <w:smallCaps w:val="0"/>
          <w:sz w:val="22"/>
          <w:lang w:eastAsia="zh-TW"/>
        </w:rPr>
      </w:pPr>
      <w:hyperlink w:anchor="_Toc452039897" w:history="1">
        <w:r w:rsidR="00501342" w:rsidRPr="004B5795">
          <w:rPr>
            <w:rStyle w:val="Hyperlink"/>
          </w:rPr>
          <w:t>Определение за Управление за Отговарящи на изискванията устройства</w:t>
        </w:r>
        <w:r w:rsidR="00501342">
          <w:tab/>
        </w:r>
        <w:r w:rsidR="00501342">
          <w:fldChar w:fldCharType="begin"/>
        </w:r>
        <w:r w:rsidR="00501342">
          <w:instrText xml:space="preserve"> PAGEREF _Toc452039897 \h </w:instrText>
        </w:r>
        <w:r w:rsidR="00501342">
          <w:fldChar w:fldCharType="separate"/>
        </w:r>
        <w:r w:rsidR="00501342">
          <w:t>98</w:t>
        </w:r>
        <w:r w:rsidR="00501342">
          <w:fldChar w:fldCharType="end"/>
        </w:r>
      </w:hyperlink>
    </w:p>
    <w:p w:rsidR="00501342" w:rsidRDefault="00703495">
      <w:pPr>
        <w:pStyle w:val="TOC2"/>
        <w:rPr>
          <w:rFonts w:eastAsiaTheme="minorEastAsia"/>
          <w:smallCaps w:val="0"/>
          <w:sz w:val="22"/>
          <w:lang w:eastAsia="zh-TW"/>
        </w:rPr>
      </w:pPr>
      <w:hyperlink w:anchor="_Toc452039898" w:history="1">
        <w:r w:rsidR="00501342" w:rsidRPr="004B5795">
          <w:rPr>
            <w:rStyle w:val="Hyperlink"/>
          </w:rPr>
          <w:t>Онлайн услуги в Програми Open</w:t>
        </w:r>
        <w:r w:rsidR="00501342">
          <w:tab/>
        </w:r>
        <w:r w:rsidR="00501342">
          <w:fldChar w:fldCharType="begin"/>
        </w:r>
        <w:r w:rsidR="00501342">
          <w:instrText xml:space="preserve"> PAGEREF _Toc452039898 \h </w:instrText>
        </w:r>
        <w:r w:rsidR="00501342">
          <w:fldChar w:fldCharType="separate"/>
        </w:r>
        <w:r w:rsidR="00501342">
          <w:t>98</w:t>
        </w:r>
        <w:r w:rsidR="00501342">
          <w:fldChar w:fldCharType="end"/>
        </w:r>
      </w:hyperlink>
    </w:p>
    <w:p w:rsidR="00501342" w:rsidRDefault="00703495">
      <w:pPr>
        <w:pStyle w:val="TOC2"/>
        <w:rPr>
          <w:rFonts w:eastAsiaTheme="minorEastAsia"/>
          <w:smallCaps w:val="0"/>
          <w:sz w:val="22"/>
          <w:lang w:eastAsia="zh-TW"/>
        </w:rPr>
      </w:pPr>
      <w:hyperlink w:anchor="_Toc452039899" w:history="1">
        <w:r w:rsidR="00501342" w:rsidRPr="004B5795">
          <w:rPr>
            <w:rStyle w:val="Hyperlink"/>
          </w:rPr>
          <w:t>Допълнителни условия за Професионални услуги – Предишни споразумения</w:t>
        </w:r>
        <w:r w:rsidR="00501342">
          <w:tab/>
        </w:r>
        <w:r w:rsidR="00501342">
          <w:fldChar w:fldCharType="begin"/>
        </w:r>
        <w:r w:rsidR="00501342">
          <w:instrText xml:space="preserve"> PAGEREF _Toc452039899 \h </w:instrText>
        </w:r>
        <w:r w:rsidR="00501342">
          <w:fldChar w:fldCharType="separate"/>
        </w:r>
        <w:r w:rsidR="00501342">
          <w:t>98</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900" w:history="1">
        <w:r w:rsidR="00501342" w:rsidRPr="004B5795">
          <w:rPr>
            <w:rStyle w:val="Hyperlink"/>
            <w:noProof/>
          </w:rPr>
          <w:t>Приложение E – Промоции</w:t>
        </w:r>
        <w:r w:rsidR="00501342">
          <w:rPr>
            <w:noProof/>
          </w:rPr>
          <w:tab/>
        </w:r>
        <w:r w:rsidR="00501342">
          <w:rPr>
            <w:noProof/>
          </w:rPr>
          <w:fldChar w:fldCharType="begin"/>
        </w:r>
        <w:r w:rsidR="00501342">
          <w:rPr>
            <w:noProof/>
          </w:rPr>
          <w:instrText xml:space="preserve"> PAGEREF _Toc452039900 \h </w:instrText>
        </w:r>
        <w:r w:rsidR="00501342">
          <w:rPr>
            <w:noProof/>
          </w:rPr>
        </w:r>
        <w:r w:rsidR="00501342">
          <w:rPr>
            <w:noProof/>
          </w:rPr>
          <w:fldChar w:fldCharType="separate"/>
        </w:r>
        <w:r w:rsidR="00501342">
          <w:rPr>
            <w:noProof/>
          </w:rPr>
          <w:t>101</w:t>
        </w:r>
        <w:r w:rsidR="00501342">
          <w:rPr>
            <w:noProof/>
          </w:rPr>
          <w:fldChar w:fldCharType="end"/>
        </w:r>
      </w:hyperlink>
    </w:p>
    <w:p w:rsidR="00501342" w:rsidRDefault="00703495">
      <w:pPr>
        <w:pStyle w:val="TOC2"/>
        <w:rPr>
          <w:rFonts w:eastAsiaTheme="minorEastAsia"/>
          <w:smallCaps w:val="0"/>
          <w:sz w:val="22"/>
          <w:lang w:eastAsia="zh-TW"/>
        </w:rPr>
      </w:pPr>
      <w:hyperlink w:anchor="_Toc452039901" w:history="1">
        <w:r w:rsidR="00501342" w:rsidRPr="004B5795">
          <w:rPr>
            <w:rStyle w:val="Hyperlink"/>
          </w:rPr>
          <w:t>Промоция за System Center Client Management Suite</w:t>
        </w:r>
        <w:r w:rsidR="00501342">
          <w:tab/>
        </w:r>
        <w:r w:rsidR="00501342">
          <w:fldChar w:fldCharType="begin"/>
        </w:r>
        <w:r w:rsidR="00501342">
          <w:instrText xml:space="preserve"> PAGEREF _Toc452039901 \h </w:instrText>
        </w:r>
        <w:r w:rsidR="00501342">
          <w:fldChar w:fldCharType="separate"/>
        </w:r>
        <w:r w:rsidR="00501342">
          <w:t>101</w:t>
        </w:r>
        <w:r w:rsidR="00501342">
          <w:fldChar w:fldCharType="end"/>
        </w:r>
      </w:hyperlink>
    </w:p>
    <w:p w:rsidR="00501342" w:rsidRDefault="00703495">
      <w:pPr>
        <w:pStyle w:val="TOC2"/>
        <w:rPr>
          <w:rFonts w:eastAsiaTheme="minorEastAsia"/>
          <w:smallCaps w:val="0"/>
          <w:sz w:val="22"/>
          <w:lang w:eastAsia="zh-TW"/>
        </w:rPr>
      </w:pPr>
      <w:hyperlink w:anchor="_Toc452039902" w:history="1">
        <w:r w:rsidR="00501342" w:rsidRPr="004B5795">
          <w:rPr>
            <w:rStyle w:val="Hyperlink"/>
          </w:rPr>
          <w:t>Промоция на изчислителен капацитет в Azure</w:t>
        </w:r>
        <w:r w:rsidR="00501342">
          <w:tab/>
        </w:r>
        <w:r w:rsidR="00501342">
          <w:fldChar w:fldCharType="begin"/>
        </w:r>
        <w:r w:rsidR="00501342">
          <w:instrText xml:space="preserve"> PAGEREF _Toc452039902 \h </w:instrText>
        </w:r>
        <w:r w:rsidR="00501342">
          <w:fldChar w:fldCharType="separate"/>
        </w:r>
        <w:r w:rsidR="00501342">
          <w:t>101</w:t>
        </w:r>
        <w:r w:rsidR="00501342">
          <w:fldChar w:fldCharType="end"/>
        </w:r>
      </w:hyperlink>
    </w:p>
    <w:p w:rsidR="00501342" w:rsidRDefault="00703495">
      <w:pPr>
        <w:pStyle w:val="TOC2"/>
        <w:rPr>
          <w:rFonts w:eastAsiaTheme="minorEastAsia"/>
          <w:smallCaps w:val="0"/>
          <w:sz w:val="22"/>
          <w:lang w:eastAsia="zh-TW"/>
        </w:rPr>
      </w:pPr>
      <w:hyperlink w:anchor="_Toc452039903" w:history="1">
        <w:r w:rsidR="00501342" w:rsidRPr="004B5795">
          <w:rPr>
            <w:rStyle w:val="Hyperlink"/>
          </w:rPr>
          <w:t>Промоция за стимулиране на потреблението на Azure</w:t>
        </w:r>
        <w:r w:rsidR="00501342">
          <w:tab/>
        </w:r>
        <w:r w:rsidR="00501342">
          <w:fldChar w:fldCharType="begin"/>
        </w:r>
        <w:r w:rsidR="00501342">
          <w:instrText xml:space="preserve"> PAGEREF _Toc452039903 \h </w:instrText>
        </w:r>
        <w:r w:rsidR="00501342">
          <w:fldChar w:fldCharType="separate"/>
        </w:r>
        <w:r w:rsidR="00501342">
          <w:t>101</w:t>
        </w:r>
        <w:r w:rsidR="00501342">
          <w:fldChar w:fldCharType="end"/>
        </w:r>
      </w:hyperlink>
    </w:p>
    <w:p w:rsidR="00501342" w:rsidRDefault="00703495">
      <w:pPr>
        <w:pStyle w:val="TOC2"/>
        <w:rPr>
          <w:rFonts w:eastAsiaTheme="minorEastAsia"/>
          <w:smallCaps w:val="0"/>
          <w:sz w:val="22"/>
          <w:lang w:eastAsia="zh-TW"/>
        </w:rPr>
      </w:pPr>
      <w:hyperlink w:anchor="_Toc452039904" w:history="1">
        <w:r w:rsidR="00501342" w:rsidRPr="004B5795">
          <w:rPr>
            <w:rStyle w:val="Hyperlink"/>
          </w:rPr>
          <w:t>Промоция за кредит при Подновяване/преди изтичане на срока на Azure</w:t>
        </w:r>
        <w:r w:rsidR="00501342">
          <w:tab/>
        </w:r>
        <w:r w:rsidR="00501342">
          <w:fldChar w:fldCharType="begin"/>
        </w:r>
        <w:r w:rsidR="00501342">
          <w:instrText xml:space="preserve"> PAGEREF _Toc452039904 \h </w:instrText>
        </w:r>
        <w:r w:rsidR="00501342">
          <w:fldChar w:fldCharType="separate"/>
        </w:r>
        <w:r w:rsidR="00501342">
          <w:t>101</w:t>
        </w:r>
        <w:r w:rsidR="00501342">
          <w:fldChar w:fldCharType="end"/>
        </w:r>
      </w:hyperlink>
    </w:p>
    <w:p w:rsidR="00501342" w:rsidRDefault="00703495">
      <w:pPr>
        <w:pStyle w:val="TOC2"/>
        <w:rPr>
          <w:rFonts w:eastAsiaTheme="minorEastAsia"/>
          <w:smallCaps w:val="0"/>
          <w:sz w:val="22"/>
          <w:lang w:eastAsia="zh-TW"/>
        </w:rPr>
      </w:pPr>
      <w:hyperlink w:anchor="_Toc452039905" w:history="1">
        <w:r w:rsidR="00501342" w:rsidRPr="004B5795">
          <w:rPr>
            <w:rStyle w:val="Hyperlink"/>
          </w:rPr>
          <w:t>Промоция за предварително закупуване на изчисления в световен мащаб (хибридна MC+CPP)</w:t>
        </w:r>
        <w:r w:rsidR="00501342">
          <w:tab/>
        </w:r>
        <w:r w:rsidR="00501342">
          <w:fldChar w:fldCharType="begin"/>
        </w:r>
        <w:r w:rsidR="00501342">
          <w:instrText xml:space="preserve"> PAGEREF _Toc452039905 \h </w:instrText>
        </w:r>
        <w:r w:rsidR="00501342">
          <w:fldChar w:fldCharType="separate"/>
        </w:r>
        <w:r w:rsidR="00501342">
          <w:t>101</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906" w:history="1">
        <w:r w:rsidR="00501342" w:rsidRPr="004B5795">
          <w:rPr>
            <w:rStyle w:val="Hyperlink"/>
            <w:noProof/>
          </w:rPr>
          <w:t>Приложение F – Условия на Масив за съхранение</w:t>
        </w:r>
        <w:r w:rsidR="00501342">
          <w:rPr>
            <w:noProof/>
          </w:rPr>
          <w:tab/>
        </w:r>
        <w:r w:rsidR="00501342">
          <w:rPr>
            <w:noProof/>
          </w:rPr>
          <w:fldChar w:fldCharType="begin"/>
        </w:r>
        <w:r w:rsidR="00501342">
          <w:rPr>
            <w:noProof/>
          </w:rPr>
          <w:instrText xml:space="preserve"> PAGEREF _Toc452039906 \h </w:instrText>
        </w:r>
        <w:r w:rsidR="00501342">
          <w:rPr>
            <w:noProof/>
          </w:rPr>
        </w:r>
        <w:r w:rsidR="00501342">
          <w:rPr>
            <w:noProof/>
          </w:rPr>
          <w:fldChar w:fldCharType="separate"/>
        </w:r>
        <w:r w:rsidR="00501342">
          <w:rPr>
            <w:noProof/>
          </w:rPr>
          <w:t>102</w:t>
        </w:r>
        <w:r w:rsidR="00501342">
          <w:rPr>
            <w:noProof/>
          </w:rPr>
          <w:fldChar w:fldCharType="end"/>
        </w:r>
      </w:hyperlink>
    </w:p>
    <w:p w:rsidR="00501342" w:rsidRDefault="00703495">
      <w:pPr>
        <w:pStyle w:val="TOC2"/>
        <w:rPr>
          <w:rFonts w:eastAsiaTheme="minorEastAsia"/>
          <w:smallCaps w:val="0"/>
          <w:sz w:val="22"/>
          <w:lang w:eastAsia="zh-TW"/>
        </w:rPr>
      </w:pPr>
      <w:hyperlink w:anchor="_Toc452039907" w:history="1">
        <w:r w:rsidR="00501342" w:rsidRPr="004B5795">
          <w:rPr>
            <w:rStyle w:val="Hyperlink"/>
          </w:rPr>
          <w:t>Наличност</w:t>
        </w:r>
        <w:r w:rsidR="00501342">
          <w:tab/>
        </w:r>
        <w:r w:rsidR="00501342">
          <w:fldChar w:fldCharType="begin"/>
        </w:r>
        <w:r w:rsidR="00501342">
          <w:instrText xml:space="preserve"> PAGEREF _Toc452039907 \h </w:instrText>
        </w:r>
        <w:r w:rsidR="00501342">
          <w:fldChar w:fldCharType="separate"/>
        </w:r>
        <w:r w:rsidR="00501342">
          <w:t>102</w:t>
        </w:r>
        <w:r w:rsidR="00501342">
          <w:fldChar w:fldCharType="end"/>
        </w:r>
      </w:hyperlink>
    </w:p>
    <w:p w:rsidR="00501342" w:rsidRDefault="00703495">
      <w:pPr>
        <w:pStyle w:val="TOC2"/>
        <w:rPr>
          <w:rFonts w:eastAsiaTheme="minorEastAsia"/>
          <w:smallCaps w:val="0"/>
          <w:sz w:val="22"/>
          <w:lang w:eastAsia="zh-TW"/>
        </w:rPr>
      </w:pPr>
      <w:hyperlink w:anchor="_Toc452039908" w:history="1">
        <w:r w:rsidR="00501342" w:rsidRPr="004B5795">
          <w:rPr>
            <w:rStyle w:val="Hyperlink"/>
          </w:rPr>
          <w:t>Доставка и право на собственост</w:t>
        </w:r>
        <w:r w:rsidR="00501342">
          <w:tab/>
        </w:r>
        <w:r w:rsidR="00501342">
          <w:fldChar w:fldCharType="begin"/>
        </w:r>
        <w:r w:rsidR="00501342">
          <w:instrText xml:space="preserve"> PAGEREF _Toc452039908 \h </w:instrText>
        </w:r>
        <w:r w:rsidR="00501342">
          <w:fldChar w:fldCharType="separate"/>
        </w:r>
        <w:r w:rsidR="00501342">
          <w:t>102</w:t>
        </w:r>
        <w:r w:rsidR="00501342">
          <w:fldChar w:fldCharType="end"/>
        </w:r>
      </w:hyperlink>
    </w:p>
    <w:p w:rsidR="00501342" w:rsidRDefault="00703495">
      <w:pPr>
        <w:pStyle w:val="TOC2"/>
        <w:rPr>
          <w:rFonts w:eastAsiaTheme="minorEastAsia"/>
          <w:smallCaps w:val="0"/>
          <w:sz w:val="22"/>
          <w:lang w:eastAsia="zh-TW"/>
        </w:rPr>
      </w:pPr>
      <w:hyperlink w:anchor="_Toc452039909" w:history="1">
        <w:r w:rsidR="00501342" w:rsidRPr="004B5795">
          <w:rPr>
            <w:rStyle w:val="Hyperlink"/>
          </w:rPr>
          <w:t>Софтуер на Масив за съхранение</w:t>
        </w:r>
        <w:r w:rsidR="00501342">
          <w:tab/>
        </w:r>
        <w:r w:rsidR="00501342">
          <w:fldChar w:fldCharType="begin"/>
        </w:r>
        <w:r w:rsidR="00501342">
          <w:instrText xml:space="preserve"> PAGEREF _Toc452039909 \h </w:instrText>
        </w:r>
        <w:r w:rsidR="00501342">
          <w:fldChar w:fldCharType="separate"/>
        </w:r>
        <w:r w:rsidR="00501342">
          <w:t>102</w:t>
        </w:r>
        <w:r w:rsidR="00501342">
          <w:fldChar w:fldCharType="end"/>
        </w:r>
      </w:hyperlink>
    </w:p>
    <w:p w:rsidR="00501342" w:rsidRDefault="00703495">
      <w:pPr>
        <w:pStyle w:val="TOC2"/>
        <w:rPr>
          <w:rFonts w:eastAsiaTheme="minorEastAsia"/>
          <w:smallCaps w:val="0"/>
          <w:sz w:val="22"/>
          <w:lang w:eastAsia="zh-TW"/>
        </w:rPr>
      </w:pPr>
      <w:hyperlink w:anchor="_Toc452039910" w:history="1">
        <w:r w:rsidR="00501342" w:rsidRPr="004B5795">
          <w:rPr>
            <w:rStyle w:val="Hyperlink"/>
          </w:rPr>
          <w:t>Ограничена гаранция за хардуера</w:t>
        </w:r>
        <w:r w:rsidR="00501342">
          <w:tab/>
        </w:r>
        <w:r w:rsidR="00501342">
          <w:fldChar w:fldCharType="begin"/>
        </w:r>
        <w:r w:rsidR="00501342">
          <w:instrText xml:space="preserve"> PAGEREF _Toc452039910 \h </w:instrText>
        </w:r>
        <w:r w:rsidR="00501342">
          <w:fldChar w:fldCharType="separate"/>
        </w:r>
        <w:r w:rsidR="00501342">
          <w:t>102</w:t>
        </w:r>
        <w:r w:rsidR="00501342">
          <w:fldChar w:fldCharType="end"/>
        </w:r>
      </w:hyperlink>
    </w:p>
    <w:p w:rsidR="00501342" w:rsidRDefault="00703495">
      <w:pPr>
        <w:pStyle w:val="TOC2"/>
        <w:rPr>
          <w:rFonts w:eastAsiaTheme="minorEastAsia"/>
          <w:smallCaps w:val="0"/>
          <w:sz w:val="22"/>
          <w:lang w:eastAsia="zh-TW"/>
        </w:rPr>
      </w:pPr>
      <w:hyperlink w:anchor="_Toc452039911" w:history="1">
        <w:r w:rsidR="00501342" w:rsidRPr="004B5795">
          <w:rPr>
            <w:rStyle w:val="Hyperlink"/>
          </w:rPr>
          <w:t>Обезщетение. Защита срещу претенции от трети лица</w:t>
        </w:r>
        <w:r w:rsidR="00501342">
          <w:tab/>
        </w:r>
        <w:r w:rsidR="00501342">
          <w:fldChar w:fldCharType="begin"/>
        </w:r>
        <w:r w:rsidR="00501342">
          <w:instrText xml:space="preserve"> PAGEREF _Toc452039911 \h </w:instrText>
        </w:r>
        <w:r w:rsidR="00501342">
          <w:fldChar w:fldCharType="separate"/>
        </w:r>
        <w:r w:rsidR="00501342">
          <w:t>103</w:t>
        </w:r>
        <w:r w:rsidR="00501342">
          <w:fldChar w:fldCharType="end"/>
        </w:r>
      </w:hyperlink>
    </w:p>
    <w:p w:rsidR="00501342" w:rsidRDefault="00703495">
      <w:pPr>
        <w:pStyle w:val="TOC2"/>
        <w:rPr>
          <w:rFonts w:eastAsiaTheme="minorEastAsia"/>
          <w:smallCaps w:val="0"/>
          <w:sz w:val="22"/>
          <w:lang w:eastAsia="zh-TW"/>
        </w:rPr>
      </w:pPr>
      <w:hyperlink w:anchor="_Toc452039912" w:history="1">
        <w:r w:rsidR="00501342" w:rsidRPr="004B5795">
          <w:rPr>
            <w:rStyle w:val="Hyperlink"/>
          </w:rPr>
          <w:t>Ограничение на отговорността</w:t>
        </w:r>
        <w:r w:rsidR="00501342">
          <w:tab/>
        </w:r>
        <w:r w:rsidR="00501342">
          <w:fldChar w:fldCharType="begin"/>
        </w:r>
        <w:r w:rsidR="00501342">
          <w:instrText xml:space="preserve"> PAGEREF _Toc452039912 \h </w:instrText>
        </w:r>
        <w:r w:rsidR="00501342">
          <w:fldChar w:fldCharType="separate"/>
        </w:r>
        <w:r w:rsidR="00501342">
          <w:t>103</w:t>
        </w:r>
        <w:r w:rsidR="00501342">
          <w:fldChar w:fldCharType="end"/>
        </w:r>
      </w:hyperlink>
    </w:p>
    <w:p w:rsidR="00501342" w:rsidRDefault="00703495">
      <w:pPr>
        <w:pStyle w:val="TOC2"/>
        <w:rPr>
          <w:rFonts w:eastAsiaTheme="minorEastAsia"/>
          <w:smallCaps w:val="0"/>
          <w:sz w:val="22"/>
          <w:lang w:eastAsia="zh-TW"/>
        </w:rPr>
      </w:pPr>
      <w:hyperlink w:anchor="_Toc452039913" w:history="1">
        <w:r w:rsidR="00501342" w:rsidRPr="004B5795">
          <w:rPr>
            <w:rStyle w:val="Hyperlink"/>
          </w:rPr>
          <w:t>Закони за контрол на износа на САЩ</w:t>
        </w:r>
        <w:r w:rsidR="00501342">
          <w:tab/>
        </w:r>
        <w:r w:rsidR="00501342">
          <w:fldChar w:fldCharType="begin"/>
        </w:r>
        <w:r w:rsidR="00501342">
          <w:instrText xml:space="preserve"> PAGEREF _Toc452039913 \h </w:instrText>
        </w:r>
        <w:r w:rsidR="00501342">
          <w:fldChar w:fldCharType="separate"/>
        </w:r>
        <w:r w:rsidR="00501342">
          <w:t>103</w:t>
        </w:r>
        <w:r w:rsidR="00501342">
          <w:fldChar w:fldCharType="end"/>
        </w:r>
      </w:hyperlink>
    </w:p>
    <w:p w:rsidR="00501342" w:rsidRDefault="00703495">
      <w:pPr>
        <w:pStyle w:val="TOC2"/>
        <w:rPr>
          <w:rFonts w:eastAsiaTheme="minorEastAsia"/>
          <w:smallCaps w:val="0"/>
          <w:sz w:val="22"/>
          <w:lang w:eastAsia="zh-TW"/>
        </w:rPr>
      </w:pPr>
      <w:hyperlink w:anchor="_Toc452039914" w:history="1">
        <w:r w:rsidR="00501342" w:rsidRPr="004B5795">
          <w:rPr>
            <w:rStyle w:val="Hyperlink"/>
          </w:rPr>
          <w:t>Събиране на Данни за диагностицирането</w:t>
        </w:r>
        <w:r w:rsidR="00501342">
          <w:tab/>
        </w:r>
        <w:r w:rsidR="00501342">
          <w:fldChar w:fldCharType="begin"/>
        </w:r>
        <w:r w:rsidR="00501342">
          <w:instrText xml:space="preserve"> PAGEREF _Toc452039914 \h </w:instrText>
        </w:r>
        <w:r w:rsidR="00501342">
          <w:fldChar w:fldCharType="separate"/>
        </w:r>
        <w:r w:rsidR="00501342">
          <w:t>103</w:t>
        </w:r>
        <w:r w:rsidR="00501342">
          <w:fldChar w:fldCharType="end"/>
        </w:r>
      </w:hyperlink>
    </w:p>
    <w:p w:rsidR="00501342" w:rsidRDefault="00703495">
      <w:pPr>
        <w:pStyle w:val="TOC2"/>
        <w:rPr>
          <w:rFonts w:eastAsiaTheme="minorEastAsia"/>
          <w:smallCaps w:val="0"/>
          <w:sz w:val="22"/>
          <w:lang w:eastAsia="zh-TW"/>
        </w:rPr>
      </w:pPr>
      <w:hyperlink w:anchor="_Toc452039915" w:history="1">
        <w:r w:rsidR="00501342" w:rsidRPr="004B5795">
          <w:rPr>
            <w:rStyle w:val="Hyperlink"/>
          </w:rPr>
          <w:t>Използване от правителствена организация</w:t>
        </w:r>
        <w:r w:rsidR="00501342">
          <w:tab/>
        </w:r>
        <w:r w:rsidR="00501342">
          <w:fldChar w:fldCharType="begin"/>
        </w:r>
        <w:r w:rsidR="00501342">
          <w:instrText xml:space="preserve"> PAGEREF _Toc452039915 \h </w:instrText>
        </w:r>
        <w:r w:rsidR="00501342">
          <w:fldChar w:fldCharType="separate"/>
        </w:r>
        <w:r w:rsidR="00501342">
          <w:t>103</w:t>
        </w:r>
        <w:r w:rsidR="00501342">
          <w:fldChar w:fldCharType="end"/>
        </w:r>
      </w:hyperlink>
    </w:p>
    <w:p w:rsidR="00501342" w:rsidRDefault="00703495">
      <w:pPr>
        <w:pStyle w:val="TOC1"/>
        <w:rPr>
          <w:rFonts w:eastAsiaTheme="minorEastAsia"/>
          <w:b w:val="0"/>
          <w:caps w:val="0"/>
          <w:noProof/>
          <w:sz w:val="22"/>
          <w:szCs w:val="22"/>
          <w:lang w:eastAsia="zh-TW"/>
        </w:rPr>
      </w:pPr>
      <w:hyperlink w:anchor="_Toc452039916" w:history="1">
        <w:r w:rsidR="00501342" w:rsidRPr="004B5795">
          <w:rPr>
            <w:rStyle w:val="Hyperlink"/>
            <w:noProof/>
          </w:rPr>
          <w:t>Показалец</w:t>
        </w:r>
        <w:r w:rsidR="00501342">
          <w:rPr>
            <w:noProof/>
          </w:rPr>
          <w:tab/>
        </w:r>
        <w:r w:rsidR="00501342">
          <w:rPr>
            <w:noProof/>
          </w:rPr>
          <w:fldChar w:fldCharType="begin"/>
        </w:r>
        <w:r w:rsidR="00501342">
          <w:rPr>
            <w:noProof/>
          </w:rPr>
          <w:instrText xml:space="preserve"> PAGEREF _Toc452039916 \h </w:instrText>
        </w:r>
        <w:r w:rsidR="00501342">
          <w:rPr>
            <w:noProof/>
          </w:rPr>
        </w:r>
        <w:r w:rsidR="00501342">
          <w:rPr>
            <w:noProof/>
          </w:rPr>
          <w:fldChar w:fldCharType="separate"/>
        </w:r>
        <w:r w:rsidR="00501342">
          <w:rPr>
            <w:noProof/>
          </w:rPr>
          <w:t>104</w:t>
        </w:r>
        <w:r w:rsidR="00501342">
          <w:rPr>
            <w:noProof/>
          </w:rPr>
          <w:fldChar w:fldCharType="end"/>
        </w:r>
      </w:hyperlink>
    </w:p>
    <w:p w:rsidR="00BE4123" w:rsidRDefault="00501342">
      <w:pPr>
        <w:pStyle w:val="ProductList-Body"/>
        <w:sectPr w:rsidR="00BE41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4123" w:rsidRDefault="00BE4123">
      <w:pPr>
        <w:pStyle w:val="ProductList-Body"/>
      </w:pPr>
    </w:p>
    <w:p w:rsidR="00BE4123" w:rsidRDefault="00BE4123">
      <w:pPr>
        <w:sectPr w:rsidR="00BE4123">
          <w:headerReference w:type="default" r:id="rId20"/>
          <w:footerReference w:type="default" r:id="rId21"/>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1" w:name="_Sec531"/>
      <w:bookmarkEnd w:id="0"/>
      <w:r>
        <w:t>Въведение</w:t>
      </w:r>
      <w:r>
        <w:fldChar w:fldCharType="begin"/>
      </w:r>
      <w:r>
        <w:instrText xml:space="preserve"> TC "</w:instrText>
      </w:r>
      <w:bookmarkStart w:id="2" w:name="_Toc452039783"/>
      <w:r>
        <w:instrText>Въведение</w:instrText>
      </w:r>
      <w:bookmarkEnd w:id="2"/>
      <w:r>
        <w:instrText>" \l 1</w:instrText>
      </w:r>
      <w:r>
        <w:fldChar w:fldCharType="end"/>
      </w:r>
    </w:p>
    <w:p w:rsidR="00BE4123" w:rsidRDefault="00BE4123">
      <w:pPr>
        <w:pStyle w:val="ProductList-Body"/>
      </w:pPr>
    </w:p>
    <w:p w:rsidR="00BE4123" w:rsidRDefault="00501342">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52039784"/>
      <w:r>
        <w:instrText>Относно настоящия Документ</w:instrText>
      </w:r>
      <w:bookmarkEnd w:id="4"/>
      <w:r>
        <w:instrText>" \l 2</w:instrText>
      </w:r>
      <w:r>
        <w:fldChar w:fldCharType="end"/>
      </w:r>
    </w:p>
    <w:p w:rsidR="00BE4123" w:rsidRDefault="00501342">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BE4123" w:rsidRDefault="00BE4123">
      <w:pPr>
        <w:pStyle w:val="ProductList-Body"/>
      </w:pPr>
    </w:p>
    <w:p w:rsidR="00BE4123" w:rsidRDefault="00501342">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BE4123" w:rsidRDefault="00501342">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52039785"/>
      <w:r>
        <w:instrText>Съдържание на настоящия Документ</w:instrText>
      </w:r>
      <w:bookmarkEnd w:id="6"/>
      <w:r>
        <w:instrText>" \l 2</w:instrText>
      </w:r>
      <w:r>
        <w:fldChar w:fldCharType="end"/>
      </w:r>
    </w:p>
    <w:p w:rsidR="00BE4123" w:rsidRDefault="00501342">
      <w:pPr>
        <w:pStyle w:val="ProductList-Body"/>
      </w:pPr>
      <w:r>
        <w:t>Условията за продукти включват следните раздели:</w:t>
      </w:r>
    </w:p>
    <w:p w:rsidR="00BE4123" w:rsidRDefault="00703495" w:rsidP="00501342">
      <w:pPr>
        <w:pStyle w:val="ProductList-Bullet"/>
        <w:numPr>
          <w:ilvl w:val="0"/>
          <w:numId w:val="3"/>
        </w:numPr>
      </w:pPr>
      <w:hyperlink w:anchor="_Sec531">
        <w:r w:rsidR="00501342">
          <w:rPr>
            <w:color w:val="00467F"/>
            <w:u w:val="single"/>
          </w:rPr>
          <w:t>Въведение</w:t>
        </w:r>
      </w:hyperlink>
      <w:r w:rsidR="00501342">
        <w:t xml:space="preserve">, което включва списък със скорошните промени. </w:t>
      </w:r>
    </w:p>
    <w:p w:rsidR="00BE4123" w:rsidRDefault="00703495" w:rsidP="00501342">
      <w:pPr>
        <w:pStyle w:val="ProductList-Bullet"/>
        <w:numPr>
          <w:ilvl w:val="0"/>
          <w:numId w:val="3"/>
        </w:numPr>
      </w:pPr>
      <w:hyperlink w:anchor="_Sec536">
        <w:r w:rsidR="00501342">
          <w:rPr>
            <w:color w:val="00467F"/>
            <w:u w:val="single"/>
          </w:rPr>
          <w:t>Лицензионни условия</w:t>
        </w:r>
      </w:hyperlink>
      <w:r w:rsidR="00501342">
        <w:t xml:space="preserve">, които изброяват Универсалните лицензионни условия и Условията на Лицензионния модел, приложими за Софтуерни продукти. </w:t>
      </w:r>
    </w:p>
    <w:p w:rsidR="00BE4123" w:rsidRDefault="00703495" w:rsidP="00501342">
      <w:pPr>
        <w:pStyle w:val="ProductList-Bullet"/>
        <w:numPr>
          <w:ilvl w:val="0"/>
          <w:numId w:val="3"/>
        </w:numPr>
      </w:pPr>
      <w:hyperlink w:anchor="_Sec547">
        <w:r w:rsidR="00501342">
          <w:rPr>
            <w:color w:val="00467F"/>
            <w:u w:val="single"/>
          </w:rPr>
          <w:t>Софтуерни продукти</w:t>
        </w:r>
      </w:hyperlink>
      <w:r w:rsidR="00501342">
        <w:t xml:space="preserve">, които изброяват всички Записи на софтуерен продукт. </w:t>
      </w:r>
    </w:p>
    <w:p w:rsidR="00BE4123" w:rsidRDefault="00703495" w:rsidP="00501342">
      <w:pPr>
        <w:pStyle w:val="ProductList-Bullet"/>
        <w:numPr>
          <w:ilvl w:val="0"/>
          <w:numId w:val="3"/>
        </w:numPr>
      </w:pPr>
      <w:hyperlink w:anchor="_Sec548">
        <w:r w:rsidR="00501342">
          <w:rPr>
            <w:color w:val="00467F"/>
            <w:u w:val="single"/>
          </w:rPr>
          <w:t>Продукти, които са Онлайн услуги</w:t>
        </w:r>
      </w:hyperlink>
      <w:r w:rsidR="00501342">
        <w:t xml:space="preserve">, които изброяват всички Записи на продукт, който е Онлайн услуга. </w:t>
      </w:r>
    </w:p>
    <w:p w:rsidR="00BE4123" w:rsidRDefault="00703495" w:rsidP="00501342">
      <w:pPr>
        <w:pStyle w:val="ProductList-Bullet"/>
        <w:numPr>
          <w:ilvl w:val="0"/>
          <w:numId w:val="3"/>
        </w:numPr>
      </w:pPr>
      <w:hyperlink w:anchor="_Sec549">
        <w:r w:rsidR="00501342">
          <w:rPr>
            <w:color w:val="00467F"/>
            <w:u w:val="single"/>
          </w:rPr>
          <w:t>Речник</w:t>
        </w:r>
      </w:hyperlink>
      <w:r w:rsidR="00501342">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BE4123" w:rsidRDefault="00501342" w:rsidP="00501342">
      <w:pPr>
        <w:pStyle w:val="ProductList-Bullet"/>
        <w:numPr>
          <w:ilvl w:val="0"/>
          <w:numId w:val="3"/>
        </w:numPr>
      </w:pPr>
      <w:r>
        <w:t xml:space="preserve">Следните приложения: </w:t>
      </w:r>
    </w:p>
    <w:p w:rsidR="00BE4123" w:rsidRDefault="00703495" w:rsidP="00501342">
      <w:pPr>
        <w:pStyle w:val="ProductList-Bullet"/>
        <w:numPr>
          <w:ilvl w:val="1"/>
          <w:numId w:val="3"/>
        </w:numPr>
      </w:pPr>
      <w:hyperlink w:anchor="_Sec591">
        <w:r w:rsidR="00501342">
          <w:rPr>
            <w:color w:val="00467F"/>
            <w:u w:val="single"/>
          </w:rPr>
          <w:t>Приложение A – Таблица „Лицензи, еквивалентни на ЛКД/ЛУ“</w:t>
        </w:r>
      </w:hyperlink>
      <w:r w:rsidR="00501342">
        <w:t xml:space="preserve">, което указва наличните ЛКД пакети и Лицензи за абонамент за Онлайн услуги, които предоставят достъп до Сървърни продукти. </w:t>
      </w:r>
    </w:p>
    <w:p w:rsidR="00BE4123" w:rsidRDefault="00703495" w:rsidP="00501342">
      <w:pPr>
        <w:pStyle w:val="ProductList-Bullet"/>
        <w:numPr>
          <w:ilvl w:val="1"/>
          <w:numId w:val="3"/>
        </w:numPr>
      </w:pPr>
      <w:hyperlink w:anchor="_Sec564">
        <w:r w:rsidR="00501342">
          <w:rPr>
            <w:color w:val="00467F"/>
            <w:u w:val="single"/>
          </w:rPr>
          <w:t>Приложение B – Софтуерна осигуровка</w:t>
        </w:r>
      </w:hyperlink>
      <w:r w:rsidR="00501342">
        <w:t xml:space="preserve">, което описва правилата за закупуване на SA и допълнителни ползи, налични за клиенти на SA. </w:t>
      </w:r>
    </w:p>
    <w:p w:rsidR="00BE4123" w:rsidRDefault="00703495" w:rsidP="00501342">
      <w:pPr>
        <w:pStyle w:val="ProductList-Bullet"/>
        <w:numPr>
          <w:ilvl w:val="1"/>
          <w:numId w:val="3"/>
        </w:numPr>
      </w:pPr>
      <w:hyperlink w:anchor="_Sec562">
        <w:r w:rsidR="00501342">
          <w:rPr>
            <w:color w:val="00467F"/>
            <w:u w:val="single"/>
          </w:rPr>
          <w:t>Приложение C – Професионални услуги</w:t>
        </w:r>
      </w:hyperlink>
      <w:r w:rsidR="00501342">
        <w:t xml:space="preserve">, което изброява Професионалните услуги, предлагани чрез Корпоративно лицензиране от Microsoft. </w:t>
      </w:r>
    </w:p>
    <w:p w:rsidR="00BE4123" w:rsidRDefault="00703495" w:rsidP="00501342">
      <w:pPr>
        <w:pStyle w:val="ProductList-Bullet"/>
        <w:numPr>
          <w:ilvl w:val="1"/>
          <w:numId w:val="3"/>
        </w:numPr>
      </w:pPr>
      <w:hyperlink w:anchor="_Sec563">
        <w:r w:rsidR="00501342">
          <w:rPr>
            <w:color w:val="00467F"/>
            <w:u w:val="single"/>
          </w:rPr>
          <w:t>Приложение D – Допълнителни условия на споразумението по програма</w:t>
        </w:r>
      </w:hyperlink>
      <w:r w:rsidR="00501342">
        <w:t xml:space="preserve">, което указва допълнителни условия за Споразуменията по Програмите за корпоративно лицензиране от Microsoft. </w:t>
      </w:r>
    </w:p>
    <w:p w:rsidR="00BE4123" w:rsidRDefault="00703495" w:rsidP="00501342">
      <w:pPr>
        <w:pStyle w:val="ProductList-Bullet"/>
        <w:numPr>
          <w:ilvl w:val="1"/>
          <w:numId w:val="3"/>
        </w:numPr>
      </w:pPr>
      <w:hyperlink w:anchor="_Sec572">
        <w:r w:rsidR="00501342">
          <w:rPr>
            <w:color w:val="00467F"/>
            <w:u w:val="single"/>
          </w:rPr>
          <w:t>Appendix E – Промоции на продукти</w:t>
        </w:r>
      </w:hyperlink>
      <w:r w:rsidR="00501342">
        <w:t xml:space="preserve">, което изброява промоциите на Продукти, които не са включени в Ценовата листа. </w:t>
      </w:r>
    </w:p>
    <w:p w:rsidR="00BE4123" w:rsidRDefault="00703495" w:rsidP="00501342">
      <w:pPr>
        <w:pStyle w:val="ProductList-Bullet"/>
        <w:numPr>
          <w:ilvl w:val="1"/>
          <w:numId w:val="3"/>
        </w:numPr>
      </w:pPr>
      <w:hyperlink w:anchor="_Sec899">
        <w:r w:rsidR="00501342">
          <w:rPr>
            <w:color w:val="00467F"/>
            <w:u w:val="single"/>
          </w:rPr>
          <w:t>Приложение F – Условия на Масив за съхранение</w:t>
        </w:r>
      </w:hyperlink>
      <w:r w:rsidR="00501342">
        <w:t>, което предоставя допълнителни условия за устройства с Масив за съхранение.</w:t>
      </w:r>
    </w:p>
    <w:p w:rsidR="00BE4123" w:rsidRDefault="00703495" w:rsidP="00501342">
      <w:pPr>
        <w:pStyle w:val="ProductList-Bullet"/>
        <w:numPr>
          <w:ilvl w:val="0"/>
          <w:numId w:val="3"/>
        </w:numPr>
      </w:pPr>
      <w:hyperlink w:anchor="_Sec844">
        <w:r w:rsidR="00501342">
          <w:rPr>
            <w:color w:val="00467F"/>
            <w:u w:val="single"/>
          </w:rPr>
          <w:t>Индекс</w:t>
        </w:r>
      </w:hyperlink>
      <w:r w:rsidR="00501342">
        <w:t>, който изброява всички Продукти, споменати в Условията за продукти, и указва къде се намират.</w:t>
      </w:r>
    </w:p>
    <w:p w:rsidR="00BE4123" w:rsidRDefault="00501342">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52039786"/>
      <w:r>
        <w:instrText>Навигиране в Запис на продукт</w:instrText>
      </w:r>
      <w:bookmarkEnd w:id="8"/>
      <w:r>
        <w:instrText>" \l 2</w:instrText>
      </w:r>
      <w:r>
        <w:fldChar w:fldCharType="end"/>
      </w:r>
    </w:p>
    <w:p w:rsidR="00BE4123" w:rsidRDefault="00501342">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BE4123" w:rsidRDefault="00501342">
      <w:pPr>
        <w:pStyle w:val="ProductList-Body"/>
      </w:pPr>
      <w:r>
        <w:t>Всеки Запис на продукт, който е Онлайн услуга, включва два раздела: „Наличност чрез програма“ и „Условия на Продукта“.</w:t>
      </w:r>
    </w:p>
    <w:p w:rsidR="00BE4123" w:rsidRDefault="00BE4123">
      <w:pPr>
        <w:pStyle w:val="ProductList-Body"/>
      </w:pPr>
    </w:p>
    <w:p w:rsidR="00BE4123" w:rsidRDefault="00501342">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BE4123" w:rsidRDefault="00501342">
      <w:pPr>
        <w:pStyle w:val="ProductList-Body"/>
      </w:pPr>
      <w:r>
        <w:rPr>
          <w:noProof/>
          <w:lang w:eastAsia="zh-TW"/>
        </w:rPr>
        <w:drawing>
          <wp:inline distT="0" distB="0" distL="0" distR="0" wp14:anchorId="75A2D7E1" wp14:editId="0340CB9A">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BE4123" w:rsidRDefault="00BE4123">
      <w:pPr>
        <w:pStyle w:val="ProductList-Body"/>
      </w:pPr>
    </w:p>
    <w:p w:rsidR="00BE4123" w:rsidRDefault="00501342">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BE4123" w:rsidRDefault="00501342">
      <w:pPr>
        <w:pStyle w:val="ProductList-Body"/>
      </w:pPr>
      <w:r>
        <w:rPr>
          <w:noProof/>
          <w:lang w:eastAsia="zh-TW"/>
        </w:rPr>
        <w:drawing>
          <wp:inline distT="0" distB="0" distL="0" distR="0" wp14:anchorId="67CF85F8" wp14:editId="1F536FB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BE4123" w:rsidRDefault="00BE4123">
      <w:pPr>
        <w:pStyle w:val="ProductList-Body"/>
      </w:pPr>
    </w:p>
    <w:p w:rsidR="00BE4123" w:rsidRDefault="00501342">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BE4123" w:rsidRDefault="00501342">
      <w:pPr>
        <w:pStyle w:val="ProductList-Body"/>
      </w:pPr>
      <w:r>
        <w:rPr>
          <w:noProof/>
          <w:lang w:eastAsia="zh-TW"/>
        </w:rPr>
        <w:drawing>
          <wp:inline distT="0" distB="0" distL="0" distR="0" wp14:anchorId="5EF06F54" wp14:editId="48EBD2CA">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BE4123" w:rsidRDefault="00BE4123">
      <w:pPr>
        <w:pStyle w:val="ProductList-Body"/>
      </w:pPr>
    </w:p>
    <w:p w:rsidR="00BE4123" w:rsidRDefault="00501342">
      <w:pPr>
        <w:pStyle w:val="ProductList-Body"/>
      </w:pPr>
      <w:r>
        <w:rPr>
          <w:b/>
          <w:color w:val="00188F"/>
        </w:rPr>
        <w:t xml:space="preserve">4. Софтуерната осигуровка (SA) </w:t>
      </w:r>
      <w:r>
        <w:t>указва правилата и условията, свързани с покритието на SA.</w:t>
      </w:r>
    </w:p>
    <w:p w:rsidR="00BE4123" w:rsidRDefault="00501342">
      <w:pPr>
        <w:pStyle w:val="ProductList-Body"/>
      </w:pPr>
      <w:r>
        <w:rPr>
          <w:noProof/>
          <w:lang w:eastAsia="zh-TW"/>
        </w:rPr>
        <w:drawing>
          <wp:inline distT="0" distB="0" distL="0" distR="0" wp14:anchorId="1A027118" wp14:editId="6AB953CC">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BE4123" w:rsidRDefault="00501342">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52039787"/>
      <w:r>
        <w:instrText>Уточнения и обобщение на промените в настоящия Документ</w:instrText>
      </w:r>
      <w:bookmarkEnd w:id="10"/>
      <w:r>
        <w:instrText>" \l 2</w:instrText>
      </w:r>
      <w:r>
        <w:fldChar w:fldCharType="end"/>
      </w:r>
    </w:p>
    <w:p w:rsidR="00BE4123" w:rsidRDefault="00501342">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5"/>
        <w:gridCol w:w="5395"/>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Премахвания</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2014 Standard</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2016 Standard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2014 Standard Core (Лиценз за пакет за 2 ядра)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2014 Enterprise</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2016 Enterprise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2014 Enterprise Core (Лиценз за пакет за 2 ядра)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SQL Server 2016</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2014 Business Intelligence</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Модул за търговски везни на Microsoft Dynamics AX</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SQL Server 2016</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Разширено управление на сигурността за Office 365</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за управление на склада за паралелни данни</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Потребление на Skype за бизнеса през PSTN</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Разработчик на SQL Server 2014 за управление на склада за паралелни данни</w:t>
            </w:r>
          </w:p>
        </w:tc>
      </w:tr>
    </w:tbl>
    <w:p w:rsidR="00BE4123" w:rsidRDefault="00BE4123">
      <w:pPr>
        <w:pStyle w:val="ProductList-Body"/>
      </w:pPr>
    </w:p>
    <w:p w:rsidR="00BE4123" w:rsidRDefault="00501342">
      <w:pPr>
        <w:pStyle w:val="ProductList-ClauseHeading"/>
        <w:outlineLvl w:val="2"/>
      </w:pPr>
      <w:r>
        <w:t>Условия на Лицензионен модел</w:t>
      </w:r>
    </w:p>
    <w:p w:rsidR="00BE4123" w:rsidRDefault="00703495">
      <w:pPr>
        <w:pStyle w:val="ProductList-Body"/>
      </w:pPr>
      <w:hyperlink w:anchor="_Sec614">
        <w:r w:rsidR="00501342">
          <w:rPr>
            <w:color w:val="00467F"/>
            <w:u w:val="single"/>
          </w:rPr>
          <w:t>По ядро: С SQL Server 2016</w:t>
        </w:r>
      </w:hyperlink>
      <w:r w:rsidR="00501342">
        <w:t>: Microsoft вече не лицензира въз основа на Фактор на ядрото; въпреки това Факторите на ядрото остават относими към BizTalk Server 2013 R2 и Microsoft Dynamics AX Standard Commerce Server Core.</w:t>
      </w:r>
    </w:p>
    <w:p w:rsidR="00BE4123" w:rsidRDefault="00BE4123">
      <w:pPr>
        <w:pStyle w:val="ProductList-Body"/>
      </w:pPr>
    </w:p>
    <w:p w:rsidR="00BE4123" w:rsidRDefault="00501342">
      <w:pPr>
        <w:pStyle w:val="ProductList-ClauseHeading"/>
        <w:outlineLvl w:val="2"/>
      </w:pPr>
      <w:r>
        <w:t>Софтуер</w:t>
      </w:r>
    </w:p>
    <w:p w:rsidR="00BE4123" w:rsidRDefault="00703495">
      <w:pPr>
        <w:pStyle w:val="ProductList-Body"/>
      </w:pPr>
      <w:hyperlink w:anchor="_Sec636">
        <w:r w:rsidR="00501342">
          <w:rPr>
            <w:color w:val="00467F"/>
            <w:u w:val="single"/>
          </w:rPr>
          <w:t>Настолни приложения на Office</w:t>
        </w:r>
      </w:hyperlink>
      <w:r w:rsidR="00501342">
        <w:t xml:space="preserve">: Клиенти, закупуващи Office Standard 2016 и Office Professional Plus 2016 между 1 май 2016 и 1 август 2016 г., имат възможност да използват функциите за редактиране на Office Online Server, както са описани в </w:t>
      </w:r>
      <w:hyperlink w:anchor="_Sec564">
        <w:r w:rsidR="00501342">
          <w:rPr>
            <w:color w:val="00467F"/>
            <w:u w:val="single"/>
          </w:rPr>
          <w:t>Приложение B</w:t>
        </w:r>
      </w:hyperlink>
      <w:r w:rsidR="00501342">
        <w:t>.</w:t>
      </w:r>
    </w:p>
    <w:p w:rsidR="00BE4123" w:rsidRDefault="00BE4123">
      <w:pPr>
        <w:pStyle w:val="ProductList-Body"/>
      </w:pPr>
    </w:p>
    <w:p w:rsidR="00BE4123" w:rsidRDefault="00501342">
      <w:pPr>
        <w:pStyle w:val="ProductList-ClauseHeading"/>
        <w:outlineLvl w:val="2"/>
      </w:pPr>
      <w:r>
        <w:t>Специфични условия за Онлайн услуги</w:t>
      </w:r>
    </w:p>
    <w:p w:rsidR="00BE4123" w:rsidRDefault="00703495">
      <w:pPr>
        <w:pStyle w:val="ProductList-Body"/>
      </w:pPr>
      <w:hyperlink w:anchor="_Sec625">
        <w:r w:rsidR="00501342">
          <w:rPr>
            <w:color w:val="00467F"/>
            <w:u w:val="single"/>
          </w:rPr>
          <w:t>Microsoft Azure Services</w:t>
        </w:r>
      </w:hyperlink>
      <w:r w:rsidR="00501342">
        <w:t>: Определението за Ставки на ангажимент бе премахнато, а за индиректни клиенти на Споразумението Enterprise бе добавено предупреждение, че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BE4123" w:rsidRDefault="00703495">
      <w:pPr>
        <w:pStyle w:val="ProductList-Body"/>
      </w:pPr>
      <w:hyperlink w:anchor="_Sec633">
        <w:r w:rsidR="00501342">
          <w:rPr>
            <w:color w:val="00467F"/>
            <w:u w:val="single"/>
          </w:rPr>
          <w:t>Приложения на Office 365</w:t>
        </w:r>
      </w:hyperlink>
      <w:r w:rsidR="00501342">
        <w:t>: Потребителите на Office 2016 с абонамент за Project Pro за Office 365 или Visio Pro за Office 365 може да инсталират и използват едно копие на софтуера Project Professional 2016 или Visio Professional 2016 на устройството, на което е инсталиран Office 2016.</w:t>
      </w:r>
    </w:p>
    <w:p w:rsidR="00BE4123" w:rsidRDefault="00BE4123">
      <w:pPr>
        <w:pStyle w:val="ProductList-Body"/>
      </w:pPr>
    </w:p>
    <w:p w:rsidR="00BE4123" w:rsidRDefault="00501342">
      <w:pPr>
        <w:pStyle w:val="ProductList-ClauseHeading"/>
        <w:outlineLvl w:val="2"/>
      </w:pPr>
      <w:r>
        <w:t>Промоции</w:t>
      </w:r>
    </w:p>
    <w:p w:rsidR="00BE4123" w:rsidRDefault="00501342">
      <w:pPr>
        <w:pStyle w:val="ProductList-Body"/>
      </w:pPr>
      <w:r>
        <w:t>Промоция на изчислителен капацитет в Azure: Удължена е до 31 декември 2016 г.</w:t>
      </w:r>
    </w:p>
    <w:p w:rsidR="00BE4123" w:rsidRDefault="00501342">
      <w:pPr>
        <w:pStyle w:val="ProductList-Body"/>
      </w:pPr>
      <w:r>
        <w:t>Промоция за стимулиране на потреблението на Azure: Добавени са условия за тази нова промоция.</w:t>
      </w:r>
    </w:p>
    <w:p w:rsidR="00BE4123" w:rsidRDefault="00501342">
      <w:pPr>
        <w:pStyle w:val="ProductList-Body"/>
      </w:pPr>
      <w:r>
        <w:t>Промоция за кредит при Подновяване/Преди изтичане на срока на Azure: Добавени са условия за тази нова промоция.</w:t>
      </w:r>
    </w:p>
    <w:p w:rsidR="00BE4123" w:rsidRDefault="00501342">
      <w:pPr>
        <w:pStyle w:val="ProductList-Body"/>
      </w:pPr>
      <w:r>
        <w:t>Промоция за предварително закупуване на изчисления в световен мащаб: Добавени са условия за тази нова промоция.</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BE4123">
      <w:pPr>
        <w:sectPr w:rsidR="00BE4123">
          <w:headerReference w:type="default" r:id="rId29"/>
          <w:footerReference w:type="default" r:id="rId30"/>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11" w:name="_Sec536"/>
      <w:bookmarkEnd w:id="1"/>
      <w:r>
        <w:t>Лицензионни условия</w:t>
      </w:r>
      <w:r>
        <w:fldChar w:fldCharType="begin"/>
      </w:r>
      <w:r>
        <w:instrText xml:space="preserve"> TC "</w:instrText>
      </w:r>
      <w:bookmarkStart w:id="12" w:name="_Toc452039788"/>
      <w:r>
        <w:instrText>Лицензионни условия</w:instrText>
      </w:r>
      <w:bookmarkEnd w:id="12"/>
      <w:r>
        <w:instrText>" \l 1</w:instrText>
      </w:r>
      <w:r>
        <w:fldChar w:fldCharType="end"/>
      </w:r>
    </w:p>
    <w:p w:rsidR="00BE4123" w:rsidRDefault="00501342">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BE4123" w:rsidRDefault="00BE4123">
      <w:pPr>
        <w:pStyle w:val="ProductList-Body"/>
      </w:pPr>
    </w:p>
    <w:p w:rsidR="00BE4123" w:rsidRDefault="00501342">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BE4123" w:rsidRDefault="00501342">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52039789"/>
      <w:r>
        <w:instrText>Универсални лицензионни условия</w:instrText>
      </w:r>
      <w:bookmarkEnd w:id="14"/>
      <w:r>
        <w:instrText>" \l 2</w:instrText>
      </w:r>
      <w:r>
        <w:fldChar w:fldCharType="end"/>
      </w:r>
    </w:p>
    <w:p w:rsidR="00BE4123" w:rsidRDefault="00501342">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BE4123" w:rsidRDefault="00BE4123">
      <w:pPr>
        <w:pStyle w:val="ProductList-Body"/>
      </w:pPr>
    </w:p>
    <w:p w:rsidR="00BE4123" w:rsidRDefault="00501342">
      <w:pPr>
        <w:pStyle w:val="ProductList-ClauseHeading"/>
        <w:outlineLvl w:val="2"/>
      </w:pPr>
      <w:r>
        <w:t>1. Определения</w:t>
      </w:r>
    </w:p>
    <w:p w:rsidR="00BE4123" w:rsidRDefault="00501342">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BE4123" w:rsidRDefault="00BE4123">
      <w:pPr>
        <w:pStyle w:val="ProductList-Body"/>
      </w:pPr>
    </w:p>
    <w:p w:rsidR="00BE4123" w:rsidRDefault="00501342">
      <w:pPr>
        <w:pStyle w:val="ProductList-ClauseHeading"/>
        <w:outlineLvl w:val="2"/>
      </w:pPr>
      <w:r>
        <w:t>2. Права за използване на Клиента</w:t>
      </w:r>
    </w:p>
    <w:p w:rsidR="00BE4123" w:rsidRDefault="00501342">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BE4123" w:rsidRDefault="00BE4123">
      <w:pPr>
        <w:pStyle w:val="ProductList-Body"/>
      </w:pPr>
    </w:p>
    <w:p w:rsidR="00BE4123" w:rsidRDefault="00501342">
      <w:pPr>
        <w:pStyle w:val="ProductList-ClauseHeading"/>
        <w:outlineLvl w:val="2"/>
      </w:pPr>
      <w:r>
        <w:t>3. Права за използване на други версии и издания с по-малко функции</w:t>
      </w:r>
    </w:p>
    <w:p w:rsidR="00BE4123" w:rsidRDefault="00501342">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BE4123" w:rsidRDefault="00BE4123">
      <w:pPr>
        <w:pStyle w:val="ProductList-Body"/>
      </w:pPr>
    </w:p>
    <w:p w:rsidR="00BE4123" w:rsidRDefault="00501342">
      <w:pPr>
        <w:pStyle w:val="ProductList-ClauseHeading"/>
        <w:outlineLvl w:val="2"/>
      </w:pPr>
      <w:r>
        <w:t>4. Софтуер на трето лице</w:t>
      </w:r>
    </w:p>
    <w:p w:rsidR="00BE4123" w:rsidRDefault="00501342">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BE4123" w:rsidRDefault="00BE4123">
      <w:pPr>
        <w:pStyle w:val="ProductList-Body"/>
      </w:pPr>
    </w:p>
    <w:p w:rsidR="00BE4123" w:rsidRDefault="00501342">
      <w:pPr>
        <w:pStyle w:val="ProductList-ClauseHeading"/>
        <w:outlineLvl w:val="2"/>
      </w:pPr>
      <w:r>
        <w:t>5. Предпусков код, актуализации или допълнения, допълнителни функции</w:t>
      </w:r>
    </w:p>
    <w:p w:rsidR="00BE4123" w:rsidRDefault="00501342">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BE4123" w:rsidRDefault="00BE4123">
      <w:pPr>
        <w:pStyle w:val="ProductList-Body"/>
      </w:pPr>
    </w:p>
    <w:p w:rsidR="00BE4123" w:rsidRDefault="00501342">
      <w:pPr>
        <w:pStyle w:val="ProductList-ClauseHeading"/>
        <w:outlineLvl w:val="2"/>
      </w:pPr>
      <w:r>
        <w:t>6. Ограничения</w:t>
      </w:r>
    </w:p>
    <w:p w:rsidR="00BE4123" w:rsidRDefault="00501342">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BE4123" w:rsidRDefault="00BE4123">
      <w:pPr>
        <w:pStyle w:val="ProductList-Body"/>
      </w:pPr>
    </w:p>
    <w:p w:rsidR="00BE4123" w:rsidRDefault="00501342">
      <w:pPr>
        <w:pStyle w:val="ProductList-ClauseHeading"/>
        <w:outlineLvl w:val="2"/>
      </w:pPr>
      <w:r>
        <w:t>7. Софтуерна осигуровка</w:t>
      </w:r>
    </w:p>
    <w:p w:rsidR="00BE4123" w:rsidRDefault="00501342">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BE4123" w:rsidRDefault="00BE4123">
      <w:pPr>
        <w:pStyle w:val="ProductList-Body"/>
      </w:pPr>
    </w:p>
    <w:p w:rsidR="00BE4123" w:rsidRDefault="00501342">
      <w:pPr>
        <w:pStyle w:val="ProductList-ClauseHeading"/>
        <w:outlineLvl w:val="2"/>
      </w:pPr>
      <w:r>
        <w:t>8. Изнесено софтуерно управление</w:t>
      </w:r>
    </w:p>
    <w:p w:rsidR="00BE4123" w:rsidRDefault="00501342">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BE4123" w:rsidRDefault="00BE4123">
      <w:pPr>
        <w:pStyle w:val="ProductList-Body"/>
      </w:pPr>
    </w:p>
    <w:p w:rsidR="00BE4123" w:rsidRDefault="00501342">
      <w:pPr>
        <w:pStyle w:val="ProductList-ClauseHeading"/>
        <w:outlineLvl w:val="2"/>
      </w:pPr>
      <w:r>
        <w:t>9. Назначаване и преназначаване на лицензи</w:t>
      </w:r>
    </w:p>
    <w:p w:rsidR="00BE4123" w:rsidRDefault="00501342">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BE4123" w:rsidRDefault="00BE4123">
      <w:pPr>
        <w:pStyle w:val="ProductList-Body"/>
      </w:pPr>
    </w:p>
    <w:p w:rsidR="00BE4123" w:rsidRDefault="00501342">
      <w:pPr>
        <w:pStyle w:val="ProductList-ClauseHeading"/>
        <w:outlineLvl w:val="2"/>
      </w:pPr>
      <w:r>
        <w:t>10. Технически мерки</w:t>
      </w:r>
    </w:p>
    <w:p w:rsidR="00BE4123" w:rsidRDefault="00501342">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BE4123" w:rsidRDefault="00BE4123">
      <w:pPr>
        <w:pStyle w:val="ProductList-Body"/>
      </w:pPr>
    </w:p>
    <w:p w:rsidR="00BE4123" w:rsidRDefault="00501342">
      <w:pPr>
        <w:pStyle w:val="ProductList-SubClauseHeading"/>
        <w:outlineLvl w:val="3"/>
      </w:pPr>
      <w:r>
        <w:t>10.1 Активиране и проверка</w:t>
      </w:r>
    </w:p>
    <w:p w:rsidR="00BE4123" w:rsidRDefault="00501342">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BE4123" w:rsidRDefault="00BE4123">
      <w:pPr>
        <w:pStyle w:val="ProductList-BodyIndented"/>
      </w:pPr>
    </w:p>
    <w:p w:rsidR="00BE4123" w:rsidRDefault="00501342">
      <w:pPr>
        <w:pStyle w:val="ProductList-SubClauseHeading"/>
        <w:outlineLvl w:val="3"/>
      </w:pPr>
      <w:r>
        <w:t>10.2 Продуктови ключове</w:t>
      </w:r>
    </w:p>
    <w:p w:rsidR="00BE4123" w:rsidRDefault="00501342">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BE4123" w:rsidRDefault="00BE4123">
      <w:pPr>
        <w:pStyle w:val="ProductList-BodyIndented"/>
      </w:pPr>
    </w:p>
    <w:p w:rsidR="00BE4123" w:rsidRDefault="00501342">
      <w:pPr>
        <w:pStyle w:val="ProductList-ClauseHeading"/>
        <w:outlineLvl w:val="2"/>
      </w:pPr>
      <w:r>
        <w:t>11. Бележки</w:t>
      </w:r>
    </w:p>
    <w:p w:rsidR="00BE4123" w:rsidRDefault="00501342">
      <w:pPr>
        <w:pStyle w:val="ProductList-Body"/>
      </w:pPr>
      <w:r>
        <w:t>Където е указано в раздела „Права за използване“ на всеки Запис на продукт, се прилагат следните бележки:</w:t>
      </w:r>
    </w:p>
    <w:p w:rsidR="00BE4123" w:rsidRDefault="00BE4123">
      <w:pPr>
        <w:pStyle w:val="ProductList-Body"/>
      </w:pPr>
    </w:p>
    <w:p w:rsidR="00BE4123" w:rsidRDefault="00501342">
      <w:pPr>
        <w:pStyle w:val="ProductList-SubClauseHeading"/>
        <w:outlineLvl w:val="3"/>
      </w:pPr>
      <w:r>
        <w:t>11. 1 Интернет-базирани функции</w:t>
      </w:r>
    </w:p>
    <w:p w:rsidR="00BE4123" w:rsidRDefault="00501342">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BE4123" w:rsidRDefault="00BE4123">
      <w:pPr>
        <w:pStyle w:val="ProductList-BodyIndented"/>
      </w:pPr>
    </w:p>
    <w:p w:rsidR="00BE4123" w:rsidRDefault="00501342">
      <w:pPr>
        <w:pStyle w:val="ProductList-SubClauseHeading"/>
        <w:outlineLvl w:val="3"/>
      </w:pPr>
      <w:r>
        <w:t>11.2 Карти на Bing</w:t>
      </w:r>
    </w:p>
    <w:p w:rsidR="00BE4123" w:rsidRDefault="00501342">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BE4123" w:rsidRDefault="00BE4123">
      <w:pPr>
        <w:pStyle w:val="ProductList-BodyIndented"/>
      </w:pPr>
    </w:p>
    <w:p w:rsidR="00BE4123" w:rsidRDefault="00501342">
      <w:pPr>
        <w:pStyle w:val="ProductList-SubClauseHeading"/>
        <w:outlineLvl w:val="3"/>
      </w:pPr>
      <w:r>
        <w:t>11.3 Визуален стандарт H.264/AVC, Видеостандарт VC-1 и Визуален стандарт MPEG-4 Част 2</w:t>
      </w:r>
    </w:p>
    <w:p w:rsidR="00BE4123" w:rsidRDefault="00501342">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BE4123" w:rsidRDefault="00BE4123">
      <w:pPr>
        <w:pStyle w:val="ProductList-BodyIndented"/>
      </w:pPr>
    </w:p>
    <w:p w:rsidR="00BE4123" w:rsidRDefault="00501342">
      <w:pPr>
        <w:pStyle w:val="ProductList-ClauseHeading"/>
        <w:outlineLvl w:val="2"/>
      </w:pPr>
      <w:r>
        <w:t>12. Компоненти на шрифтове, изображения и звуци</w:t>
      </w:r>
    </w:p>
    <w:p w:rsidR="00BE4123" w:rsidRDefault="00501342">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BE4123" w:rsidRDefault="00BE4123">
      <w:pPr>
        <w:pStyle w:val="ProductList-Body"/>
      </w:pPr>
    </w:p>
    <w:p w:rsidR="00BE4123" w:rsidRDefault="00501342">
      <w:pPr>
        <w:pStyle w:val="ProductList-ClauseHeading"/>
        <w:outlineLvl w:val="2"/>
      </w:pPr>
      <w:r>
        <w:t>13. Включени технологии</w:t>
      </w:r>
    </w:p>
    <w:p w:rsidR="00BE4123" w:rsidRDefault="00501342">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BE4123" w:rsidRDefault="00BE4123">
      <w:pPr>
        <w:pStyle w:val="ProductList-Body"/>
      </w:pPr>
    </w:p>
    <w:p w:rsidR="00BE4123" w:rsidRDefault="00501342">
      <w:pPr>
        <w:pStyle w:val="ProductList-ClauseHeading"/>
        <w:outlineLvl w:val="2"/>
      </w:pPr>
      <w:r>
        <w:t>14. Тестване на производителността</w:t>
      </w:r>
    </w:p>
    <w:p w:rsidR="00BE4123" w:rsidRDefault="00501342">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BE4123" w:rsidRDefault="00BE4123">
      <w:pPr>
        <w:pStyle w:val="ProductList-Body"/>
      </w:pPr>
    </w:p>
    <w:p w:rsidR="00BE4123" w:rsidRDefault="00501342">
      <w:pPr>
        <w:pStyle w:val="ProductList-ClauseHeading"/>
        <w:outlineLvl w:val="2"/>
      </w:pPr>
      <w:r>
        <w:t>15. Мултиплексиране</w:t>
      </w:r>
    </w:p>
    <w:p w:rsidR="00BE4123" w:rsidRDefault="00501342">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BE4123" w:rsidRDefault="00BE4123">
      <w:pPr>
        <w:pStyle w:val="ProductList-Body"/>
      </w:pPr>
    </w:p>
    <w:p w:rsidR="00BE4123" w:rsidRDefault="00501342">
      <w:pPr>
        <w:pStyle w:val="ProductList-ClauseHeading"/>
        <w:outlineLvl w:val="2"/>
      </w:pPr>
      <w:r>
        <w:t>16. Административни права и права за поддръжка</w:t>
      </w:r>
    </w:p>
    <w:p w:rsidR="00BE4123" w:rsidRDefault="00501342">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BE4123" w:rsidRDefault="00BE4123">
      <w:pPr>
        <w:pStyle w:val="ProductList-Body"/>
      </w:pPr>
    </w:p>
    <w:p w:rsidR="00BE4123" w:rsidRDefault="00501342">
      <w:pPr>
        <w:pStyle w:val="ProductList-ClauseHeading"/>
        <w:outlineLvl w:val="2"/>
      </w:pPr>
      <w:r>
        <w:t>17. Разпространим код</w:t>
      </w:r>
    </w:p>
    <w:p w:rsidR="00BE4123" w:rsidRDefault="00501342">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BE4123" w:rsidRDefault="00BE4123">
      <w:pPr>
        <w:pStyle w:val="ProductList-Body"/>
      </w:pPr>
    </w:p>
    <w:p w:rsidR="00BE4123" w:rsidRDefault="00501342">
      <w:pPr>
        <w:pStyle w:val="ProductList-SubClauseHeading"/>
        <w:outlineLvl w:val="3"/>
      </w:pPr>
      <w:r>
        <w:t>17.1 Право за използване и разпространение</w:t>
      </w:r>
    </w:p>
    <w:p w:rsidR="00BE4123" w:rsidRDefault="00501342">
      <w:pPr>
        <w:pStyle w:val="ProductList-BodyIndented"/>
      </w:pPr>
      <w:r>
        <w:t xml:space="preserve">Кодът и текстовите файлове по-долу са „Разпространим код“. </w:t>
      </w:r>
    </w:p>
    <w:p w:rsidR="00BE4123" w:rsidRDefault="00501342" w:rsidP="00501342">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BE4123" w:rsidRDefault="00501342" w:rsidP="00501342">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BE4123" w:rsidRDefault="00501342" w:rsidP="0050134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BE4123" w:rsidRDefault="00501342" w:rsidP="00501342">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BE4123" w:rsidRDefault="00BE4123">
      <w:pPr>
        <w:pStyle w:val="ProductList-BodyIndented"/>
      </w:pPr>
    </w:p>
    <w:p w:rsidR="00BE4123" w:rsidRDefault="00501342">
      <w:pPr>
        <w:pStyle w:val="ProductList-SubClauseHeading"/>
        <w:outlineLvl w:val="3"/>
      </w:pPr>
      <w:r>
        <w:t>17.2 Изисквания при разпространение</w:t>
      </w:r>
    </w:p>
    <w:p w:rsidR="00BE4123" w:rsidRDefault="00501342">
      <w:pPr>
        <w:pStyle w:val="ProductList-BodyIndented"/>
      </w:pPr>
      <w:r>
        <w:t>Ако Клиентът разпространява който и да е Разпространим код. Клиентът трябва:</w:t>
      </w:r>
    </w:p>
    <w:p w:rsidR="00BE4123" w:rsidRDefault="00501342" w:rsidP="00501342">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BE4123" w:rsidRDefault="00501342" w:rsidP="00501342">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BE4123" w:rsidRDefault="00501342" w:rsidP="0050134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BE4123" w:rsidRDefault="00BE4123">
      <w:pPr>
        <w:pStyle w:val="ProductList-BodyIndented"/>
      </w:pPr>
    </w:p>
    <w:p w:rsidR="00BE4123" w:rsidRDefault="00501342">
      <w:pPr>
        <w:pStyle w:val="ProductList-SubClauseHeading"/>
        <w:outlineLvl w:val="3"/>
      </w:pPr>
      <w:r>
        <w:t>17.3 Ограничения на разпространението</w:t>
      </w:r>
    </w:p>
    <w:p w:rsidR="00BE4123" w:rsidRDefault="00501342">
      <w:pPr>
        <w:pStyle w:val="ProductList-BodyIndented"/>
      </w:pPr>
      <w:r>
        <w:t>Клиентът няма право:</w:t>
      </w:r>
    </w:p>
    <w:p w:rsidR="00BE4123" w:rsidRDefault="00501342" w:rsidP="00501342">
      <w:pPr>
        <w:pStyle w:val="ProductList-Bullet"/>
        <w:numPr>
          <w:ilvl w:val="1"/>
          <w:numId w:val="6"/>
        </w:numPr>
      </w:pPr>
      <w:r>
        <w:t>да променя бележките за авторски права, търговски марки или патенти в разпространимия код;</w:t>
      </w:r>
    </w:p>
    <w:p w:rsidR="00BE4123" w:rsidRDefault="00501342" w:rsidP="00501342">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BE4123" w:rsidRDefault="00501342" w:rsidP="00501342">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BE4123" w:rsidRDefault="00501342" w:rsidP="00501342">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BE4123" w:rsidRDefault="00BE4123">
      <w:pPr>
        <w:pStyle w:val="ProductList-BodyIndented"/>
      </w:pPr>
    </w:p>
    <w:p w:rsidR="00BE4123" w:rsidRDefault="00501342">
      <w:pPr>
        <w:pStyle w:val="ProductList-ClauseHeading"/>
        <w:outlineLvl w:val="2"/>
      </w:pPr>
      <w:r>
        <w:t>18. Software Plus Services</w:t>
      </w:r>
    </w:p>
    <w:p w:rsidR="00BE4123" w:rsidRDefault="00501342">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52039790"/>
      <w:r>
        <w:instrText>Условия на Лицензионен модел</w:instrText>
      </w:r>
      <w:bookmarkEnd w:id="16"/>
      <w:r>
        <w:instrText>" \l 2</w:instrText>
      </w:r>
      <w:r>
        <w:fldChar w:fldCharType="end"/>
      </w:r>
    </w:p>
    <w:p w:rsidR="00BE4123" w:rsidRDefault="00501342">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BE4123" w:rsidRDefault="00501342">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52039791"/>
      <w:r>
        <w:instrText>Настолни приложения</w:instrText>
      </w:r>
      <w:bookmarkEnd w:id="18"/>
      <w:r>
        <w:instrText>" \l 3</w:instrText>
      </w:r>
      <w:r>
        <w:fldChar w:fldCharType="end"/>
      </w:r>
    </w:p>
    <w:p w:rsidR="00BE4123" w:rsidRDefault="00501342">
      <w:pPr>
        <w:pStyle w:val="ProductList-ClauseHeading"/>
        <w:outlineLvl w:val="3"/>
      </w:pPr>
      <w:r>
        <w:t>Лиценз за устройство</w:t>
      </w:r>
    </w:p>
    <w:p w:rsidR="00BE4123" w:rsidRDefault="00501342" w:rsidP="0050134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BE4123" w:rsidRDefault="00501342" w:rsidP="00501342">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BE4123" w:rsidRDefault="00501342" w:rsidP="0050134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BE4123" w:rsidRDefault="00501342" w:rsidP="0050134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BE4123" w:rsidRDefault="00501342" w:rsidP="0050134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BE4123" w:rsidRDefault="00BE4123">
      <w:pPr>
        <w:pStyle w:val="ProductList-Body"/>
      </w:pPr>
    </w:p>
    <w:p w:rsidR="00BE4123" w:rsidRDefault="00501342">
      <w:pPr>
        <w:pStyle w:val="ProductList-ClauseHeading"/>
        <w:outlineLvl w:val="3"/>
      </w:pPr>
      <w:r>
        <w:t>Медийни елементи и шаблони</w:t>
      </w:r>
    </w:p>
    <w:p w:rsidR="00BE4123" w:rsidRDefault="00501342">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BE4123" w:rsidRDefault="00501342">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52039792"/>
      <w:r>
        <w:instrText>Настолни операционни системи</w:instrText>
      </w:r>
      <w:bookmarkEnd w:id="20"/>
      <w:r>
        <w:instrText>" \l 3</w:instrText>
      </w:r>
      <w:r>
        <w:fldChar w:fldCharType="end"/>
      </w:r>
    </w:p>
    <w:p w:rsidR="00BE4123" w:rsidRDefault="00501342">
      <w:pPr>
        <w:pStyle w:val="ProductList-ClauseHeading"/>
        <w:outlineLvl w:val="3"/>
      </w:pPr>
      <w:r>
        <w:t>Лиценз за устройство</w:t>
      </w:r>
    </w:p>
    <w:p w:rsidR="00BE4123" w:rsidRDefault="00501342" w:rsidP="0050134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BE4123" w:rsidRDefault="00501342" w:rsidP="00501342">
      <w:pPr>
        <w:pStyle w:val="ProductList-Bullet"/>
        <w:numPr>
          <w:ilvl w:val="0"/>
          <w:numId w:val="8"/>
        </w:numPr>
      </w:pPr>
      <w:r>
        <w:t>Клиентът има право да използва софтуера на до два процесора.</w:t>
      </w:r>
    </w:p>
    <w:p w:rsidR="00BE4123" w:rsidRDefault="00501342" w:rsidP="00501342">
      <w:pPr>
        <w:pStyle w:val="ProductList-Bullet"/>
        <w:numPr>
          <w:ilvl w:val="0"/>
          <w:numId w:val="8"/>
        </w:numPr>
      </w:pPr>
      <w:r>
        <w:t>Локалното използване е позволено на всички потребители.</w:t>
      </w:r>
    </w:p>
    <w:p w:rsidR="00BE4123" w:rsidRDefault="00501342" w:rsidP="0050134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BE4123" w:rsidRDefault="00501342" w:rsidP="00501342">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BE4123" w:rsidRDefault="00501342" w:rsidP="00501342">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BE4123" w:rsidRDefault="00501342" w:rsidP="00501342">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BE4123" w:rsidRDefault="00BE4123">
      <w:pPr>
        <w:pStyle w:val="ProductList-Body"/>
      </w:pPr>
    </w:p>
    <w:p w:rsidR="00BE4123" w:rsidRDefault="00501342">
      <w:pPr>
        <w:pStyle w:val="ProductList-ClauseHeading"/>
        <w:outlineLvl w:val="3"/>
      </w:pPr>
      <w:r>
        <w:t>Adobe Flash Player</w:t>
      </w:r>
    </w:p>
    <w:p w:rsidR="00BE4123" w:rsidRDefault="00501342">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BE4123" w:rsidRDefault="00501342">
      <w:pPr>
        <w:pStyle w:val="ProductList-Offering2Heading"/>
        <w:outlineLvl w:val="2"/>
      </w:pPr>
      <w:bookmarkStart w:id="21" w:name="_Sec541"/>
      <w:r>
        <w:t>Процесор/ЛКД</w:t>
      </w:r>
      <w:bookmarkEnd w:id="21"/>
      <w:r>
        <w:fldChar w:fldCharType="begin"/>
      </w:r>
      <w:r>
        <w:instrText xml:space="preserve"> TC "</w:instrText>
      </w:r>
      <w:bookmarkStart w:id="22" w:name="_Toc452039793"/>
      <w:r>
        <w:instrText>Процесор/ЛКД</w:instrText>
      </w:r>
      <w:bookmarkEnd w:id="22"/>
      <w:r>
        <w:instrText>" \l 3</w:instrText>
      </w:r>
      <w:r>
        <w:fldChar w:fldCharType="end"/>
      </w:r>
    </w:p>
    <w:p w:rsidR="00BE4123" w:rsidRDefault="00501342">
      <w:pPr>
        <w:pStyle w:val="ProductList-ClauseHeading"/>
        <w:outlineLvl w:val="3"/>
      </w:pPr>
      <w:r>
        <w:t>Сървърни лицензи (на процесор)</w:t>
      </w:r>
    </w:p>
    <w:p w:rsidR="00BE4123" w:rsidRDefault="00501342" w:rsidP="00501342">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BE4123" w:rsidRDefault="00501342" w:rsidP="00501342">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BE4123" w:rsidRDefault="00501342" w:rsidP="00501342">
      <w:pPr>
        <w:pStyle w:val="ProductList-Bullet"/>
        <w:numPr>
          <w:ilvl w:val="0"/>
          <w:numId w:val="9"/>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BE4123" w:rsidRDefault="00501342" w:rsidP="00501342">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E4123" w:rsidRDefault="00501342" w:rsidP="00501342">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BE4123" w:rsidRDefault="00501342" w:rsidP="00501342">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BE4123" w:rsidRDefault="00501342" w:rsidP="00501342">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BE4123" w:rsidRDefault="00501342" w:rsidP="0050134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BE4123" w:rsidRDefault="00BE4123">
      <w:pPr>
        <w:pStyle w:val="ProductList-Body"/>
      </w:pPr>
    </w:p>
    <w:p w:rsidR="00BE4123" w:rsidRDefault="00501342">
      <w:pPr>
        <w:pStyle w:val="ProductList-ClauseHeading"/>
        <w:outlineLvl w:val="3"/>
      </w:pPr>
      <w:r>
        <w:t>Лицензи за достъп</w:t>
      </w:r>
    </w:p>
    <w:p w:rsidR="00BE4123" w:rsidRDefault="00501342" w:rsidP="0050134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BE4123" w:rsidRDefault="00501342" w:rsidP="0050134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BE4123" w:rsidRDefault="00501342" w:rsidP="0050134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BE4123" w:rsidRDefault="00501342" w:rsidP="0050134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E4123" w:rsidRDefault="00501342">
      <w:pPr>
        <w:pStyle w:val="ProductList-Offering2Heading"/>
        <w:outlineLvl w:val="2"/>
      </w:pPr>
      <w:bookmarkStart w:id="23" w:name="_Sec542"/>
      <w:r>
        <w:t>Сървър/ЛКД</w:t>
      </w:r>
      <w:bookmarkEnd w:id="23"/>
      <w:r>
        <w:fldChar w:fldCharType="begin"/>
      </w:r>
      <w:r>
        <w:instrText xml:space="preserve"> TC "</w:instrText>
      </w:r>
      <w:bookmarkStart w:id="24" w:name="_Toc452039794"/>
      <w:r>
        <w:instrText>Сървър/ЛКД</w:instrText>
      </w:r>
      <w:bookmarkEnd w:id="24"/>
      <w:r>
        <w:instrText>" \l 3</w:instrText>
      </w:r>
      <w:r>
        <w:fldChar w:fldCharType="end"/>
      </w:r>
    </w:p>
    <w:p w:rsidR="00BE4123" w:rsidRDefault="00501342">
      <w:pPr>
        <w:pStyle w:val="ProductList-ClauseHeading"/>
        <w:outlineLvl w:val="3"/>
      </w:pPr>
      <w:r>
        <w:t>Сървърни лицензи (на Екземпляр)</w:t>
      </w:r>
    </w:p>
    <w:p w:rsidR="00BE4123" w:rsidRDefault="0050134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BE4123" w:rsidRDefault="00BE4123">
      <w:pPr>
        <w:pStyle w:val="ProductList-Body"/>
      </w:pPr>
    </w:p>
    <w:p w:rsidR="00BE4123" w:rsidRDefault="00501342">
      <w:pPr>
        <w:pStyle w:val="ProductList-ClauseHeading"/>
        <w:outlineLvl w:val="3"/>
      </w:pPr>
      <w:r>
        <w:t>Лицензи за достъп</w:t>
      </w:r>
    </w:p>
    <w:p w:rsidR="00BE4123" w:rsidRDefault="00501342" w:rsidP="0050134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BE4123" w:rsidRDefault="00501342" w:rsidP="0050134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25" w:name="_Sec543"/>
      <w:r>
        <w:t>По ядро</w:t>
      </w:r>
      <w:bookmarkEnd w:id="25"/>
      <w:r>
        <w:fldChar w:fldCharType="begin"/>
      </w:r>
      <w:r>
        <w:instrText xml:space="preserve"> TC "</w:instrText>
      </w:r>
      <w:bookmarkStart w:id="26" w:name="_Toc452039795"/>
      <w:r>
        <w:instrText>По ядро</w:instrText>
      </w:r>
      <w:bookmarkEnd w:id="26"/>
      <w:r>
        <w:instrText>" \l 3</w:instrText>
      </w:r>
      <w:r>
        <w:fldChar w:fldCharType="end"/>
      </w:r>
    </w:p>
    <w:p w:rsidR="00BE4123" w:rsidRDefault="00501342">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BE4123" w:rsidRDefault="00BE4123">
      <w:pPr>
        <w:pStyle w:val="ProductList-Body"/>
      </w:pPr>
    </w:p>
    <w:p w:rsidR="00BE4123" w:rsidRDefault="00501342">
      <w:pPr>
        <w:pStyle w:val="ProductList-ClauseHeading"/>
        <w:outlineLvl w:val="3"/>
      </w:pPr>
      <w:r>
        <w:t>Сървърни лицензи (за ядро) – лицензиране на Физическо ядро на Сървър</w:t>
      </w:r>
    </w:p>
    <w:p w:rsidR="00BE4123" w:rsidRDefault="00501342" w:rsidP="0050134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BE4123" w:rsidRDefault="00501342" w:rsidP="00501342">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 </w:t>
      </w:r>
    </w:p>
    <w:p w:rsidR="00BE4123" w:rsidRDefault="00501342" w:rsidP="00501342">
      <w:pPr>
        <w:pStyle w:val="ProductList-Bullet"/>
        <w:numPr>
          <w:ilvl w:val="0"/>
          <w:numId w:val="12"/>
        </w:numPr>
      </w:pPr>
      <w:r>
        <w:t xml:space="preserve">За корпоративно издание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който са назначени на сървъра. </w:t>
      </w:r>
    </w:p>
    <w:p w:rsidR="00BE4123" w:rsidRDefault="00501342" w:rsidP="0050134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BE4123" w:rsidRDefault="00501342" w:rsidP="00501342">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E4123" w:rsidRDefault="00BE4123">
      <w:pPr>
        <w:pStyle w:val="ProductList-Body"/>
      </w:pPr>
    </w:p>
    <w:p w:rsidR="00BE4123" w:rsidRDefault="00501342">
      <w:pPr>
        <w:pStyle w:val="ProductList-ClauseHeading"/>
        <w:outlineLvl w:val="3"/>
      </w:pPr>
      <w:r>
        <w:t>Сървърни лицензи (за ядро) – Лицензиране на Отделна Виртуална OSE</w:t>
      </w:r>
    </w:p>
    <w:p w:rsidR="00BE4123" w:rsidRDefault="00501342" w:rsidP="0050134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rsidR="00BE4123" w:rsidRDefault="00501342" w:rsidP="0050134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BE4123" w:rsidRDefault="00501342" w:rsidP="0050134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BE4123" w:rsidRDefault="00501342">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52039796"/>
      <w:r>
        <w:instrText>Сървъри за управление</w:instrText>
      </w:r>
      <w:bookmarkEnd w:id="28"/>
      <w:r>
        <w:instrText>" \l 3</w:instrText>
      </w:r>
      <w:r>
        <w:fldChar w:fldCharType="end"/>
      </w:r>
    </w:p>
    <w:p w:rsidR="00BE4123" w:rsidRDefault="00501342">
      <w:pPr>
        <w:pStyle w:val="ProductList-ClauseHeading"/>
        <w:outlineLvl w:val="3"/>
      </w:pPr>
      <w:r>
        <w:t>Лицензи за управление</w:t>
      </w:r>
    </w:p>
    <w:p w:rsidR="00BE4123" w:rsidRDefault="00501342">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BE4123" w:rsidRDefault="00BE4123">
      <w:pPr>
        <w:pStyle w:val="ProductList-Body"/>
      </w:pPr>
    </w:p>
    <w:p w:rsidR="00BE4123" w:rsidRDefault="00501342">
      <w:pPr>
        <w:pStyle w:val="ProductList-ClauseHeading"/>
        <w:outlineLvl w:val="3"/>
      </w:pPr>
      <w:r>
        <w:t>Сървърни лицензи за управление (на процесор)</w:t>
      </w:r>
    </w:p>
    <w:p w:rsidR="00BE4123" w:rsidRDefault="00501342" w:rsidP="0050134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BE4123" w:rsidRDefault="00501342" w:rsidP="0050134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BE4123" w:rsidRDefault="00501342" w:rsidP="00501342">
      <w:pPr>
        <w:pStyle w:val="ProductList-Bullet"/>
        <w:numPr>
          <w:ilvl w:val="0"/>
          <w:numId w:val="14"/>
        </w:numPr>
      </w:pPr>
      <w:r>
        <w:t>Един Лиценз се изисква за всеки два процесора на Лицензирания сървър.</w:t>
      </w:r>
    </w:p>
    <w:p w:rsidR="00BE4123" w:rsidRDefault="00501342" w:rsidP="00501342">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E4123" w:rsidRDefault="00501342" w:rsidP="00501342">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E4123" w:rsidRDefault="00501342" w:rsidP="00501342">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BE4123" w:rsidRDefault="00501342" w:rsidP="00501342">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BE4123" w:rsidRDefault="00BE4123">
      <w:pPr>
        <w:pStyle w:val="ProductList-Body"/>
      </w:pPr>
    </w:p>
    <w:p w:rsidR="00BE4123" w:rsidRDefault="00501342">
      <w:pPr>
        <w:pStyle w:val="ProductList-ClauseHeading"/>
        <w:outlineLvl w:val="3"/>
      </w:pPr>
      <w:r>
        <w:t>Клиентски лицензи за управление (на OSE или потребител)</w:t>
      </w:r>
    </w:p>
    <w:p w:rsidR="00BE4123" w:rsidRDefault="00501342" w:rsidP="00501342">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BE4123" w:rsidRDefault="00501342" w:rsidP="0050134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BE4123" w:rsidRDefault="00501342" w:rsidP="00501342">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BE4123" w:rsidRDefault="00501342" w:rsidP="0050134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BE4123" w:rsidRDefault="00BE4123">
      <w:pPr>
        <w:pStyle w:val="ProductList-Body"/>
      </w:pPr>
    </w:p>
    <w:p w:rsidR="00BE4123" w:rsidRDefault="00501342">
      <w:pPr>
        <w:pStyle w:val="ProductList-ClauseHeading"/>
        <w:outlineLvl w:val="3"/>
      </w:pPr>
      <w:r>
        <w:t>Лицензи за управление не са необходими за:</w:t>
      </w:r>
    </w:p>
    <w:p w:rsidR="00BE4123" w:rsidRDefault="00501342" w:rsidP="0050134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BE4123" w:rsidRDefault="00501342" w:rsidP="00501342">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BE4123" w:rsidRDefault="00501342" w:rsidP="0050134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BE4123" w:rsidRDefault="00501342" w:rsidP="00501342">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BE4123" w:rsidRDefault="00BE4123">
      <w:pPr>
        <w:pStyle w:val="ProductList-Body"/>
      </w:pPr>
    </w:p>
    <w:p w:rsidR="00BE4123" w:rsidRDefault="00501342">
      <w:pPr>
        <w:pStyle w:val="ProductList-ClauseHeading"/>
        <w:outlineLvl w:val="3"/>
      </w:pPr>
      <w:r>
        <w:t>Набори от данни</w:t>
      </w:r>
    </w:p>
    <w:p w:rsidR="00BE4123" w:rsidRDefault="00501342">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52039797"/>
      <w:r>
        <w:instrText>Специализирани сървъри</w:instrText>
      </w:r>
      <w:bookmarkEnd w:id="30"/>
      <w:r>
        <w:instrText>" \l 3</w:instrText>
      </w:r>
      <w:r>
        <w:fldChar w:fldCharType="end"/>
      </w:r>
    </w:p>
    <w:p w:rsidR="00BE4123" w:rsidRDefault="00501342">
      <w:pPr>
        <w:pStyle w:val="ProductList-ClauseHeading"/>
        <w:outlineLvl w:val="3"/>
      </w:pPr>
      <w:r>
        <w:t>Сървърни лицензи (на Екземпляр)</w:t>
      </w:r>
    </w:p>
    <w:p w:rsidR="00BE4123" w:rsidRDefault="0050134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BE4123" w:rsidRDefault="00501342">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52039798"/>
      <w:r>
        <w:instrText>Инструменти за разработчици</w:instrText>
      </w:r>
      <w:bookmarkEnd w:id="32"/>
      <w:r>
        <w:instrText>" \l 3</w:instrText>
      </w:r>
      <w:r>
        <w:fldChar w:fldCharType="end"/>
      </w:r>
    </w:p>
    <w:p w:rsidR="00BE4123" w:rsidRDefault="00501342">
      <w:pPr>
        <w:pStyle w:val="ProductList-ClauseHeading"/>
        <w:outlineLvl w:val="3"/>
      </w:pPr>
      <w:r>
        <w:t>Потребителски лицензи</w:t>
      </w:r>
    </w:p>
    <w:p w:rsidR="00BE4123" w:rsidRDefault="00501342" w:rsidP="00501342">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BE4123" w:rsidRDefault="00501342" w:rsidP="00501342">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BE4123" w:rsidRDefault="00501342" w:rsidP="00501342">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BE4123" w:rsidRDefault="00BE4123">
      <w:pPr>
        <w:pStyle w:val="ProductList-Body"/>
      </w:pPr>
    </w:p>
    <w:p w:rsidR="00BE4123" w:rsidRDefault="00501342">
      <w:pPr>
        <w:pStyle w:val="ProductList-ClauseHeading"/>
        <w:outlineLvl w:val="3"/>
      </w:pPr>
      <w:r>
        <w:t>Допълнителни Лицензионни условия за MSDN абонаменти</w:t>
      </w:r>
    </w:p>
    <w:p w:rsidR="00BE4123" w:rsidRDefault="00501342">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BE4123" w:rsidRDefault="00BE4123">
      <w:pPr>
        <w:pStyle w:val="ProductList-Body"/>
      </w:pPr>
    </w:p>
    <w:p w:rsidR="00BE4123" w:rsidRDefault="00501342">
      <w:pPr>
        <w:pStyle w:val="ProductList-SubClauseHeading"/>
        <w:outlineLvl w:val="4"/>
      </w:pPr>
      <w:r>
        <w:t>Изпълнение на Софтуера на Microsoft Azure Platform Services</w:t>
      </w:r>
    </w:p>
    <w:p w:rsidR="00BE4123" w:rsidRDefault="00501342" w:rsidP="0050134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BE4123" w:rsidRDefault="00501342" w:rsidP="00501342">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BE4123" w:rsidRDefault="00501342" w:rsidP="00501342">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BE4123" w:rsidRDefault="00BE4123">
      <w:pPr>
        <w:pStyle w:val="ProductList-BodyIndented"/>
      </w:pPr>
    </w:p>
    <w:p w:rsidR="00BE4123" w:rsidRDefault="00501342">
      <w:pPr>
        <w:pStyle w:val="ProductList-SubClauseHeading"/>
        <w:outlineLvl w:val="4"/>
      </w:pPr>
      <w:r>
        <w:t>Допълнителни изисквания</w:t>
      </w:r>
    </w:p>
    <w:p w:rsidR="00BE4123" w:rsidRDefault="00501342">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BE4123" w:rsidRDefault="00BE4123">
      <w:pPr>
        <w:pStyle w:val="ProductList-BodyIndented"/>
      </w:pPr>
    </w:p>
    <w:p w:rsidR="00BE4123" w:rsidRDefault="00501342">
      <w:pPr>
        <w:pStyle w:val="ProductList-SubClauseHeading"/>
        <w:outlineLvl w:val="4"/>
      </w:pPr>
      <w:r>
        <w:t>Тестване за приемането и обратна връзка</w:t>
      </w:r>
    </w:p>
    <w:p w:rsidR="00BE4123" w:rsidRDefault="00501342">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BE4123" w:rsidRDefault="00BE4123">
      <w:pPr>
        <w:pStyle w:val="ProductList-BodyIndented"/>
      </w:pPr>
    </w:p>
    <w:p w:rsidR="00BE4123" w:rsidRDefault="00501342">
      <w:pPr>
        <w:pStyle w:val="ProductList-SubClauseHeading"/>
        <w:outlineLvl w:val="4"/>
      </w:pPr>
      <w:r>
        <w:t>ЛКД за Remote Desktop Services Windows Server 2012 R2</w:t>
      </w:r>
    </w:p>
    <w:p w:rsidR="00BE4123" w:rsidRDefault="00501342">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BE4123" w:rsidRDefault="00BE4123">
      <w:pPr>
        <w:pStyle w:val="ProductList-BodyIndented"/>
      </w:pPr>
    </w:p>
    <w:p w:rsidR="00BE4123" w:rsidRDefault="00501342">
      <w:pPr>
        <w:pStyle w:val="ProductList-SubClauseHeading"/>
        <w:outlineLvl w:val="4"/>
      </w:pPr>
      <w:r>
        <w:t>Продукт Windows Embedded</w:t>
      </w:r>
    </w:p>
    <w:p w:rsidR="00BE4123" w:rsidRDefault="00501342">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BE4123" w:rsidRDefault="00BE4123">
      <w:pPr>
        <w:pStyle w:val="ProductList-BodyIndented"/>
        <w:jc w:val="right"/>
      </w:pPr>
    </w:p>
    <w:tbl>
      <w:tblPr>
        <w:tblStyle w:val="PURTable0"/>
        <w:tblW w:w="0" w:type="dxa"/>
        <w:tblLook w:val="04A0" w:firstRow="1" w:lastRow="0" w:firstColumn="1" w:lastColumn="0" w:noHBand="0" w:noVBand="1"/>
      </w:tblPr>
      <w:tblGrid>
        <w:gridCol w:w="1044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Indented"/>
      </w:pPr>
    </w:p>
    <w:p w:rsidR="00BE4123" w:rsidRDefault="00BE4123">
      <w:pPr>
        <w:sectPr w:rsidR="00BE4123">
          <w:headerReference w:type="default" r:id="rId35"/>
          <w:footerReference w:type="default" r:id="rId36"/>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33" w:name="_Sec547"/>
      <w:bookmarkEnd w:id="11"/>
      <w:r>
        <w:t>Софтуер</w:t>
      </w:r>
      <w:r>
        <w:fldChar w:fldCharType="begin"/>
      </w:r>
      <w:r>
        <w:instrText xml:space="preserve"> TC "</w:instrText>
      </w:r>
      <w:bookmarkStart w:id="34" w:name="_Toc452039799"/>
      <w:r>
        <w:instrText>Софтуер</w:instrText>
      </w:r>
      <w:bookmarkEnd w:id="34"/>
      <w:r>
        <w:instrText>" \l 1</w:instrText>
      </w:r>
      <w:r>
        <w:fldChar w:fldCharType="end"/>
      </w:r>
    </w:p>
    <w:p w:rsidR="00BE4123" w:rsidRDefault="00501342">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39800"/>
      <w:r>
        <w:instrText>Advanced Threat Analytics</w:instrText>
      </w:r>
      <w:bookmarkEnd w:id="36"/>
      <w:r>
        <w:instrText>" \l 2</w:instrText>
      </w:r>
      <w:r>
        <w:fldChar w:fldCharType="end"/>
      </w:r>
    </w:p>
    <w:p w:rsidR="00BE4123" w:rsidRDefault="00501342">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2.1 Ограничения за държава</w:t>
      </w:r>
    </w:p>
    <w:p w:rsidR="00BE4123" w:rsidRDefault="00501342">
      <w:pPr>
        <w:pStyle w:val="ProductList-Body"/>
      </w:pPr>
      <w:r>
        <w:t>Клиентът няма право да изтегля Advanced Threat Analytics 2016 за използване или разпространение в Китайската народна република.</w:t>
      </w:r>
    </w:p>
    <w:p w:rsidR="00BE4123" w:rsidRDefault="00501342">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BE4123" w:rsidRDefault="00BE4123">
      <w:pPr>
        <w:pStyle w:val="ProductList-Body"/>
      </w:pPr>
    </w:p>
    <w:p w:rsidR="00BE4123" w:rsidRDefault="00501342">
      <w:pPr>
        <w:pStyle w:val="ProductList-ClauseHeading"/>
        <w:outlineLvl w:val="3"/>
      </w:pPr>
      <w:r>
        <w:t>3.2 Употреба, изискваща Лиценз за управление</w:t>
      </w:r>
    </w:p>
    <w:p w:rsidR="00BE4123" w:rsidRDefault="0050134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BE4123" w:rsidRDefault="00BE4123">
      <w:pPr>
        <w:pStyle w:val="ProductList-Body"/>
      </w:pPr>
    </w:p>
    <w:p w:rsidR="00BE4123" w:rsidRDefault="00501342">
      <w:pPr>
        <w:pStyle w:val="ProductList-ClauseHeading"/>
        <w:outlineLvl w:val="3"/>
      </w:pPr>
      <w:r>
        <w:t>3.3 Библиотеки, лицензирани съгласно Ограничен стандартен обществен лиценз GNU</w:t>
      </w:r>
    </w:p>
    <w:p w:rsidR="00BE4123" w:rsidRDefault="0050134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BE4123" w:rsidRDefault="00501342">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41" w:name="_Sec592"/>
      <w:r>
        <w:t>BizTalk</w:t>
      </w:r>
      <w:bookmarkEnd w:id="41"/>
      <w:r>
        <w:fldChar w:fldCharType="begin"/>
      </w:r>
      <w:r>
        <w:instrText xml:space="preserve"> TC "</w:instrText>
      </w:r>
      <w:bookmarkStart w:id="42" w:name="_Toc452039801"/>
      <w:r>
        <w:instrText>BizTalk</w:instrText>
      </w:r>
      <w:bookmarkEnd w:id="42"/>
      <w:r>
        <w:instrText>" \l 2</w:instrText>
      </w:r>
      <w:r>
        <w:fldChar w:fldCharType="end"/>
      </w:r>
    </w:p>
    <w:p w:rsidR="00BE4123" w:rsidRDefault="00501342">
      <w:pPr>
        <w:pStyle w:val="ProductList-Offering1SubSection"/>
        <w:outlineLvl w:val="2"/>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4123" w:rsidRDefault="00501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23" w:rsidRDefault="005013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123" w:rsidRDefault="005013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6E6E6E"/>
              <w:right w:val="none" w:sz="4" w:space="0" w:color="6E6E6E"/>
            </w:tcBorders>
          </w:tcPr>
          <w:p w:rsidR="00BE4123" w:rsidRDefault="00501342">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23" w:rsidRDefault="0050134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123" w:rsidRDefault="00BE41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BizTalk Server 2013 R2 Branch и Standard</w:t>
      </w:r>
    </w:p>
    <w:p w:rsidR="00BE4123" w:rsidRDefault="00501342">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E4123" w:rsidRDefault="00BE4123">
      <w:pPr>
        <w:pStyle w:val="ProductList-Body"/>
      </w:pPr>
    </w:p>
    <w:p w:rsidR="00BE4123" w:rsidRDefault="00501342">
      <w:pPr>
        <w:pStyle w:val="ProductList-ClauseHeading"/>
        <w:outlineLvl w:val="3"/>
      </w:pPr>
      <w:r>
        <w:t>3.2 BizTalk Server 2013 R2 Branch</w:t>
      </w:r>
    </w:p>
    <w:p w:rsidR="00BE4123" w:rsidRDefault="00501342">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BE4123" w:rsidRDefault="00501342" w:rsidP="00501342">
      <w:pPr>
        <w:pStyle w:val="ProductList-Bullet"/>
        <w:numPr>
          <w:ilvl w:val="0"/>
          <w:numId w:val="19"/>
        </w:numPr>
      </w:pPr>
      <w:r>
        <w:t xml:space="preserve">бъде централната нишка в мрежа от звездообразен тип; </w:t>
      </w:r>
    </w:p>
    <w:p w:rsidR="00BE4123" w:rsidRDefault="00501342" w:rsidP="00501342">
      <w:pPr>
        <w:pStyle w:val="ProductList-Bullet"/>
        <w:numPr>
          <w:ilvl w:val="0"/>
          <w:numId w:val="19"/>
        </w:numPr>
      </w:pPr>
      <w:r>
        <w:t xml:space="preserve">централизира комуникациите в цялото предприятие с други Сървъри или устройства или </w:t>
      </w:r>
    </w:p>
    <w:p w:rsidR="00BE4123" w:rsidRDefault="00501342" w:rsidP="00501342">
      <w:pPr>
        <w:pStyle w:val="ProductList-Bullet"/>
        <w:numPr>
          <w:ilvl w:val="0"/>
          <w:numId w:val="19"/>
        </w:numPr>
      </w:pPr>
      <w:r>
        <w:t>автоматични бизнес процесори в отдели, фирмени единици или клонове.</w:t>
      </w:r>
    </w:p>
    <w:p w:rsidR="00BE4123" w:rsidRDefault="00BE4123">
      <w:pPr>
        <w:pStyle w:val="ProductList-Body"/>
      </w:pPr>
    </w:p>
    <w:p w:rsidR="00BE4123" w:rsidRDefault="00501342">
      <w:pPr>
        <w:pStyle w:val="ProductList-ClauseHeading"/>
        <w:outlineLvl w:val="3"/>
      </w:pPr>
      <w:r>
        <w:t>3.3 Фактор на ядро</w:t>
      </w:r>
    </w:p>
    <w:p w:rsidR="00BE4123" w:rsidRDefault="0050134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38">
        <w:r>
          <w:rPr>
            <w:color w:val="00467F"/>
            <w:u w:val="single"/>
          </w:rPr>
          <w:t>http://go.microsoft.com/fwlink/?LinkID=229882</w:t>
        </w:r>
      </w:hyperlink>
      <w:r>
        <w:rPr>
          <w:u w:val="single"/>
        </w:rPr>
        <w:t>.</w:t>
      </w:r>
    </w:p>
    <w:p w:rsidR="00BE4123" w:rsidRDefault="00BE4123">
      <w:pPr>
        <w:pStyle w:val="ProductList-Body"/>
      </w:pPr>
    </w:p>
    <w:p w:rsidR="00BE4123" w:rsidRDefault="00501342">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Сродни схеми, шаблони и адаптери за BizTalk Server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API за събитие на BAM и интерсептори и инструменти за администриране</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Инструменти за разработка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MQHelper.dll</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SOAP Receive Adapter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UDDI</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2"/>
      </w:pPr>
      <w:bookmarkStart w:id="46" w:name="_Sec596"/>
      <w:r>
        <w:t>4. Софтуерна осигуровка</w:t>
      </w:r>
      <w:bookmarkEnd w:id="46"/>
    </w:p>
    <w:p w:rsidR="00BE4123" w:rsidRDefault="00BE4123">
      <w:pPr>
        <w:pStyle w:val="ProductList-Body"/>
      </w:pPr>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4.1 Biz Talk Server 2013 R2 Enterprise – Неограничена виртуализация</w:t>
      </w:r>
    </w:p>
    <w:p w:rsidR="00BE4123" w:rsidRDefault="0050134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47" w:name="_Sec597"/>
      <w:r>
        <w:t>ЛКД пакети</w:t>
      </w:r>
      <w:bookmarkEnd w:id="47"/>
      <w:r>
        <w:fldChar w:fldCharType="begin"/>
      </w:r>
      <w:r>
        <w:instrText xml:space="preserve"> TC "</w:instrText>
      </w:r>
      <w:bookmarkStart w:id="48" w:name="_Toc452039802"/>
      <w:r>
        <w:instrText>ЛКД пакети</w:instrText>
      </w:r>
      <w:bookmarkEnd w:id="48"/>
      <w:r>
        <w:instrText>" \l 2</w:instrText>
      </w:r>
      <w:r>
        <w:fldChar w:fldCharType="end"/>
      </w:r>
    </w:p>
    <w:p w:rsidR="00BE4123" w:rsidRDefault="00501342">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BE4123">
      <w:pPr>
        <w:pStyle w:val="ProductList-Body"/>
      </w:pPr>
    </w:p>
    <w:p w:rsidR="00BE4123" w:rsidRDefault="00501342">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658"/>
        <w:gridCol w:w="3566"/>
        <w:gridCol w:w="356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2.1 Процес на Определяне на приложимите права за използване за ЛКД пакети</w:t>
      </w:r>
    </w:p>
    <w:p w:rsidR="00BE4123" w:rsidRDefault="00501342">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BE4123" w:rsidRDefault="00BE4123">
      <w:pPr>
        <w:pStyle w:val="ProductList-Body"/>
      </w:pPr>
    </w:p>
    <w:p w:rsidR="00BE4123" w:rsidRDefault="00501342">
      <w:pPr>
        <w:pStyle w:val="ProductList-ClauseHeading"/>
        <w:outlineLvl w:val="3"/>
      </w:pPr>
      <w:r>
        <w:t>2.2 Компоненти на ЛКД пакет</w:t>
      </w:r>
    </w:p>
    <w:p w:rsidR="00BE4123" w:rsidRDefault="00501342">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BE4123" w:rsidRDefault="00BE4123">
      <w:pPr>
        <w:pStyle w:val="ProductList-Body"/>
      </w:pPr>
    </w:p>
    <w:p w:rsidR="00BE4123" w:rsidRDefault="00501342">
      <w:pPr>
        <w:pStyle w:val="ProductList-ClauseHeading"/>
        <w:outlineLvl w:val="3"/>
      </w:pPr>
      <w:r>
        <w:t>2.3 Онлайн услуги, включени в Корпоративен ЛКД пакет</w:t>
      </w:r>
    </w:p>
    <w:p w:rsidR="00BE4123" w:rsidRDefault="00501342">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BE4123" w:rsidRDefault="00BE4123">
      <w:pPr>
        <w:pStyle w:val="ProductList-Body"/>
      </w:pPr>
    </w:p>
    <w:p w:rsidR="00BE4123" w:rsidRDefault="00501342">
      <w:pPr>
        <w:pStyle w:val="ProductList-ClauseHeading"/>
        <w:outlineLvl w:val="3"/>
      </w:pPr>
      <w:r>
        <w:t>2.4 Мост за ЛКД пакет за O365, за O365 &amp; Intune и за Intune</w:t>
      </w:r>
    </w:p>
    <w:p w:rsidR="00BE4123" w:rsidRDefault="00501342">
      <w:pPr>
        <w:pStyle w:val="ProductList-SubClauseHeading"/>
        <w:outlineLvl w:val="4"/>
      </w:pPr>
      <w:r>
        <w:t>2.4.1 Изисквания за Мостове за ЛКД пакет</w:t>
      </w:r>
    </w:p>
    <w:p w:rsidR="00BE4123" w:rsidRDefault="00501342">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BE4123" w:rsidRDefault="00BE4123">
      <w:pPr>
        <w:pStyle w:val="ProductList-BodyIndented"/>
      </w:pPr>
    </w:p>
    <w:p w:rsidR="00BE4123" w:rsidRDefault="00501342">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Онлайн услуги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BE4123" w:rsidRDefault="0050134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BE4123" w:rsidRDefault="00501342">
            <w:pPr>
              <w:pStyle w:val="ProductList-TableBody"/>
            </w:pPr>
            <w:r>
              <w:t>Office 365 Enterprise E4 и Microsoft Intune</w:t>
            </w:r>
            <w:r>
              <w:fldChar w:fldCharType="begin"/>
            </w:r>
            <w:r>
              <w:instrText xml:space="preserve"> XE "Office 365 Enterprise E4 и Microsoft Intune"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Intune</w:t>
            </w:r>
            <w:r>
              <w:fldChar w:fldCharType="begin"/>
            </w:r>
            <w:r>
              <w:instrText xml:space="preserve"> XE "Microsoft Intune"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E3</w:t>
            </w:r>
            <w:r>
              <w:fldChar w:fldCharType="begin"/>
            </w:r>
            <w:r>
              <w:instrText xml:space="preserve"> XE "Office 365 Enterprise E3" </w:instrText>
            </w:r>
            <w:r>
              <w:fldChar w:fldCharType="end"/>
            </w:r>
            <w:r>
              <w:t xml:space="preserve"> или</w:t>
            </w:r>
          </w:p>
          <w:p w:rsidR="00BE4123" w:rsidRDefault="00501342">
            <w:pPr>
              <w:pStyle w:val="ProductList-TableBody"/>
            </w:pPr>
            <w:r>
              <w:t>Office 365 Enterprise E4</w:t>
            </w:r>
            <w:r>
              <w:fldChar w:fldCharType="begin"/>
            </w:r>
            <w:r>
              <w:instrText xml:space="preserve"> XE "Office 365 Enterprise E4"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BE4123" w:rsidRDefault="00501342">
            <w:pPr>
              <w:pStyle w:val="ProductList-TableBody"/>
            </w:pPr>
            <w:r>
              <w:t>Office 365 Enterprise E4 и Microsoft Intune</w:t>
            </w:r>
            <w:r>
              <w:fldChar w:fldCharType="begin"/>
            </w:r>
            <w:r>
              <w:instrText xml:space="preserve"> XE "Office 365 Enterprise E4 и Microsoft Intune"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Intune</w:t>
            </w:r>
            <w:r>
              <w:fldChar w:fldCharType="begin"/>
            </w:r>
            <w:r>
              <w:instrText xml:space="preserve"> XE "Microsoft Intune" </w:instrText>
            </w:r>
            <w:r>
              <w:fldChar w:fldCharType="end"/>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BE4123" w:rsidRDefault="00501342">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BE4123" w:rsidRDefault="00BE4123">
      <w:pPr>
        <w:pStyle w:val="ProductList-BodyIndented"/>
      </w:pPr>
    </w:p>
    <w:p w:rsidR="00BE4123" w:rsidRDefault="00501342">
      <w:pPr>
        <w:pStyle w:val="ProductList-SubClauseHeading"/>
        <w:outlineLvl w:val="4"/>
      </w:pPr>
      <w:r>
        <w:t>2.4.2 ЛКД само за Учащи (Лиценз Academic Open и Academic Select)</w:t>
      </w:r>
    </w:p>
    <w:p w:rsidR="00BE4123" w:rsidRDefault="00501342">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BE4123" w:rsidRDefault="00501342">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04"/>
        <w:gridCol w:w="3592"/>
        <w:gridCol w:w="3594"/>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p w:rsidR="00BE4123" w:rsidRDefault="00501342">
      <w:pPr>
        <w:pStyle w:val="ProductList-ClauseHeading"/>
        <w:outlineLvl w:val="3"/>
      </w:pPr>
      <w:r>
        <w:t>4.1 Разширени права за използване за Клиенти на Корпоративен пакет за облак</w:t>
      </w:r>
    </w:p>
    <w:p w:rsidR="00BE4123" w:rsidRDefault="00501342">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BE4123" w:rsidRDefault="00BE4123">
      <w:pPr>
        <w:pStyle w:val="ProductList-Body"/>
      </w:pPr>
    </w:p>
    <w:p w:rsidR="00BE4123" w:rsidRDefault="00501342">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039803"/>
      <w:r>
        <w:instrText>Core Infrastructure Server (CIS) Suite</w:instrText>
      </w:r>
      <w:bookmarkEnd w:id="54"/>
      <w:r>
        <w:instrText>" \l 2</w:instrText>
      </w:r>
      <w:r>
        <w:fldChar w:fldCharType="end"/>
      </w:r>
    </w:p>
    <w:p w:rsidR="00BE4123" w:rsidRDefault="00501342">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Приложими Права за използване</w:t>
      </w:r>
    </w:p>
    <w:p w:rsidR="00BE4123" w:rsidRDefault="00501342">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BE4123" w:rsidRDefault="00BE4123">
      <w:pPr>
        <w:pStyle w:val="ProductList-Body"/>
      </w:pPr>
    </w:p>
    <w:p w:rsidR="00BE4123" w:rsidRDefault="00501342">
      <w:pPr>
        <w:pStyle w:val="ProductList-ClauseHeading"/>
        <w:outlineLvl w:val="3"/>
      </w:pPr>
      <w:r>
        <w:t>3.2 Софтуер, включен в CIS Suite Standard</w:t>
      </w:r>
    </w:p>
    <w:p w:rsidR="00BE4123" w:rsidRDefault="00501342">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BE4123" w:rsidRDefault="00501342" w:rsidP="00501342">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BE4123" w:rsidRDefault="00501342" w:rsidP="00501342">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BE4123" w:rsidRDefault="00501342">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BE4123" w:rsidRDefault="00BE4123">
      <w:pPr>
        <w:pStyle w:val="ProductList-Body"/>
      </w:pPr>
    </w:p>
    <w:p w:rsidR="00BE4123" w:rsidRDefault="00501342">
      <w:pPr>
        <w:pStyle w:val="ProductList-ClauseHeading"/>
        <w:outlineLvl w:val="3"/>
      </w:pPr>
      <w:r>
        <w:t>3.3 Софтуер, включен в CIS Suite Datacenter</w:t>
      </w:r>
    </w:p>
    <w:p w:rsidR="00BE4123" w:rsidRDefault="00501342">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BE4123" w:rsidRDefault="00BE4123">
      <w:pPr>
        <w:pStyle w:val="ProductList-Body"/>
      </w:pPr>
    </w:p>
    <w:p w:rsidR="00BE4123" w:rsidRDefault="00501342">
      <w:pPr>
        <w:pStyle w:val="ProductList-ClauseHeading"/>
        <w:outlineLvl w:val="3"/>
      </w:pPr>
      <w:r>
        <w:t>3.4 Лиценз за управление</w:t>
      </w:r>
    </w:p>
    <w:p w:rsidR="00BE4123" w:rsidRDefault="00501342">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BE4123" w:rsidRDefault="00BE4123">
      <w:pPr>
        <w:pStyle w:val="ProductList-Body"/>
      </w:pPr>
    </w:p>
    <w:p w:rsidR="00BE4123" w:rsidRDefault="00501342">
      <w:pPr>
        <w:pStyle w:val="ProductList-ClauseHeading"/>
        <w:outlineLvl w:val="3"/>
      </w:pPr>
      <w:r>
        <w:t>3.5 Допълнителни условия</w:t>
      </w:r>
    </w:p>
    <w:p w:rsidR="00BE4123" w:rsidRDefault="00501342">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BE4123" w:rsidRDefault="00BE4123">
      <w:pPr>
        <w:pStyle w:val="ProductList-Body"/>
      </w:pPr>
    </w:p>
    <w:p w:rsidR="00BE4123" w:rsidRDefault="00501342">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BE4123" w:rsidRDefault="00BE4123">
      <w:pPr>
        <w:pStyle w:val="ProductList-Body"/>
      </w:pPr>
    </w:p>
    <w:p w:rsidR="00BE4123" w:rsidRDefault="00501342">
      <w:pPr>
        <w:pStyle w:val="ProductList-ClauseHeading"/>
        <w:outlineLvl w:val="3"/>
      </w:pPr>
      <w:r>
        <w:t>3.6 Специално право за преминаване към по-стара версия – Core Infrastructure Server Suite Standard</w:t>
      </w:r>
    </w:p>
    <w:p w:rsidR="00BE4123" w:rsidRDefault="00501342">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BE4123" w:rsidRDefault="00501342">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4.1 Договор за записване за сървър и облак (SCE) – Права за управление на OSE в Microsoft Azure съгласно Лицензи за CIS</w:t>
      </w:r>
    </w:p>
    <w:p w:rsidR="00BE4123" w:rsidRDefault="00501342">
      <w:pPr>
        <w:pStyle w:val="ProductList-Body"/>
      </w:pPr>
      <w:r>
        <w:t>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право да управлява до 10 отговарящи на условията Виртуални OSE, изпълнявани в Microsoft Azure. Отговарящите на условията Виртуални OSE включват:</w:t>
      </w:r>
    </w:p>
    <w:p w:rsidR="00BE4123" w:rsidRDefault="00501342">
      <w:pPr>
        <w:pStyle w:val="ProductList-Body"/>
        <w:ind w:left="720"/>
      </w:pPr>
      <w:r>
        <w:t>• Копия на виртуална машина с Windows Server (включително копия, внедрени в Azure HUB)</w:t>
      </w:r>
    </w:p>
    <w:p w:rsidR="00BE4123" w:rsidRDefault="00501342">
      <w:pPr>
        <w:pStyle w:val="ProductList-Body"/>
        <w:ind w:left="720"/>
      </w:pPr>
      <w:r>
        <w:t>• Копия на Услуги в облака (Уеб роля и Роля на служител)</w:t>
      </w:r>
    </w:p>
    <w:p w:rsidR="00BE4123" w:rsidRDefault="00501342">
      <w:pPr>
        <w:pStyle w:val="ProductList-Body"/>
        <w:ind w:left="720"/>
      </w:pPr>
      <w:r>
        <w:t>• Акаунти за място за съхранение</w:t>
      </w:r>
    </w:p>
    <w:p w:rsidR="00BE4123" w:rsidRDefault="00501342">
      <w:pPr>
        <w:pStyle w:val="ProductList-Body"/>
        <w:ind w:left="720"/>
      </w:pPr>
      <w:r>
        <w:t>• SQL бази данни</w:t>
      </w:r>
    </w:p>
    <w:p w:rsidR="00BE4123" w:rsidRDefault="00501342">
      <w:pPr>
        <w:pStyle w:val="ProductList-Body"/>
        <w:ind w:left="720"/>
      </w:pPr>
      <w:r>
        <w:t>• Копия на уеб сайтове</w:t>
      </w:r>
    </w:p>
    <w:p w:rsidR="00BE4123" w:rsidRDefault="00BE4123">
      <w:pPr>
        <w:pStyle w:val="ProductList-Body"/>
      </w:pPr>
    </w:p>
    <w:p w:rsidR="00BE4123" w:rsidRDefault="00501342">
      <w:pPr>
        <w:pStyle w:val="ProductList-ClauseHeading"/>
        <w:outlineLvl w:val="3"/>
      </w:pPr>
      <w:r>
        <w:t>4.2 Microsoft Azure Hybrid Use Benefit</w:t>
      </w:r>
    </w:p>
    <w:p w:rsidR="00BE4123" w:rsidRDefault="0050134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BE4123" w:rsidRDefault="00BE4123">
      <w:pPr>
        <w:pStyle w:val="ProductList-Body"/>
      </w:pPr>
    </w:p>
    <w:p w:rsidR="00BE4123" w:rsidRDefault="00501342">
      <w:pPr>
        <w:pStyle w:val="ProductList-ClauseHeading"/>
        <w:outlineLvl w:val="3"/>
      </w:pPr>
      <w:r>
        <w:t>4.3 Предложение за подновяване на Софтуерна осигуровка за Windows Server и System Center</w:t>
      </w:r>
    </w:p>
    <w:p w:rsidR="00BE4123" w:rsidRDefault="00501342">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Колона B</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Windows Server Standard </w:t>
            </w:r>
            <w:r>
              <w:fldChar w:fldCharType="begin"/>
            </w:r>
            <w:r>
              <w:instrText xml:space="preserve"> XE "Windows Server Standard " </w:instrText>
            </w:r>
            <w:r>
              <w:fldChar w:fldCharType="end"/>
            </w:r>
          </w:p>
          <w:p w:rsidR="00BE4123" w:rsidRDefault="005013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Suite Standard</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Server Datacenter</w:t>
            </w:r>
            <w:r>
              <w:fldChar w:fldCharType="begin"/>
            </w:r>
            <w:r>
              <w:instrText xml:space="preserve"> XE "Windows Server Datacenter" </w:instrText>
            </w:r>
            <w:r>
              <w:fldChar w:fldCharType="end"/>
            </w:r>
          </w:p>
          <w:p w:rsidR="00BE4123" w:rsidRDefault="0050134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Suite Datacenter</w:t>
            </w:r>
          </w:p>
        </w:tc>
      </w:tr>
    </w:tbl>
    <w:p w:rsidR="00BE4123" w:rsidRDefault="00501342">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BE4123" w:rsidRDefault="00BE4123">
      <w:pPr>
        <w:pStyle w:val="ProductList-Body"/>
      </w:pPr>
    </w:p>
    <w:p w:rsidR="00BE4123" w:rsidRDefault="00501342">
      <w:pPr>
        <w:pStyle w:val="ProductList-ClauseHeading"/>
        <w:outlineLvl w:val="3"/>
      </w:pPr>
      <w:r>
        <w:t>4.4 Права и ползи от Софтуерна осигуровка за Лицензи за абонамент</w:t>
      </w:r>
    </w:p>
    <w:p w:rsidR="00BE4123" w:rsidRDefault="00501342">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59" w:name="_Sec862"/>
      <w:r>
        <w:t>Forefront</w:t>
      </w:r>
      <w:bookmarkEnd w:id="59"/>
      <w:r>
        <w:fldChar w:fldCharType="begin"/>
      </w:r>
      <w:r>
        <w:instrText xml:space="preserve"> TC "</w:instrText>
      </w:r>
      <w:bookmarkStart w:id="60" w:name="_Toc452039804"/>
      <w:r>
        <w:instrText>Forefront</w:instrText>
      </w:r>
      <w:bookmarkEnd w:id="60"/>
      <w:r>
        <w:instrText>" \l 2</w:instrText>
      </w:r>
      <w:r>
        <w:fldChar w:fldCharType="end"/>
      </w:r>
    </w:p>
    <w:p w:rsidR="00BE4123" w:rsidRDefault="00501342">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BFBFBF"/>
              <w:bottom w:val="none" w:sz="4" w:space="0" w:color="BFBFBF"/>
              <w:right w:val="none" w:sz="4" w:space="0" w:color="6E6E6E"/>
            </w:tcBorders>
          </w:tcPr>
          <w:p w:rsidR="00BE4123" w:rsidRDefault="00501342">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2.1 Forefront Identity Manager 2010 – Windows Live</w:t>
      </w:r>
    </w:p>
    <w:p w:rsidR="00BE4123" w:rsidRDefault="00501342">
      <w:pPr>
        <w:pStyle w:val="ProductList-Body"/>
      </w:pPr>
      <w:r>
        <w:t>Forefront Identity Manager 2010 – Windows Live Edition е следващата версия за Identity Lifecycle Manager 2007 – Windows Live Edition.</w:t>
      </w:r>
    </w:p>
    <w:p w:rsidR="00BE4123" w:rsidRDefault="00501342">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Импортиране на данни за самоличност: Forefront Identity Manager 2010 R2 Windows Live</w:t>
      </w:r>
    </w:p>
    <w:p w:rsidR="00BE4123" w:rsidRDefault="00501342">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BE4123" w:rsidRDefault="00BE4123">
      <w:pPr>
        <w:pStyle w:val="ProductList-Body"/>
      </w:pPr>
    </w:p>
    <w:p w:rsidR="00BE4123" w:rsidRDefault="00501342">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65" w:name="_Sec608"/>
      <w:r>
        <w:t>Microsoft Dynamics</w:t>
      </w:r>
      <w:bookmarkEnd w:id="65"/>
      <w:r>
        <w:fldChar w:fldCharType="begin"/>
      </w:r>
      <w:r>
        <w:instrText xml:space="preserve"> TC "</w:instrText>
      </w:r>
      <w:bookmarkStart w:id="66" w:name="_Toc452039805"/>
      <w:r>
        <w:instrText>Microsoft Dynamics</w:instrText>
      </w:r>
      <w:bookmarkEnd w:id="66"/>
      <w:r>
        <w:instrText>" \l 2</w:instrText>
      </w:r>
      <w:r>
        <w:fldChar w:fldCharType="end"/>
      </w:r>
    </w:p>
    <w:p w:rsidR="00BE4123" w:rsidRDefault="00501342">
      <w:pPr>
        <w:pStyle w:val="ProductList-Offering2HeadingNoBorder"/>
        <w:outlineLvl w:val="2"/>
      </w:pPr>
      <w:bookmarkStart w:id="67" w:name="_Sec609"/>
      <w:r>
        <w:t>Microsoft Dynamics AX</w:t>
      </w:r>
      <w:bookmarkEnd w:id="67"/>
      <w:r>
        <w:fldChar w:fldCharType="begin"/>
      </w:r>
      <w:r>
        <w:instrText xml:space="preserve"> TC "</w:instrText>
      </w:r>
      <w:bookmarkStart w:id="68" w:name="_Toc452039806"/>
      <w:r>
        <w:instrText>Microsoft Dynamics AX</w:instrText>
      </w:r>
      <w:bookmarkEnd w:id="68"/>
      <w:r>
        <w:instrText>" \l 3</w:instrText>
      </w:r>
      <w:r>
        <w:fldChar w:fldCharType="end"/>
      </w:r>
    </w:p>
    <w:p w:rsidR="00BE4123" w:rsidRDefault="00501342">
      <w:pPr>
        <w:pStyle w:val="ProductList-Offering1SubSection"/>
        <w:outlineLvl w:val="3"/>
      </w:pPr>
      <w:bookmarkStart w:id="69" w:name="_Sec678"/>
      <w:r>
        <w:t>1. Наличност чрез програма</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70" w:name="_Sec734"/>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71" w:name="_Sec789"/>
      <w:r>
        <w:t>3. Права за използване</w:t>
      </w:r>
      <w:bookmarkEnd w:id="71"/>
    </w:p>
    <w:tbl>
      <w:tblPr>
        <w:tblStyle w:val="PURTable"/>
        <w:tblW w:w="0" w:type="dxa"/>
        <w:tblLook w:val="04A0" w:firstRow="1" w:lastRow="0" w:firstColumn="1" w:lastColumn="0" w:noHBand="0" w:noVBand="1"/>
      </w:tblPr>
      <w:tblGrid>
        <w:gridCol w:w="3599"/>
        <w:gridCol w:w="3590"/>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p w:rsidR="00BE4123" w:rsidRDefault="00501342">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Microsoft Dynamics AX Self Serve (ЛА за Потребител)</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BE4123" w:rsidRDefault="00501342">
            <w:pPr>
              <w:pStyle w:val="ProductList-TableBody"/>
            </w:pPr>
            <w:r>
              <w:t>Microsoft Dynamics AX Enterprise (ЛА за Потребител)</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SubClauseHeading"/>
        <w:outlineLvl w:val="5"/>
      </w:pPr>
      <w:r>
        <w:t>3.1.1 Допълнителна функция, свързана с ЛКД за определена задача за Microsoft Dynamics AX 2012 R3</w:t>
      </w:r>
    </w:p>
    <w:p w:rsidR="00BE4123" w:rsidRDefault="00501342">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Допълнителен ЛКД за Microsoft Dynamics AX 2012 R3 Task</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BE4123" w:rsidRDefault="00501342">
            <w:pPr>
              <w:pStyle w:val="ProductList-TableBody"/>
            </w:pPr>
            <w:r>
              <w:t>Microsoft Dynamics AX Enterprise (ЛА за Потребител)</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3.1.2 Допълнителна функция, свързана с Функционален ЛКД за Microsoft Dynamics AX 2012 R3</w:t>
      </w:r>
    </w:p>
    <w:p w:rsidR="00BE4123" w:rsidRDefault="00501342">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Допълнителен функционален ЛКД за Microsoft Dynamics AX 2012 R3</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3.1.3 Допълнителна функция, свързана с Корпоративен ЛКД за Microsoft Dynamics AX 2012 R3</w:t>
      </w:r>
    </w:p>
    <w:p w:rsidR="00BE4123" w:rsidRDefault="00501342">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Допълнителен ЛКД за Microsoft Dynamics AX 2012 R3 Enterprise</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ClauseHeading"/>
        <w:outlineLvl w:val="4"/>
      </w:pPr>
      <w:r>
        <w:t>3.2 Право за модифициране</w:t>
      </w:r>
    </w:p>
    <w:p w:rsidR="00BE4123" w:rsidRDefault="00501342">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BE4123" w:rsidRDefault="00BE4123">
      <w:pPr>
        <w:pStyle w:val="ProductList-Body"/>
      </w:pPr>
    </w:p>
    <w:p w:rsidR="00BE4123" w:rsidRDefault="00501342">
      <w:pPr>
        <w:pStyle w:val="ProductList-ClauseHeading"/>
        <w:outlineLvl w:val="4"/>
      </w:pPr>
      <w:r>
        <w:t>3.3 Dynamics AX Standard Commerce Server Core – Фактор на ядрото</w:t>
      </w:r>
    </w:p>
    <w:p w:rsidR="00BE4123" w:rsidRDefault="0050134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4">
        <w:r>
          <w:rPr>
            <w:color w:val="00467F"/>
            <w:u w:val="single"/>
          </w:rPr>
          <w:t>http://go.microsoft.com/fwlink/?LinkID=229882</w:t>
        </w:r>
      </w:hyperlink>
      <w:r>
        <w:t>.</w:t>
      </w:r>
    </w:p>
    <w:p w:rsidR="00BE4123" w:rsidRDefault="00BE4123">
      <w:pPr>
        <w:pStyle w:val="ProductList-Body"/>
      </w:pPr>
    </w:p>
    <w:p w:rsidR="00BE4123" w:rsidRDefault="0050134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72" w:name="_Sec817"/>
      <w:r>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Локализация и актуализации</w:t>
      </w:r>
    </w:p>
    <w:p w:rsidR="00BE4123" w:rsidRDefault="00501342">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73" w:name="_Sec610"/>
      <w:r>
        <w:t>Microsoft Dynamics CRM</w:t>
      </w:r>
      <w:bookmarkEnd w:id="73"/>
      <w:r>
        <w:fldChar w:fldCharType="begin"/>
      </w:r>
      <w:r>
        <w:instrText xml:space="preserve"> TC "</w:instrText>
      </w:r>
      <w:bookmarkStart w:id="74" w:name="_Toc452039807"/>
      <w:r>
        <w:instrText>Microsoft Dynamics CRM</w:instrText>
      </w:r>
      <w:bookmarkEnd w:id="74"/>
      <w:r>
        <w:instrText>" \l 3</w:instrText>
      </w:r>
      <w:r>
        <w:fldChar w:fldCharType="end"/>
      </w:r>
    </w:p>
    <w:p w:rsidR="00BE4123" w:rsidRDefault="00501342">
      <w:pPr>
        <w:pStyle w:val="ProductList-Offering1SubSection"/>
        <w:outlineLvl w:val="3"/>
      </w:pPr>
      <w:bookmarkStart w:id="75" w:name="_Sec679"/>
      <w:r>
        <w:t>1. Наличност чрез програма</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76" w:name="_Sec735"/>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77" w:name="_Sec790"/>
      <w:r>
        <w:t>3. Права за използване</w:t>
      </w:r>
      <w:bookmarkEnd w:id="77"/>
    </w:p>
    <w:tbl>
      <w:tblPr>
        <w:tblStyle w:val="PURTable"/>
        <w:tblW w:w="0" w:type="dxa"/>
        <w:tblLook w:val="04A0" w:firstRow="1" w:lastRow="0" w:firstColumn="1" w:lastColumn="0" w:noHBand="0" w:noVBand="1"/>
      </w:tblPr>
      <w:tblGrid>
        <w:gridCol w:w="3607"/>
        <w:gridCol w:w="3586"/>
        <w:gridCol w:w="359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p w:rsidR="00BE4123" w:rsidRDefault="00501342">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Microsoft Dynamics CRM Online Essential (ЛА за Потребител)</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Microsoft Dynamics CRM Online Professional (ЛА за Потребител)</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SubClauseHeading"/>
        <w:outlineLvl w:val="5"/>
      </w:pPr>
      <w:r>
        <w:t>3.1.1 Допълнителна функционалност, свързана с допълнителен ЛКД за основна употреба на Microsoft Dynamics CRM 2016</w:t>
      </w:r>
    </w:p>
    <w:p w:rsidR="00BE4123" w:rsidRDefault="00501342">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Microsoft Dynamics CRM Online Basic (ЛА за Потребител)</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Microsoft Dynamics CRM Online Professional (ЛА за Потребител)</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BE4123" w:rsidRDefault="00501342">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Microsoft Dynamics CRM Online Professional (ЛА за Потребител)</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Dynamics CRM Online Enterprise (ЛА за Потребител)</w:t>
            </w:r>
          </w:p>
        </w:tc>
      </w:tr>
    </w:tbl>
    <w:p w:rsidR="00BE4123" w:rsidRDefault="00BE4123">
      <w:pPr>
        <w:pStyle w:val="ProductList-BodyIndented"/>
      </w:pPr>
    </w:p>
    <w:p w:rsidR="00BE4123" w:rsidRDefault="00501342">
      <w:pPr>
        <w:pStyle w:val="ProductList-ClauseHeading"/>
        <w:outlineLvl w:val="4"/>
      </w:pPr>
      <w:r>
        <w:t>3.2 Yammer</w:t>
      </w:r>
    </w:p>
    <w:p w:rsidR="00BE4123" w:rsidRDefault="00501342">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BE4123" w:rsidRDefault="00BE4123">
      <w:pPr>
        <w:pStyle w:val="ProductList-Body"/>
      </w:pPr>
    </w:p>
    <w:p w:rsidR="00BE4123" w:rsidRDefault="00501342">
      <w:pPr>
        <w:pStyle w:val="ProductList-ClauseHeading"/>
        <w:outlineLvl w:val="4"/>
      </w:pPr>
      <w:r>
        <w:t>3.3 Права за преместване при отказ:</w:t>
      </w:r>
    </w:p>
    <w:p w:rsidR="00BE4123" w:rsidRDefault="00501342">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BE4123" w:rsidRDefault="00BE4123">
      <w:pPr>
        <w:pStyle w:val="ProductList-Body"/>
      </w:pPr>
    </w:p>
    <w:p w:rsidR="00BE4123" w:rsidRDefault="0050134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Microsoft Dynamics CRM 2016 за Microsoft Office Outlook</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Отчетни разширения на Microsoft Dynamics CRM за Microsoft Dynamics CRM 2016</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Dynamics Marketing Connector за Microsoft Dynamics CRM (без Workgroup Server)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78" w:name="_Sec818"/>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Допълнителен ЛКД Professional за Microsoft Dynamics CRM 2016 – Unified Service Desk</w:t>
      </w:r>
    </w:p>
    <w:p w:rsidR="00BE4123" w:rsidRDefault="00501342">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E4123" w:rsidRDefault="00BE4123">
      <w:pPr>
        <w:pStyle w:val="ProductList-Body"/>
      </w:pPr>
    </w:p>
    <w:p w:rsidR="00BE4123" w:rsidRDefault="00501342">
      <w:pPr>
        <w:pStyle w:val="ProductList-ClauseHeading"/>
        <w:outlineLvl w:val="4"/>
      </w:pPr>
      <w:r>
        <w:t>4.2 Microsoft Dynamics CustomerSource</w:t>
      </w:r>
    </w:p>
    <w:p w:rsidR="00BE4123" w:rsidRDefault="00501342">
      <w:pPr>
        <w:pStyle w:val="ProductList-Body"/>
      </w:pPr>
      <w:r>
        <w:t xml:space="preserve">Клиенти на Microsoft Dynamics с действаща SA или Онлайн абонамент ще разполагат с достъп до CustomerSource. </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039808"/>
      <w:r>
        <w:instrText>Microsoft Identity Manager</w:instrText>
      </w:r>
      <w:bookmarkEnd w:id="80"/>
      <w:r>
        <w:instrText>" \l 2</w:instrText>
      </w:r>
      <w:r>
        <w:fldChar w:fldCharType="end"/>
      </w:r>
    </w:p>
    <w:p w:rsidR="00BE4123" w:rsidRDefault="00501342">
      <w:pPr>
        <w:pStyle w:val="ProductList-Offering1SubSection"/>
        <w:outlineLvl w:val="2"/>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BFBFBF"/>
              <w:bottom w:val="dashed" w:sz="4" w:space="0" w:color="BFBFBF"/>
              <w:right w:val="none" w:sz="4" w:space="0" w:color="6E6E6E"/>
            </w:tcBorders>
          </w:tcPr>
          <w:p w:rsidR="00BE4123" w:rsidRDefault="00501342">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BFBFBF"/>
              <w:bottom w:val="none" w:sz="4" w:space="0" w:color="BFBFBF"/>
              <w:right w:val="none" w:sz="4" w:space="0" w:color="6E6E6E"/>
            </w:tcBorders>
          </w:tcPr>
          <w:p w:rsidR="00BE4123" w:rsidRDefault="00501342">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2"/>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2"/>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4123" w:rsidRDefault="00BE4123">
            <w:pPr>
              <w:pStyle w:val="ProductList-TableBody"/>
            </w:pPr>
          </w:p>
        </w:tc>
      </w:tr>
    </w:tbl>
    <w:p w:rsidR="00BE4123" w:rsidRDefault="00501342">
      <w:pPr>
        <w:pStyle w:val="ProductList-Offering1SubSection"/>
        <w:outlineLvl w:val="2"/>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85" w:name="_Sec611"/>
      <w:r>
        <w:t>Приложения на Office</w:t>
      </w:r>
      <w:bookmarkEnd w:id="85"/>
      <w:r>
        <w:fldChar w:fldCharType="begin"/>
      </w:r>
      <w:r>
        <w:instrText xml:space="preserve"> TC "</w:instrText>
      </w:r>
      <w:bookmarkStart w:id="86" w:name="_Toc452039809"/>
      <w:r>
        <w:instrText>Приложения на Office</w:instrText>
      </w:r>
      <w:bookmarkEnd w:id="86"/>
      <w:r>
        <w:instrText>" \l 2</w:instrText>
      </w:r>
      <w:r>
        <w:fldChar w:fldCharType="end"/>
      </w:r>
    </w:p>
    <w:p w:rsidR="00BE4123" w:rsidRDefault="00501342">
      <w:pPr>
        <w:pStyle w:val="ProductList-Offering2HeadingNoBorder"/>
        <w:outlineLvl w:val="2"/>
      </w:pPr>
      <w:bookmarkStart w:id="87" w:name="_Sec636"/>
      <w:r>
        <w:t>Настолни приложения на Office</w:t>
      </w:r>
      <w:bookmarkEnd w:id="87"/>
      <w:r>
        <w:fldChar w:fldCharType="begin"/>
      </w:r>
      <w:r>
        <w:instrText xml:space="preserve"> TC "</w:instrText>
      </w:r>
      <w:bookmarkStart w:id="88" w:name="_Toc452039810"/>
      <w:r>
        <w:instrText>Настолни приложения на Office</w:instrText>
      </w:r>
      <w:bookmarkEnd w:id="88"/>
      <w:r>
        <w:instrText>" \l 3</w:instrText>
      </w:r>
      <w:r>
        <w:fldChar w:fldCharType="end"/>
      </w:r>
    </w:p>
    <w:p w:rsidR="00BE4123" w:rsidRDefault="00501342">
      <w:pPr>
        <w:pStyle w:val="ProductList-Offering1SubSection"/>
        <w:outlineLvl w:val="3"/>
      </w:pPr>
      <w:bookmarkStart w:id="89" w:name="_Sec681"/>
      <w:r>
        <w:t>1. Наличност чрез програма</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000000"/>
              <w:bottom w:val="dashed" w:sz="4" w:space="0" w:color="BFBFBF"/>
              <w:right w:val="single" w:sz="6" w:space="0" w:color="FFFFFF"/>
            </w:tcBorders>
          </w:tcPr>
          <w:p w:rsidR="00BE4123" w:rsidRDefault="0050134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dashed" w:sz="4" w:space="0" w:color="BFBFBF"/>
              <w:right w:val="single" w:sz="6" w:space="0" w:color="FFFFFF"/>
            </w:tcBorders>
          </w:tcPr>
          <w:p w:rsidR="00BE4123" w:rsidRDefault="00501342">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123" w:rsidRDefault="00BE41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000000"/>
              <w:bottom w:val="none" w:sz="4" w:space="0" w:color="BFBFBF"/>
              <w:right w:val="single" w:sz="6" w:space="0" w:color="FFFFFF"/>
            </w:tcBorders>
          </w:tcPr>
          <w:p w:rsidR="00BE4123" w:rsidRDefault="00501342">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4123" w:rsidRDefault="0050134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4123" w:rsidRDefault="00BE41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90" w:name="_Sec736"/>
      <w:r>
        <w:t>2. Условия на Продукта</w:t>
      </w:r>
      <w:bookmarkEnd w:id="90"/>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Project Professional 2016</w:t>
      </w:r>
    </w:p>
    <w:p w:rsidR="00BE4123" w:rsidRDefault="00501342">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BE4123" w:rsidRDefault="00BE4123">
      <w:pPr>
        <w:pStyle w:val="ProductList-Body"/>
      </w:pPr>
    </w:p>
    <w:p w:rsidR="00BE4123" w:rsidRDefault="00501342">
      <w:pPr>
        <w:pStyle w:val="ProductList-ClauseHeading"/>
        <w:outlineLvl w:val="4"/>
      </w:pPr>
      <w:r>
        <w:t>2.2 Работа от дома</w:t>
      </w:r>
    </w:p>
    <w:p w:rsidR="00BE4123" w:rsidRDefault="00501342">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BE4123" w:rsidRDefault="00BE4123">
      <w:pPr>
        <w:pStyle w:val="ProductList-Body"/>
      </w:pPr>
    </w:p>
    <w:p w:rsidR="00BE4123" w:rsidRDefault="00501342">
      <w:pPr>
        <w:pStyle w:val="ProductList-ClauseHeading"/>
        <w:outlineLvl w:val="4"/>
      </w:pPr>
      <w:r>
        <w:t>2.3 Независим от платформата</w:t>
      </w:r>
    </w:p>
    <w:p w:rsidR="00BE4123" w:rsidRDefault="00501342">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BE4123" w:rsidRDefault="00BE4123">
      <w:pPr>
        <w:pStyle w:val="ProductList-Body"/>
      </w:pPr>
    </w:p>
    <w:p w:rsidR="00BE4123" w:rsidRDefault="00501342">
      <w:pPr>
        <w:pStyle w:val="ProductList-ClauseHeading"/>
        <w:outlineLvl w:val="4"/>
      </w:pPr>
      <w:r>
        <w:t>2.4 Версии-приемници</w:t>
      </w:r>
    </w:p>
    <w:p w:rsidR="00BE4123" w:rsidRDefault="00501342">
      <w:pPr>
        <w:pStyle w:val="ProductList-Body"/>
      </w:pPr>
      <w:r>
        <w:t>Skype за бизнеса 2016 е версията приемник на Lync 2013.</w:t>
      </w:r>
    </w:p>
    <w:p w:rsidR="00BE4123" w:rsidRDefault="00BE4123">
      <w:pPr>
        <w:pStyle w:val="ProductList-Body"/>
      </w:pPr>
    </w:p>
    <w:p w:rsidR="00BE4123" w:rsidRDefault="00501342">
      <w:pPr>
        <w:pStyle w:val="ProductList-ClauseHeading"/>
        <w:outlineLvl w:val="4"/>
      </w:pPr>
      <w:r>
        <w:t>2.5 Office Online Server</w:t>
      </w:r>
    </w:p>
    <w:p w:rsidR="00BE4123" w:rsidRDefault="00501342">
      <w:pPr>
        <w:pStyle w:val="ProductList-Body"/>
      </w:pPr>
      <w:r>
        <w:t xml:space="preserve">Клиенти, закупуващи лицензи за Office Standard 2016 или Office Professional Plus 2016 между 1 май 2016 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BE4123" w:rsidRDefault="00501342">
      <w:pPr>
        <w:pStyle w:val="ProductList-Offering1SubSection"/>
        <w:outlineLvl w:val="3"/>
      </w:pPr>
      <w:bookmarkStart w:id="91" w:name="_Sec791"/>
      <w:r>
        <w:t>3. Права за използване</w:t>
      </w:r>
      <w:bookmarkEnd w:id="91"/>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Права за търговско използване на Office Home and Student 2013 RT</w:t>
      </w:r>
    </w:p>
    <w:p w:rsidR="00BE4123" w:rsidRDefault="00501342">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BE4123" w:rsidRDefault="00BE4123">
      <w:pPr>
        <w:pStyle w:val="ProductList-Body"/>
      </w:pPr>
    </w:p>
    <w:p w:rsidR="00BE4123" w:rsidRDefault="00501342">
      <w:pPr>
        <w:pStyle w:val="ProductList-ClauseHeading"/>
        <w:outlineLvl w:val="4"/>
      </w:pPr>
      <w:r>
        <w:t>3.2 Office Professional Plus 2016 и Office Standard 2016 – търговско използване на Office Home and Student 2013 RT</w:t>
      </w:r>
    </w:p>
    <w:p w:rsidR="00BE4123" w:rsidRDefault="00501342">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BE4123" w:rsidRDefault="00501342">
      <w:pPr>
        <w:pStyle w:val="ProductList-Offering1SubSection"/>
        <w:outlineLvl w:val="3"/>
      </w:pPr>
      <w:bookmarkStart w:id="92" w:name="_Sec819"/>
      <w:r>
        <w:t>4. Софтуерна осигуровка</w:t>
      </w:r>
      <w:bookmarkEnd w:id="92"/>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Project Professional 2016</w:t>
      </w:r>
    </w:p>
    <w:p w:rsidR="00BE4123" w:rsidRDefault="00501342">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93" w:name="_Sec680"/>
      <w:r>
        <w:t>Office за Mac</w:t>
      </w:r>
      <w:bookmarkEnd w:id="93"/>
      <w:r>
        <w:fldChar w:fldCharType="begin"/>
      </w:r>
      <w:r>
        <w:instrText xml:space="preserve"> TC "</w:instrText>
      </w:r>
      <w:bookmarkStart w:id="94" w:name="_Toc452039811"/>
      <w:r>
        <w:instrText>Office за Mac</w:instrText>
      </w:r>
      <w:bookmarkEnd w:id="94"/>
      <w:r>
        <w:instrText>" \l 3</w:instrText>
      </w:r>
      <w:r>
        <w:fldChar w:fldCharType="end"/>
      </w:r>
    </w:p>
    <w:p w:rsidR="00BE4123" w:rsidRDefault="00501342">
      <w:pPr>
        <w:pStyle w:val="ProductList-Offering1SubSection"/>
        <w:outlineLvl w:val="3"/>
      </w:pPr>
      <w:bookmarkStart w:id="95" w:name="_Sec682"/>
      <w:r>
        <w:t>1. Наличност чрез програма</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96" w:name="_Sec737"/>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Версии-приемници</w:t>
      </w:r>
    </w:p>
    <w:p w:rsidR="00BE4123" w:rsidRDefault="00501342">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BE4123" w:rsidRDefault="00BE4123">
      <w:pPr>
        <w:pStyle w:val="ProductList-Body"/>
      </w:pPr>
    </w:p>
    <w:p w:rsidR="00BE4123" w:rsidRDefault="00501342">
      <w:pPr>
        <w:pStyle w:val="ProductList-ClauseHeading"/>
        <w:outlineLvl w:val="4"/>
      </w:pPr>
      <w:r>
        <w:t>2.2 Работа от дома</w:t>
      </w:r>
    </w:p>
    <w:p w:rsidR="00BE4123" w:rsidRDefault="00501342">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BE4123" w:rsidRDefault="00BE4123">
      <w:pPr>
        <w:pStyle w:val="ProductList-Body"/>
      </w:pPr>
    </w:p>
    <w:p w:rsidR="00BE4123" w:rsidRDefault="00501342">
      <w:pPr>
        <w:pStyle w:val="ProductList-ClauseHeading"/>
        <w:outlineLvl w:val="4"/>
      </w:pPr>
      <w:r>
        <w:t>2.3 Независим от платформата</w:t>
      </w:r>
    </w:p>
    <w:p w:rsidR="00BE4123" w:rsidRDefault="00501342">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BE4123" w:rsidRDefault="00501342">
      <w:pPr>
        <w:pStyle w:val="ProductList-Offering1SubSection"/>
        <w:outlineLvl w:val="3"/>
      </w:pPr>
      <w:bookmarkStart w:id="97" w:name="_Sec792"/>
      <w:r>
        <w:t>3. Права за използване</w:t>
      </w:r>
      <w:bookmarkEnd w:id="97"/>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Търговско използване на Office Home and Student 2013 RT</w:t>
      </w:r>
    </w:p>
    <w:p w:rsidR="00BE4123" w:rsidRDefault="00501342">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BE4123" w:rsidRDefault="00501342">
      <w:pPr>
        <w:pStyle w:val="ProductList-Offering1SubSection"/>
        <w:outlineLvl w:val="3"/>
      </w:pPr>
      <w:bookmarkStart w:id="98" w:name="_Sec821"/>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99" w:name="_Sec612"/>
      <w:r>
        <w:t>Сървъри на Office</w:t>
      </w:r>
      <w:bookmarkEnd w:id="99"/>
      <w:r>
        <w:fldChar w:fldCharType="begin"/>
      </w:r>
      <w:r>
        <w:instrText xml:space="preserve"> TC "</w:instrText>
      </w:r>
      <w:bookmarkStart w:id="100" w:name="_Toc452039812"/>
      <w:r>
        <w:instrText>Сървъри на Office</w:instrText>
      </w:r>
      <w:bookmarkEnd w:id="100"/>
      <w:r>
        <w:instrText>" \l 2</w:instrText>
      </w:r>
      <w:r>
        <w:fldChar w:fldCharType="end"/>
      </w:r>
    </w:p>
    <w:p w:rsidR="00BE4123" w:rsidRDefault="00501342">
      <w:pPr>
        <w:pStyle w:val="ProductList-Offering2HeadingNoBorder"/>
        <w:outlineLvl w:val="2"/>
      </w:pPr>
      <w:bookmarkStart w:id="101" w:name="_Sec638"/>
      <w:r>
        <w:t>Exchange Server</w:t>
      </w:r>
      <w:bookmarkEnd w:id="101"/>
      <w:r>
        <w:fldChar w:fldCharType="begin"/>
      </w:r>
      <w:r>
        <w:instrText xml:space="preserve"> TC "</w:instrText>
      </w:r>
      <w:bookmarkStart w:id="102" w:name="_Toc452039813"/>
      <w:r>
        <w:instrText>Exchange Server</w:instrText>
      </w:r>
      <w:bookmarkEnd w:id="102"/>
      <w:r>
        <w:instrText>" \l 3</w:instrText>
      </w:r>
      <w:r>
        <w:fldChar w:fldCharType="end"/>
      </w:r>
    </w:p>
    <w:p w:rsidR="00BE4123" w:rsidRDefault="00501342">
      <w:pPr>
        <w:pStyle w:val="ProductList-Offering1SubSection"/>
        <w:outlineLvl w:val="3"/>
      </w:pPr>
      <w:bookmarkStart w:id="103" w:name="_Sec683"/>
      <w:r>
        <w:t>1. Наличност чрез програма</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104" w:name="_Sec738"/>
      <w:r>
        <w:t>2. Условия на Продукта</w:t>
      </w:r>
      <w:bookmarkEnd w:id="104"/>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05" w:name="_Sec793"/>
      <w:r>
        <w:t>3. Права за използване</w:t>
      </w:r>
      <w:bookmarkEnd w:id="105"/>
    </w:p>
    <w:tbl>
      <w:tblPr>
        <w:tblStyle w:val="PURTable"/>
        <w:tblW w:w="0" w:type="dxa"/>
        <w:tblLook w:val="04A0" w:firstRow="1" w:lastRow="0" w:firstColumn="1" w:lastColumn="0" w:noHBand="0" w:noVBand="1"/>
      </w:tblPr>
      <w:tblGrid>
        <w:gridCol w:w="3595"/>
        <w:gridCol w:w="3598"/>
        <w:gridCol w:w="359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Exchange Online (план 1)</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Exchange Online (план 2)</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Exchange Online (план 2G)</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SubClauseHeading"/>
        <w:outlineLvl w:val="5"/>
      </w:pPr>
      <w:r>
        <w:t>3.1.1 Допълнителна функция, свързана с Корпоративен ЛКД за Exchange</w:t>
      </w:r>
    </w:p>
    <w:p w:rsidR="00BE4123" w:rsidRDefault="00501342">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Exchange Online (план 2)</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Exchange Online (план 2G)</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106" w:name="_Sec824"/>
      <w:r>
        <w:t>4. Софтуерна осигуровка</w:t>
      </w:r>
      <w:bookmarkEnd w:id="106"/>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Допълнителни правила и условия за Корпоративен ЛКД за Exchange със Services 2016</w:t>
      </w:r>
    </w:p>
    <w:p w:rsidR="00BE4123" w:rsidRDefault="00501342">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07" w:name="_Sec639"/>
      <w:r>
        <w:t>Project Server</w:t>
      </w:r>
      <w:bookmarkEnd w:id="107"/>
      <w:r>
        <w:fldChar w:fldCharType="begin"/>
      </w:r>
      <w:r>
        <w:instrText xml:space="preserve"> TC "</w:instrText>
      </w:r>
      <w:bookmarkStart w:id="108" w:name="_Toc452039814"/>
      <w:r>
        <w:instrText>Project Server</w:instrText>
      </w:r>
      <w:bookmarkEnd w:id="108"/>
      <w:r>
        <w:instrText>" \l 3</w:instrText>
      </w:r>
      <w:r>
        <w:fldChar w:fldCharType="end"/>
      </w:r>
    </w:p>
    <w:p w:rsidR="00BE4123" w:rsidRDefault="00501342">
      <w:pPr>
        <w:pStyle w:val="ProductList-Offering1SubSection"/>
        <w:outlineLvl w:val="3"/>
      </w:pPr>
      <w:bookmarkStart w:id="109" w:name="_Sec684"/>
      <w:r>
        <w:t>1. Наличност чрез програма</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110" w:name="_Sec739"/>
      <w:r>
        <w:t>2. Условия на Продукта</w:t>
      </w:r>
      <w:bookmarkEnd w:id="110"/>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11" w:name="_Sec795"/>
      <w:r>
        <w:t>3. Права за използване</w:t>
      </w:r>
      <w:bookmarkEnd w:id="111"/>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Project Lite</w:t>
            </w:r>
            <w:r>
              <w:fldChar w:fldCharType="begin"/>
            </w:r>
            <w:r>
              <w:instrText xml:space="preserve"> XE "Project Lite" </w:instrText>
            </w:r>
            <w:r>
              <w:fldChar w:fldCharType="end"/>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E4123" w:rsidRDefault="00501342">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BE4123" w:rsidRDefault="00BE4123">
      <w:pPr>
        <w:pStyle w:val="ProductList-Body"/>
      </w:pPr>
    </w:p>
    <w:p w:rsidR="00BE4123" w:rsidRDefault="0050134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112" w:name="_Sec822"/>
      <w:r>
        <w:t>4. Софтуерна осигуровка</w:t>
      </w:r>
      <w:bookmarkEnd w:id="112"/>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13" w:name="_Sec640"/>
      <w:r>
        <w:t>SharePoint Server</w:t>
      </w:r>
      <w:bookmarkEnd w:id="113"/>
      <w:r>
        <w:fldChar w:fldCharType="begin"/>
      </w:r>
      <w:r>
        <w:instrText xml:space="preserve"> TC "</w:instrText>
      </w:r>
      <w:bookmarkStart w:id="114" w:name="_Toc452039815"/>
      <w:r>
        <w:instrText>SharePoint Server</w:instrText>
      </w:r>
      <w:bookmarkEnd w:id="114"/>
      <w:r>
        <w:instrText>" \l 3</w:instrText>
      </w:r>
      <w:r>
        <w:fldChar w:fldCharType="end"/>
      </w:r>
    </w:p>
    <w:p w:rsidR="00BE4123" w:rsidRDefault="00501342">
      <w:pPr>
        <w:pStyle w:val="ProductList-Offering1SubSection"/>
        <w:outlineLvl w:val="3"/>
      </w:pPr>
      <w:bookmarkStart w:id="115" w:name="_Sec685"/>
      <w:r>
        <w:t>1. Наличност чрез програма</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116" w:name="_Sec740"/>
      <w:r>
        <w:t>2. Условия на Продукта</w:t>
      </w:r>
      <w:bookmarkEnd w:id="116"/>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17" w:name="_Sec798"/>
      <w:r>
        <w:t>3. Права за използване</w:t>
      </w:r>
      <w:bookmarkEnd w:id="117"/>
    </w:p>
    <w:tbl>
      <w:tblPr>
        <w:tblStyle w:val="PURTable"/>
        <w:tblW w:w="0" w:type="dxa"/>
        <w:tblLook w:val="04A0" w:firstRow="1" w:lastRow="0" w:firstColumn="1" w:lastColumn="0" w:noHBand="0" w:noVBand="1"/>
      </w:tblPr>
      <w:tblGrid>
        <w:gridCol w:w="3599"/>
        <w:gridCol w:w="3590"/>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501342">
            <w:pPr>
              <w:pStyle w:val="ProductList-TableBody"/>
            </w:pPr>
            <w:r>
              <w:t>ЛА за Потребител за SharePoint Online (план 2)</w:t>
            </w:r>
          </w:p>
        </w:tc>
      </w:tr>
    </w:tbl>
    <w:p w:rsidR="00BE4123" w:rsidRDefault="00BE4123">
      <w:pPr>
        <w:pStyle w:val="ProductList-Body"/>
      </w:pPr>
    </w:p>
    <w:p w:rsidR="00BE4123" w:rsidRDefault="00501342">
      <w:pPr>
        <w:pStyle w:val="ProductList-SubClauseHeading"/>
        <w:outlineLvl w:val="5"/>
      </w:pPr>
      <w:r>
        <w:t>3.2.1 Допълнителни функции за SharePoint Server, свързани с ЛКД за SharePoint Enterprise</w:t>
      </w:r>
    </w:p>
    <w:p w:rsidR="00BE4123" w:rsidRDefault="00501342">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SharePoint Online (план 2)</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ClauseHeading"/>
        <w:outlineLvl w:val="4"/>
      </w:pPr>
      <w:r>
        <w:t>3.3 Отказ от ЛКД за Потребители, осъществяващи достъп до налично в публичното пространство съдържание</w:t>
      </w:r>
    </w:p>
    <w:p w:rsidR="00BE4123" w:rsidRDefault="0050134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BE4123" w:rsidRDefault="00BE4123">
      <w:pPr>
        <w:pStyle w:val="ProductList-Body"/>
      </w:pPr>
    </w:p>
    <w:p w:rsidR="00BE4123" w:rsidRDefault="0050134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118" w:name="_Sec825"/>
      <w:r>
        <w:t>4. Софтуерна осигуровка</w:t>
      </w:r>
      <w:bookmarkEnd w:id="118"/>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19" w:name="_Sec641"/>
      <w:r>
        <w:t>Skype за бизнеса сървър</w:t>
      </w:r>
      <w:bookmarkEnd w:id="119"/>
      <w:r>
        <w:fldChar w:fldCharType="begin"/>
      </w:r>
      <w:r>
        <w:instrText xml:space="preserve"> TC "</w:instrText>
      </w:r>
      <w:bookmarkStart w:id="120" w:name="_Toc452039816"/>
      <w:r>
        <w:instrText>Skype за бизнеса сървър</w:instrText>
      </w:r>
      <w:bookmarkEnd w:id="120"/>
      <w:r>
        <w:instrText>" \l 3</w:instrText>
      </w:r>
      <w:r>
        <w:fldChar w:fldCharType="end"/>
      </w:r>
    </w:p>
    <w:p w:rsidR="00BE4123" w:rsidRDefault="00501342">
      <w:pPr>
        <w:pStyle w:val="ProductList-Offering1SubSection"/>
        <w:outlineLvl w:val="3"/>
      </w:pPr>
      <w:bookmarkStart w:id="121" w:name="_Sec686"/>
      <w:r>
        <w:t>1. Наличност чрез програма</w:t>
      </w:r>
      <w:bookmarkEnd w:id="121"/>
    </w:p>
    <w:p w:rsidR="00BE4123" w:rsidRDefault="00BE412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122" w:name="_Sec741"/>
      <w:r>
        <w:t>2. Условия на Продукта</w:t>
      </w:r>
      <w:bookmarkEnd w:id="12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23" w:name="_Sec799"/>
      <w:r>
        <w:t>3. Права за използване</w:t>
      </w:r>
      <w:bookmarkEnd w:id="123"/>
    </w:p>
    <w:tbl>
      <w:tblPr>
        <w:tblStyle w:val="PURTable"/>
        <w:tblW w:w="0" w:type="dxa"/>
        <w:tblLook w:val="04A0" w:firstRow="1" w:lastRow="0" w:firstColumn="1" w:lastColumn="0" w:noHBand="0" w:noVBand="1"/>
      </w:tblPr>
      <w:tblGrid>
        <w:gridCol w:w="3592"/>
        <w:gridCol w:w="3598"/>
        <w:gridCol w:w="3600"/>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Skype за бизнеса онлайн (план 1)</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Skype за бизнеса онлайн (план 2)</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Skype за бизнеса онлайн (план 2G)</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SubClauseHeading"/>
        <w:outlineLvl w:val="5"/>
      </w:pPr>
      <w:r>
        <w:t>3.1.1 Допълнителна функция, свързана с ЛКД за Skype за бизнеса онлайн Enterprise</w:t>
      </w:r>
    </w:p>
    <w:p w:rsidR="00BE4123" w:rsidRDefault="00501342">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Skype за бизнеса онлайн (план 2)</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Skype за бизнеса онлайн (план 2G)</w:t>
            </w:r>
          </w:p>
        </w:tc>
      </w:tr>
      <w:tr w:rsidR="00BE41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123" w:rsidRDefault="00501342">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E4123" w:rsidRDefault="00501342">
            <w:pPr>
              <w:pStyle w:val="ProductList-TableBody"/>
            </w:pPr>
            <w:r>
              <w:t>ЛА за потребител за Live Meeting Professional</w:t>
            </w:r>
            <w:r>
              <w:fldChar w:fldCharType="begin"/>
            </w:r>
            <w:r>
              <w:instrText xml:space="preserve"> XE "Live Meeting Professional" </w:instrText>
            </w:r>
            <w:r>
              <w:fldChar w:fldCharType="end"/>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3.1.2 Допълнителна функция, свързана с ЛКД за Skype за бизнеса онлайн Plus</w:t>
      </w:r>
    </w:p>
    <w:p w:rsidR="00BE4123" w:rsidRDefault="00501342">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BE4123" w:rsidRDefault="00501342">
            <w:pPr>
              <w:pStyle w:val="ProductList-TableBody"/>
            </w:pPr>
            <w:r>
              <w:t>ЛА за Потребител за ЛКД за Skype за бизнеса Plus</w:t>
            </w:r>
          </w:p>
        </w:tc>
      </w:tr>
    </w:tbl>
    <w:p w:rsidR="00BE4123" w:rsidRDefault="00BE4123">
      <w:pPr>
        <w:pStyle w:val="ProductList-BodyIndented"/>
      </w:pPr>
    </w:p>
    <w:p w:rsidR="00BE4123" w:rsidRDefault="0050134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Audio/Video Conferencing Server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Ръководна роля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Mediation Server</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Инструмент за администриране на групов чат на Microsoft Lync Server 2013</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Конзолна добавка PowerShell</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принадлежност на преносим клон</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Роля на сървър на видео оперативна съвместимост</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3"/>
      </w:pPr>
      <w:bookmarkStart w:id="124" w:name="_Sec820"/>
      <w:r>
        <w:t>4. Софтуерна осигуровка</w:t>
      </w:r>
      <w:bookmarkEnd w:id="12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125" w:name="_Sec883"/>
      <w:r>
        <w:t>R Server</w:t>
      </w:r>
      <w:bookmarkEnd w:id="125"/>
      <w:r>
        <w:fldChar w:fldCharType="begin"/>
      </w:r>
      <w:r>
        <w:instrText xml:space="preserve"> TC "</w:instrText>
      </w:r>
      <w:bookmarkStart w:id="126" w:name="_Toc452039817"/>
      <w:r>
        <w:instrText>R Server</w:instrText>
      </w:r>
      <w:bookmarkEnd w:id="126"/>
      <w:r>
        <w:instrText xml:space="preserve"> " \l 2</w:instrText>
      </w:r>
      <w:r>
        <w:fldChar w:fldCharType="end"/>
      </w:r>
    </w:p>
    <w:p w:rsidR="00BE4123" w:rsidRDefault="00501342">
      <w:pPr>
        <w:pStyle w:val="ProductList-Offering1SubSection"/>
        <w:outlineLvl w:val="2"/>
      </w:pPr>
      <w:bookmarkStart w:id="127" w:name="_Sec884"/>
      <w:r>
        <w:t>1. Наличност чрез програма</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none" w:sz="4" w:space="0" w:color="FFFFFF"/>
              <w:left w:val="none" w:sz="4" w:space="0" w:color="FFFFFF"/>
              <w:bottom w:val="dashed" w:sz="4" w:space="0" w:color="BFBFBF"/>
              <w:right w:val="none" w:sz="4" w:space="0" w:color="FFFFFF"/>
            </w:tcBorders>
          </w:tcPr>
          <w:p w:rsidR="00BE4123" w:rsidRDefault="00501342">
            <w:pPr>
              <w:pStyle w:val="ProductList-TableBody"/>
            </w:pPr>
            <w:r>
              <w:t>R Server 2016 за Hadoop в Red Hat</w:t>
            </w:r>
            <w:r>
              <w:fldChar w:fldCharType="begin"/>
            </w:r>
            <w:r>
              <w:instrText xml:space="preserve"> XE "R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2"/>
      </w:pPr>
      <w:bookmarkStart w:id="128" w:name="_Sec885"/>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2"/>
      </w:pPr>
      <w:bookmarkStart w:id="129" w:name="_Sec886"/>
      <w:r>
        <w:t>3. Права за използване</w:t>
      </w:r>
      <w:bookmarkEnd w:id="129"/>
    </w:p>
    <w:tbl>
      <w:tblPr>
        <w:tblStyle w:val="PURTable"/>
        <w:tblW w:w="0" w:type="dxa"/>
        <w:tblLook w:val="04A0" w:firstRow="1" w:lastRow="0" w:firstColumn="1" w:lastColumn="0" w:noHBand="0" w:noVBand="1"/>
      </w:tblPr>
      <w:tblGrid>
        <w:gridCol w:w="3604"/>
        <w:gridCol w:w="3605"/>
        <w:gridCol w:w="358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R Server 2016 за Hadoop в Red Hat и R Server за Teradata DB</w:t>
      </w:r>
    </w:p>
    <w:p w:rsidR="00BE4123" w:rsidRDefault="00501342">
      <w:pPr>
        <w:pStyle w:val="ProductList-Body"/>
      </w:pPr>
      <w:r>
        <w:t xml:space="preserve">Всеки 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BE4123" w:rsidRDefault="00501342">
      <w:pPr>
        <w:pStyle w:val="ProductList-Offering1SubSection"/>
        <w:outlineLvl w:val="2"/>
      </w:pPr>
      <w:bookmarkStart w:id="130" w:name="_Sec887"/>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131" w:name="_Sec614"/>
      <w:r>
        <w:t>SQL Server</w:t>
      </w:r>
      <w:bookmarkEnd w:id="131"/>
      <w:r>
        <w:fldChar w:fldCharType="begin"/>
      </w:r>
      <w:r>
        <w:instrText xml:space="preserve"> TC "</w:instrText>
      </w:r>
      <w:bookmarkStart w:id="132" w:name="_Toc452039818"/>
      <w:r>
        <w:instrText>SQL Server</w:instrText>
      </w:r>
      <w:bookmarkEnd w:id="132"/>
      <w:r>
        <w:instrText>" \l 2</w:instrText>
      </w:r>
      <w:r>
        <w:fldChar w:fldCharType="end"/>
      </w:r>
    </w:p>
    <w:p w:rsidR="00BE4123" w:rsidRDefault="00501342">
      <w:pPr>
        <w:pStyle w:val="ProductList-Offering1SubSection"/>
        <w:outlineLvl w:val="2"/>
      </w:pPr>
      <w:bookmarkStart w:id="133" w:name="_Sec688"/>
      <w:r>
        <w:t>1. Наличност чрез програма</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2"/>
      </w:pPr>
      <w:bookmarkStart w:id="134" w:name="_Sec743"/>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2.1 SQL Server 2016 Enterprise</w:t>
      </w:r>
    </w:p>
    <w:p w:rsidR="00BE4123" w:rsidRDefault="00501342">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w:t>
      </w:r>
    </w:p>
    <w:p w:rsidR="00BE4123" w:rsidRDefault="00BE4123">
      <w:pPr>
        <w:pStyle w:val="ProductList-Body"/>
      </w:pPr>
    </w:p>
    <w:p w:rsidR="00BE4123" w:rsidRDefault="00501342">
      <w:pPr>
        <w:pStyle w:val="ProductList-ClauseHeading"/>
        <w:outlineLvl w:val="3"/>
      </w:pPr>
      <w:r>
        <w:t>2.2 SQL Server Parallel Data Warehouse</w:t>
      </w:r>
    </w:p>
    <w:p w:rsidR="00BE4123" w:rsidRDefault="00501342">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BE4123" w:rsidRDefault="00BE4123">
      <w:pPr>
        <w:pStyle w:val="ProductList-Body"/>
      </w:pPr>
    </w:p>
    <w:p w:rsidR="00BE4123" w:rsidRDefault="00501342">
      <w:pPr>
        <w:pStyle w:val="ProductList-ClauseHeading"/>
        <w:outlineLvl w:val="3"/>
      </w:pPr>
      <w:r>
        <w:t>2.3 Опционална компилация на SQL Server Parallel Data Warehouse без Oracle Java</w:t>
      </w:r>
    </w:p>
    <w:p w:rsidR="00BE4123" w:rsidRDefault="00501342">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BE4123" w:rsidRDefault="00501342">
      <w:pPr>
        <w:pStyle w:val="ProductList-Offering1SubSection"/>
        <w:outlineLvl w:val="2"/>
      </w:pPr>
      <w:bookmarkStart w:id="135" w:name="_Sec794"/>
      <w:r>
        <w:t>3. Права за използване</w:t>
      </w:r>
      <w:bookmarkEnd w:id="135"/>
    </w:p>
    <w:tbl>
      <w:tblPr>
        <w:tblStyle w:val="PURTable"/>
        <w:tblW w:w="0" w:type="dxa"/>
        <w:tblLook w:val="04A0" w:firstRow="1" w:lastRow="0" w:firstColumn="1" w:lastColumn="0" w:noHBand="0" w:noVBand="1"/>
      </w:tblPr>
      <w:tblGrid>
        <w:gridCol w:w="3599"/>
        <w:gridCol w:w="3590"/>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и Enterprise, </w:t>
            </w:r>
            <w:hyperlink w:anchor="_Sec543">
              <w:r>
                <w:rPr>
                  <w:color w:val="00467F"/>
                  <w:u w:val="single"/>
                </w:rPr>
                <w:t xml:space="preserve">По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3.2 Автоматични актуализации на по-стари версии на SQL Server</w:t>
      </w:r>
    </w:p>
    <w:p w:rsidR="00BE4123" w:rsidRDefault="00501342">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BE4123" w:rsidRDefault="00BE4123">
      <w:pPr>
        <w:pStyle w:val="ProductList-Body"/>
      </w:pPr>
    </w:p>
    <w:p w:rsidR="00BE4123" w:rsidRDefault="00501342">
      <w:pPr>
        <w:pStyle w:val="ProductList-ClauseHeading"/>
        <w:outlineLvl w:val="3"/>
      </w:pPr>
      <w:r>
        <w:t>3.3 Изпълнявани Екземпляри за Издание Standard</w:t>
      </w:r>
    </w:p>
    <w:p w:rsidR="00BE4123" w:rsidRDefault="0050134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E4123" w:rsidRDefault="00BE4123">
      <w:pPr>
        <w:pStyle w:val="ProductList-Body"/>
      </w:pPr>
    </w:p>
    <w:p w:rsidR="00BE4123" w:rsidRDefault="00501342">
      <w:pPr>
        <w:pStyle w:val="ProductList-ClauseHeading"/>
        <w:outlineLvl w:val="3"/>
      </w:pPr>
      <w:r>
        <w:t>3.4 Изпълнявани екземпляри за SQL Server Enterprise (Сървър/ЛКД)</w:t>
      </w:r>
    </w:p>
    <w:p w:rsidR="00BE4123" w:rsidRDefault="0050134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Ако Клиентът назначи повече от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за всеки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може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 </w:t>
      </w:r>
    </w:p>
    <w:p w:rsidR="00BE4123" w:rsidRDefault="00BE4123">
      <w:pPr>
        <w:pStyle w:val="ProductList-Body"/>
      </w:pPr>
    </w:p>
    <w:p w:rsidR="00BE4123" w:rsidRDefault="00501342">
      <w:pPr>
        <w:pStyle w:val="ProductList-ClauseHeading"/>
        <w:outlineLvl w:val="3"/>
      </w:pPr>
      <w:r>
        <w:t>3.5 Резервни сървъри за Parallel Data Warehouse (PDW)</w:t>
      </w:r>
    </w:p>
    <w:p w:rsidR="00BE4123" w:rsidRDefault="00501342">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BE4123" w:rsidRDefault="00BE4123">
      <w:pPr>
        <w:pStyle w:val="ProductList-Body"/>
      </w:pPr>
    </w:p>
    <w:p w:rsidR="00BE4123" w:rsidRDefault="00501342">
      <w:pPr>
        <w:pStyle w:val="ProductList-ClauseHeading"/>
        <w:outlineLvl w:val="3"/>
      </w:pPr>
      <w:r>
        <w:t>3.6 Допълнителен софтуер</w:t>
      </w:r>
    </w:p>
    <w:p w:rsidR="00BE4123" w:rsidRDefault="00501342">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Client Tools Connectivity</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Клиент за разпространено повторно възпроизвеждане</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Инструменти за управление – пълен набор</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Offering1SubSection"/>
        <w:outlineLvl w:val="2"/>
      </w:pPr>
      <w:bookmarkStart w:id="136" w:name="_Sec826"/>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Intellegence и Parallel Data Warehouse (Раздел 4)</w:t>
            </w:r>
          </w:p>
          <w:p w:rsidR="00BE4123" w:rsidRDefault="00703495">
            <w:pPr>
              <w:pStyle w:val="ProductList-TableBody"/>
            </w:pPr>
            <w:hyperlink r:id="rId54">
              <w:r w:rsidR="00501342">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URBreadcrumb"/>
      </w:pPr>
    </w:p>
    <w:p w:rsidR="00BE4123" w:rsidRDefault="00501342">
      <w:pPr>
        <w:pStyle w:val="ProductList-ClauseHeading"/>
        <w:outlineLvl w:val="3"/>
      </w:pPr>
      <w:r>
        <w:t>4.1 Права при мигриране на SQL Server Business Intelligence</w:t>
      </w:r>
    </w:p>
    <w:p w:rsidR="00BE4123" w:rsidRDefault="00501342">
      <w:pPr>
        <w:pStyle w:val="ProductList-Body"/>
      </w:pPr>
      <w:r>
        <w:t xml:space="preserve">Клиенти с лицензи за SQL Server Business Intelligence с покритие на SA към 1 май 2016 г., което остава в действие до 1 юни 2016 г. (Отговарящи на условията лицензи), отговарят на условията за надстройка до и използване на SQL Server 2016 Enterprise (Сървър/ЛКД) вместо Изданието Business Intelligence (Лицензи за миграция) при спазване на правилата и условията на Правата за мигриране в </w:t>
      </w:r>
      <w:hyperlink w:anchor="_Sec564">
        <w:r>
          <w:rPr>
            <w:color w:val="000000"/>
          </w:rPr>
          <w:t>Приложение B</w:t>
        </w:r>
      </w:hyperlink>
      <w:r>
        <w:t>. Тези Клиенти имат право да подновят и покритие на SA за SQL Server Enterprise (Сървър/ЛКД) при спазване на същите условия. За Клиенти, придобиващи Лицензи по силата на програми с Права за актуализиране, Лицензите за изданието Business Intelligence, придобити след 1 май 2016 г., в количество до 25% от броя на придобитите преди това Лицензи, ще бъдат Отговарящи на условията лицензи. Тези Лицензи трябва да са придобити по време на същия срок на записване.</w:t>
      </w:r>
    </w:p>
    <w:p w:rsidR="00BE4123" w:rsidRDefault="00BE4123">
      <w:pPr>
        <w:pStyle w:val="ProductList-Body"/>
      </w:pPr>
    </w:p>
    <w:p w:rsidR="00BE4123" w:rsidRDefault="00501342">
      <w:pPr>
        <w:pStyle w:val="ProductList-ClauseHeading"/>
        <w:outlineLvl w:val="3"/>
      </w:pPr>
      <w:r>
        <w:t>4.2 Права за мигриране на SQL Server Parallel Data Warehouse (PDW)</w:t>
      </w:r>
    </w:p>
    <w:p w:rsidR="00BE4123" w:rsidRDefault="00501342">
      <w:pPr>
        <w:pStyle w:val="ProductList-Body"/>
      </w:pPr>
      <w:r>
        <w:t xml:space="preserve">Клиенти с лицензи за SQL Server PDW с покритие на SA към 1 юни 2016 г. (Отговарящи на условията лицензи), отговарят на условията за надстройка до и използване на SQL Server 2016 Enterprise Core вместо PDW (Лицензи за миграция) при спазване на правилата и условията на Правата за мигриране в </w:t>
      </w:r>
      <w:hyperlink w:anchor="_Sec564">
        <w:r>
          <w:rPr>
            <w:color w:val="000000"/>
          </w:rPr>
          <w:t>Приложение B</w:t>
        </w:r>
      </w:hyperlink>
      <w:r>
        <w:t>. Тези Клиенти имат право да подновят и покритие на SA за SQL Server Enterprise Core при спазване на същите условия.</w:t>
      </w:r>
    </w:p>
    <w:p w:rsidR="00BE4123" w:rsidRDefault="00BE4123">
      <w:pPr>
        <w:pStyle w:val="ProductList-ClauseHeading"/>
        <w:outlineLvl w:val="3"/>
      </w:pPr>
    </w:p>
    <w:p w:rsidR="00BE4123" w:rsidRDefault="00501342">
      <w:pPr>
        <w:pStyle w:val="ProductList-ClauseHeading"/>
        <w:outlineLvl w:val="3"/>
      </w:pPr>
      <w:r>
        <w:t>4.3 SQL Server 2014 Enterprise Core – неограничена виртуализация</w:t>
      </w:r>
    </w:p>
    <w:p w:rsidR="00BE4123" w:rsidRDefault="00501342">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BE4123" w:rsidRDefault="00BE4123">
      <w:pPr>
        <w:pStyle w:val="ProductList-Body"/>
      </w:pPr>
    </w:p>
    <w:p w:rsidR="00BE4123" w:rsidRDefault="00501342">
      <w:pPr>
        <w:pStyle w:val="ProductList-ClauseHeading"/>
        <w:outlineLvl w:val="3"/>
      </w:pPr>
      <w:r>
        <w:t>4.4 SQL Server 2016 Enterprise Core – Актуализации на функции на Parallel Data Warehouse</w:t>
      </w:r>
    </w:p>
    <w:p w:rsidR="00BE4123" w:rsidRDefault="00501342">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BE4123" w:rsidRDefault="00BE4123">
      <w:pPr>
        <w:pStyle w:val="ProductList-Body"/>
      </w:pPr>
    </w:p>
    <w:p w:rsidR="00BE4123" w:rsidRDefault="00501342">
      <w:pPr>
        <w:pStyle w:val="ProductList-ClauseHeading"/>
        <w:outlineLvl w:val="3"/>
      </w:pPr>
      <w:r>
        <w:t>4.5 Опция за изкупуване за SQL Server по Enrollment for Application Platform (EAP)</w:t>
      </w:r>
    </w:p>
    <w:p w:rsidR="00BE4123" w:rsidRDefault="00501342">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BE4123" w:rsidRDefault="00BE4123">
      <w:pPr>
        <w:pStyle w:val="ProductList-Body"/>
      </w:pPr>
    </w:p>
    <w:p w:rsidR="00BE4123" w:rsidRDefault="00501342">
      <w:pPr>
        <w:pStyle w:val="ProductList-ClauseHeading"/>
        <w:outlineLvl w:val="3"/>
      </w:pPr>
      <w:r>
        <w:t>4.6 Права и ползи от Софтуерна осигуровка за Лицензи за абонамент</w:t>
      </w:r>
    </w:p>
    <w:p w:rsidR="00BE4123" w:rsidRDefault="00501342">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137" w:name="_Sec615"/>
      <w:r>
        <w:t>System Center</w:t>
      </w:r>
      <w:bookmarkEnd w:id="137"/>
      <w:r>
        <w:fldChar w:fldCharType="begin"/>
      </w:r>
      <w:r>
        <w:instrText xml:space="preserve"> TC "</w:instrText>
      </w:r>
      <w:bookmarkStart w:id="138" w:name="_Toc452039819"/>
      <w:r>
        <w:instrText>System Center</w:instrText>
      </w:r>
      <w:bookmarkEnd w:id="138"/>
      <w:r>
        <w:instrText>" \l 2</w:instrText>
      </w:r>
      <w:r>
        <w:fldChar w:fldCharType="end"/>
      </w:r>
    </w:p>
    <w:p w:rsidR="00BE4123" w:rsidRDefault="00501342">
      <w:pPr>
        <w:pStyle w:val="ProductList-Offering2HeadingNoBorder"/>
        <w:outlineLvl w:val="2"/>
      </w:pPr>
      <w:bookmarkStart w:id="139" w:name="_Sec642"/>
      <w:r>
        <w:t>System Center Server</w:t>
      </w:r>
      <w:bookmarkEnd w:id="139"/>
      <w:r>
        <w:fldChar w:fldCharType="begin"/>
      </w:r>
      <w:r>
        <w:instrText xml:space="preserve"> TC "</w:instrText>
      </w:r>
      <w:bookmarkStart w:id="140" w:name="_Toc452039820"/>
      <w:r>
        <w:instrText>System Center Server</w:instrText>
      </w:r>
      <w:bookmarkEnd w:id="140"/>
      <w:r>
        <w:instrText>" \l 3</w:instrText>
      </w:r>
      <w:r>
        <w:fldChar w:fldCharType="end"/>
      </w:r>
    </w:p>
    <w:p w:rsidR="00BE4123" w:rsidRDefault="00501342">
      <w:pPr>
        <w:pStyle w:val="ProductList-Offering1SubSection"/>
        <w:outlineLvl w:val="3"/>
      </w:pPr>
      <w:bookmarkStart w:id="141" w:name="_Sec689"/>
      <w:r>
        <w:t>1. Наличност чрез програма</w:t>
      </w:r>
      <w:bookmarkEnd w:id="141"/>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142" w:name="_Sec744"/>
      <w:r>
        <w:t>2. Условия на Продукта</w:t>
      </w:r>
      <w:bookmarkEnd w:id="14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Offering1SubSection"/>
        <w:outlineLvl w:val="3"/>
      </w:pPr>
      <w:bookmarkStart w:id="143" w:name="_Sec797"/>
      <w:r>
        <w:t>3. Права за използване</w:t>
      </w:r>
      <w:bookmarkEnd w:id="143"/>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3.3 Технология SQL Server</w:t>
      </w:r>
    </w:p>
    <w:p w:rsidR="00BE4123" w:rsidRDefault="0050134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BE4123" w:rsidRDefault="00501342">
      <w:pPr>
        <w:pStyle w:val="ProductList-Offering1SubSection"/>
        <w:outlineLvl w:val="3"/>
      </w:pPr>
      <w:bookmarkStart w:id="144" w:name="_Sec869"/>
      <w:r>
        <w:t>4. Софтуерна осигуровка</w:t>
      </w:r>
      <w:bookmarkEnd w:id="14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System Center Global Service Monitor</w:t>
      </w:r>
    </w:p>
    <w:p w:rsidR="00BE4123" w:rsidRDefault="00501342">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039821"/>
      <w:r>
        <w:instrText>System Center Client Management Suite</w:instrText>
      </w:r>
      <w:bookmarkEnd w:id="146"/>
      <w:r>
        <w:instrText>" \l 3</w:instrText>
      </w:r>
      <w:r>
        <w:fldChar w:fldCharType="end"/>
      </w:r>
    </w:p>
    <w:p w:rsidR="00BE4123" w:rsidRDefault="00501342">
      <w:pPr>
        <w:pStyle w:val="ProductList-Offering1SubSection"/>
        <w:outlineLvl w:val="3"/>
      </w:pPr>
      <w:bookmarkStart w:id="147" w:name="_Sec690"/>
      <w:r>
        <w:t>1. Наличност чрез програма</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148" w:name="_Sec745"/>
      <w:r>
        <w:t>2. Условия на Продукта</w:t>
      </w:r>
      <w:bookmarkEnd w:id="148"/>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49" w:name="_Sec801"/>
      <w:r>
        <w:t>3. Права за използване</w:t>
      </w:r>
      <w:bookmarkEnd w:id="149"/>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3.2 Технология SQL Server</w:t>
      </w:r>
    </w:p>
    <w:p w:rsidR="00BE4123" w:rsidRDefault="0050134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BE4123" w:rsidRDefault="00501342">
      <w:pPr>
        <w:pStyle w:val="ProductList-Offering1SubSection"/>
        <w:outlineLvl w:val="3"/>
      </w:pPr>
      <w:bookmarkStart w:id="150" w:name="_Sec816"/>
      <w:r>
        <w:t>4. Софтуерна осигуровка</w:t>
      </w:r>
      <w:bookmarkEnd w:id="150"/>
    </w:p>
    <w:p w:rsidR="00BE4123" w:rsidRDefault="00BE4123">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39822"/>
      <w:r>
        <w:instrText>System Center Configuration Manager</w:instrText>
      </w:r>
      <w:bookmarkEnd w:id="152"/>
      <w:r>
        <w:instrText>" \l 3</w:instrText>
      </w:r>
      <w:r>
        <w:fldChar w:fldCharType="end"/>
      </w:r>
    </w:p>
    <w:p w:rsidR="00BE4123" w:rsidRDefault="00501342">
      <w:pPr>
        <w:pStyle w:val="ProductList-Offering1SubSection"/>
        <w:outlineLvl w:val="3"/>
      </w:pPr>
      <w:bookmarkStart w:id="153" w:name="_Sec691"/>
      <w:r>
        <w:t>1. Наличност чрез програма</w:t>
      </w:r>
      <w:bookmarkEnd w:id="153"/>
    </w:p>
    <w:p w:rsidR="00BE4123" w:rsidRDefault="00BE412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154" w:name="_Sec746"/>
      <w:r>
        <w:t>2. Условия на Продукта</w:t>
      </w:r>
      <w:bookmarkEnd w:id="154"/>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55" w:name="_Sec802"/>
      <w:r>
        <w:t>3. Права за използване</w:t>
      </w:r>
      <w:bookmarkEnd w:id="155"/>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3.2 Технология SQL Server</w:t>
      </w:r>
    </w:p>
    <w:p w:rsidR="00BE4123" w:rsidRDefault="0050134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само с цел да поддържа този Продукт и всеки друг Продукт, който включва софтуер за база данни на SQL Server.</w:t>
      </w:r>
    </w:p>
    <w:p w:rsidR="00BE4123" w:rsidRDefault="00501342">
      <w:pPr>
        <w:pStyle w:val="ProductList-Offering1SubSection"/>
        <w:outlineLvl w:val="3"/>
      </w:pPr>
      <w:bookmarkStart w:id="156" w:name="_Sec839"/>
      <w:r>
        <w:t>4. Софтуерна осигуровка</w:t>
      </w:r>
      <w:bookmarkEnd w:id="156"/>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System Center Configuration Manager – Права за VDI</w:t>
      </w:r>
    </w:p>
    <w:p w:rsidR="00BE4123" w:rsidRDefault="00501342">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BE4123" w:rsidRDefault="00BE4123">
      <w:pPr>
        <w:pStyle w:val="ProductList-Body"/>
      </w:pPr>
    </w:p>
    <w:p w:rsidR="00BE4123" w:rsidRDefault="00501342">
      <w:pPr>
        <w:pStyle w:val="ProductList-ClauseHeading"/>
        <w:outlineLvl w:val="4"/>
      </w:pPr>
      <w:r>
        <w:t>4.2 Права за System Center Configuration Manager (текущ клон)</w:t>
      </w:r>
    </w:p>
    <w:p w:rsidR="00BE4123" w:rsidRDefault="00501342">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39823"/>
      <w:r>
        <w:instrText>System Center Data Protection Manager</w:instrText>
      </w:r>
      <w:bookmarkEnd w:id="158"/>
      <w:r>
        <w:instrText>" \l 3</w:instrText>
      </w:r>
      <w:r>
        <w:fldChar w:fldCharType="end"/>
      </w:r>
    </w:p>
    <w:p w:rsidR="00BE4123" w:rsidRDefault="00501342">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58">
        <w:r>
          <w:rPr>
            <w:color w:val="00467F"/>
            <w:u w:val="single"/>
          </w:rPr>
          <w:t>http://go.microsoft.com/?linkid=9839206</w:t>
        </w:r>
      </w:hyperlink>
      <w:r>
        <w:t xml:space="preserve"> и Списъка с продукти от юни 2015 г. на адрес </w:t>
      </w:r>
      <w:hyperlink r:id="rId59">
        <w:r>
          <w:rPr>
            <w:color w:val="00467F"/>
            <w:u w:val="single"/>
          </w:rPr>
          <w:t>http://go.microsoft.com/?linkid=9839207</w:t>
        </w:r>
      </w:hyperlink>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39824"/>
      <w:r>
        <w:instrText>System Center Endpoint Protection</w:instrText>
      </w:r>
      <w:bookmarkEnd w:id="160"/>
      <w:r>
        <w:instrText>" \l 3</w:instrText>
      </w:r>
      <w:r>
        <w:fldChar w:fldCharType="end"/>
      </w:r>
    </w:p>
    <w:p w:rsidR="00BE4123" w:rsidRDefault="00501342">
      <w:pPr>
        <w:pStyle w:val="ProductList-Offering1SubSection"/>
        <w:outlineLvl w:val="3"/>
      </w:pPr>
      <w:bookmarkStart w:id="161" w:name="_Sec892"/>
      <w:r>
        <w:t>1. Наличност чрез програма</w:t>
      </w:r>
      <w:bookmarkEnd w:id="16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162" w:name="_Sec893"/>
      <w:r>
        <w:t>2. Условия на Продукта</w:t>
      </w:r>
      <w:bookmarkEnd w:id="16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(SA):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63" w:name="_Sec894"/>
      <w:r>
        <w:t>3. Права за използване</w:t>
      </w:r>
      <w:bookmarkEnd w:id="163"/>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ЛА за Устройство и Потребител</w:t>
      </w:r>
    </w:p>
    <w:p w:rsidR="00BE4123" w:rsidRDefault="00501342">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BE4123" w:rsidRDefault="00BE4123">
      <w:pPr>
        <w:pStyle w:val="ProductList-Body"/>
      </w:pPr>
    </w:p>
    <w:p w:rsidR="00BE4123" w:rsidRDefault="00501342">
      <w:pPr>
        <w:pStyle w:val="ProductList-ClauseHeading"/>
        <w:outlineLvl w:val="4"/>
      </w:pPr>
      <w:r>
        <w:t>3.2 ЛА за управление на сървъри</w:t>
      </w:r>
    </w:p>
    <w:p w:rsidR="00BE4123" w:rsidRDefault="00501342">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BE4123" w:rsidRDefault="00BE4123">
      <w:pPr>
        <w:pStyle w:val="ProductList-Body"/>
      </w:pPr>
    </w:p>
    <w:p w:rsidR="00BE4123" w:rsidRDefault="00501342">
      <w:pPr>
        <w:pStyle w:val="ProductList-ClauseHeading"/>
        <w:outlineLvl w:val="4"/>
      </w:pPr>
      <w:r>
        <w:t>3.3 Замяна на системите за сканиране</w:t>
      </w:r>
    </w:p>
    <w:p w:rsidR="00BE4123" w:rsidRDefault="00501342">
      <w:pPr>
        <w:pStyle w:val="ProductList-Body"/>
      </w:pPr>
      <w:r>
        <w:t>Microsoft има право да заменя подобен софтуер и файлове за следните елементи на Онлайн услугата:</w:t>
      </w:r>
    </w:p>
    <w:p w:rsidR="00BE4123" w:rsidRDefault="00501342" w:rsidP="00501342">
      <w:pPr>
        <w:pStyle w:val="ProductList-Bullet"/>
        <w:numPr>
          <w:ilvl w:val="0"/>
          <w:numId w:val="21"/>
        </w:numPr>
      </w:pPr>
      <w:r>
        <w:t>антивирусен софтуер, както и софтуер против нежелана поща; и</w:t>
      </w:r>
    </w:p>
    <w:p w:rsidR="00BE4123" w:rsidRDefault="00501342" w:rsidP="00501342">
      <w:pPr>
        <w:pStyle w:val="ProductList-Bullet"/>
        <w:numPr>
          <w:ilvl w:val="0"/>
          <w:numId w:val="21"/>
        </w:numPr>
      </w:pPr>
      <w:r>
        <w:t>файлове с подписи, както и файлове с данни за филтриране на съдържание.</w:t>
      </w:r>
    </w:p>
    <w:p w:rsidR="00BE4123" w:rsidRDefault="00501342">
      <w:pPr>
        <w:pStyle w:val="ProductList-Offering1SubSection"/>
        <w:outlineLvl w:val="3"/>
      </w:pPr>
      <w:bookmarkStart w:id="164" w:name="_Sec895"/>
      <w:r>
        <w:t>4. Софтуерна осигуровка</w:t>
      </w:r>
      <w:bookmarkEnd w:id="16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039825"/>
      <w:r>
        <w:instrText>System Center Operation Manager</w:instrText>
      </w:r>
      <w:bookmarkEnd w:id="166"/>
      <w:r>
        <w:instrText>" \l 3</w:instrText>
      </w:r>
      <w:r>
        <w:fldChar w:fldCharType="end"/>
      </w:r>
    </w:p>
    <w:p w:rsidR="00BE4123" w:rsidRDefault="00501342">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1">
        <w:r>
          <w:rPr>
            <w:color w:val="00467F"/>
            <w:u w:val="single"/>
          </w:rPr>
          <w:t>http://go.microsoft.com/?linkid=9839206</w:t>
        </w:r>
      </w:hyperlink>
      <w:r>
        <w:t xml:space="preserve"> и Списъка с продукти от юни 2015 г. на адрес </w:t>
      </w:r>
      <w:hyperlink r:id="rId62">
        <w:r>
          <w:rPr>
            <w:color w:val="00467F"/>
            <w:u w:val="single"/>
          </w:rPr>
          <w:t>http://go.microsoft.com/?linkid=9839207</w:t>
        </w:r>
      </w:hyperlink>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039826"/>
      <w:r>
        <w:instrText>System Center Server Management Suite</w:instrText>
      </w:r>
      <w:bookmarkEnd w:id="168"/>
      <w:r>
        <w:instrText>" \l 3</w:instrText>
      </w:r>
      <w:r>
        <w:fldChar w:fldCharType="end"/>
      </w:r>
    </w:p>
    <w:p w:rsidR="00BE4123" w:rsidRDefault="00501342">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3">
        <w:r>
          <w:rPr>
            <w:color w:val="00467F"/>
            <w:u w:val="single"/>
          </w:rPr>
          <w:t>http://go.microsoft.com/?linkid=9839206</w:t>
        </w:r>
      </w:hyperlink>
      <w:r>
        <w:t xml:space="preserve"> и Списъка с продукти от юни 2015 г. на адрес </w:t>
      </w:r>
      <w:hyperlink r:id="rId64">
        <w:r>
          <w:rPr>
            <w:color w:val="00467F"/>
            <w:u w:val="single"/>
          </w:rPr>
          <w:t>http://go.microsoft.com/?linkid=9839207</w:t>
        </w:r>
      </w:hyperlink>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39827"/>
      <w:r>
        <w:instrText>System Center Service Manager</w:instrText>
      </w:r>
      <w:bookmarkEnd w:id="170"/>
      <w:r>
        <w:instrText>" \l 3</w:instrText>
      </w:r>
      <w:r>
        <w:fldChar w:fldCharType="end"/>
      </w:r>
    </w:p>
    <w:p w:rsidR="00BE4123" w:rsidRDefault="00501342">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5">
        <w:r>
          <w:rPr>
            <w:color w:val="00467F"/>
            <w:u w:val="single"/>
          </w:rPr>
          <w:t>http://go.microsoft.com/?linkid=9839206</w:t>
        </w:r>
      </w:hyperlink>
      <w:r>
        <w:t xml:space="preserve"> и Списъка с продукти от юни 2015 г. на адрес </w:t>
      </w:r>
      <w:hyperlink r:id="rId66">
        <w:r>
          <w:rPr>
            <w:color w:val="00467F"/>
            <w:u w:val="single"/>
          </w:rPr>
          <w:t>http://go.microsoft.com/?linkid=9839207</w:t>
        </w:r>
      </w:hyperlink>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
        <w:outlineLvl w:val="1"/>
      </w:pPr>
      <w:bookmarkStart w:id="171" w:name="_Sec616"/>
      <w:r>
        <w:t>Virtual Desktop Infrastructure (VDI) пакет</w:t>
      </w:r>
      <w:bookmarkEnd w:id="171"/>
      <w:r>
        <w:fldChar w:fldCharType="begin"/>
      </w:r>
      <w:r>
        <w:instrText xml:space="preserve"> TC "</w:instrText>
      </w:r>
      <w:bookmarkStart w:id="172" w:name="_Toc452039828"/>
      <w:r>
        <w:instrText>Virtual Desktop Infrastructure (VDI) пакет</w:instrText>
      </w:r>
      <w:bookmarkEnd w:id="172"/>
      <w:r>
        <w:instrText>" \l 2</w:instrText>
      </w:r>
      <w:r>
        <w:fldChar w:fldCharType="end"/>
      </w:r>
    </w:p>
    <w:p w:rsidR="00BE4123" w:rsidRDefault="00501342">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7">
        <w:r>
          <w:rPr>
            <w:color w:val="00467F"/>
            <w:u w:val="single"/>
          </w:rPr>
          <w:t>http://go.microsoft.com/?linkid=9839206</w:t>
        </w:r>
      </w:hyperlink>
      <w:r>
        <w:t xml:space="preserve"> и Списъка с продукти от юни 2015 г. на адрес </w:t>
      </w:r>
      <w:hyperlink r:id="rId68">
        <w:r>
          <w:rPr>
            <w:color w:val="00467F"/>
            <w:u w:val="single"/>
          </w:rPr>
          <w:t>http://go.microsoft.com/?linkid=9839207</w:t>
        </w:r>
      </w:hyperlink>
      <w:r>
        <w:t>.</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173" w:name="_Sec617"/>
      <w:r>
        <w:t>Visual Studio</w:t>
      </w:r>
      <w:bookmarkEnd w:id="173"/>
      <w:r>
        <w:fldChar w:fldCharType="begin"/>
      </w:r>
      <w:r>
        <w:instrText xml:space="preserve"> TC "</w:instrText>
      </w:r>
      <w:bookmarkStart w:id="174" w:name="_Toc452039829"/>
      <w:r>
        <w:instrText>Visual Studio</w:instrText>
      </w:r>
      <w:bookmarkEnd w:id="174"/>
      <w:r>
        <w:instrText>" \l 2</w:instrText>
      </w:r>
      <w:r>
        <w:fldChar w:fldCharType="end"/>
      </w:r>
    </w:p>
    <w:p w:rsidR="00BE4123" w:rsidRDefault="00501342">
      <w:pPr>
        <w:pStyle w:val="ProductList-Offering2HeadingNoBorder"/>
        <w:outlineLvl w:val="2"/>
      </w:pPr>
      <w:bookmarkStart w:id="175" w:name="_Sec649"/>
      <w:r>
        <w:t>Visual Studio</w:t>
      </w:r>
      <w:bookmarkEnd w:id="175"/>
      <w:r>
        <w:fldChar w:fldCharType="begin"/>
      </w:r>
      <w:r>
        <w:instrText xml:space="preserve"> TC "</w:instrText>
      </w:r>
      <w:bookmarkStart w:id="176" w:name="_Toc452039830"/>
      <w:r>
        <w:instrText>Visual Studio</w:instrText>
      </w:r>
      <w:bookmarkEnd w:id="176"/>
      <w:r>
        <w:instrText>" \l 3</w:instrText>
      </w:r>
      <w:r>
        <w:fldChar w:fldCharType="end"/>
      </w:r>
    </w:p>
    <w:p w:rsidR="00BE4123" w:rsidRDefault="00501342">
      <w:pPr>
        <w:pStyle w:val="ProductList-Offering1SubSection"/>
        <w:outlineLvl w:val="3"/>
      </w:pPr>
      <w:bookmarkStart w:id="177" w:name="_Sec697"/>
      <w:r>
        <w:t>1. Наличност чрез програма</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178" w:name="_Sec752"/>
      <w:r>
        <w:t>2. Условия на Продукта</w:t>
      </w:r>
      <w:bookmarkEnd w:id="178"/>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Visual Studio Premium 2013 с MSDN и Visual Studio Ultimate 2013 с MSDN</w:t>
      </w:r>
    </w:p>
    <w:p w:rsidR="00BE4123" w:rsidRDefault="00501342">
      <w:pPr>
        <w:pStyle w:val="ProductList-Body"/>
      </w:pPr>
      <w:r>
        <w:t>Visual Studio Enterprise 2015 с MSDN е версията приемник на Visual Studio Premium 2013 с MSDN и Visual Studio Ultimate 2013 с MSDN.</w:t>
      </w:r>
    </w:p>
    <w:p w:rsidR="00BE4123" w:rsidRDefault="00BE4123">
      <w:pPr>
        <w:pStyle w:val="ProductList-Body"/>
      </w:pPr>
    </w:p>
    <w:p w:rsidR="00BE4123" w:rsidRDefault="00501342">
      <w:pPr>
        <w:pStyle w:val="ProductList-ClauseHeading"/>
        <w:outlineLvl w:val="4"/>
      </w:pPr>
      <w:r>
        <w:t>2.2 Предоставяне на Лиценз за SQL Server Parallel Data Warehouse Developer</w:t>
      </w:r>
    </w:p>
    <w:p w:rsidR="00BE4123" w:rsidRDefault="0050134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BE4123" w:rsidRDefault="00BE4123">
      <w:pPr>
        <w:pStyle w:val="ProductList-Body"/>
      </w:pPr>
    </w:p>
    <w:p w:rsidR="00BE4123" w:rsidRDefault="00501342">
      <w:pPr>
        <w:pStyle w:val="ProductList-ClauseHeading"/>
        <w:outlineLvl w:val="4"/>
      </w:pPr>
      <w:r>
        <w:t>2.3 Предоставяне на Лиценз за Visual Studio Team Foundation Server 2015</w:t>
      </w:r>
    </w:p>
    <w:p w:rsidR="00BE4123" w:rsidRDefault="00501342">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BE4123" w:rsidRDefault="00BE4123">
      <w:pPr>
        <w:pStyle w:val="ProductList-Body"/>
      </w:pPr>
    </w:p>
    <w:p w:rsidR="00BE4123" w:rsidRDefault="00501342">
      <w:pPr>
        <w:pStyle w:val="ProductList-ClauseHeading"/>
        <w:outlineLvl w:val="4"/>
      </w:pPr>
      <w:r>
        <w:t>2.4 Услуги в платформата Microsoft Azure</w:t>
      </w:r>
    </w:p>
    <w:p w:rsidR="00BE4123" w:rsidRDefault="00501342">
      <w:pPr>
        <w:pStyle w:val="ProductList-Body"/>
      </w:pPr>
      <w:r>
        <w:t>Ползите от Microsoft Azure не могат да се комбинират от различни абонаменти за MSDN в един акаунт за Microsoft Azure.</w:t>
      </w:r>
    </w:p>
    <w:p w:rsidR="00BE4123" w:rsidRDefault="00501342">
      <w:pPr>
        <w:pStyle w:val="ProductList-Offering1SubSection"/>
        <w:outlineLvl w:val="3"/>
      </w:pPr>
      <w:bookmarkStart w:id="179" w:name="_Sec810"/>
      <w:r>
        <w:t>3. Права за използване</w:t>
      </w:r>
      <w:bookmarkEnd w:id="179"/>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Файл BUILDSERVER.TXT</w:t>
      </w:r>
    </w:p>
    <w:p w:rsidR="00BE4123" w:rsidRDefault="00501342">
      <w:pPr>
        <w:pStyle w:val="ProductList-Body"/>
      </w:pPr>
      <w:r>
        <w:t xml:space="preserve">Клиентът може да инсталира копия на файловете в Списъците с BuildServer, които се намират на адрес: </w:t>
      </w:r>
      <w:hyperlink r:id="rId6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BE4123" w:rsidRDefault="00BE4123">
      <w:pPr>
        <w:pStyle w:val="ProductList-Body"/>
      </w:pPr>
    </w:p>
    <w:p w:rsidR="00BE4123" w:rsidRDefault="00501342">
      <w:pPr>
        <w:pStyle w:val="ProductList-ClauseHeading"/>
        <w:outlineLvl w:val="4"/>
      </w:pPr>
      <w:r>
        <w:t>3.2 Помощни програми</w:t>
      </w:r>
    </w:p>
    <w:p w:rsidR="00BE4123" w:rsidRDefault="00501342">
      <w:pPr>
        <w:pStyle w:val="ProductList-Body"/>
      </w:pPr>
      <w:r>
        <w:t xml:space="preserve">Клиентът има право да копира и инсталира Помощните програми, изброени на адрес </w:t>
      </w:r>
      <w:hyperlink r:id="rId7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BE4123" w:rsidRDefault="00BE4123">
      <w:pPr>
        <w:pStyle w:val="ProductList-Body"/>
      </w:pPr>
    </w:p>
    <w:p w:rsidR="00BE4123" w:rsidRDefault="00501342">
      <w:pPr>
        <w:pStyle w:val="ProductList-ClauseHeading"/>
        <w:outlineLvl w:val="4"/>
      </w:pPr>
      <w:r>
        <w:t>3.3 System Center – Virtual Machine Manager (SCVMM) – Visual Studio Enterprise с MSDN и Visual Studio Test Professional с MSDN</w:t>
      </w:r>
    </w:p>
    <w:p w:rsidR="00BE4123" w:rsidRDefault="00501342">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BE4123" w:rsidRDefault="00BE4123">
      <w:pPr>
        <w:pStyle w:val="ProductList-Body"/>
      </w:pPr>
    </w:p>
    <w:p w:rsidR="00BE4123" w:rsidRDefault="00501342">
      <w:pPr>
        <w:pStyle w:val="ProductList-ClauseHeading"/>
        <w:outlineLvl w:val="4"/>
      </w:pPr>
      <w:r>
        <w:t>3.4 Office Professional Plus 2016 – Visual Studio Enterprise с MSDN</w:t>
      </w:r>
    </w:p>
    <w:p w:rsidR="00BE4123" w:rsidRDefault="0050134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BE4123" w:rsidRDefault="00BE4123">
      <w:pPr>
        <w:pStyle w:val="ProductList-Body"/>
      </w:pPr>
    </w:p>
    <w:p w:rsidR="00BE4123" w:rsidRDefault="00501342">
      <w:pPr>
        <w:pStyle w:val="ProductList-ClauseHeading"/>
        <w:outlineLvl w:val="4"/>
      </w:pPr>
      <w:r>
        <w:t>3.5 Библиотеки, лицензирани съгласно Ограничен стандартен обществен лиценз GNU</w:t>
      </w:r>
    </w:p>
    <w:p w:rsidR="00BE4123" w:rsidRDefault="0050134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BE4123" w:rsidRDefault="00501342">
      <w:pPr>
        <w:pStyle w:val="ProductList-Offering1SubSection"/>
        <w:outlineLvl w:val="3"/>
      </w:pPr>
      <w:bookmarkStart w:id="180" w:name="_Sec834"/>
      <w:r>
        <w:t>4. Софтуерна осигуровка</w:t>
      </w:r>
      <w:bookmarkEnd w:id="180"/>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Пригодност на Софтуерна осигуровка</w:t>
      </w:r>
    </w:p>
    <w:p w:rsidR="00BE4123" w:rsidRDefault="00501342">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BE4123" w:rsidRDefault="00BE4123">
      <w:pPr>
        <w:pStyle w:val="ProductList-Body"/>
      </w:pPr>
    </w:p>
    <w:p w:rsidR="00BE4123" w:rsidRDefault="00501342">
      <w:pPr>
        <w:pStyle w:val="ProductList-ClauseHeading"/>
        <w:outlineLvl w:val="4"/>
      </w:pPr>
      <w:r>
        <w:t>4.2 Постоянни права за MSDN</w:t>
      </w:r>
    </w:p>
    <w:p w:rsidR="00BE4123" w:rsidRDefault="00501342">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BE4123" w:rsidRDefault="00BE4123">
      <w:pPr>
        <w:pStyle w:val="ProductList-Body"/>
      </w:pPr>
    </w:p>
    <w:p w:rsidR="00BE4123" w:rsidRDefault="00501342">
      <w:pPr>
        <w:pStyle w:val="ProductList-ClauseHeading"/>
        <w:outlineLvl w:val="4"/>
      </w:pPr>
      <w:r>
        <w:t>4.3 Права и ползи от Софтуерна осигуровка за Лицензи за абонамент</w:t>
      </w:r>
    </w:p>
    <w:p w:rsidR="00BE4123" w:rsidRDefault="00501342">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39831"/>
      <w:r>
        <w:instrText>Visual Studio Team Foundation Server</w:instrText>
      </w:r>
      <w:bookmarkEnd w:id="182"/>
      <w:r>
        <w:instrText>" \l 3</w:instrText>
      </w:r>
      <w:r>
        <w:fldChar w:fldCharType="end"/>
      </w:r>
    </w:p>
    <w:p w:rsidR="00BE4123" w:rsidRDefault="00501342">
      <w:pPr>
        <w:pStyle w:val="ProductList-Offering1SubSection"/>
        <w:outlineLvl w:val="3"/>
      </w:pPr>
      <w:bookmarkStart w:id="183" w:name="_Sec698"/>
      <w:r>
        <w:t>1. Наличност чрез програма</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4123" w:rsidRDefault="00BE41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E4123" w:rsidRDefault="00BE41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184" w:name="_Sec753"/>
      <w:r>
        <w:t>2. Условия на Продукта</w:t>
      </w:r>
      <w:bookmarkEnd w:id="184"/>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185" w:name="_Sec811"/>
      <w:r>
        <w:t>3. Права за използване</w:t>
      </w:r>
      <w:bookmarkEnd w:id="185"/>
    </w:p>
    <w:tbl>
      <w:tblPr>
        <w:tblStyle w:val="PURTable"/>
        <w:tblW w:w="0" w:type="dxa"/>
        <w:tblLook w:val="04A0" w:firstRow="1" w:lastRow="0" w:firstColumn="1" w:lastColumn="0" w:noHBand="0" w:noVBand="1"/>
      </w:tblPr>
      <w:tblGrid>
        <w:gridCol w:w="3599"/>
        <w:gridCol w:w="3590"/>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Потребител на платени услуги на Visual Studio Team Services</w:t>
            </w:r>
          </w:p>
        </w:tc>
      </w:tr>
    </w:tbl>
    <w:p w:rsidR="00BE4123" w:rsidRDefault="00BE4123">
      <w:pPr>
        <w:pStyle w:val="ProductList-Body"/>
      </w:pPr>
    </w:p>
    <w:p w:rsidR="00BE4123" w:rsidRDefault="00501342">
      <w:pPr>
        <w:pStyle w:val="ProductList-SubClauseHeading"/>
        <w:outlineLvl w:val="5"/>
      </w:pPr>
      <w:r>
        <w:t>3.1.1 Допълнителни функции</w:t>
      </w:r>
    </w:p>
    <w:p w:rsidR="00BE4123" w:rsidRDefault="00501342">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Visual Studio Enterprise 2015 с MSDN</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3.1.2 Допълнителни функции</w:t>
      </w:r>
    </w:p>
    <w:p w:rsidR="00BE4123" w:rsidRDefault="00501342">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Visual Studio Enterprise 2015 с MSDN</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BE4123" w:rsidRDefault="00501342">
            <w:pPr>
              <w:pStyle w:val="ProductList-TableBody"/>
            </w:pPr>
            <w:r>
              <w:t>Разширение Test Manager за Visual Studio Team Services</w:t>
            </w:r>
          </w:p>
        </w:tc>
      </w:tr>
    </w:tbl>
    <w:p w:rsidR="00BE4123" w:rsidRDefault="00BE4123">
      <w:pPr>
        <w:pStyle w:val="ProductList-BodyIndented"/>
      </w:pPr>
    </w:p>
    <w:p w:rsidR="00BE4123" w:rsidRDefault="00501342">
      <w:pPr>
        <w:pStyle w:val="ProductList-ClauseHeading"/>
        <w:outlineLvl w:val="4"/>
      </w:pPr>
      <w:r>
        <w:t>3.2 Използване, което не изисква ЛКД</w:t>
      </w:r>
    </w:p>
    <w:p w:rsidR="00BE4123" w:rsidRDefault="00501342">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BE4123" w:rsidRDefault="00BE4123">
      <w:pPr>
        <w:pStyle w:val="ProductList-Body"/>
      </w:pPr>
    </w:p>
    <w:p w:rsidR="00BE4123" w:rsidRDefault="00501342">
      <w:pPr>
        <w:pStyle w:val="ProductList-ClauseHeading"/>
        <w:outlineLvl w:val="4"/>
      </w:pPr>
      <w:r>
        <w:t>3.3 Технология SQL Server</w:t>
      </w:r>
    </w:p>
    <w:p w:rsidR="00BE4123" w:rsidRDefault="0050134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BE4123" w:rsidRDefault="00BE4123">
      <w:pPr>
        <w:pStyle w:val="ProductList-Body"/>
      </w:pPr>
    </w:p>
    <w:p w:rsidR="00BE4123" w:rsidRDefault="00501342">
      <w:pPr>
        <w:pStyle w:val="ProductList-ClauseHeading"/>
        <w:outlineLvl w:val="4"/>
      </w:pPr>
      <w:r>
        <w:t>3.4 Библиотеки, лицензирани съгласно Ограничен стандартен обществен лиценз GNU</w:t>
      </w:r>
    </w:p>
    <w:p w:rsidR="00BE4123" w:rsidRDefault="0050134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BE4123" w:rsidRDefault="00BE4123">
      <w:pPr>
        <w:pStyle w:val="ProductList-Body"/>
      </w:pPr>
    </w:p>
    <w:p w:rsidR="00BE4123" w:rsidRDefault="00501342">
      <w:pPr>
        <w:pStyle w:val="ProductList-ClauseHeading"/>
        <w:outlineLvl w:val="4"/>
      </w:pPr>
      <w:r>
        <w:t>3.5 Visual Studio Team Foundation Server Build Services</w:t>
      </w:r>
    </w:p>
    <w:p w:rsidR="00BE4123" w:rsidRDefault="00501342">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BE4123" w:rsidRDefault="00BE4123">
      <w:pPr>
        <w:pStyle w:val="ProductList-Body"/>
      </w:pPr>
    </w:p>
    <w:p w:rsidR="00BE4123" w:rsidRDefault="00501342">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Разширения за SharePoint за Visual Studio Team Foundation Server</w:t>
            </w:r>
          </w:p>
        </w:tc>
      </w:tr>
    </w:tbl>
    <w:p w:rsidR="00BE4123" w:rsidRDefault="00501342">
      <w:pPr>
        <w:pStyle w:val="ProductList-Offering1SubSection"/>
        <w:outlineLvl w:val="3"/>
      </w:pPr>
      <w:bookmarkStart w:id="186" w:name="_Sec837"/>
      <w:r>
        <w:t>4. Софтуерна осигуровка</w:t>
      </w:r>
      <w:bookmarkEnd w:id="186"/>
    </w:p>
    <w:tbl>
      <w:tblPr>
        <w:tblStyle w:val="PURTable"/>
        <w:tblW w:w="0" w:type="dxa"/>
        <w:tblLook w:val="04A0" w:firstRow="1" w:lastRow="0" w:firstColumn="1" w:lastColumn="0" w:noHBand="0" w:noVBand="1"/>
      </w:tblPr>
      <w:tblGrid>
        <w:gridCol w:w="3583"/>
        <w:gridCol w:w="3606"/>
        <w:gridCol w:w="3516"/>
        <w:gridCol w:w="85"/>
      </w:tblGrid>
      <w:tr w:rsidR="00BE41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r w:rsidR="00BE4123">
        <w:tc>
          <w:tcPr>
            <w:tcW w:w="12240" w:type="dxa"/>
            <w:gridSpan w:val="4"/>
            <w:tcBorders>
              <w:top w:val="none" w:sz="4" w:space="0" w:color="6E6E6E"/>
              <w:left w:val="none" w:sz="4" w:space="0" w:color="6E6E6E"/>
              <w:bottom w:val="none" w:sz="4" w:space="0" w:color="6E6E6E"/>
              <w:right w:val="none" w:sz="4" w:space="0" w:color="6E6E6E"/>
            </w:tcBorders>
          </w:tcPr>
          <w:p w:rsidR="00BE4123" w:rsidRDefault="00BE4123">
            <w:pPr>
              <w:pStyle w:val="PURBreadcrumb"/>
            </w:pPr>
          </w:p>
          <w:tbl>
            <w:tblPr>
              <w:tblW w:w="0" w:type="dxa"/>
              <w:tblLook w:val="04A0" w:firstRow="1" w:lastRow="0" w:firstColumn="1" w:lastColumn="0" w:noHBand="0" w:noVBand="1"/>
            </w:tblPr>
            <w:tblGrid>
              <w:gridCol w:w="10674"/>
            </w:tblGrid>
            <w:tr w:rsidR="00BE4123">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TableBody"/>
            </w:pPr>
          </w:p>
        </w:tc>
      </w:tr>
    </w:tbl>
    <w:p w:rsidR="00BE4123" w:rsidRDefault="00BE4123">
      <w:pPr>
        <w:pStyle w:val="ProductList-Body"/>
      </w:pPr>
    </w:p>
    <w:p w:rsidR="00BE4123" w:rsidRDefault="00501342">
      <w:pPr>
        <w:pStyle w:val="ProductList-OfferingGroupHeading"/>
        <w:outlineLvl w:val="1"/>
      </w:pPr>
      <w:bookmarkStart w:id="187" w:name="_Sec618"/>
      <w:r>
        <w:t>Windows</w:t>
      </w:r>
      <w:bookmarkEnd w:id="187"/>
      <w:r>
        <w:fldChar w:fldCharType="begin"/>
      </w:r>
      <w:r>
        <w:instrText xml:space="preserve"> TC "</w:instrText>
      </w:r>
      <w:bookmarkStart w:id="188" w:name="_Toc452039832"/>
      <w:r>
        <w:instrText>Windows</w:instrText>
      </w:r>
      <w:bookmarkEnd w:id="188"/>
      <w:r>
        <w:instrText>" \l 2</w:instrText>
      </w:r>
      <w:r>
        <w:fldChar w:fldCharType="end"/>
      </w:r>
    </w:p>
    <w:p w:rsidR="00BE4123" w:rsidRDefault="00501342">
      <w:pPr>
        <w:pStyle w:val="ProductList-Offering2HeadingNoBorder"/>
        <w:outlineLvl w:val="2"/>
      </w:pPr>
      <w:bookmarkStart w:id="189" w:name="_Sec652"/>
      <w:r>
        <w:t>Настолна операционна система Windows</w:t>
      </w:r>
      <w:bookmarkEnd w:id="189"/>
      <w:r>
        <w:fldChar w:fldCharType="begin"/>
      </w:r>
      <w:r>
        <w:instrText xml:space="preserve"> TC "</w:instrText>
      </w:r>
      <w:bookmarkStart w:id="190" w:name="_Toc452039833"/>
      <w:r>
        <w:instrText>Настолна операционна система Windows</w:instrText>
      </w:r>
      <w:bookmarkEnd w:id="190"/>
      <w:r>
        <w:instrText>" \l 3</w:instrText>
      </w:r>
      <w:r>
        <w:fldChar w:fldCharType="end"/>
      </w:r>
    </w:p>
    <w:p w:rsidR="00BE4123" w:rsidRDefault="00501342">
      <w:pPr>
        <w:pStyle w:val="ProductList-Offering1SubSection"/>
        <w:outlineLvl w:val="3"/>
      </w:pPr>
      <w:bookmarkStart w:id="191" w:name="_Sec700"/>
      <w:r>
        <w:t>1. Наличност чрез програма</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single" w:sz="9" w:space="0" w:color="FFFFFF"/>
              <w:bottom w:val="none" w:sz="4" w:space="0" w:color="BFBFBF"/>
              <w:right w:val="single" w:sz="9" w:space="0" w:color="FFFFFF"/>
            </w:tcBorders>
          </w:tcPr>
          <w:p w:rsidR="00BE4123" w:rsidRDefault="00501342">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4123" w:rsidRDefault="0050134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4123" w:rsidRDefault="00BE41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192" w:name="_Sec755"/>
      <w:r>
        <w:t>2. Условия на Продукта</w:t>
      </w:r>
      <w:bookmarkEnd w:id="19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Отговаря на условията операционни системи (ОС)</w:t>
      </w:r>
    </w:p>
    <w:p w:rsidR="00BE4123" w:rsidRDefault="00501342">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BE4123" w:rsidRDefault="00BE4123">
      <w:pPr>
        <w:pStyle w:val="ProductList-Body"/>
      </w:pPr>
    </w:p>
    <w:p w:rsidR="00BE4123" w:rsidRDefault="00501342">
      <w:pPr>
        <w:pStyle w:val="ProductList-SubClauseHeading"/>
        <w:outlineLvl w:val="5"/>
      </w:pPr>
      <w:r>
        <w:t>2.1.1 Диаграма с отговарящи на условията операционни системи (ОС)</w:t>
      </w:r>
    </w:p>
    <w:p w:rsidR="00BE4123" w:rsidRDefault="00501342">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BE41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Академични и благотворителни организации</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none" w:sz="4" w:space="0" w:color="000000"/>
            </w:tcBorders>
          </w:tcPr>
          <w:p w:rsidR="00BE4123" w:rsidRDefault="00501342">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4123" w:rsidRDefault="00BE41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4123" w:rsidRDefault="00BE4123">
            <w:pPr>
              <w:pStyle w:val="ProductList-TableBody"/>
              <w:jc w:val="center"/>
            </w:pP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bl>
    <w:p w:rsidR="00BE4123" w:rsidRDefault="00501342">
      <w:pPr>
        <w:pStyle w:val="ProductList-BodyIndented"/>
      </w:pPr>
      <w:r>
        <w:rPr>
          <w:i/>
          <w:vertAlign w:val="superscript"/>
        </w:rPr>
        <w:t>1</w:t>
      </w:r>
      <w:r>
        <w:rPr>
          <w:i/>
        </w:rPr>
        <w:t xml:space="preserve">Включва се в 32-битовите и 64-битовите системи. </w:t>
      </w:r>
    </w:p>
    <w:p w:rsidR="00BE4123" w:rsidRDefault="00501342">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BE4123" w:rsidRDefault="00501342">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BE4123" w:rsidRDefault="00501342">
      <w:pPr>
        <w:pStyle w:val="ProductList-BodyIndented"/>
      </w:pPr>
      <w:r>
        <w:rPr>
          <w:i/>
          <w:vertAlign w:val="superscript"/>
        </w:rPr>
        <w:t>4</w:t>
      </w:r>
      <w:r>
        <w:rPr>
          <w:i/>
        </w:rPr>
        <w:t>Не се прилага към Академични, Благотворителни организации и OV-CW.</w:t>
      </w:r>
    </w:p>
    <w:p w:rsidR="00BE4123" w:rsidRDefault="00501342">
      <w:pPr>
        <w:pStyle w:val="ProductList-BodyIndented"/>
      </w:pPr>
      <w:r>
        <w:rPr>
          <w:i/>
          <w:vertAlign w:val="superscript"/>
        </w:rPr>
        <w:t>5</w:t>
      </w:r>
      <w:r>
        <w:rPr>
          <w:i/>
        </w:rPr>
        <w:t>N, K и KN са специализирани издания, налични за определени пазари.</w:t>
      </w:r>
    </w:p>
    <w:p w:rsidR="00BE4123" w:rsidRDefault="00BE4123">
      <w:pPr>
        <w:pStyle w:val="ProductList-BodyIndented"/>
      </w:pPr>
    </w:p>
    <w:p w:rsidR="00BE4123" w:rsidRDefault="00501342">
      <w:pPr>
        <w:pStyle w:val="ProductList-SubClauseHeading"/>
        <w:outlineLvl w:val="5"/>
      </w:pPr>
      <w:r>
        <w:t>2.1.2 Диаграма за използване на ограничени отговарящи на условията операционни системи (ОС)</w:t>
      </w:r>
    </w:p>
    <w:p w:rsidR="00BE4123" w:rsidRDefault="00501342">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BE41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Академични и благотворителни организации</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6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bl>
    <w:p w:rsidR="00BE4123" w:rsidRDefault="00501342">
      <w:pPr>
        <w:pStyle w:val="ProductList-BodyIndented"/>
      </w:pPr>
      <w:r>
        <w:rPr>
          <w:i/>
          <w:vertAlign w:val="superscript"/>
        </w:rPr>
        <w:t>1</w:t>
      </w:r>
      <w:r>
        <w:rPr>
          <w:i/>
        </w:rPr>
        <w:t xml:space="preserve">Включва се в 32-битовите и 64-битовите системи. </w:t>
      </w:r>
    </w:p>
    <w:p w:rsidR="00BE4123" w:rsidRDefault="00501342">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BE4123" w:rsidRDefault="00501342">
      <w:pPr>
        <w:pStyle w:val="ProductList-BodyIndented"/>
      </w:pPr>
      <w:r>
        <w:rPr>
          <w:i/>
          <w:vertAlign w:val="superscript"/>
        </w:rPr>
        <w:t>3</w:t>
      </w:r>
      <w:r>
        <w:rPr>
          <w:i/>
        </w:rPr>
        <w:t>Не се прилага към Академични, Благотворителни организации и OV-CW.</w:t>
      </w:r>
    </w:p>
    <w:p w:rsidR="00BE4123" w:rsidRDefault="00BE4123">
      <w:pPr>
        <w:pStyle w:val="ProductList-BodyIndented"/>
      </w:pPr>
    </w:p>
    <w:p w:rsidR="00BE4123" w:rsidRDefault="00501342">
      <w:pPr>
        <w:pStyle w:val="ProductList-BodyIndented"/>
      </w:pPr>
      <w:r>
        <w:rPr>
          <w:b/>
        </w:rPr>
        <w:t>2.1.2.1 Ограничения за използване на отговарящи на условията операционни системи Windows Embedded</w:t>
      </w:r>
    </w:p>
    <w:p w:rsidR="00BE4123" w:rsidRDefault="00501342" w:rsidP="00501342">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BE4123" w:rsidRDefault="00501342" w:rsidP="00501342">
      <w:pPr>
        <w:pStyle w:val="ProductList-Bullet"/>
        <w:numPr>
          <w:ilvl w:val="2"/>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BE4123" w:rsidRDefault="00501342" w:rsidP="00501342">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BE4123" w:rsidRDefault="00501342" w:rsidP="00501342">
      <w:pPr>
        <w:pStyle w:val="ProductList-Bullet"/>
        <w:numPr>
          <w:ilvl w:val="1"/>
          <w:numId w:val="22"/>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rsidR="00BE4123" w:rsidRDefault="00501342" w:rsidP="00501342">
      <w:pPr>
        <w:pStyle w:val="ProductList-Bullet"/>
        <w:numPr>
          <w:ilvl w:val="2"/>
          <w:numId w:val="22"/>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BE4123" w:rsidRDefault="00BE4123">
      <w:pPr>
        <w:pStyle w:val="ProductList-BodyIndented"/>
      </w:pPr>
    </w:p>
    <w:p w:rsidR="00BE4123" w:rsidRDefault="00501342">
      <w:pPr>
        <w:pStyle w:val="ProductList-SubClauseHeading"/>
        <w:outlineLvl w:val="5"/>
      </w:pPr>
      <w:r>
        <w:t>2.1.3 Правила за отговарящи на условията ОС за Лицензи за VL за надстройка на Windows</w:t>
      </w:r>
    </w:p>
    <w:p w:rsidR="00BE4123" w:rsidRDefault="00501342" w:rsidP="00501342">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rsidR="00BE4123" w:rsidRDefault="00501342" w:rsidP="00501342">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BE4123" w:rsidRDefault="00501342" w:rsidP="00501342">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BE4123" w:rsidRDefault="00501342" w:rsidP="00501342">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BE4123" w:rsidRDefault="00BE4123">
      <w:pPr>
        <w:pStyle w:val="ProductList-BodyIndented"/>
      </w:pPr>
    </w:p>
    <w:p w:rsidR="00BE4123" w:rsidRDefault="00501342">
      <w:pPr>
        <w:pStyle w:val="ProductList-ClauseHeading"/>
        <w:outlineLvl w:val="4"/>
      </w:pPr>
      <w:r>
        <w:t>2.2 Надстройка до Windows Enterprise (без версии) и Надстройка до Windows Professional (без версии)</w:t>
      </w:r>
    </w:p>
    <w:p w:rsidR="00BE4123" w:rsidRDefault="0050134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BE4123" w:rsidRDefault="00BE4123">
      <w:pPr>
        <w:pStyle w:val="ProductList-Body"/>
      </w:pPr>
    </w:p>
    <w:p w:rsidR="00BE4123" w:rsidRDefault="00501342">
      <w:pPr>
        <w:pStyle w:val="ProductList-ClauseHeading"/>
        <w:outlineLvl w:val="4"/>
      </w:pPr>
      <w:r>
        <w:t>2.3 Дублиране с Windows 10</w:t>
      </w:r>
    </w:p>
    <w:p w:rsidR="00BE4123" w:rsidRDefault="00501342">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BE4123" w:rsidRDefault="00BE4123">
      <w:pPr>
        <w:pStyle w:val="ProductList-Body"/>
      </w:pPr>
    </w:p>
    <w:p w:rsidR="00BE4123" w:rsidRDefault="00501342">
      <w:pPr>
        <w:pStyle w:val="ProductList-ClauseHeading"/>
        <w:outlineLvl w:val="4"/>
      </w:pPr>
      <w:r>
        <w:t>2.4 Опции за регионално изпълнение</w:t>
      </w:r>
    </w:p>
    <w:p w:rsidR="00BE4123" w:rsidRDefault="00501342">
      <w:pPr>
        <w:pStyle w:val="ProductList-SubClauseHeading"/>
        <w:outlineLvl w:val="5"/>
      </w:pPr>
      <w:r>
        <w:t>Версии 2.4.1 N (без Windows Media Player) на Microsoft Windows XP Professional, Vista Business и 7 Professional</w:t>
      </w:r>
    </w:p>
    <w:p w:rsidR="00BE4123" w:rsidRDefault="00501342">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2">
        <w:r>
          <w:rPr>
            <w:color w:val="00467F"/>
            <w:u w:val="single"/>
          </w:rPr>
          <w:t>http://go.microsoft.com/?linkid=9839207</w:t>
        </w:r>
      </w:hyperlink>
      <w:r>
        <w:t>.</w:t>
      </w:r>
    </w:p>
    <w:p w:rsidR="00BE4123" w:rsidRDefault="00BE4123">
      <w:pPr>
        <w:pStyle w:val="ProductList-BodyIndented"/>
      </w:pPr>
    </w:p>
    <w:p w:rsidR="00BE4123" w:rsidRDefault="00501342">
      <w:pPr>
        <w:pStyle w:val="ProductList-SubClauseHeading"/>
        <w:outlineLvl w:val="5"/>
      </w:pPr>
      <w:r>
        <w:t>2.4.2 K и KN Версии на Windows XP Professional, Vista Business и 7 Professional</w:t>
      </w:r>
    </w:p>
    <w:p w:rsidR="00BE4123" w:rsidRDefault="00501342">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3">
        <w:r>
          <w:rPr>
            <w:color w:val="00467F"/>
            <w:u w:val="single"/>
          </w:rPr>
          <w:t>http://go.microsoft.com/?linkid=9839207</w:t>
        </w:r>
      </w:hyperlink>
      <w:r>
        <w:t>.</w:t>
      </w:r>
    </w:p>
    <w:p w:rsidR="00BE4123" w:rsidRDefault="00BE4123">
      <w:pPr>
        <w:pStyle w:val="ProductList-BodyIndented"/>
      </w:pPr>
    </w:p>
    <w:p w:rsidR="00BE4123" w:rsidRDefault="00501342">
      <w:pPr>
        <w:pStyle w:val="ProductList-SubClauseHeading"/>
        <w:outlineLvl w:val="5"/>
      </w:pPr>
      <w:r>
        <w:t>2.4.3 Windows 8/8.1 Pro KN и Windows 10 Pro KN</w:t>
      </w:r>
    </w:p>
    <w:p w:rsidR="00BE4123" w:rsidRDefault="00501342">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BE4123" w:rsidRDefault="00BE4123">
      <w:pPr>
        <w:pStyle w:val="ProductList-BodyIndented"/>
      </w:pPr>
    </w:p>
    <w:p w:rsidR="00BE4123" w:rsidRDefault="00501342">
      <w:pPr>
        <w:pStyle w:val="ProductList-SubClauseHeading"/>
        <w:outlineLvl w:val="5"/>
      </w:pPr>
      <w:r>
        <w:t>2.4.4 Windows 8/8.1 Pro N и Windows 10 Pro N (без Windows Media Player)</w:t>
      </w:r>
    </w:p>
    <w:p w:rsidR="00BE4123" w:rsidRDefault="00501342">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BE4123" w:rsidRDefault="00BE4123">
      <w:pPr>
        <w:pStyle w:val="ProductList-BodyIndented"/>
      </w:pPr>
    </w:p>
    <w:p w:rsidR="00BE4123" w:rsidRDefault="00501342">
      <w:pPr>
        <w:pStyle w:val="ProductList-ClauseHeading"/>
        <w:outlineLvl w:val="4"/>
      </w:pPr>
      <w:r>
        <w:t>2.5 Windows Embedded 8 Standard Enterprise Kit</w:t>
      </w:r>
    </w:p>
    <w:p w:rsidR="00BE4123" w:rsidRDefault="00501342">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BE4123" w:rsidRDefault="00501342">
      <w:pPr>
        <w:pStyle w:val="ProductList-Offering1SubSection"/>
        <w:outlineLvl w:val="3"/>
      </w:pPr>
      <w:bookmarkStart w:id="193" w:name="_Sec813"/>
      <w:r>
        <w:t>3. Права за използване</w:t>
      </w:r>
      <w:bookmarkEnd w:id="193"/>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Назначаване на лиценз</w:t>
      </w:r>
    </w:p>
    <w:p w:rsidR="00BE4123" w:rsidRDefault="00501342">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BE4123" w:rsidRDefault="00BE4123">
      <w:pPr>
        <w:pStyle w:val="ProductList-Body"/>
      </w:pPr>
    </w:p>
    <w:p w:rsidR="00BE4123" w:rsidRDefault="00501342">
      <w:pPr>
        <w:pStyle w:val="ProductList-ClauseHeading"/>
        <w:outlineLvl w:val="4"/>
      </w:pPr>
      <w:r>
        <w:t>3.2 Приложения за Windows</w:t>
      </w:r>
    </w:p>
    <w:p w:rsidR="00BE4123" w:rsidRDefault="00501342">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5">
        <w:r>
          <w:rPr>
            <w:color w:val="00467F"/>
            <w:u w:val="single"/>
          </w:rPr>
          <w:t>http://xbox.com/legal/livetou</w:t>
        </w:r>
      </w:hyperlink>
      <w:r>
        <w:t>.</w:t>
      </w:r>
    </w:p>
    <w:p w:rsidR="00BE4123" w:rsidRDefault="00501342">
      <w:pPr>
        <w:pStyle w:val="ProductList-Offering1SubSection"/>
        <w:outlineLvl w:val="3"/>
      </w:pPr>
      <w:bookmarkStart w:id="194" w:name="_Sec841"/>
      <w:r>
        <w:t>4. Софтуерна осигуровка</w:t>
      </w:r>
      <w:bookmarkEnd w:id="19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7">
              <w:r>
                <w:rPr>
                  <w:color w:val="00467F"/>
                  <w:u w:val="single"/>
                </w:rPr>
                <w:t>Февруари 2016 г. – Условия за продукти</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BE4123" w:rsidRDefault="00501342">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BE4123" w:rsidRDefault="00501342">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BE4123" w:rsidRDefault="00501342">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BE4123" w:rsidRDefault="00501342" w:rsidP="00501342">
      <w:pPr>
        <w:pStyle w:val="ProductList-Bullet"/>
        <w:numPr>
          <w:ilvl w:val="0"/>
          <w:numId w:val="24"/>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BE4123" w:rsidRDefault="00501342" w:rsidP="00501342">
      <w:pPr>
        <w:pStyle w:val="ProductList-Bullet"/>
        <w:numPr>
          <w:ilvl w:val="0"/>
          <w:numId w:val="24"/>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BE4123" w:rsidRDefault="00501342" w:rsidP="00501342">
      <w:pPr>
        <w:pStyle w:val="ProductList-Bullet"/>
        <w:numPr>
          <w:ilvl w:val="0"/>
          <w:numId w:val="24"/>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BE4123" w:rsidRDefault="00501342" w:rsidP="00501342">
      <w:pPr>
        <w:pStyle w:val="ProductList-Bullet"/>
        <w:numPr>
          <w:ilvl w:val="0"/>
          <w:numId w:val="24"/>
        </w:numPr>
      </w:pPr>
      <w:r>
        <w:t>На Клиента не е необходим Лиценз, за да осъществява достъп до неговите разрешени Екземпляри само за администриране на Софтуера.</w:t>
      </w:r>
    </w:p>
    <w:p w:rsidR="00BE4123" w:rsidRDefault="00BE4123">
      <w:pPr>
        <w:pStyle w:val="ProductList-Body"/>
      </w:pPr>
    </w:p>
    <w:p w:rsidR="00BE4123" w:rsidRDefault="00501342">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BE412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4123" w:rsidRDefault="00BE41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123" w:rsidRDefault="00501342">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4123" w:rsidRDefault="00501342">
            <w:pPr>
              <w:pStyle w:val="ProductList-TableBody"/>
              <w:jc w:val="center"/>
            </w:pPr>
            <w:r>
              <w:rPr>
                <w:color w:val="FFFFFF"/>
              </w:rPr>
              <w:t>Windows VDA</w:t>
            </w:r>
          </w:p>
        </w:tc>
      </w:tr>
      <w:tr w:rsidR="00BE412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4123" w:rsidRDefault="00BE41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Потребител</w:t>
            </w:r>
          </w:p>
        </w:tc>
      </w:tr>
      <w:tr w:rsidR="00BE4123">
        <w:tc>
          <w:tcPr>
            <w:tcW w:w="80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80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80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bl>
    <w:p w:rsidR="00BE4123" w:rsidRDefault="00BE4123">
      <w:pPr>
        <w:pStyle w:val="ProductList-Body"/>
      </w:pPr>
    </w:p>
    <w:p w:rsidR="00BE4123" w:rsidRDefault="00501342">
      <w:pPr>
        <w:pStyle w:val="ProductList-SubClauseHeading"/>
        <w:outlineLvl w:val="5"/>
      </w:pPr>
      <w:r>
        <w:t>4.1.1 Права за Windows 10 Enterprise Current Branch</w:t>
      </w:r>
    </w:p>
    <w:p w:rsidR="00BE4123" w:rsidRDefault="00501342">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BE4123" w:rsidRDefault="00BE4123">
      <w:pPr>
        <w:pStyle w:val="ProductList-BodyIndented"/>
      </w:pPr>
    </w:p>
    <w:p w:rsidR="00BE4123" w:rsidRDefault="00501342">
      <w:pPr>
        <w:pStyle w:val="ProductList-ClauseHeading"/>
        <w:outlineLvl w:val="4"/>
      </w:pPr>
      <w:r>
        <w:t>4.2 Отговаря на условията операционни системи (ОС)</w:t>
      </w:r>
    </w:p>
    <w:p w:rsidR="00BE4123" w:rsidRDefault="00501342">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BE4123" w:rsidRDefault="00501342" w:rsidP="00501342">
      <w:pPr>
        <w:pStyle w:val="ProductList-Bullet"/>
        <w:numPr>
          <w:ilvl w:val="0"/>
          <w:numId w:val="25"/>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BE4123" w:rsidRDefault="00501342" w:rsidP="00501342">
      <w:pPr>
        <w:pStyle w:val="ProductList-Bullet"/>
        <w:numPr>
          <w:ilvl w:val="0"/>
          <w:numId w:val="25"/>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BE4123" w:rsidRDefault="00BE4123">
      <w:pPr>
        <w:pStyle w:val="ProductList-Body"/>
      </w:pPr>
    </w:p>
    <w:p w:rsidR="00BE4123" w:rsidRDefault="00501342">
      <w:pPr>
        <w:pStyle w:val="ProductList-ClauseHeading"/>
        <w:outlineLvl w:val="4"/>
      </w:pPr>
      <w:r>
        <w:t>4.3 Преназначаване на Софтуерна осигуровка за Windows за Устройство</w:t>
      </w:r>
    </w:p>
    <w:p w:rsidR="00BE4123" w:rsidRDefault="00501342">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BE4123" w:rsidRDefault="00BE4123">
      <w:pPr>
        <w:pStyle w:val="ProductList-Body"/>
      </w:pPr>
    </w:p>
    <w:p w:rsidR="00BE4123" w:rsidRDefault="00501342">
      <w:pPr>
        <w:pStyle w:val="ProductList-ClauseHeading"/>
        <w:outlineLvl w:val="4"/>
      </w:pPr>
      <w:r>
        <w:t>4.4 Правила за назначаване на Лиценз за Потребител за Софтуерна осигуровка за Windows</w:t>
      </w:r>
    </w:p>
    <w:p w:rsidR="00BE4123" w:rsidRDefault="00501342">
      <w:pPr>
        <w:pStyle w:val="ProductList-SubClauseHeading"/>
        <w:outlineLvl w:val="5"/>
      </w:pPr>
      <w:r>
        <w:t>4.4.1 ЛА за Потребител за SA за Windows Enterprise</w:t>
      </w:r>
    </w:p>
    <w:p w:rsidR="00BE4123" w:rsidRDefault="0050134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BE4123" w:rsidRDefault="00BE4123">
      <w:pPr>
        <w:pStyle w:val="ProductList-BodyIndented"/>
      </w:pPr>
    </w:p>
    <w:p w:rsidR="00BE4123" w:rsidRDefault="00501342">
      <w:pPr>
        <w:pStyle w:val="ProductList-SubClauseHeading"/>
        <w:outlineLvl w:val="5"/>
      </w:pPr>
      <w:r>
        <w:t>4.4.2 Добавка за Потребител за SA за Windows Enterprise</w:t>
      </w:r>
    </w:p>
    <w:p w:rsidR="00BE4123" w:rsidRDefault="0050134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BE4123" w:rsidRDefault="00BE4123">
      <w:pPr>
        <w:pStyle w:val="ProductList-BodyIndented"/>
      </w:pPr>
    </w:p>
    <w:p w:rsidR="00BE4123" w:rsidRDefault="00501342">
      <w:pPr>
        <w:pStyle w:val="ProductList-ClauseHeading"/>
        <w:outlineLvl w:val="4"/>
      </w:pPr>
      <w:r>
        <w:t>4.5 Добавка за Потребител за Софтуерна осигуровка за Настолна операционна система Windows</w:t>
      </w:r>
    </w:p>
    <w:p w:rsidR="00BE4123" w:rsidRDefault="00501342">
      <w:pPr>
        <w:pStyle w:val="ProductList-Body"/>
      </w:pPr>
      <w:r>
        <w:t xml:space="preserve">Добавката за Потребител за SA за Настолна операционна система Windows е Лиценз за абонамент, който </w:t>
      </w:r>
    </w:p>
    <w:p w:rsidR="00BE4123" w:rsidRDefault="00501342" w:rsidP="00501342">
      <w:pPr>
        <w:pStyle w:val="ProductList-Bullet"/>
        <w:numPr>
          <w:ilvl w:val="0"/>
          <w:numId w:val="26"/>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BE4123" w:rsidRDefault="00501342" w:rsidP="00501342">
      <w:pPr>
        <w:pStyle w:val="ProductList-Bullet"/>
        <w:numPr>
          <w:ilvl w:val="0"/>
          <w:numId w:val="26"/>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BE4123" w:rsidRDefault="00501342" w:rsidP="00501342">
      <w:pPr>
        <w:pStyle w:val="ProductList-Bullet"/>
        <w:numPr>
          <w:ilvl w:val="0"/>
          <w:numId w:val="26"/>
        </w:numPr>
      </w:pPr>
      <w:r>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BE4123" w:rsidRDefault="00501342" w:rsidP="00501342">
      <w:pPr>
        <w:pStyle w:val="ProductList-Bullet"/>
        <w:numPr>
          <w:ilvl w:val="0"/>
          <w:numId w:val="26"/>
        </w:numPr>
      </w:pPr>
      <w:r>
        <w:t xml:space="preserve">изтича с изтичането на Отговарящото на условията покритие или Отговарящия на условията лиценз. </w:t>
      </w:r>
    </w:p>
    <w:p w:rsidR="00BE4123" w:rsidRDefault="00501342">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BE4123" w:rsidRDefault="00BE4123">
      <w:pPr>
        <w:pStyle w:val="ProductList-Body"/>
      </w:pPr>
    </w:p>
    <w:p w:rsidR="00BE4123" w:rsidRDefault="00501342">
      <w:pPr>
        <w:pStyle w:val="ProductList-ClauseHeading"/>
        <w:outlineLvl w:val="4"/>
      </w:pPr>
      <w:r>
        <w:t>4.6 Записвания Enterprise в комбинация от SA за Потребител за Windows и SA за Windows за Устройство или VDA покритие</w:t>
      </w:r>
    </w:p>
    <w:p w:rsidR="00BE4123" w:rsidRDefault="00501342">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BE4123" w:rsidRDefault="00501342" w:rsidP="00501342">
      <w:pPr>
        <w:pStyle w:val="ProductList-Bullet"/>
        <w:numPr>
          <w:ilvl w:val="0"/>
          <w:numId w:val="27"/>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BE4123" w:rsidRDefault="00501342" w:rsidP="00501342">
      <w:pPr>
        <w:pStyle w:val="ProductList-Bullet"/>
        <w:numPr>
          <w:ilvl w:val="0"/>
          <w:numId w:val="27"/>
        </w:numPr>
      </w:pPr>
      <w:r>
        <w:t>Всички Отговарящи на изискванията устройства, използвани от нелицензирани потребители, са лицензирани със SA на Windows за устройство</w:t>
      </w:r>
    </w:p>
    <w:p w:rsidR="00BE4123" w:rsidRDefault="00BE4123">
      <w:pPr>
        <w:pStyle w:val="ProductList-Body"/>
      </w:pPr>
    </w:p>
    <w:p w:rsidR="00BE4123" w:rsidRDefault="00501342">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BE4123" w:rsidRDefault="00501342">
      <w:pPr>
        <w:pStyle w:val="ProductList-SubClauseHeading"/>
        <w:outlineLvl w:val="5"/>
      </w:pPr>
      <w:r>
        <w:t>4.7.1 Споразумения Enterprise</w:t>
      </w:r>
    </w:p>
    <w:p w:rsidR="00BE4123" w:rsidRDefault="00501342">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Съответен ЛА за Потребител „От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ЛА за Потребител „От SA“ за SA (за Потребител) за Настолна операционна система Windows</w:t>
            </w:r>
            <w:r>
              <w:rPr>
                <w:vertAlign w:val="superscript"/>
              </w:rPr>
              <w:t>1</w:t>
            </w:r>
          </w:p>
        </w:tc>
      </w:tr>
    </w:tbl>
    <w:p w:rsidR="00BE4123" w:rsidRDefault="00501342">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E4123" w:rsidRDefault="00BE4123">
      <w:pPr>
        <w:pStyle w:val="ProductList-BodyIndented"/>
      </w:pPr>
    </w:p>
    <w:p w:rsidR="00BE4123" w:rsidRDefault="00501342">
      <w:pPr>
        <w:pStyle w:val="ProductList-SubClauseHeading"/>
        <w:outlineLvl w:val="5"/>
      </w:pPr>
      <w:r>
        <w:t>4.7.2 Споразумения Enterprise Subscription</w:t>
      </w:r>
    </w:p>
    <w:p w:rsidR="00BE4123" w:rsidRDefault="00501342">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BE4123" w:rsidRDefault="00BE4123">
      <w:pPr>
        <w:pStyle w:val="ProductList-BodyIndented"/>
      </w:pPr>
    </w:p>
    <w:p w:rsidR="00BE4123" w:rsidRDefault="00501342">
      <w:pPr>
        <w:pStyle w:val="ProductList-ClauseHeading"/>
        <w:outlineLvl w:val="4"/>
      </w:pPr>
      <w:r>
        <w:t>4.8 Microsoft Desktop Optimization Pack (MDOP)</w:t>
      </w:r>
    </w:p>
    <w:p w:rsidR="00BE4123" w:rsidRDefault="00501342">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BE4123" w:rsidRDefault="00BE4123">
      <w:pPr>
        <w:pStyle w:val="ProductList-Body"/>
      </w:pPr>
    </w:p>
    <w:p w:rsidR="00BE4123" w:rsidRDefault="00501342">
      <w:pPr>
        <w:pStyle w:val="ProductList-SubClauseHeading"/>
        <w:outlineLvl w:val="5"/>
      </w:pPr>
      <w:r>
        <w:t>4.8.1 Пригодност за MDOP</w:t>
      </w:r>
    </w:p>
    <w:p w:rsidR="00BE4123" w:rsidRDefault="00501342">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BE4123" w:rsidRDefault="00501342" w:rsidP="00501342">
      <w:pPr>
        <w:pStyle w:val="ProductList-Bullet"/>
        <w:numPr>
          <w:ilvl w:val="1"/>
          <w:numId w:val="28"/>
        </w:numPr>
      </w:pPr>
      <w:r>
        <w:t xml:space="preserve">Всички Клиенти с действаща Софтуерна осигуровка за Windows за ЛА за Потребител или VDA за ЛА за Потребител. </w:t>
      </w:r>
    </w:p>
    <w:p w:rsidR="00BE4123" w:rsidRDefault="00501342" w:rsidP="00501342">
      <w:pPr>
        <w:pStyle w:val="ProductList-Bullet"/>
        <w:numPr>
          <w:ilvl w:val="1"/>
          <w:numId w:val="28"/>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BE4123" w:rsidRDefault="00BE4123">
      <w:pPr>
        <w:pStyle w:val="ProductList-BodyIndented"/>
      </w:pPr>
    </w:p>
    <w:p w:rsidR="00BE4123" w:rsidRDefault="00501342">
      <w:pPr>
        <w:pStyle w:val="ProductList-ClauseHeading"/>
        <w:outlineLvl w:val="4"/>
      </w:pPr>
      <w:r>
        <w:t>4.9 Програми за академични организации</w:t>
      </w:r>
    </w:p>
    <w:p w:rsidR="00BE4123" w:rsidRDefault="00501342">
      <w:pPr>
        <w:pStyle w:val="ProductList-Body"/>
      </w:pPr>
      <w:r>
        <w:t>Информацията по-долу важи за всички Програми за корпоративно лицензиране на академични организации:</w:t>
      </w:r>
    </w:p>
    <w:p w:rsidR="00BE4123" w:rsidRDefault="00501342">
      <w:pPr>
        <w:pStyle w:val="ProductList-SubClauseHeading"/>
        <w:outlineLvl w:val="5"/>
      </w:pPr>
      <w:r>
        <w:t>4.9.1 Права за Windows Enterprise LTSB</w:t>
      </w:r>
    </w:p>
    <w:p w:rsidR="00BE4123" w:rsidRDefault="00501342">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BE4123" w:rsidRDefault="00BE4123">
      <w:pPr>
        <w:pStyle w:val="ProductList-BodyIndented"/>
      </w:pPr>
    </w:p>
    <w:p w:rsidR="00BE4123" w:rsidRDefault="00501342">
      <w:pPr>
        <w:pStyle w:val="ProductList-SubClauseHeading"/>
        <w:outlineLvl w:val="5"/>
      </w:pPr>
      <w:r>
        <w:t>4.9.2 Права за издание Windows 10 Enterprise или Windows 10 Education</w:t>
      </w:r>
    </w:p>
    <w:p w:rsidR="00BE4123" w:rsidRDefault="00501342">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BE4123" w:rsidRDefault="00BE4123">
      <w:pPr>
        <w:pStyle w:val="ProductList-BodyIndented"/>
      </w:pPr>
    </w:p>
    <w:p w:rsidR="00BE4123" w:rsidRDefault="00501342">
      <w:pPr>
        <w:pStyle w:val="ProductList-SubClauseHeading"/>
        <w:outlineLvl w:val="5"/>
      </w:pPr>
      <w:r>
        <w:t>4.9.3 Права за преминаване към по-стара версия</w:t>
      </w:r>
    </w:p>
    <w:p w:rsidR="00BE4123" w:rsidRDefault="00501342">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BE4123" w:rsidRDefault="00BE4123">
      <w:pPr>
        <w:pStyle w:val="ProductList-BodyIndented"/>
      </w:pPr>
    </w:p>
    <w:p w:rsidR="00BE4123" w:rsidRDefault="00501342">
      <w:pPr>
        <w:pStyle w:val="ProductList-SubClauseHeading"/>
        <w:outlineLvl w:val="5"/>
      </w:pPr>
      <w:r>
        <w:t>4.9.4 Пригодност за MDOP</w:t>
      </w:r>
    </w:p>
    <w:p w:rsidR="00BE4123" w:rsidRDefault="00501342">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BE4123" w:rsidRDefault="00BE4123">
      <w:pPr>
        <w:pStyle w:val="ProductList-BodyIndented"/>
      </w:pPr>
    </w:p>
    <w:p w:rsidR="00BE4123" w:rsidRDefault="00501342">
      <w:pPr>
        <w:pStyle w:val="ProductList-SubClauseHeading"/>
        <w:outlineLvl w:val="5"/>
      </w:pPr>
      <w:r>
        <w:t>4.9.5 Опция за учащи за Windows To Go</w:t>
      </w:r>
    </w:p>
    <w:p w:rsidR="00BE4123" w:rsidRDefault="00501342">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BE4123" w:rsidRDefault="00BE4123">
      <w:pPr>
        <w:pStyle w:val="ProductList-BodyIndented"/>
      </w:pPr>
    </w:p>
    <w:p w:rsidR="00BE4123" w:rsidRDefault="00501342">
      <w:pPr>
        <w:pStyle w:val="ProductList-ClauseHeading"/>
        <w:outlineLvl w:val="4"/>
      </w:pPr>
      <w:r>
        <w:t>4.10 Windows 10 Mobile Enterprise</w:t>
      </w:r>
    </w:p>
    <w:p w:rsidR="00BE4123" w:rsidRDefault="00501342">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rsidR="00BE4123" w:rsidRDefault="00BE4123">
      <w:pPr>
        <w:pStyle w:val="ProductList-Body"/>
      </w:pPr>
    </w:p>
    <w:p w:rsidR="00BE4123" w:rsidRDefault="00501342">
      <w:pPr>
        <w:pStyle w:val="ProductList-ClauseHeading"/>
        <w:outlineLvl w:val="4"/>
      </w:pPr>
      <w:r>
        <w:t>4.11 Настолна операционна система Windows – права за изпълнение на „Клъстерни HPC приложения“</w:t>
      </w:r>
    </w:p>
    <w:p w:rsidR="00BE4123" w:rsidRDefault="00BE4123">
      <w:pPr>
        <w:pStyle w:val="ProductList-Body"/>
      </w:pPr>
    </w:p>
    <w:p w:rsidR="00BE4123" w:rsidRDefault="00501342">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BE4123" w:rsidRDefault="00BE4123">
      <w:pPr>
        <w:pStyle w:val="ProductList-Body"/>
      </w:pPr>
    </w:p>
    <w:p w:rsidR="00BE4123" w:rsidRDefault="00501342">
      <w:pPr>
        <w:pStyle w:val="ProductList-ClauseHeading"/>
        <w:outlineLvl w:val="4"/>
      </w:pPr>
      <w:r>
        <w:t>4.12 Настолна операционна система Windows – Windows Thin PC</w:t>
      </w:r>
    </w:p>
    <w:p w:rsidR="00BE4123" w:rsidRDefault="00501342">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BE4123" w:rsidRDefault="00501342" w:rsidP="00501342">
      <w:pPr>
        <w:pStyle w:val="ProductList-Bullet"/>
        <w:numPr>
          <w:ilvl w:val="0"/>
          <w:numId w:val="29"/>
        </w:numPr>
      </w:pPr>
      <w:r>
        <w:t>сигурност</w:t>
      </w:r>
    </w:p>
    <w:p w:rsidR="00BE4123" w:rsidRDefault="00501342" w:rsidP="00501342">
      <w:pPr>
        <w:pStyle w:val="ProductList-Bullet"/>
        <w:numPr>
          <w:ilvl w:val="0"/>
          <w:numId w:val="29"/>
        </w:numPr>
      </w:pPr>
      <w:r>
        <w:t>управление</w:t>
      </w:r>
    </w:p>
    <w:p w:rsidR="00BE4123" w:rsidRDefault="00501342" w:rsidP="00501342">
      <w:pPr>
        <w:pStyle w:val="ProductList-Bullet"/>
        <w:numPr>
          <w:ilvl w:val="0"/>
          <w:numId w:val="29"/>
        </w:numPr>
      </w:pPr>
      <w:r>
        <w:t>емулация на терминал</w:t>
      </w:r>
    </w:p>
    <w:p w:rsidR="00BE4123" w:rsidRDefault="00501342" w:rsidP="00501342">
      <w:pPr>
        <w:pStyle w:val="ProductList-Bullet"/>
        <w:numPr>
          <w:ilvl w:val="0"/>
          <w:numId w:val="29"/>
        </w:numPr>
      </w:pPr>
      <w:r>
        <w:t>отдалечена връзка с работен плот и подобни технологии</w:t>
      </w:r>
    </w:p>
    <w:p w:rsidR="00BE4123" w:rsidRDefault="00501342" w:rsidP="00501342">
      <w:pPr>
        <w:pStyle w:val="ProductList-Bullet"/>
        <w:numPr>
          <w:ilvl w:val="0"/>
          <w:numId w:val="29"/>
        </w:numPr>
      </w:pPr>
      <w:r>
        <w:t>уеб браузър</w:t>
      </w:r>
    </w:p>
    <w:p w:rsidR="00BE4123" w:rsidRDefault="00501342" w:rsidP="00501342">
      <w:pPr>
        <w:pStyle w:val="ProductList-Bullet"/>
        <w:numPr>
          <w:ilvl w:val="0"/>
          <w:numId w:val="29"/>
        </w:numPr>
      </w:pPr>
      <w:r>
        <w:t>мултимедиен плейър</w:t>
      </w:r>
    </w:p>
    <w:p w:rsidR="00BE4123" w:rsidRDefault="00501342" w:rsidP="00501342">
      <w:pPr>
        <w:pStyle w:val="ProductList-Bullet"/>
        <w:numPr>
          <w:ilvl w:val="0"/>
          <w:numId w:val="29"/>
        </w:numPr>
      </w:pPr>
      <w:r>
        <w:t>клиент за незабавни съобщения</w:t>
      </w:r>
    </w:p>
    <w:p w:rsidR="00BE4123" w:rsidRDefault="00501342" w:rsidP="00501342">
      <w:pPr>
        <w:pStyle w:val="ProductList-Bullet"/>
        <w:numPr>
          <w:ilvl w:val="0"/>
          <w:numId w:val="29"/>
        </w:numPr>
      </w:pPr>
      <w:r>
        <w:t>програми за преглеждане на документи</w:t>
      </w:r>
    </w:p>
    <w:p w:rsidR="00BE4123" w:rsidRDefault="00501342" w:rsidP="00501342">
      <w:pPr>
        <w:pStyle w:val="ProductList-Bullet"/>
        <w:numPr>
          <w:ilvl w:val="0"/>
          <w:numId w:val="29"/>
        </w:numPr>
      </w:pPr>
      <w:r>
        <w:t>NET Framework и Java Virtual Machine</w:t>
      </w:r>
    </w:p>
    <w:p w:rsidR="00BE4123" w:rsidRDefault="00501342">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BE4123" w:rsidRDefault="00BE4123">
      <w:pPr>
        <w:pStyle w:val="ProductList-Body"/>
      </w:pPr>
    </w:p>
    <w:p w:rsidR="00BE4123" w:rsidRDefault="00501342">
      <w:pPr>
        <w:pStyle w:val="ProductList-ClauseHeading"/>
        <w:outlineLvl w:val="4"/>
      </w:pPr>
      <w:r>
        <w:t>4.13 Софтуерна осигуровка за Windows Embedded Industry Enterprise</w:t>
      </w:r>
    </w:p>
    <w:p w:rsidR="00BE4123" w:rsidRDefault="00501342">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195" w:name="_Sec619"/>
      <w:r>
        <w:t>Windows Server</w:t>
      </w:r>
      <w:bookmarkEnd w:id="195"/>
      <w:r>
        <w:fldChar w:fldCharType="begin"/>
      </w:r>
      <w:r>
        <w:instrText xml:space="preserve"> TC "</w:instrText>
      </w:r>
      <w:bookmarkStart w:id="196" w:name="_Toc452039834"/>
      <w:r>
        <w:instrText>Windows Server</w:instrText>
      </w:r>
      <w:bookmarkEnd w:id="196"/>
      <w:r>
        <w:instrText>" \l 2</w:instrText>
      </w:r>
      <w:r>
        <w:fldChar w:fldCharType="end"/>
      </w:r>
    </w:p>
    <w:p w:rsidR="00BE4123" w:rsidRDefault="00501342">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39835"/>
      <w:r>
        <w:instrText>Windows MultiPoint Server</w:instrText>
      </w:r>
      <w:bookmarkEnd w:id="198"/>
      <w:r>
        <w:instrText>" \l 3</w:instrText>
      </w:r>
      <w:r>
        <w:fldChar w:fldCharType="end"/>
      </w:r>
    </w:p>
    <w:p w:rsidR="00BE4123" w:rsidRDefault="00501342">
      <w:pPr>
        <w:pStyle w:val="ProductList-Offering1SubSection"/>
        <w:outlineLvl w:val="3"/>
      </w:pPr>
      <w:bookmarkStart w:id="199" w:name="_Sec702"/>
      <w:r>
        <w:t>1. Наличност чрез програма</w:t>
      </w:r>
      <w:bookmarkEnd w:id="199"/>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BE4123">
        <w:tc>
          <w:tcPr>
            <w:tcW w:w="416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00" w:name="_Sec757"/>
      <w:r>
        <w:t>2. Условия на Продукта</w:t>
      </w:r>
      <w:bookmarkEnd w:id="200"/>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(SA):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201" w:name="_Sec800"/>
      <w:r>
        <w:t>3. Права за използване</w:t>
      </w:r>
      <w:bookmarkEnd w:id="201"/>
    </w:p>
    <w:tbl>
      <w:tblPr>
        <w:tblStyle w:val="PURTable"/>
        <w:tblW w:w="0" w:type="dxa"/>
        <w:tblLook w:val="04A0" w:firstRow="1" w:lastRow="0" w:firstColumn="1" w:lastColumn="0" w:noHBand="0" w:noVBand="1"/>
      </w:tblPr>
      <w:tblGrid>
        <w:gridCol w:w="3595"/>
        <w:gridCol w:w="3592"/>
        <w:gridCol w:w="360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 xml:space="preserve">ЛКД за Windows MultiPoint Server 2012 и </w:t>
            </w:r>
          </w:p>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r>
    </w:tbl>
    <w:p w:rsidR="00BE4123" w:rsidRDefault="00BE4123">
      <w:pPr>
        <w:pStyle w:val="ProductList-Body"/>
      </w:pPr>
    </w:p>
    <w:p w:rsidR="00BE4123" w:rsidRDefault="00501342">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BE4123" w:rsidRDefault="00501342">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r>
    </w:tbl>
    <w:p w:rsidR="00BE4123" w:rsidRDefault="00BE4123">
      <w:pPr>
        <w:pStyle w:val="ProductList-BodyIndented"/>
      </w:pPr>
    </w:p>
    <w:p w:rsidR="00BE4123" w:rsidRDefault="00501342">
      <w:pPr>
        <w:pStyle w:val="ProductList-ClauseHeading"/>
        <w:outlineLvl w:val="4"/>
      </w:pPr>
      <w:r>
        <w:t>3.2 Изпълнение на Екземпляри на Софтуера</w:t>
      </w:r>
    </w:p>
    <w:p w:rsidR="00BE4123" w:rsidRDefault="00501342">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BE4123" w:rsidRDefault="00BE4123">
      <w:pPr>
        <w:pStyle w:val="ProductList-Body"/>
      </w:pPr>
    </w:p>
    <w:p w:rsidR="00BE4123" w:rsidRDefault="00501342">
      <w:pPr>
        <w:pStyle w:val="ProductList-ClauseHeading"/>
        <w:outlineLvl w:val="4"/>
      </w:pPr>
      <w:r>
        <w:t>3.3 Лицензи за достъп</w:t>
      </w:r>
    </w:p>
    <w:p w:rsidR="00BE4123" w:rsidRDefault="0050134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E4123" w:rsidRDefault="00BE4123">
      <w:pPr>
        <w:pStyle w:val="ProductList-Body"/>
      </w:pPr>
    </w:p>
    <w:p w:rsidR="00BE4123" w:rsidRDefault="00501342">
      <w:pPr>
        <w:pStyle w:val="ProductList-ClauseHeading"/>
        <w:outlineLvl w:val="4"/>
      </w:pPr>
      <w:r>
        <w:t>3.4 Windows MultiPoint Server 2012 Connector</w:t>
      </w:r>
    </w:p>
    <w:p w:rsidR="00BE4123" w:rsidRDefault="00501342">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BE4123" w:rsidRDefault="00BE4123">
      <w:pPr>
        <w:pStyle w:val="ProductList-Body"/>
      </w:pPr>
    </w:p>
    <w:p w:rsidR="00BE4123" w:rsidRDefault="00501342">
      <w:pPr>
        <w:pStyle w:val="ProductList-ClauseHeading"/>
        <w:outlineLvl w:val="4"/>
      </w:pPr>
      <w:r>
        <w:t>3.5 Допълнителен софтуер</w:t>
      </w:r>
    </w:p>
    <w:p w:rsidR="00BE4123" w:rsidRDefault="00501342">
      <w:pPr>
        <w:pStyle w:val="ProductList-Body"/>
      </w:pPr>
      <w:r>
        <w:t xml:space="preserve">За списък с Допълнителния софтуер вж. </w:t>
      </w:r>
      <w:hyperlink r:id="rId78">
        <w:r>
          <w:rPr>
            <w:color w:val="00467F"/>
            <w:u w:val="single"/>
          </w:rPr>
          <w:t>http://go.microsoft.com/fwlink/?LinkId=245856</w:t>
        </w:r>
      </w:hyperlink>
    </w:p>
    <w:p w:rsidR="00BE4123" w:rsidRDefault="00501342">
      <w:pPr>
        <w:pStyle w:val="ProductList-Offering1SubSection"/>
        <w:outlineLvl w:val="3"/>
      </w:pPr>
      <w:bookmarkStart w:id="202" w:name="_Sec832"/>
      <w:r>
        <w:t>4. Софтуерна осигуровка</w:t>
      </w:r>
      <w:bookmarkEnd w:id="202"/>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03" w:name="_Sec655"/>
      <w:r>
        <w:t>Windows Server</w:t>
      </w:r>
      <w:bookmarkEnd w:id="203"/>
      <w:r>
        <w:fldChar w:fldCharType="begin"/>
      </w:r>
      <w:r>
        <w:instrText xml:space="preserve"> TC "</w:instrText>
      </w:r>
      <w:bookmarkStart w:id="204" w:name="_Toc452039836"/>
      <w:r>
        <w:instrText>Windows Server</w:instrText>
      </w:r>
      <w:bookmarkEnd w:id="204"/>
      <w:r>
        <w:instrText>" \l 3</w:instrText>
      </w:r>
      <w:r>
        <w:fldChar w:fldCharType="end"/>
      </w:r>
    </w:p>
    <w:p w:rsidR="00BE4123" w:rsidRDefault="00501342">
      <w:pPr>
        <w:pStyle w:val="ProductList-Offering1SubSection"/>
        <w:outlineLvl w:val="3"/>
      </w:pPr>
      <w:bookmarkStart w:id="205" w:name="_Sec703"/>
      <w:r>
        <w:t>1. Наличност чрез програма</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4123" w:rsidRDefault="005013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416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4123" w:rsidRDefault="005013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06" w:name="_Sec758"/>
      <w:r>
        <w:t>2. Условия на Продукта</w:t>
      </w:r>
      <w:bookmarkEnd w:id="206"/>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(SA):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207" w:name="_Sec807"/>
      <w:r>
        <w:t>3. Права за използване</w:t>
      </w:r>
      <w:bookmarkEnd w:id="207"/>
    </w:p>
    <w:tbl>
      <w:tblPr>
        <w:tblStyle w:val="PURTable"/>
        <w:tblW w:w="0" w:type="dxa"/>
        <w:tblLook w:val="04A0" w:firstRow="1" w:lastRow="0" w:firstColumn="1" w:lastColumn="0" w:noHBand="0" w:noVBand="1"/>
      </w:tblPr>
      <w:tblGrid>
        <w:gridCol w:w="3616"/>
        <w:gridCol w:w="3581"/>
        <w:gridCol w:w="359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r>
    </w:tbl>
    <w:p w:rsidR="00BE4123" w:rsidRDefault="00BE4123">
      <w:pPr>
        <w:pStyle w:val="ProductList-Body"/>
      </w:pPr>
    </w:p>
    <w:p w:rsidR="00BE4123" w:rsidRDefault="00501342">
      <w:pPr>
        <w:pStyle w:val="ProductList-SubClauseHeading"/>
        <w:outlineLvl w:val="5"/>
      </w:pPr>
      <w:r>
        <w:t>3.1.1 Допълнителни функции, свързани с ЛКД за Услугите за отдалечен работен плот за Windows Server 2012</w:t>
      </w:r>
    </w:p>
    <w:p w:rsidR="00BE4123" w:rsidRDefault="00501342">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BE4123" w:rsidRDefault="00501342">
            <w:pPr>
              <w:pStyle w:val="ProductList-TableBody"/>
            </w:pPr>
            <w:r>
              <w:t>ЛА за Потребител за Услуги за отдалечен работен плот за Windows Server 2012</w:t>
            </w:r>
          </w:p>
        </w:tc>
      </w:tr>
    </w:tbl>
    <w:p w:rsidR="00BE4123" w:rsidRDefault="00501342">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BE4123" w:rsidRDefault="00BE4123">
      <w:pPr>
        <w:pStyle w:val="ProductList-BodyIndented"/>
      </w:pPr>
    </w:p>
    <w:p w:rsidR="00BE4123" w:rsidRDefault="00501342">
      <w:pPr>
        <w:pStyle w:val="ProductList-SubClauseHeading"/>
        <w:outlineLvl w:val="5"/>
      </w:pPr>
      <w:r>
        <w:t>3.1.2 Допълнителни функции, свързана с ЛКД за Услуги за управление на правата на достъп за Windows Server 2012</w:t>
      </w:r>
    </w:p>
    <w:p w:rsidR="00BE4123" w:rsidRDefault="005013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Azure Rights Management Premium</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ЛА за Потребител за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r>
    </w:tbl>
    <w:p w:rsidR="00BE4123" w:rsidRDefault="00BE4123">
      <w:pPr>
        <w:pStyle w:val="ProductList-BodyIndented"/>
      </w:pPr>
    </w:p>
    <w:p w:rsidR="00BE4123" w:rsidRDefault="00501342">
      <w:pPr>
        <w:pStyle w:val="ProductList-SubClauseHeading"/>
        <w:outlineLvl w:val="5"/>
      </w:pPr>
      <w:r>
        <w:t>3.1.3 Допълнителни функции, свързани с ЛКД за Потребител за Microsoft Identity Manager</w:t>
      </w:r>
    </w:p>
    <w:p w:rsidR="00BE4123" w:rsidRDefault="0050134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7"/>
        <w:gridCol w:w="346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BE4123" w:rsidRDefault="00501342">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4123" w:rsidRDefault="00501342">
            <w:pPr>
              <w:pStyle w:val="ProductList-TableBody"/>
            </w:pPr>
            <w:r>
              <w:t>ЛА за Потребител за Azure Rights Management Premium</w:t>
            </w:r>
          </w:p>
        </w:tc>
      </w:tr>
      <w:tr w:rsidR="00BE41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123" w:rsidRDefault="00BE41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123" w:rsidRDefault="0050134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BodyIndented"/>
      </w:pPr>
      <w:r>
        <w:t xml:space="preserve">*Също така се изисква за всяко лице, за което софтуерът издава или управлява информация за самоличност. </w:t>
      </w:r>
    </w:p>
    <w:p w:rsidR="00BE4123" w:rsidRDefault="00BE4123">
      <w:pPr>
        <w:pStyle w:val="ProductList-BodyIndented"/>
      </w:pPr>
    </w:p>
    <w:p w:rsidR="00BE4123" w:rsidRDefault="00501342">
      <w:pPr>
        <w:pStyle w:val="ProductList-SubClauseHeading"/>
        <w:outlineLvl w:val="5"/>
      </w:pPr>
      <w:r>
        <w:t>3.1.4 Синхронизираща услуга</w:t>
      </w:r>
    </w:p>
    <w:p w:rsidR="00BE4123" w:rsidRDefault="00501342">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BE4123" w:rsidRDefault="00BE4123">
      <w:pPr>
        <w:pStyle w:val="ProductList-BodyIndented"/>
      </w:pPr>
    </w:p>
    <w:p w:rsidR="00BE4123" w:rsidRDefault="00501342">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BE4123" w:rsidRDefault="00501342">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BE4123" w:rsidRDefault="00BE4123">
      <w:pPr>
        <w:pStyle w:val="ProductList-BodyIndented"/>
      </w:pPr>
    </w:p>
    <w:p w:rsidR="00BE4123" w:rsidRDefault="00501342">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BE4123" w:rsidRDefault="005013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Indented"/>
      </w:pPr>
    </w:p>
    <w:p w:rsidR="00BE4123" w:rsidRDefault="00501342">
      <w:pPr>
        <w:pStyle w:val="ProductList-SubClauseHeading"/>
        <w:outlineLvl w:val="5"/>
      </w:pPr>
      <w:r>
        <w:t>3.2.3 Допълнителни функции, свързани с Лиценз за външен конектор за Microsoft Identity Manager</w:t>
      </w:r>
    </w:p>
    <w:p w:rsidR="00BE4123" w:rsidRDefault="0050134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BE4123" w:rsidRDefault="00501342">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4123" w:rsidRDefault="00BE4123">
            <w:pPr>
              <w:pStyle w:val="ProductList-TableBody"/>
            </w:pPr>
          </w:p>
        </w:tc>
      </w:tr>
    </w:tbl>
    <w:p w:rsidR="00BE4123" w:rsidRDefault="00501342">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BE4123" w:rsidRDefault="00BE4123">
      <w:pPr>
        <w:pStyle w:val="ProductList-BodyIndented"/>
      </w:pPr>
    </w:p>
    <w:p w:rsidR="00BE4123" w:rsidRDefault="00501342">
      <w:pPr>
        <w:pStyle w:val="ProductList-ClauseHeading"/>
        <w:outlineLvl w:val="4"/>
      </w:pPr>
      <w:r>
        <w:t>3.3 Допълнителни условия за Windows Server 2012 R2 Essentials</w:t>
      </w:r>
    </w:p>
    <w:p w:rsidR="00BE4123" w:rsidRDefault="00501342">
      <w:pPr>
        <w:pStyle w:val="ProductList-SubClauseHeading"/>
        <w:outlineLvl w:val="5"/>
      </w:pPr>
      <w:r>
        <w:t>3.3.1 Ограничения на употребата</w:t>
      </w:r>
    </w:p>
    <w:p w:rsidR="00BE4123" w:rsidRDefault="00501342" w:rsidP="00501342">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BE4123" w:rsidRDefault="00501342" w:rsidP="00501342">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BE4123" w:rsidRDefault="00BE4123">
      <w:pPr>
        <w:pStyle w:val="ProductList-BodyIndented"/>
      </w:pPr>
    </w:p>
    <w:p w:rsidR="00BE4123" w:rsidRDefault="00501342">
      <w:pPr>
        <w:pStyle w:val="ProductList-SubClauseHeading"/>
        <w:outlineLvl w:val="5"/>
      </w:pPr>
      <w:r>
        <w:t>3.3.2 Използване на Сървърния софтуер</w:t>
      </w:r>
    </w:p>
    <w:p w:rsidR="00BE4123" w:rsidRDefault="00501342">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BE4123" w:rsidRDefault="00BE4123">
      <w:pPr>
        <w:pStyle w:val="ProductList-BodyIndented"/>
      </w:pPr>
    </w:p>
    <w:p w:rsidR="00BE4123" w:rsidRDefault="00501342">
      <w:pPr>
        <w:pStyle w:val="ProductList-SubClauseHeading"/>
        <w:outlineLvl w:val="5"/>
      </w:pPr>
      <w:r>
        <w:t>3.3.3 Windows Server 2012 R2 Essentials Connector</w:t>
      </w:r>
    </w:p>
    <w:p w:rsidR="00BE4123" w:rsidRDefault="00501342">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BE4123" w:rsidRDefault="00BE4123">
      <w:pPr>
        <w:pStyle w:val="ProductList-BodyIndented"/>
      </w:pPr>
    </w:p>
    <w:p w:rsidR="00BE4123" w:rsidRDefault="00501342">
      <w:pPr>
        <w:pStyle w:val="ProductList-SubClauseHeading"/>
        <w:outlineLvl w:val="5"/>
      </w:pPr>
      <w:r>
        <w:t>3.3.4 Достъп до Услуги за управление на правата на достъп в Active Directory на Windows Server 2012 R2</w:t>
      </w:r>
    </w:p>
    <w:p w:rsidR="00BE4123" w:rsidRDefault="00501342">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BE4123" w:rsidRDefault="00BE4123">
      <w:pPr>
        <w:pStyle w:val="ProductList-BodyIndented"/>
      </w:pPr>
    </w:p>
    <w:p w:rsidR="00BE4123" w:rsidRDefault="00501342">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Offering1SubSection"/>
        <w:outlineLvl w:val="3"/>
      </w:pPr>
      <w:bookmarkStart w:id="208" w:name="_Sec833"/>
      <w:r>
        <w:t>4. Софтуерна осигуровка</w:t>
      </w:r>
      <w:bookmarkEnd w:id="208"/>
    </w:p>
    <w:tbl>
      <w:tblPr>
        <w:tblStyle w:val="PURTable"/>
        <w:tblW w:w="0" w:type="dxa"/>
        <w:tblLook w:val="04A0" w:firstRow="1" w:lastRow="0" w:firstColumn="1" w:lastColumn="0" w:noHBand="0" w:noVBand="1"/>
      </w:tblPr>
      <w:tblGrid>
        <w:gridCol w:w="3586"/>
        <w:gridCol w:w="3627"/>
        <w:gridCol w:w="357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79">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123" w:rsidRDefault="00BE4123">
            <w:pPr>
              <w:pStyle w:val="ProductList-TableBody"/>
            </w:pPr>
          </w:p>
        </w:tc>
      </w:tr>
    </w:tbl>
    <w:p w:rsidR="00BE4123" w:rsidRDefault="00501342">
      <w:pPr>
        <w:pStyle w:val="ProductList-ClauseHeading"/>
        <w:outlineLvl w:val="4"/>
      </w:pPr>
      <w:r>
        <w:t>4.1 ЛКД за Потребител за Услугите за отдалечен работен плот („RDS“) – разширени права:</w:t>
      </w:r>
    </w:p>
    <w:p w:rsidR="00BE4123" w:rsidRDefault="00501342">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BE4123" w:rsidRDefault="00BE4123">
      <w:pPr>
        <w:pStyle w:val="ProductList-Body"/>
      </w:pPr>
    </w:p>
    <w:p w:rsidR="00BE4123" w:rsidRDefault="00501342">
      <w:pPr>
        <w:pStyle w:val="ProductList-ClauseHeading"/>
        <w:outlineLvl w:val="4"/>
      </w:pPr>
      <w:r>
        <w:t>4.2 Microsoft Azure Hybrid Use Benefit</w:t>
      </w:r>
    </w:p>
    <w:p w:rsidR="00BE4123" w:rsidRDefault="0050134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BE4123" w:rsidRDefault="00BE4123">
      <w:pPr>
        <w:pStyle w:val="PURBreadcrumb"/>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39837"/>
      <w:r>
        <w:instrText>Windows Small Business Server</w:instrText>
      </w:r>
      <w:bookmarkEnd w:id="210"/>
      <w:r>
        <w:instrText>" \l 3</w:instrText>
      </w:r>
      <w:r>
        <w:fldChar w:fldCharType="end"/>
      </w:r>
    </w:p>
    <w:p w:rsidR="00BE4123" w:rsidRDefault="00501342">
      <w:pPr>
        <w:pStyle w:val="ProductList-Offering1SubSection"/>
        <w:outlineLvl w:val="3"/>
      </w:pPr>
      <w:bookmarkStart w:id="211" w:name="_Sec704"/>
      <w:r>
        <w:t>1. Наличност чрез програма</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BE41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160" w:type="dxa"/>
            <w:tcBorders>
              <w:top w:val="none" w:sz="4" w:space="0" w:color="FFFFFF"/>
              <w:left w:val="none" w:sz="4" w:space="0" w:color="FFFFFF"/>
              <w:bottom w:val="dashed" w:sz="4" w:space="0" w:color="BFBFBF"/>
              <w:right w:val="none" w:sz="4" w:space="0" w:color="FFFFFF"/>
            </w:tcBorders>
          </w:tcPr>
          <w:p w:rsidR="00BE4123" w:rsidRDefault="00501342">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E4123" w:rsidRDefault="0050134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E4123" w:rsidRDefault="005013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r w:rsidR="00BE4123">
        <w:tc>
          <w:tcPr>
            <w:tcW w:w="4160" w:type="dxa"/>
            <w:tcBorders>
              <w:top w:val="dashed" w:sz="4" w:space="0" w:color="BFBFBF"/>
              <w:left w:val="none" w:sz="4" w:space="0" w:color="FFFFFF"/>
              <w:bottom w:val="none" w:sz="4" w:space="0" w:color="000000"/>
              <w:right w:val="none" w:sz="4" w:space="0" w:color="FFFFFF"/>
            </w:tcBorders>
          </w:tcPr>
          <w:p w:rsidR="00BE4123" w:rsidRDefault="00501342">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BE4123" w:rsidRDefault="0050134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E4123" w:rsidRDefault="0050134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E4123" w:rsidRDefault="00BE412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E4123" w:rsidRDefault="00BE41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212" w:name="_Sec759"/>
      <w:r>
        <w:t>2. Условия на Продукта</w:t>
      </w:r>
      <w:bookmarkEnd w:id="212"/>
    </w:p>
    <w:tbl>
      <w:tblPr>
        <w:tblStyle w:val="PURTable"/>
        <w:tblW w:w="0" w:type="dxa"/>
        <w:tblLook w:val="04A0" w:firstRow="1" w:lastRow="0" w:firstColumn="1" w:lastColumn="0" w:noHBand="0" w:noVBand="1"/>
      </w:tblPr>
      <w:tblGrid>
        <w:gridCol w:w="3588"/>
        <w:gridCol w:w="3601"/>
        <w:gridCol w:w="3601"/>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Издания с по-малко функции: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(SA):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213" w:name="_Sec808"/>
      <w:r>
        <w:t>3. Права за използване</w:t>
      </w:r>
      <w:bookmarkEnd w:id="213"/>
    </w:p>
    <w:tbl>
      <w:tblPr>
        <w:tblStyle w:val="PURTable"/>
        <w:tblW w:w="0" w:type="dxa"/>
        <w:tblLook w:val="04A0" w:firstRow="1" w:lastRow="0" w:firstColumn="1" w:lastColumn="0" w:noHBand="0" w:noVBand="1"/>
      </w:tblPr>
      <w:tblGrid>
        <w:gridCol w:w="3596"/>
        <w:gridCol w:w="3596"/>
        <w:gridCol w:w="3598"/>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Допълнителен софтуер: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Включени технологии: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501342">
      <w:pPr>
        <w:pStyle w:val="ProductList-Offering1SubSection"/>
        <w:outlineLvl w:val="3"/>
      </w:pPr>
      <w:bookmarkStart w:id="214" w:name="_Sec835"/>
      <w:r>
        <w:t>4. Софтуерна осигуровка</w:t>
      </w:r>
      <w:bookmarkEnd w:id="214"/>
    </w:p>
    <w:tbl>
      <w:tblPr>
        <w:tblStyle w:val="PURTable"/>
        <w:tblW w:w="0" w:type="dxa"/>
        <w:tblLook w:val="04A0" w:firstRow="1" w:lastRow="0" w:firstColumn="1" w:lastColumn="0" w:noHBand="0" w:noVBand="1"/>
      </w:tblPr>
      <w:tblGrid>
        <w:gridCol w:w="3595"/>
        <w:gridCol w:w="3608"/>
        <w:gridCol w:w="358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преместване при отказ: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Обновяващи се права: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BE4123">
      <w:pPr>
        <w:sectPr w:rsidR="00BE4123">
          <w:headerReference w:type="default" r:id="rId82"/>
          <w:footerReference w:type="default" r:id="rId83"/>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215" w:name="_Sec548"/>
      <w:bookmarkEnd w:id="33"/>
      <w:r>
        <w:t>Онлайн услуги</w:t>
      </w:r>
      <w:r>
        <w:fldChar w:fldCharType="begin"/>
      </w:r>
      <w:r>
        <w:instrText xml:space="preserve"> TC "</w:instrText>
      </w:r>
      <w:bookmarkStart w:id="216" w:name="_Toc452039838"/>
      <w:r>
        <w:instrText>Онлайн услуги</w:instrText>
      </w:r>
      <w:bookmarkEnd w:id="216"/>
      <w:r>
        <w:instrText>" \l 1</w:instrText>
      </w:r>
      <w:r>
        <w:fldChar w:fldCharType="end"/>
      </w:r>
    </w:p>
    <w:p w:rsidR="00BE4123" w:rsidRDefault="00501342">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4">
        <w:r>
          <w:rPr>
            <w:color w:val="00467F"/>
            <w:u w:val="single"/>
          </w:rPr>
          <w:t>http://go.microsoft.com/?linkid=9840733</w:t>
        </w:r>
      </w:hyperlink>
      <w:r>
        <w:t xml:space="preserve"> и са включени в настоящия документ чрез позоваване.</w:t>
      </w:r>
    </w:p>
    <w:p w:rsidR="00BE4123" w:rsidRDefault="00501342">
      <w:pPr>
        <w:pStyle w:val="ProductList-Offering1Heading"/>
        <w:outlineLvl w:val="1"/>
      </w:pPr>
      <w:bookmarkStart w:id="217" w:name="_Sec620"/>
      <w:r>
        <w:t>Регионална достъпност на Онлайн услугите</w:t>
      </w:r>
      <w:bookmarkEnd w:id="217"/>
      <w:r>
        <w:fldChar w:fldCharType="begin"/>
      </w:r>
      <w:r>
        <w:instrText xml:space="preserve"> TC "</w:instrText>
      </w:r>
      <w:bookmarkStart w:id="218" w:name="_Toc452039839"/>
      <w:r>
        <w:instrText>Регионална достъпност на Онлайн услугите</w:instrText>
      </w:r>
      <w:bookmarkEnd w:id="218"/>
      <w:r>
        <w:instrText>" \l 2</w:instrText>
      </w:r>
      <w:r>
        <w:fldChar w:fldCharType="end"/>
      </w:r>
    </w:p>
    <w:p w:rsidR="00BE4123" w:rsidRDefault="00501342">
      <w:pPr>
        <w:pStyle w:val="ProductList-Body"/>
      </w:pPr>
      <w:r>
        <w:t xml:space="preserve">Посетете адрес: </w:t>
      </w:r>
      <w:hyperlink r:id="rId8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BE4123" w:rsidRDefault="00501342">
      <w:pPr>
        <w:pStyle w:val="ProductList-Offering1Heading"/>
        <w:outlineLvl w:val="1"/>
      </w:pPr>
      <w:bookmarkStart w:id="219" w:name="_Sec621"/>
      <w:r>
        <w:t>Правила за закупуване на Онлайн услуги</w:t>
      </w:r>
      <w:bookmarkEnd w:id="219"/>
      <w:r>
        <w:fldChar w:fldCharType="begin"/>
      </w:r>
      <w:r>
        <w:instrText xml:space="preserve"> TC "</w:instrText>
      </w:r>
      <w:bookmarkStart w:id="220" w:name="_Toc452039840"/>
      <w:r>
        <w:instrText>Правила за закупуване на Онлайн услуги</w:instrText>
      </w:r>
      <w:bookmarkEnd w:id="220"/>
      <w:r>
        <w:instrText>" \l 2</w:instrText>
      </w:r>
      <w:r>
        <w:fldChar w:fldCharType="end"/>
      </w:r>
    </w:p>
    <w:p w:rsidR="00BE4123" w:rsidRDefault="00501342">
      <w:pPr>
        <w:pStyle w:val="ProductList-Body"/>
      </w:pPr>
      <w:r>
        <w:t>Следните правила за закупуване се прилагат за покупката на Онлайн услуги:</w:t>
      </w:r>
    </w:p>
    <w:p w:rsidR="00BE4123" w:rsidRDefault="00501342" w:rsidP="00501342">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BE4123" w:rsidRDefault="00501342" w:rsidP="00501342">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BE4123" w:rsidRDefault="00501342" w:rsidP="00501342">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BE4123" w:rsidRDefault="00501342" w:rsidP="00501342">
      <w:pPr>
        <w:pStyle w:val="ProductList-Bullet"/>
        <w:numPr>
          <w:ilvl w:val="0"/>
          <w:numId w:val="31"/>
        </w:numPr>
      </w:pPr>
      <w:r>
        <w:t xml:space="preserve">Сроковете за Microsoft Azure са посочени в Записа на продукта Microsoft Azure. </w:t>
      </w:r>
    </w:p>
    <w:p w:rsidR="00BE4123" w:rsidRDefault="00501342" w:rsidP="00501342">
      <w:pPr>
        <w:pStyle w:val="ProductList-Bullet"/>
        <w:numPr>
          <w:ilvl w:val="0"/>
          <w:numId w:val="31"/>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BE4123" w:rsidRDefault="00501342">
      <w:pPr>
        <w:pStyle w:val="ProductList-Offering1Heading"/>
        <w:outlineLvl w:val="1"/>
      </w:pPr>
      <w:bookmarkStart w:id="221" w:name="_Sec623"/>
      <w:r>
        <w:t>Подновяване на Онлайн услуги</w:t>
      </w:r>
      <w:bookmarkEnd w:id="221"/>
      <w:r>
        <w:fldChar w:fldCharType="begin"/>
      </w:r>
      <w:r>
        <w:instrText xml:space="preserve"> TC "</w:instrText>
      </w:r>
      <w:bookmarkStart w:id="222" w:name="_Toc452039841"/>
      <w:r>
        <w:instrText>Подновяване на Онлайн услуги</w:instrText>
      </w:r>
      <w:bookmarkEnd w:id="222"/>
      <w:r>
        <w:instrText>" \l 2</w:instrText>
      </w:r>
      <w:r>
        <w:fldChar w:fldCharType="end"/>
      </w:r>
    </w:p>
    <w:p w:rsidR="00BE4123" w:rsidRDefault="00501342">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223" w:name="_Sec624"/>
      <w:r>
        <w:t>Microsoft Azure Services</w:t>
      </w:r>
      <w:bookmarkEnd w:id="223"/>
      <w:r>
        <w:fldChar w:fldCharType="begin"/>
      </w:r>
      <w:r>
        <w:instrText xml:space="preserve"> TC "</w:instrText>
      </w:r>
      <w:bookmarkStart w:id="224" w:name="_Toc452039842"/>
      <w:r>
        <w:instrText>Microsoft Azure Services</w:instrText>
      </w:r>
      <w:bookmarkEnd w:id="224"/>
      <w:r>
        <w:instrText>" \l 2</w:instrText>
      </w:r>
      <w:r>
        <w:fldChar w:fldCharType="end"/>
      </w:r>
    </w:p>
    <w:p w:rsidR="00BE4123" w:rsidRDefault="00501342">
      <w:pPr>
        <w:pStyle w:val="ProductList-ClauseHeading"/>
        <w:outlineLvl w:val="2"/>
      </w:pPr>
      <w:r>
        <w:t>1. Определения</w:t>
      </w:r>
    </w:p>
    <w:p w:rsidR="00BE4123" w:rsidRDefault="00501342">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BE4123" w:rsidRDefault="00501342">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BE4123" w:rsidRDefault="00501342">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BE4123" w:rsidRDefault="00501342">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BE4123" w:rsidRDefault="00501342">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BE4123" w:rsidRDefault="00BE4123">
      <w:pPr>
        <w:pStyle w:val="ProductList-Body"/>
      </w:pPr>
    </w:p>
    <w:p w:rsidR="00BE4123" w:rsidRDefault="00501342">
      <w:pPr>
        <w:pStyle w:val="ProductList-ClauseHeading"/>
        <w:outlineLvl w:val="2"/>
      </w:pPr>
      <w:r>
        <w:t>2. Срок на абонамент</w:t>
      </w:r>
    </w:p>
    <w:p w:rsidR="00BE4123" w:rsidRDefault="00501342">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BE4123" w:rsidRDefault="00BE4123">
      <w:pPr>
        <w:pStyle w:val="ProductList-Body"/>
      </w:pPr>
    </w:p>
    <w:p w:rsidR="00BE4123" w:rsidRDefault="00501342">
      <w:pPr>
        <w:pStyle w:val="ProductList-ClauseHeading"/>
        <w:outlineLvl w:val="2"/>
      </w:pPr>
      <w:r>
        <w:t>3. Закупуване на услуги</w:t>
      </w:r>
    </w:p>
    <w:p w:rsidR="00BE4123" w:rsidRDefault="00501342">
      <w:pPr>
        <w:pStyle w:val="ProductList-Body"/>
      </w:pPr>
      <w:r>
        <w:t>Microsoft Azure Services може да се закупят по един или в комбинация от няколко от следните начини:</w:t>
      </w:r>
    </w:p>
    <w:p w:rsidR="00BE4123" w:rsidRDefault="00501342" w:rsidP="00501342">
      <w:pPr>
        <w:pStyle w:val="ProductList-Bullet"/>
        <w:numPr>
          <w:ilvl w:val="0"/>
          <w:numId w:val="32"/>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BE4123" w:rsidRDefault="00501342" w:rsidP="00501342">
      <w:pPr>
        <w:pStyle w:val="ProductList-Bullet"/>
        <w:numPr>
          <w:ilvl w:val="1"/>
          <w:numId w:val="32"/>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rsidR="00BE4123" w:rsidRDefault="00501342" w:rsidP="00501342">
      <w:pPr>
        <w:pStyle w:val="ProductList-Bullet"/>
        <w:numPr>
          <w:ilvl w:val="1"/>
          <w:numId w:val="32"/>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BE4123" w:rsidRDefault="00501342" w:rsidP="00501342">
      <w:pPr>
        <w:pStyle w:val="ProductList-Bullet"/>
        <w:numPr>
          <w:ilvl w:val="0"/>
          <w:numId w:val="32"/>
        </w:numPr>
      </w:pPr>
      <w:r>
        <w:rPr>
          <w:b/>
          <w:color w:val="00188F"/>
        </w:rPr>
        <w:t>Потребление</w:t>
      </w:r>
      <w:r>
        <w:t xml:space="preserve">: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BE4123" w:rsidRDefault="00501342" w:rsidP="00501342">
      <w:pPr>
        <w:pStyle w:val="ProductList-Bullet"/>
        <w:numPr>
          <w:ilvl w:val="0"/>
          <w:numId w:val="32"/>
        </w:numPr>
      </w:pPr>
      <w:r>
        <w:rPr>
          <w:b/>
          <w:color w:val="00188F"/>
        </w:rPr>
        <w:t>План за Microsoft Azure Services</w:t>
      </w:r>
      <w:r>
        <w:t>: Възможно е клиентите да могат да се абонират за Microsoft Azure Service като План за Microsoft Azure Services.</w:t>
      </w:r>
    </w:p>
    <w:p w:rsidR="00BE4123" w:rsidRDefault="00501342" w:rsidP="00501342">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BE4123" w:rsidRDefault="00BE4123">
      <w:pPr>
        <w:pStyle w:val="ProductList-Body"/>
      </w:pPr>
    </w:p>
    <w:p w:rsidR="00BE4123" w:rsidRDefault="00501342">
      <w:pPr>
        <w:pStyle w:val="ProductList-ClauseHeading"/>
        <w:outlineLvl w:val="2"/>
      </w:pPr>
      <w:r>
        <w:t>4. Ценообразуване</w:t>
      </w:r>
    </w:p>
    <w:p w:rsidR="00BE4123" w:rsidRDefault="00501342">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BE4123" w:rsidRDefault="00BE4123">
      <w:pPr>
        <w:pStyle w:val="ProductList-Body"/>
      </w:pPr>
    </w:p>
    <w:p w:rsidR="00BE4123" w:rsidRDefault="00501342">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BE4123" w:rsidRDefault="00BE4123">
      <w:pPr>
        <w:pStyle w:val="ProductList-Body"/>
      </w:pPr>
    </w:p>
    <w:p w:rsidR="00BE4123" w:rsidRDefault="00501342">
      <w:pPr>
        <w:pStyle w:val="ProductList-ClauseHeading"/>
        <w:outlineLvl w:val="2"/>
      </w:pPr>
      <w:r>
        <w:t>5. Плащане и такси</w:t>
      </w:r>
    </w:p>
    <w:p w:rsidR="00BE4123" w:rsidRDefault="00501342">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BE4123" w:rsidRDefault="00BE4123">
      <w:pPr>
        <w:pStyle w:val="ProductList-Body"/>
      </w:pPr>
    </w:p>
    <w:p w:rsidR="00BE4123" w:rsidRDefault="00501342">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BE4123" w:rsidRDefault="00BE4123">
      <w:pPr>
        <w:pStyle w:val="ProductList-Body"/>
      </w:pPr>
    </w:p>
    <w:p w:rsidR="00BE4123" w:rsidRDefault="00501342">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BE4123" w:rsidRDefault="00BE4123">
      <w:pPr>
        <w:pStyle w:val="ProductList-Body"/>
      </w:pPr>
    </w:p>
    <w:p w:rsidR="00BE4123" w:rsidRDefault="00501342">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BE4123" w:rsidRDefault="00BE4123">
      <w:pPr>
        <w:pStyle w:val="ProductList-Body"/>
      </w:pPr>
    </w:p>
    <w:p w:rsidR="00BE4123" w:rsidRDefault="00501342">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BE4123" w:rsidRDefault="00BE4123">
      <w:pPr>
        <w:pStyle w:val="ProductList-Body"/>
      </w:pPr>
    </w:p>
    <w:p w:rsidR="00BE4123" w:rsidRDefault="00501342">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BE4123" w:rsidRDefault="00BE4123">
      <w:pPr>
        <w:pStyle w:val="ProductList-Body"/>
      </w:pPr>
    </w:p>
    <w:p w:rsidR="00BE4123" w:rsidRDefault="00501342">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BE4123" w:rsidRDefault="00BE4123">
      <w:pPr>
        <w:pStyle w:val="ProductList-Body"/>
      </w:pPr>
    </w:p>
    <w:p w:rsidR="00BE4123" w:rsidRDefault="00501342">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BE4123" w:rsidRDefault="00BE4123">
      <w:pPr>
        <w:pStyle w:val="ProductList-Body"/>
      </w:pPr>
    </w:p>
    <w:p w:rsidR="00BE4123" w:rsidRDefault="00501342">
      <w:pPr>
        <w:pStyle w:val="ProductList-ClauseHeading"/>
        <w:outlineLvl w:val="2"/>
      </w:pPr>
      <w:r>
        <w:t>6. Програми с Open License, Open Value и Open Value Subscription</w:t>
      </w:r>
    </w:p>
    <w:p w:rsidR="00BE4123" w:rsidRDefault="00501342">
      <w:pPr>
        <w:pStyle w:val="ProductList-SubClauseHeading"/>
        <w:outlineLvl w:val="3"/>
      </w:pPr>
      <w:r>
        <w:t>6.1 Определения</w:t>
      </w:r>
    </w:p>
    <w:p w:rsidR="00BE4123" w:rsidRDefault="00501342">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BE4123" w:rsidRDefault="00501342">
      <w:pPr>
        <w:pStyle w:val="ProductList-BodyIndented"/>
      </w:pPr>
      <w:r>
        <w:rPr>
          <w:b/>
          <w:color w:val="00188F"/>
        </w:rPr>
        <w:t>Портал</w:t>
      </w:r>
      <w:r>
        <w:t xml:space="preserve"> означава онлайн портала, чрез който Клиентът администрира своя Абонамент.</w:t>
      </w:r>
    </w:p>
    <w:p w:rsidR="00BE4123" w:rsidRDefault="00501342">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BE4123" w:rsidRDefault="00BE4123">
      <w:pPr>
        <w:pStyle w:val="ProductList-BodyIndented"/>
      </w:pPr>
    </w:p>
    <w:p w:rsidR="00BE4123" w:rsidRDefault="00501342">
      <w:pPr>
        <w:pStyle w:val="ProductList-SubClauseHeading"/>
        <w:outlineLvl w:val="3"/>
      </w:pPr>
      <w:r>
        <w:t>6.2 Срок на абонамент</w:t>
      </w:r>
    </w:p>
    <w:p w:rsidR="00BE4123" w:rsidRDefault="00501342">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BE4123" w:rsidRDefault="00BE4123">
      <w:pPr>
        <w:pStyle w:val="ProductList-BodyIndented"/>
      </w:pPr>
    </w:p>
    <w:p w:rsidR="00BE4123" w:rsidRDefault="00501342">
      <w:pPr>
        <w:pStyle w:val="ProductList-ClauseHeading"/>
        <w:outlineLvl w:val="2"/>
      </w:pPr>
      <w:r>
        <w:t>7. Microsoft Azure Hybrid Use Benefit</w:t>
      </w:r>
    </w:p>
    <w:p w:rsidR="00BE4123" w:rsidRDefault="00501342">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BE4123" w:rsidRDefault="00BE4123">
      <w:pPr>
        <w:pStyle w:val="ProductList-Body"/>
      </w:pPr>
    </w:p>
    <w:p w:rsidR="00BE4123" w:rsidRDefault="00501342">
      <w:pPr>
        <w:pStyle w:val="ProductList-Body"/>
      </w:pPr>
      <w:r>
        <w:t xml:space="preserve">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 </w:t>
      </w:r>
    </w:p>
    <w:p w:rsidR="00BE4123" w:rsidRDefault="00BE4123">
      <w:pPr>
        <w:pStyle w:val="ProductList-Body"/>
      </w:pPr>
    </w:p>
    <w:p w:rsidR="00BE4123" w:rsidRDefault="00501342">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BE4123" w:rsidRDefault="00BE4123">
      <w:pPr>
        <w:pStyle w:val="ProductList-Body"/>
      </w:pPr>
    </w:p>
    <w:p w:rsidR="00BE4123" w:rsidRDefault="00501342">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BE4123" w:rsidRDefault="00501342">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52039843"/>
      <w:r>
        <w:instrText>Microsoft Azure Services</w:instrText>
      </w:r>
      <w:bookmarkEnd w:id="226"/>
      <w:r>
        <w:instrText>" \l 3</w:instrText>
      </w:r>
      <w:r>
        <w:fldChar w:fldCharType="end"/>
      </w:r>
    </w:p>
    <w:p w:rsidR="00BE4123" w:rsidRDefault="00501342">
      <w:pPr>
        <w:pStyle w:val="ProductList-Offering1SubSection"/>
        <w:outlineLvl w:val="3"/>
      </w:pPr>
      <w:bookmarkStart w:id="227" w:name="_Sec705"/>
      <w:r>
        <w:t>1. Наличност чрез програма</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28" w:name="_Sec760"/>
      <w:r>
        <w:t>2. Условия на Продукта</w:t>
      </w:r>
      <w:bookmarkEnd w:id="228"/>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Планове за услуги на Microsoft Azure</w:t>
      </w:r>
    </w:p>
    <w:p w:rsidR="00BE4123" w:rsidRDefault="00501342">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123" w:rsidRDefault="00BE4123">
            <w:pPr>
              <w:pStyle w:val="PURBreadcrumb"/>
            </w:pPr>
          </w:p>
          <w:tbl>
            <w:tblPr>
              <w:tblW w:w="0" w:type="dxa"/>
              <w:tblLook w:val="04A0" w:firstRow="1" w:lastRow="0" w:firstColumn="1" w:lastColumn="0" w:noHBand="0" w:noVBand="1"/>
            </w:tblPr>
            <w:tblGrid>
              <w:gridCol w:w="10684"/>
            </w:tblGrid>
            <w:tr w:rsidR="00BE4123">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TableBody"/>
            </w:pPr>
          </w:p>
        </w:tc>
      </w:tr>
    </w:tbl>
    <w:p w:rsidR="00BE4123" w:rsidRDefault="00501342">
      <w:pPr>
        <w:pStyle w:val="ProductList-Offering2HeadingNoBorder"/>
        <w:outlineLvl w:val="2"/>
      </w:pPr>
      <w:bookmarkStart w:id="229" w:name="_Sec626"/>
      <w:r>
        <w:t>Поддръжка на Microsoft Azure (План)</w:t>
      </w:r>
      <w:bookmarkEnd w:id="229"/>
      <w:r>
        <w:fldChar w:fldCharType="begin"/>
      </w:r>
      <w:r>
        <w:instrText xml:space="preserve"> TC "</w:instrText>
      </w:r>
      <w:bookmarkStart w:id="230" w:name="_Toc452039844"/>
      <w:r>
        <w:instrText>Поддръжка на Microsoft Azure (План)</w:instrText>
      </w:r>
      <w:bookmarkEnd w:id="230"/>
      <w:r>
        <w:instrText>" \l 3</w:instrText>
      </w:r>
      <w:r>
        <w:fldChar w:fldCharType="end"/>
      </w:r>
    </w:p>
    <w:p w:rsidR="00BE4123" w:rsidRDefault="00501342">
      <w:pPr>
        <w:pStyle w:val="ProductList-Offering1SubSection"/>
        <w:outlineLvl w:val="3"/>
      </w:pPr>
      <w:bookmarkStart w:id="231" w:name="_Sec706"/>
      <w:r>
        <w:t>1. Наличност чрез програма</w:t>
      </w:r>
      <w:bookmarkEnd w:id="231"/>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32" w:name="_Sec761"/>
      <w:r>
        <w:t>2. Условия на Продукта</w:t>
      </w:r>
      <w:bookmarkEnd w:id="232"/>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Предложения за поддръжка на Microsoft Azure</w:t>
      </w:r>
    </w:p>
    <w:p w:rsidR="00BE4123" w:rsidRDefault="00501342">
      <w:pPr>
        <w:pStyle w:val="ProductList-Body"/>
      </w:pPr>
      <w:r>
        <w:t xml:space="preserve">Подробности относно предложенията за поддръжка за Microsoft Azure са налични на адрес: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123" w:rsidRDefault="00BE4123">
            <w:pPr>
              <w:pStyle w:val="PURBreadcrumb"/>
            </w:pPr>
          </w:p>
          <w:tbl>
            <w:tblPr>
              <w:tblW w:w="0" w:type="dxa"/>
              <w:tblLook w:val="04A0" w:firstRow="1" w:lastRow="0" w:firstColumn="1" w:lastColumn="0" w:noHBand="0" w:noVBand="1"/>
            </w:tblPr>
            <w:tblGrid>
              <w:gridCol w:w="10684"/>
            </w:tblGrid>
            <w:tr w:rsidR="00BE4123">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TableBody"/>
            </w:pPr>
          </w:p>
        </w:tc>
      </w:tr>
    </w:tbl>
    <w:p w:rsidR="00BE4123" w:rsidRDefault="00501342">
      <w:pPr>
        <w:pStyle w:val="ProductList-Offering2HeadingNoBorder"/>
        <w:outlineLvl w:val="2"/>
      </w:pPr>
      <w:bookmarkStart w:id="233" w:name="_Sec628"/>
      <w:r>
        <w:t>Възстановяване на сайтове на Microsoft Azure (План)</w:t>
      </w:r>
      <w:bookmarkEnd w:id="233"/>
      <w:r>
        <w:fldChar w:fldCharType="begin"/>
      </w:r>
      <w:r>
        <w:instrText xml:space="preserve"> TC "</w:instrText>
      </w:r>
      <w:bookmarkStart w:id="234" w:name="_Toc452039845"/>
      <w:r>
        <w:instrText>Възстановяване на сайтове на Microsoft Azure (План)</w:instrText>
      </w:r>
      <w:bookmarkEnd w:id="234"/>
      <w:r>
        <w:instrText>" \l 3</w:instrText>
      </w:r>
      <w:r>
        <w:fldChar w:fldCharType="end"/>
      </w:r>
    </w:p>
    <w:p w:rsidR="00BE4123" w:rsidRDefault="00501342">
      <w:pPr>
        <w:pStyle w:val="ProductList-Offering1SubSection"/>
        <w:outlineLvl w:val="3"/>
      </w:pPr>
      <w:bookmarkStart w:id="235" w:name="_Sec708"/>
      <w:r>
        <w:t>1. Наличност чрез програма</w:t>
      </w:r>
      <w:bookmarkEnd w:id="235"/>
    </w:p>
    <w:p w:rsidR="00BE4123" w:rsidRDefault="00BE4123">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36" w:name="_Sec763"/>
      <w:r>
        <w:t>2. Условия на Продукта</w:t>
      </w:r>
      <w:bookmarkEnd w:id="236"/>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Първоначално количество</w:t>
      </w:r>
    </w:p>
    <w:p w:rsidR="00BE4123" w:rsidRDefault="00501342">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37" w:name="_Sec657"/>
      <w:r>
        <w:t>Enterprise Mobility Suite (План)</w:t>
      </w:r>
      <w:bookmarkEnd w:id="237"/>
      <w:r>
        <w:fldChar w:fldCharType="begin"/>
      </w:r>
      <w:r>
        <w:instrText xml:space="preserve"> TC "</w:instrText>
      </w:r>
      <w:bookmarkStart w:id="238" w:name="_Toc452039846"/>
      <w:r>
        <w:instrText>Enterprise Mobility Suite (План)</w:instrText>
      </w:r>
      <w:bookmarkEnd w:id="238"/>
      <w:r>
        <w:instrText>" \l 3</w:instrText>
      </w:r>
      <w:r>
        <w:fldChar w:fldCharType="end"/>
      </w:r>
    </w:p>
    <w:p w:rsidR="00BE4123" w:rsidRDefault="00501342">
      <w:pPr>
        <w:pStyle w:val="ProductList-Offering1SubSection"/>
        <w:outlineLvl w:val="3"/>
      </w:pPr>
      <w:bookmarkStart w:id="239" w:name="_Sec709"/>
      <w:r>
        <w:t>1. Наличност чрез програма</w:t>
      </w:r>
      <w:bookmarkEnd w:id="239"/>
    </w:p>
    <w:tbl>
      <w:tblPr>
        <w:tblStyle w:val="PURTable"/>
        <w:tblW w:w="0" w:type="dxa"/>
        <w:tblLook w:val="04A0" w:firstRow="1" w:lastRow="0" w:firstColumn="1" w:lastColumn="0" w:noHBand="0" w:noVBand="1"/>
      </w:tblPr>
      <w:tblGrid>
        <w:gridCol w:w="4407"/>
        <w:gridCol w:w="802"/>
        <w:gridCol w:w="770"/>
        <w:gridCol w:w="786"/>
        <w:gridCol w:w="802"/>
        <w:gridCol w:w="824"/>
        <w:gridCol w:w="816"/>
        <w:gridCol w:w="791"/>
        <w:gridCol w:w="786"/>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240" w:name="_Sec764"/>
      <w:r>
        <w:t>2. Условия на Продукта</w:t>
      </w:r>
      <w:bookmarkEnd w:id="240"/>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Пригодност за закупуване на ЛА за Потребител за Добавка</w:t>
      </w:r>
    </w:p>
    <w:p w:rsidR="00BE4123" w:rsidRDefault="00501342">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BE4123" w:rsidRDefault="00BE4123">
      <w:pPr>
        <w:pStyle w:val="ProductList-Body"/>
      </w:pPr>
    </w:p>
    <w:p w:rsidR="00BE4123" w:rsidRDefault="00501342">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Потребител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BE4123" w:rsidRDefault="00BE4123">
            <w:pPr>
              <w:pStyle w:val="ProductList-TableBody"/>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BE4123" w:rsidRDefault="00BE4123">
            <w:pPr>
              <w:pStyle w:val="ProductList-TableBody"/>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23" w:rsidRDefault="00BE4123">
            <w:pPr>
              <w:pStyle w:val="ProductList-TableBody"/>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23" w:rsidRDefault="00501342">
            <w:pPr>
              <w:pStyle w:val="ProductList-TableBody"/>
            </w:pPr>
            <w:r>
              <w:t>Корпоративен пакет за мобилност</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4123" w:rsidRDefault="00BE4123">
            <w:pPr>
              <w:pStyle w:val="ProductList-TableBody"/>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2.3 Ограничения за закупуване на ЛА за Потребител за Добавка</w:t>
      </w:r>
    </w:p>
    <w:p w:rsidR="00BE4123" w:rsidRDefault="00501342">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BE4123" w:rsidRDefault="00BE4123">
      <w:pPr>
        <w:pStyle w:val="ProductList-Body"/>
      </w:pPr>
    </w:p>
    <w:p w:rsidR="00BE4123" w:rsidRDefault="00501342">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BE4123" w:rsidRDefault="00BE4123">
      <w:pPr>
        <w:pStyle w:val="ProductList-Body"/>
      </w:pPr>
    </w:p>
    <w:p w:rsidR="00BE4123" w:rsidRDefault="00501342">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BE4123" w:rsidRDefault="00BE4123">
      <w:pPr>
        <w:pStyle w:val="ProductList-Body"/>
      </w:pPr>
    </w:p>
    <w:p w:rsidR="00BE4123" w:rsidRDefault="00501342">
      <w:pPr>
        <w:pStyle w:val="ProductList-ClauseHeading"/>
        <w:outlineLvl w:val="4"/>
      </w:pPr>
      <w:r>
        <w:t>2.4 Пригодност за закупуване за ЛА за Потребител „От SA“ за Корпоративен пакет за мобилност</w:t>
      </w:r>
    </w:p>
    <w:p w:rsidR="00BE4123" w:rsidRDefault="0050134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Изискван Мост за ЛКД пакет</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за Корпоративен пакет за мобилност</w:t>
            </w:r>
            <w:r>
              <w:rPr>
                <w:vertAlign w:val="superscript"/>
              </w:rPr>
              <w:t>2,3</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за Корпоративен пакет за мобилност</w:t>
            </w:r>
            <w:r>
              <w:rPr>
                <w:vertAlign w:val="superscript"/>
              </w:rPr>
              <w:t>2, 4</w:t>
            </w:r>
          </w:p>
        </w:tc>
      </w:tr>
    </w:tbl>
    <w:p w:rsidR="00BE4123" w:rsidRDefault="0050134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E4123" w:rsidRDefault="00501342">
      <w:pPr>
        <w:pStyle w:val="ProductList-Body"/>
      </w:pPr>
      <w:r>
        <w:rPr>
          <w:i/>
          <w:vertAlign w:val="superscript"/>
        </w:rPr>
        <w:t>2</w:t>
      </w:r>
      <w:r>
        <w:rPr>
          <w:i/>
        </w:rPr>
        <w:t>Изисква се за Закупуване само на датата на годишнината на договора за записване.</w:t>
      </w:r>
    </w:p>
    <w:p w:rsidR="00BE4123" w:rsidRDefault="00501342">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BE4123" w:rsidRDefault="00501342">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BE4123" w:rsidRDefault="00BE4123">
      <w:pPr>
        <w:pStyle w:val="ProductList-Body"/>
      </w:pPr>
    </w:p>
    <w:p w:rsidR="00BE4123" w:rsidRDefault="00501342">
      <w:pPr>
        <w:pStyle w:val="ProductList-ClauseHeading"/>
        <w:outlineLvl w:val="4"/>
      </w:pPr>
      <w:r>
        <w:t>2.5 Покупки на ЛА за Потребител „От SA“</w:t>
      </w:r>
    </w:p>
    <w:p w:rsidR="00BE4123" w:rsidRDefault="00501342">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BE4123" w:rsidRDefault="00BE4123">
      <w:pPr>
        <w:pStyle w:val="ProductList-Body"/>
      </w:pPr>
    </w:p>
    <w:p w:rsidR="00BE4123" w:rsidRDefault="00501342">
      <w:pPr>
        <w:pStyle w:val="ProductList-ClauseHeading"/>
        <w:outlineLvl w:val="4"/>
      </w:pPr>
      <w:r>
        <w:t>2.6 Ползи от SA за ЛА за Потребител „От SA“ за Корпоративен пакет за мобилност</w:t>
      </w:r>
    </w:p>
    <w:p w:rsidR="00BE4123" w:rsidRDefault="00501342">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41" w:name="_Sec658"/>
      <w:r>
        <w:t>Azure Active Directory (План)</w:t>
      </w:r>
      <w:bookmarkEnd w:id="241"/>
      <w:r>
        <w:fldChar w:fldCharType="begin"/>
      </w:r>
      <w:r>
        <w:instrText xml:space="preserve"> TC "</w:instrText>
      </w:r>
      <w:bookmarkStart w:id="242" w:name="_Toc452039847"/>
      <w:r>
        <w:instrText>Azure Active Directory (План)</w:instrText>
      </w:r>
      <w:bookmarkEnd w:id="242"/>
      <w:r>
        <w:instrText>" \l 3</w:instrText>
      </w:r>
      <w:r>
        <w:fldChar w:fldCharType="end"/>
      </w:r>
    </w:p>
    <w:p w:rsidR="00BE4123" w:rsidRDefault="00501342">
      <w:pPr>
        <w:pStyle w:val="ProductList-Offering1SubSection"/>
        <w:outlineLvl w:val="3"/>
      </w:pPr>
      <w:bookmarkStart w:id="243" w:name="_Sec710"/>
      <w:r>
        <w:t>1. Наличност чрез програма</w:t>
      </w:r>
      <w:bookmarkEnd w:id="243"/>
    </w:p>
    <w:tbl>
      <w:tblPr>
        <w:tblStyle w:val="PURTable"/>
        <w:tblW w:w="0" w:type="dxa"/>
        <w:tblLook w:val="04A0" w:firstRow="1" w:lastRow="0" w:firstColumn="1" w:lastColumn="0" w:noHBand="0" w:noVBand="1"/>
      </w:tblPr>
      <w:tblGrid>
        <w:gridCol w:w="4391"/>
        <w:gridCol w:w="804"/>
        <w:gridCol w:w="772"/>
        <w:gridCol w:w="789"/>
        <w:gridCol w:w="804"/>
        <w:gridCol w:w="825"/>
        <w:gridCol w:w="817"/>
        <w:gridCol w:w="794"/>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Azure Active Directory Premium (ЛА за Потребител)</w:t>
            </w:r>
            <w:r>
              <w:fldChar w:fldCharType="begin"/>
            </w:r>
            <w:r>
              <w:instrText xml:space="preserve"> XE "Azure Active Directory Premium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44" w:name="_Sec765"/>
      <w:r>
        <w:t>2. Условия на Продукта</w:t>
      </w:r>
      <w:bookmarkEnd w:id="244"/>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Еднократна идентификация (SSO)</w:t>
      </w:r>
    </w:p>
    <w:p w:rsidR="00BE4123" w:rsidRDefault="00501342">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45" w:name="_Sec659"/>
      <w:r>
        <w:t>Azure Rights Management Premium (План)</w:t>
      </w:r>
      <w:bookmarkEnd w:id="245"/>
      <w:r>
        <w:fldChar w:fldCharType="begin"/>
      </w:r>
      <w:r>
        <w:instrText xml:space="preserve"> TC "</w:instrText>
      </w:r>
      <w:bookmarkStart w:id="246" w:name="_Toc452039848"/>
      <w:r>
        <w:instrText>Azure Rights Management Premium (План)</w:instrText>
      </w:r>
      <w:bookmarkEnd w:id="246"/>
      <w:r>
        <w:instrText>" \l 3</w:instrText>
      </w:r>
      <w:r>
        <w:fldChar w:fldCharType="end"/>
      </w:r>
    </w:p>
    <w:p w:rsidR="00BE4123" w:rsidRDefault="00501342">
      <w:pPr>
        <w:pStyle w:val="ProductList-Offering1SubSection"/>
        <w:outlineLvl w:val="3"/>
      </w:pPr>
      <w:bookmarkStart w:id="247" w:name="_Sec711"/>
      <w:r>
        <w:t>1. Наличност чрез програма</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248" w:name="_Sec766"/>
      <w:r>
        <w:t>2. Условия на Продукта</w:t>
      </w:r>
      <w:bookmarkEnd w:id="248"/>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Premium (ЛА за Потребител)</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49" w:name="_Sec660"/>
      <w:r>
        <w:t>Azure RemoteApp (План)</w:t>
      </w:r>
      <w:bookmarkEnd w:id="249"/>
      <w:r>
        <w:fldChar w:fldCharType="begin"/>
      </w:r>
      <w:r>
        <w:instrText xml:space="preserve"> TC "</w:instrText>
      </w:r>
      <w:bookmarkStart w:id="250" w:name="_Toc452039849"/>
      <w:r>
        <w:instrText>Azure RemoteApp (План)</w:instrText>
      </w:r>
      <w:bookmarkEnd w:id="250"/>
      <w:r>
        <w:instrText>" \l 3</w:instrText>
      </w:r>
      <w:r>
        <w:fldChar w:fldCharType="end"/>
      </w:r>
    </w:p>
    <w:p w:rsidR="00BE4123" w:rsidRDefault="00501342">
      <w:pPr>
        <w:pStyle w:val="ProductList-Offering1SubSection"/>
        <w:outlineLvl w:val="3"/>
      </w:pPr>
      <w:bookmarkStart w:id="251" w:name="_Sec712"/>
      <w:r>
        <w:t>1. Наличност чрез програма</w:t>
      </w:r>
      <w:bookmarkEnd w:id="251"/>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52" w:name="_Sec767"/>
      <w:r>
        <w:t>2. Условия на Продукта</w:t>
      </w:r>
      <w:bookmarkEnd w:id="252"/>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53" w:name="_Sec854"/>
      <w:r>
        <w:t>Operations Management Suite (План)</w:t>
      </w:r>
      <w:bookmarkEnd w:id="253"/>
      <w:r>
        <w:fldChar w:fldCharType="begin"/>
      </w:r>
      <w:r>
        <w:instrText xml:space="preserve"> TC "</w:instrText>
      </w:r>
      <w:bookmarkStart w:id="254" w:name="_Toc452039850"/>
      <w:r>
        <w:instrText>Operations Management Suite (План)</w:instrText>
      </w:r>
      <w:bookmarkEnd w:id="254"/>
      <w:r>
        <w:instrText>" \l 3</w:instrText>
      </w:r>
      <w:r>
        <w:fldChar w:fldCharType="end"/>
      </w:r>
    </w:p>
    <w:p w:rsidR="00BE4123" w:rsidRDefault="00501342">
      <w:pPr>
        <w:pStyle w:val="ProductList-Offering1SubSection"/>
        <w:outlineLvl w:val="3"/>
      </w:pPr>
      <w:bookmarkStart w:id="255" w:name="_Sec855"/>
      <w:r>
        <w:t>1. Наличност чрез програма</w:t>
      </w:r>
      <w:bookmarkEnd w:id="255"/>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56" w:name="_Sec856"/>
      <w:r>
        <w:t>2. Условия на Продукта</w:t>
      </w:r>
      <w:bookmarkEnd w:id="256"/>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Standard</w:t>
            </w:r>
            <w:r>
              <w:rPr>
                <w:vertAlign w:val="superscript"/>
              </w:rPr>
              <w:t>1</w:t>
            </w:r>
          </w:p>
          <w:p w:rsidR="00BE4123" w:rsidRDefault="0050134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Добавка за Operations Management Suite Standard Edition</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Suite Datacenter</w:t>
            </w:r>
            <w:r>
              <w:rPr>
                <w:vertAlign w:val="superscript"/>
              </w:rPr>
              <w:t>1</w:t>
            </w:r>
          </w:p>
          <w:p w:rsidR="00BE4123" w:rsidRDefault="0050134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Добавка за Operations Management Suite Datacenter Edition</w:t>
            </w:r>
          </w:p>
        </w:tc>
      </w:tr>
    </w:tbl>
    <w:p w:rsidR="00BE4123" w:rsidRDefault="00501342">
      <w:pPr>
        <w:pStyle w:val="ProductList-Body"/>
      </w:pPr>
      <w:r>
        <w:rPr>
          <w:i/>
          <w:vertAlign w:val="superscript"/>
        </w:rPr>
        <w:t>1</w:t>
      </w:r>
      <w:r>
        <w:rPr>
          <w:i/>
        </w:rPr>
        <w:t>С действаща SA</w:t>
      </w:r>
    </w:p>
    <w:p w:rsidR="00BE4123" w:rsidRDefault="00BE4123">
      <w:pPr>
        <w:pStyle w:val="ProductList-Body"/>
      </w:pPr>
    </w:p>
    <w:p w:rsidR="00BE4123" w:rsidRDefault="00501342">
      <w:pPr>
        <w:pStyle w:val="ProductList-ClauseHeading"/>
        <w:outlineLvl w:val="4"/>
      </w:pPr>
      <w:r>
        <w:t>2.2 Възстановяване на сайтове на Azure с Operations Management Suite</w:t>
      </w:r>
    </w:p>
    <w:p w:rsidR="00BE4123" w:rsidRDefault="00501342">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57" w:name="_Sec888"/>
      <w:r>
        <w:t>Многофакторно удостоверяване на Microsoft (План)</w:t>
      </w:r>
      <w:bookmarkEnd w:id="257"/>
      <w:r>
        <w:fldChar w:fldCharType="begin"/>
      </w:r>
      <w:r>
        <w:instrText xml:space="preserve"> TC "</w:instrText>
      </w:r>
      <w:bookmarkStart w:id="258" w:name="_Toc452039851"/>
      <w:r>
        <w:instrText>Многофакторно удостоверяване на Microsoft (План)</w:instrText>
      </w:r>
      <w:bookmarkEnd w:id="258"/>
      <w:r>
        <w:instrText>" \l 3</w:instrText>
      </w:r>
      <w:r>
        <w:fldChar w:fldCharType="end"/>
      </w:r>
    </w:p>
    <w:p w:rsidR="00BE4123" w:rsidRDefault="00501342">
      <w:pPr>
        <w:pStyle w:val="ProductList-Offering1SubSection"/>
        <w:outlineLvl w:val="3"/>
      </w:pPr>
      <w:bookmarkStart w:id="259" w:name="_Sec889"/>
      <w:r>
        <w:t>1. Наличност чрез програма</w:t>
      </w:r>
      <w:bookmarkEnd w:id="259"/>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60" w:name="_Sec890"/>
      <w:r>
        <w:t>2. Условия на Продукта</w:t>
      </w:r>
      <w:bookmarkEnd w:id="260"/>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61" w:name="_Sec913"/>
      <w:r>
        <w:t>Приложение за защита на облак на Microsoft</w:t>
      </w:r>
      <w:bookmarkEnd w:id="261"/>
      <w:r>
        <w:fldChar w:fldCharType="begin"/>
      </w:r>
      <w:r>
        <w:instrText xml:space="preserve"> TC "</w:instrText>
      </w:r>
      <w:bookmarkStart w:id="262" w:name="_Toc452039852"/>
      <w:r>
        <w:instrText>Приложение за защита на облак на Microsoft</w:instrText>
      </w:r>
      <w:bookmarkEnd w:id="262"/>
      <w:r>
        <w:instrText>" \l 3</w:instrText>
      </w:r>
      <w:r>
        <w:fldChar w:fldCharType="end"/>
      </w:r>
    </w:p>
    <w:p w:rsidR="00BE4123" w:rsidRDefault="00501342">
      <w:pPr>
        <w:pStyle w:val="ProductList-Offering1SubSection"/>
        <w:outlineLvl w:val="3"/>
      </w:pPr>
      <w:bookmarkStart w:id="263" w:name="_Sec914"/>
      <w:r>
        <w:t>1. Наличност чрез програма</w:t>
      </w:r>
      <w:bookmarkEnd w:id="263"/>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Приложение за защита на облак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Приложение за защита на облак K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BE4123">
      <w:pPr>
        <w:pStyle w:val="ProductList-Body"/>
      </w:pPr>
    </w:p>
    <w:p w:rsidR="00BE4123" w:rsidRDefault="00BE4123">
      <w:pPr>
        <w:pStyle w:val="ProductList-Body"/>
      </w:pPr>
    </w:p>
    <w:p w:rsidR="00BE4123" w:rsidRDefault="00501342">
      <w:pPr>
        <w:pStyle w:val="ProductList-Offering1SubSection"/>
        <w:outlineLvl w:val="3"/>
      </w:pPr>
      <w:bookmarkStart w:id="264" w:name="_Sec916"/>
      <w:r>
        <w:t>2. Условия на Продукта</w:t>
      </w:r>
      <w:bookmarkEnd w:id="264"/>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39853"/>
      <w:r>
        <w:instrText>Microsoft Azure StorSimple</w:instrText>
      </w:r>
      <w:bookmarkEnd w:id="266"/>
      <w:r>
        <w:instrText>" \l 3</w:instrText>
      </w:r>
      <w:r>
        <w:fldChar w:fldCharType="end"/>
      </w:r>
    </w:p>
    <w:p w:rsidR="00BE4123" w:rsidRDefault="00501342">
      <w:pPr>
        <w:pStyle w:val="ProductList-Offering1SubSection"/>
        <w:outlineLvl w:val="3"/>
      </w:pPr>
      <w:bookmarkStart w:id="267" w:name="_Sec910"/>
      <w:r>
        <w:t>1. Наличност чрез програма</w:t>
      </w:r>
      <w:bookmarkEnd w:id="267"/>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Стандартна поддръжка на StorSimple</w:t>
            </w:r>
            <w:r>
              <w:fldChar w:fldCharType="begin"/>
            </w:r>
            <w:r>
              <w:instrText xml:space="preserve"> XE "Стандартна поддръжка на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Стандартна поддръжка на StorSimple към Поддръжка тип Premium</w:t>
            </w:r>
            <w:r>
              <w:fldChar w:fldCharType="begin"/>
            </w:r>
            <w:r>
              <w:instrText xml:space="preserve"> XE "Стандартна поддръжка на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Поддръжка тип Premium на StorSimple</w:t>
            </w:r>
            <w:r>
              <w:fldChar w:fldCharType="begin"/>
            </w:r>
            <w:r>
              <w:instrText xml:space="preserve"> XE "Поддръжка тип Premium на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268" w:name="_Sec911"/>
      <w:r>
        <w:t>2. Условия на Продукта</w:t>
      </w:r>
      <w:bookmarkEnd w:id="268"/>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r>
    </w:tbl>
    <w:p w:rsidR="00BE4123" w:rsidRDefault="00BE4123">
      <w:pPr>
        <w:pStyle w:val="ProductList-Body"/>
      </w:pPr>
    </w:p>
    <w:p w:rsidR="00BE4123" w:rsidRDefault="00501342">
      <w:pPr>
        <w:pStyle w:val="ProductList-ClauseHeading"/>
        <w:outlineLvl w:val="4"/>
      </w:pPr>
      <w:r>
        <w:t>2.1 Предложения за Финансови ангажименти за StorSimple</w:t>
      </w:r>
    </w:p>
    <w:p w:rsidR="00BE4123" w:rsidRDefault="00501342">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w:t>
      </w:r>
    </w:p>
    <w:p w:rsidR="00BE4123" w:rsidRDefault="00BE4123">
      <w:pPr>
        <w:pStyle w:val="ProductList-Body"/>
      </w:pPr>
    </w:p>
    <w:p w:rsidR="00BE4123" w:rsidRDefault="00501342">
      <w:pPr>
        <w:pStyle w:val="ProductList-ClauseHeading"/>
        <w:outlineLvl w:val="4"/>
      </w:pPr>
      <w:r>
        <w:t>2.2 Предложения за Поддръжка на Microsoft StorSimple</w:t>
      </w:r>
    </w:p>
    <w:p w:rsidR="00BE4123" w:rsidRDefault="00501342">
      <w:pPr>
        <w:pStyle w:val="ProductList-Body"/>
      </w:pPr>
      <w:r>
        <w:t>Подробности относно предложенията за поддръжка за StorSimple са налични на следния адрес: https://msdn.microsoft.com/en-US/library/mt433077(TechNet.10).aspx.</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039854"/>
      <w:r>
        <w:instrText>Enterprise Cloud Suite</w:instrText>
      </w:r>
      <w:bookmarkEnd w:id="270"/>
      <w:r>
        <w:instrText>" \l 2</w:instrText>
      </w:r>
      <w:r>
        <w:fldChar w:fldCharType="end"/>
      </w:r>
    </w:p>
    <w:p w:rsidR="00BE4123" w:rsidRDefault="00501342">
      <w:pPr>
        <w:pStyle w:val="ProductList-Offering1SubSection"/>
        <w:outlineLvl w:val="2"/>
      </w:pPr>
      <w:bookmarkStart w:id="271" w:name="_Sec713"/>
      <w:r>
        <w:t>1. Наличност чрез програма</w:t>
      </w:r>
      <w:bookmarkEnd w:id="271"/>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2"/>
      </w:pPr>
      <w:bookmarkStart w:id="272" w:name="_Sec768"/>
      <w:r>
        <w:t>2. Условия на Продукта</w:t>
      </w:r>
      <w:bookmarkEnd w:id="272"/>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3"/>
      </w:pPr>
      <w:r>
        <w:t>2.1 ЛА за Потребител за Добавка и ЛА за Потребител „От SA“</w:t>
      </w:r>
    </w:p>
    <w:p w:rsidR="00BE4123" w:rsidRDefault="00501342">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BE4123" w:rsidRDefault="00BE4123">
      <w:pPr>
        <w:pStyle w:val="ProductList-Body"/>
      </w:pPr>
    </w:p>
    <w:p w:rsidR="00BE4123" w:rsidRDefault="00501342">
      <w:pPr>
        <w:pStyle w:val="ProductList-ClauseHeading"/>
        <w:outlineLvl w:val="3"/>
      </w:pPr>
      <w:r>
        <w:t>2.2 Покупки на ЛА за Потребител „От SA“</w:t>
      </w:r>
    </w:p>
    <w:p w:rsidR="00BE4123" w:rsidRDefault="00501342">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BE4123" w:rsidRDefault="00BE4123">
      <w:pPr>
        <w:pStyle w:val="ProductList-Body"/>
      </w:pPr>
    </w:p>
    <w:p w:rsidR="00BE4123" w:rsidRDefault="00501342">
      <w:pPr>
        <w:pStyle w:val="ProductList-ClauseHeading"/>
        <w:outlineLvl w:val="3"/>
      </w:pPr>
      <w:r>
        <w:t>2.3 Ползи от SA за ЛА за Потребител „От SA“ за Корпоративен пакет за облак</w:t>
      </w:r>
    </w:p>
    <w:p w:rsidR="00BE4123" w:rsidRDefault="00501342">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BE4123" w:rsidRDefault="00BE4123">
      <w:pPr>
        <w:pStyle w:val="ProductList-Body"/>
      </w:pPr>
    </w:p>
    <w:p w:rsidR="00BE4123" w:rsidRDefault="00501342">
      <w:pPr>
        <w:pStyle w:val="ProductList-ClauseHeading"/>
        <w:outlineLvl w:val="3"/>
      </w:pPr>
      <w:r>
        <w:t>2.4 Услуга в облак на Правителствена общност в САЩ</w:t>
      </w:r>
    </w:p>
    <w:p w:rsidR="00BE4123" w:rsidRDefault="00501342">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NoBorder"/>
        <w:outlineLvl w:val="1"/>
      </w:pPr>
      <w:bookmarkStart w:id="273" w:name="_Sec630"/>
      <w:r>
        <w:t>Microsoft Intune</w:t>
      </w:r>
      <w:bookmarkEnd w:id="273"/>
      <w:r>
        <w:fldChar w:fldCharType="begin"/>
      </w:r>
      <w:r>
        <w:instrText xml:space="preserve"> TC "</w:instrText>
      </w:r>
      <w:bookmarkStart w:id="274" w:name="_Toc452039855"/>
      <w:r>
        <w:instrText>Microsoft Intune</w:instrText>
      </w:r>
      <w:bookmarkEnd w:id="274"/>
      <w:r>
        <w:instrText>" \l 2</w:instrText>
      </w:r>
      <w:r>
        <w:fldChar w:fldCharType="end"/>
      </w:r>
    </w:p>
    <w:p w:rsidR="00BE4123" w:rsidRDefault="00501342">
      <w:pPr>
        <w:pStyle w:val="ProductList-Offering1SubSection"/>
        <w:outlineLvl w:val="2"/>
      </w:pPr>
      <w:bookmarkStart w:id="275" w:name="_Sec714"/>
      <w:r>
        <w:t>1. Наличност чрез програма</w:t>
      </w:r>
      <w:bookmarkEnd w:id="275"/>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BE412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E4123" w:rsidRDefault="00501342">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4900" w:type="dxa"/>
            <w:tcBorders>
              <w:top w:val="none" w:sz="4" w:space="0" w:color="BFBFBF"/>
              <w:left w:val="none" w:sz="4" w:space="0" w:color="000000"/>
              <w:bottom w:val="dashed" w:sz="4" w:space="0" w:color="7F7F7F"/>
              <w:right w:val="none" w:sz="4" w:space="0" w:color="000000"/>
            </w:tcBorders>
          </w:tcPr>
          <w:p w:rsidR="00BE4123" w:rsidRDefault="0050134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900" w:type="dxa"/>
            <w:tcBorders>
              <w:top w:val="dashed" w:sz="4" w:space="0" w:color="7F7F7F"/>
              <w:left w:val="none" w:sz="4" w:space="0" w:color="6E6E6E"/>
              <w:bottom w:val="dashed" w:sz="4" w:space="0" w:color="7F7F7F"/>
              <w:right w:val="none" w:sz="4" w:space="0" w:color="6E6E6E"/>
            </w:tcBorders>
          </w:tcPr>
          <w:p w:rsidR="00BE4123" w:rsidRDefault="00501342">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4900" w:type="dxa"/>
            <w:tcBorders>
              <w:top w:val="dashed" w:sz="4" w:space="0" w:color="7F7F7F"/>
              <w:left w:val="none" w:sz="4" w:space="0" w:color="6E6E6E"/>
              <w:bottom w:val="none" w:sz="4" w:space="0" w:color="BFBFBF"/>
              <w:right w:val="none" w:sz="4" w:space="0" w:color="6E6E6E"/>
            </w:tcBorders>
          </w:tcPr>
          <w:p w:rsidR="00BE4123" w:rsidRDefault="00501342">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2"/>
      </w:pPr>
      <w:bookmarkStart w:id="276" w:name="_Sec769"/>
      <w:r>
        <w:t>2. Условия на Продукта</w:t>
      </w:r>
      <w:bookmarkEnd w:id="276"/>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039856"/>
      <w:r>
        <w:instrText>Microsoft Dynamics Online Services</w:instrText>
      </w:r>
      <w:bookmarkEnd w:id="278"/>
      <w:r>
        <w:instrText>" \l 2</w:instrText>
      </w:r>
      <w:r>
        <w:fldChar w:fldCharType="end"/>
      </w:r>
    </w:p>
    <w:p w:rsidR="00BE4123" w:rsidRDefault="00501342">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39857"/>
      <w:r>
        <w:instrText>Microsoft Dynamics AX</w:instrText>
      </w:r>
      <w:bookmarkEnd w:id="280"/>
      <w:r>
        <w:instrText>" \l 3</w:instrText>
      </w:r>
      <w:r>
        <w:fldChar w:fldCharType="end"/>
      </w:r>
    </w:p>
    <w:p w:rsidR="00BE4123" w:rsidRDefault="00501342">
      <w:pPr>
        <w:pStyle w:val="ProductList-Offering1SubSection"/>
        <w:outlineLvl w:val="3"/>
      </w:pPr>
      <w:bookmarkStart w:id="281" w:name="_Sec897"/>
      <w:r>
        <w:t>1. Наличност чрез програма</w:t>
      </w:r>
      <w:bookmarkEnd w:id="281"/>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Модул за търговски везни на Microsoft Dynamics AX</w:t>
            </w:r>
            <w:r>
              <w:fldChar w:fldCharType="begin"/>
            </w:r>
            <w:r>
              <w:instrText xml:space="preserve"> XE "Модул за търговски везни на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82" w:name="_Sec898"/>
      <w:r>
        <w:t>2. Условия на Продукта</w:t>
      </w:r>
      <w:bookmarkEnd w:id="282"/>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Потребител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ЛА за Потребител за Microsoft Dynamics AX Self Serve за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BE4123" w:rsidRDefault="00501342">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ЛА за Потребител за Microsoft Dynamics AX Task за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rsidR="00BE4123" w:rsidRDefault="00501342">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Устройство за Microsoft Dynamics AX Task за SA</w:t>
            </w:r>
          </w:p>
          <w:p w:rsidR="00BE4123" w:rsidRDefault="00BE4123">
            <w:pPr>
              <w:pStyle w:val="ProductList-TableBody"/>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rsidR="00BE4123" w:rsidRDefault="00501342">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BE4123" w:rsidRDefault="00501342">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rsidR="00BE4123" w:rsidRDefault="00501342">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ЛА за Потребител за Microsoft Dynamics AX Enterprise за SA</w:t>
            </w:r>
          </w:p>
        </w:tc>
      </w:tr>
    </w:tbl>
    <w:p w:rsidR="00BE4123" w:rsidRDefault="00501342">
      <w:pPr>
        <w:pStyle w:val="ProductList-Body"/>
      </w:pPr>
      <w:r>
        <w:rPr>
          <w:i/>
          <w:vertAlign w:val="superscript"/>
        </w:rPr>
        <w:t>1</w:t>
      </w:r>
      <w:r>
        <w:rPr>
          <w:i/>
        </w:rPr>
        <w:t>С действаща SA</w:t>
      </w:r>
    </w:p>
    <w:p w:rsidR="00BE4123" w:rsidRDefault="00BE4123">
      <w:pPr>
        <w:pStyle w:val="ProductList-Body"/>
      </w:pPr>
    </w:p>
    <w:p w:rsidR="00BE4123" w:rsidRDefault="00501342">
      <w:pPr>
        <w:pStyle w:val="ProductList-ClauseHeading"/>
        <w:outlineLvl w:val="4"/>
      </w:pPr>
      <w:r>
        <w:t>2.2 Предложения за поддръжка на Microsoft Dynamics AX</w:t>
      </w:r>
    </w:p>
    <w:p w:rsidR="00BE4123" w:rsidRDefault="00501342">
      <w:pPr>
        <w:pStyle w:val="ProductList-Body"/>
      </w:pPr>
      <w:r>
        <w:t xml:space="preserve">Подробности относно предложенията за поддръжка за Microsoft Dynamics AX са налични на адрес </w:t>
      </w:r>
      <w:hyperlink r:id="rId102">
        <w:r>
          <w:rPr>
            <w:color w:val="00467F"/>
            <w:u w:val="single"/>
          </w:rPr>
          <w:t>http://www.microsoft.com/en-us/dynamics/dynamics-online-support.aspx</w:t>
        </w:r>
      </w:hyperlink>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39858"/>
      <w:r>
        <w:instrText>Microsoft Dynamics CRM Online</w:instrText>
      </w:r>
      <w:bookmarkEnd w:id="284"/>
      <w:r>
        <w:instrText>" \l 3</w:instrText>
      </w:r>
      <w:r>
        <w:fldChar w:fldCharType="end"/>
      </w:r>
    </w:p>
    <w:p w:rsidR="00BE4123" w:rsidRDefault="00501342">
      <w:pPr>
        <w:pStyle w:val="ProductList-Offering1SubSection"/>
        <w:outlineLvl w:val="3"/>
      </w:pPr>
      <w:bookmarkStart w:id="285" w:name="_Sec715"/>
      <w:r>
        <w:t>1. Наличност чрез програма</w:t>
      </w:r>
      <w:bookmarkEnd w:id="285"/>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Dynamics CRM Online Portal</w:t>
            </w:r>
            <w:r>
              <w:fldChar w:fldCharType="begin"/>
            </w:r>
            <w:r>
              <w:instrText xml:space="preserve"> XE "Microsoft Dynamics CRM Online Portal"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286" w:name="_Sec770"/>
      <w:r>
        <w:t>2. Условия на Продукта</w:t>
      </w:r>
      <w:bookmarkEnd w:id="286"/>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Потребител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Dynamics CRM Online Essentials за ЛА за Потребител със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BE4123" w:rsidRDefault="00501342">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Dynamics CRM Online Basic за ЛА за Потребител със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BE4123" w:rsidRDefault="00501342">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Dynamics CRM Online Professional за ЛА за Потребител със SA</w:t>
            </w:r>
          </w:p>
          <w:p w:rsidR="00BE4123" w:rsidRDefault="00501342">
            <w:pPr>
              <w:pStyle w:val="ProductList-TableBody"/>
            </w:pPr>
            <w:r>
              <w:t>Dynamics CRM Online Enterprise за ЛА за Потребител със SA</w:t>
            </w:r>
          </w:p>
        </w:tc>
      </w:tr>
    </w:tbl>
    <w:p w:rsidR="00BE4123" w:rsidRDefault="00501342">
      <w:pPr>
        <w:pStyle w:val="ProductList-Body"/>
      </w:pPr>
      <w:r>
        <w:rPr>
          <w:i/>
          <w:vertAlign w:val="superscript"/>
        </w:rPr>
        <w:t>1</w:t>
      </w:r>
      <w:r>
        <w:rPr>
          <w:i/>
        </w:rPr>
        <w:t>С действаща SA</w:t>
      </w:r>
    </w:p>
    <w:p w:rsidR="00BE4123" w:rsidRDefault="00BE4123">
      <w:pPr>
        <w:pStyle w:val="ProductList-Body"/>
      </w:pPr>
    </w:p>
    <w:p w:rsidR="00BE4123" w:rsidRDefault="00501342">
      <w:pPr>
        <w:pStyle w:val="ProductList-ClauseHeading"/>
        <w:outlineLvl w:val="4"/>
      </w:pPr>
      <w:r>
        <w:t>2.2 Microsoft Dynamics CRM Online Professional за Правителствени организации</w:t>
      </w:r>
    </w:p>
    <w:p w:rsidR="00BE4123" w:rsidRDefault="00501342">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BE4123" w:rsidRDefault="00BE4123">
      <w:pPr>
        <w:pStyle w:val="ProductList-Body"/>
      </w:pPr>
    </w:p>
    <w:p w:rsidR="00BE4123" w:rsidRDefault="00501342">
      <w:pPr>
        <w:pStyle w:val="ProductList-ClauseHeading"/>
        <w:outlineLvl w:val="4"/>
      </w:pPr>
      <w:r>
        <w:t>2.3 Предложения за поддръжка на Microsoft Dynamics CRM Online</w:t>
      </w:r>
    </w:p>
    <w:p w:rsidR="00BE4123" w:rsidRDefault="00501342">
      <w:pPr>
        <w:pStyle w:val="ProductList-Body"/>
      </w:pPr>
      <w:r>
        <w:t xml:space="preserve">Подробности относно предложенията за поддръжка за Microsoft Dynamics CRM Online са налични на адрес </w:t>
      </w:r>
      <w:hyperlink r:id="rId104">
        <w:r>
          <w:rPr>
            <w:color w:val="00467F"/>
            <w:u w:val="single"/>
          </w:rPr>
          <w:t>http://www.microsoft.com/en-us/dynamics/dynamics-online-support.aspx</w:t>
        </w:r>
      </w:hyperlink>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39859"/>
      <w:r>
        <w:instrText>Microsoft Dynamics Marketing</w:instrText>
      </w:r>
      <w:bookmarkEnd w:id="288"/>
      <w:r>
        <w:instrText>" \l 3</w:instrText>
      </w:r>
      <w:r>
        <w:fldChar w:fldCharType="end"/>
      </w:r>
    </w:p>
    <w:p w:rsidR="00BE4123" w:rsidRDefault="00501342">
      <w:pPr>
        <w:pStyle w:val="ProductList-Offering1SubSection"/>
        <w:outlineLvl w:val="3"/>
      </w:pPr>
      <w:bookmarkStart w:id="289" w:name="_Sec716"/>
      <w:r>
        <w:t>1. Наличност чрез програма</w:t>
      </w:r>
      <w:bookmarkEnd w:id="289"/>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none"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290" w:name="_Sec771"/>
      <w:r>
        <w:t>2. Условия на Продукта</w:t>
      </w:r>
      <w:bookmarkEnd w:id="290"/>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Полза „Използване от Учащи“: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Предложения за поддръжка на Microsoft Dynamics Marketing</w:t>
      </w:r>
    </w:p>
    <w:p w:rsidR="00BE4123" w:rsidRDefault="00501342">
      <w:pPr>
        <w:pStyle w:val="ProductList-Body"/>
      </w:pPr>
      <w:r>
        <w:t xml:space="preserve">Подробности относно предложенията за поддръжка за Microsoft Dynamics Marketing са налични на адрес </w:t>
      </w:r>
      <w:hyperlink r:id="rId106">
        <w:r>
          <w:rPr>
            <w:color w:val="00467F"/>
            <w:u w:val="single"/>
          </w:rPr>
          <w:t>http://www.microsoft.com/en-us/dynamics/dynamics-online-support.aspx</w:t>
        </w:r>
      </w:hyperlink>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39860"/>
      <w:r>
        <w:instrText>Microsoft Social Engagement</w:instrText>
      </w:r>
      <w:bookmarkEnd w:id="292"/>
      <w:r>
        <w:instrText>" \l 3</w:instrText>
      </w:r>
      <w:r>
        <w:fldChar w:fldCharType="end"/>
      </w:r>
    </w:p>
    <w:p w:rsidR="00BE4123" w:rsidRDefault="00501342">
      <w:pPr>
        <w:pStyle w:val="ProductList-Offering1SubSection"/>
        <w:outlineLvl w:val="3"/>
      </w:pPr>
      <w:bookmarkStart w:id="293" w:name="_Sec717"/>
      <w:r>
        <w:t>1. Наличност чрез програма</w:t>
      </w:r>
      <w:bookmarkEnd w:id="293"/>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94" w:name="_Sec772"/>
      <w:r>
        <w:t>2. Условия на Продукта</w:t>
      </w:r>
      <w:bookmarkEnd w:id="294"/>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Потребител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Добавка Microsoft Social Engagement Professional</w:t>
            </w:r>
          </w:p>
          <w:p w:rsidR="00BE4123" w:rsidRDefault="00501342">
            <w:pPr>
              <w:pStyle w:val="ProductList-TableBody"/>
            </w:pPr>
            <w:r>
              <w:t>Допълнителни публикации за Microsoft Social Engagement Professional</w:t>
            </w:r>
          </w:p>
          <w:p w:rsidR="00BE4123" w:rsidRDefault="00501342">
            <w:pPr>
              <w:pStyle w:val="ProductList-TableBody"/>
            </w:pPr>
            <w:r>
              <w:t>Допълнителни публикации в сферата на образованието за Microsoft Social Engagement Professional</w:t>
            </w:r>
          </w:p>
        </w:tc>
      </w:tr>
    </w:tbl>
    <w:p w:rsidR="00BE4123" w:rsidRDefault="00501342">
      <w:pPr>
        <w:pStyle w:val="ProductList-Body"/>
      </w:pPr>
      <w:r>
        <w:rPr>
          <w:i/>
          <w:vertAlign w:val="superscript"/>
        </w:rPr>
        <w:t>1</w:t>
      </w:r>
      <w:r>
        <w:rPr>
          <w:i/>
        </w:rPr>
        <w:t>Всеки Отговарящ на условията лиценз трябва да има действаща SA</w:t>
      </w:r>
    </w:p>
    <w:p w:rsidR="00BE4123" w:rsidRDefault="00BE4123">
      <w:pPr>
        <w:pStyle w:val="ProductList-Body"/>
      </w:pPr>
    </w:p>
    <w:p w:rsidR="00BE4123" w:rsidRDefault="00501342">
      <w:pPr>
        <w:pStyle w:val="ProductList-ClauseHeading"/>
        <w:outlineLvl w:val="4"/>
      </w:pPr>
      <w:r>
        <w:t>2.2 Предложения за поддръжка на Microsoft Social Engagement</w:t>
      </w:r>
    </w:p>
    <w:p w:rsidR="00BE4123" w:rsidRDefault="00501342">
      <w:pPr>
        <w:pStyle w:val="ProductList-Body"/>
      </w:pPr>
      <w:r>
        <w:t xml:space="preserve">Подробности относно предложенията за поддръжка за Microsoft Social Engagement са налични на адрес </w:t>
      </w:r>
      <w:hyperlink r:id="rId108">
        <w:r>
          <w:rPr>
            <w:color w:val="00467F"/>
            <w:u w:val="single"/>
          </w:rPr>
          <w:t>http://www.microsoft.com/en-us/dynamics/dynamics-online-support.aspx</w:t>
        </w:r>
      </w:hyperlink>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295" w:name="_Sec664"/>
      <w:r>
        <w:t>Parature (на Microsoft)</w:t>
      </w:r>
      <w:bookmarkEnd w:id="295"/>
      <w:r>
        <w:fldChar w:fldCharType="begin"/>
      </w:r>
      <w:r>
        <w:instrText xml:space="preserve"> TC "</w:instrText>
      </w:r>
      <w:bookmarkStart w:id="296" w:name="_Toc452039861"/>
      <w:r>
        <w:instrText>Parature (на Microsoft)</w:instrText>
      </w:r>
      <w:bookmarkEnd w:id="296"/>
      <w:r>
        <w:instrText>" \l 3</w:instrText>
      </w:r>
      <w:r>
        <w:fldChar w:fldCharType="end"/>
      </w:r>
    </w:p>
    <w:p w:rsidR="00BE4123" w:rsidRDefault="00501342">
      <w:pPr>
        <w:pStyle w:val="ProductList-Offering1SubSection"/>
        <w:outlineLvl w:val="3"/>
      </w:pPr>
      <w:bookmarkStart w:id="297" w:name="_Sec718"/>
      <w:r>
        <w:t>1. Наличност чрез програма</w:t>
      </w:r>
      <w:bookmarkEnd w:id="297"/>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298" w:name="_Sec773"/>
      <w:r>
        <w:t>2. Условия на Продукта</w:t>
      </w:r>
      <w:bookmarkEnd w:id="298"/>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Предложения за поддръжка на Parature</w:t>
      </w:r>
    </w:p>
    <w:p w:rsidR="00BE4123" w:rsidRDefault="00501342">
      <w:pPr>
        <w:pStyle w:val="ProductList-Body"/>
      </w:pPr>
      <w:r>
        <w:t xml:space="preserve">Подробности относно предложенията за поддръжка за Parature са налични на адрес </w:t>
      </w:r>
      <w:hyperlink r:id="rId110">
        <w:r>
          <w:rPr>
            <w:color w:val="00467F"/>
            <w:u w:val="single"/>
          </w:rPr>
          <w:t>http://www.microsoft.com/en-us/dynamics/dynamics-online-support.aspx</w:t>
        </w:r>
      </w:hyperlink>
      <w:r>
        <w:t xml:space="preserve">.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299" w:name="_Sec632"/>
      <w:r>
        <w:t>Услуги на Office 365</w:t>
      </w:r>
      <w:bookmarkEnd w:id="299"/>
      <w:r>
        <w:fldChar w:fldCharType="begin"/>
      </w:r>
      <w:r>
        <w:instrText xml:space="preserve"> TC "</w:instrText>
      </w:r>
      <w:bookmarkStart w:id="300" w:name="_Toc452039862"/>
      <w:r>
        <w:instrText>Услуги на Office 365</w:instrText>
      </w:r>
      <w:bookmarkEnd w:id="300"/>
      <w:r>
        <w:instrText>" \l 2</w:instrText>
      </w:r>
      <w:r>
        <w:fldChar w:fldCharType="end"/>
      </w:r>
    </w:p>
    <w:p w:rsidR="00BE4123" w:rsidRDefault="00501342">
      <w:pPr>
        <w:pStyle w:val="ProductList-Offering2HeadingNoBorder"/>
        <w:outlineLvl w:val="2"/>
      </w:pPr>
      <w:bookmarkStart w:id="301" w:name="_Sec633"/>
      <w:r>
        <w:t>Приложения на Office 365</w:t>
      </w:r>
      <w:bookmarkEnd w:id="301"/>
      <w:r>
        <w:fldChar w:fldCharType="begin"/>
      </w:r>
      <w:r>
        <w:instrText xml:space="preserve"> TC "</w:instrText>
      </w:r>
      <w:bookmarkStart w:id="302" w:name="_Toc452039863"/>
      <w:r>
        <w:instrText>Приложения на Office 365</w:instrText>
      </w:r>
      <w:bookmarkEnd w:id="302"/>
      <w:r>
        <w:instrText>" \l 3</w:instrText>
      </w:r>
      <w:r>
        <w:fldChar w:fldCharType="end"/>
      </w:r>
    </w:p>
    <w:p w:rsidR="00BE4123" w:rsidRDefault="00501342">
      <w:pPr>
        <w:pStyle w:val="ProductList-Offering1SubSection"/>
        <w:outlineLvl w:val="3"/>
      </w:pPr>
      <w:bookmarkStart w:id="303" w:name="_Sec719"/>
      <w:r>
        <w:t>1. Наличност чрез програма</w:t>
      </w:r>
      <w:bookmarkEnd w:id="303"/>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04" w:name="_Sec774"/>
      <w:r>
        <w:t>2. Условия на Продукта</w:t>
      </w:r>
      <w:bookmarkEnd w:id="304"/>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Пригодност за закупуване за ЛА за Потребител „От SA“ за Приложения на Office 365</w:t>
      </w:r>
    </w:p>
    <w:p w:rsidR="00BE4123" w:rsidRDefault="0050134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Съответен ЛА за Потребител „От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ProPlus „От SA“</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Pro за Office 365</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Visio Pro за Office 365</w:t>
            </w:r>
          </w:p>
        </w:tc>
      </w:tr>
    </w:tbl>
    <w:p w:rsidR="00BE4123" w:rsidRDefault="00BE4123">
      <w:pPr>
        <w:pStyle w:val="ProductList-Body"/>
      </w:pPr>
    </w:p>
    <w:p w:rsidR="00BE4123" w:rsidRDefault="00501342">
      <w:pPr>
        <w:pStyle w:val="ProductList-ClauseHeading"/>
        <w:outlineLvl w:val="4"/>
      </w:pPr>
      <w:r>
        <w:t>2.2 Пригодност за носител за Office 365 Pro Plus с Права за Windows To Go</w:t>
      </w:r>
    </w:p>
    <w:p w:rsidR="00BE4123" w:rsidRDefault="00501342">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BE4123" w:rsidRDefault="00BE4123">
      <w:pPr>
        <w:pStyle w:val="ProductList-Body"/>
      </w:pPr>
    </w:p>
    <w:p w:rsidR="00BE4123" w:rsidRDefault="00501342">
      <w:pPr>
        <w:pStyle w:val="ProductList-ClauseHeading"/>
        <w:outlineLvl w:val="4"/>
      </w:pPr>
      <w:r>
        <w:t>2.3 Споразумение Campus и School, Записване за Решения в сферата на образованието и Open Value Subscription – Решения в сферата на образованието</w:t>
      </w:r>
    </w:p>
    <w:p w:rsidR="00BE4123" w:rsidRDefault="00501342">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BE4123" w:rsidRDefault="00BE4123">
      <w:pPr>
        <w:pStyle w:val="ProductList-Body"/>
      </w:pPr>
    </w:p>
    <w:p w:rsidR="00BE4123" w:rsidRDefault="00501342">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BE4123" w:rsidRDefault="00BE4123">
      <w:pPr>
        <w:pStyle w:val="ProductList-Body"/>
      </w:pPr>
    </w:p>
    <w:p w:rsidR="00BE4123" w:rsidRDefault="00501342">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BE4123" w:rsidRDefault="00BE4123">
      <w:pPr>
        <w:pStyle w:val="ProductList-Body"/>
      </w:pPr>
    </w:p>
    <w:p w:rsidR="00BE4123" w:rsidRDefault="00501342">
      <w:pPr>
        <w:pStyle w:val="ProductList-ClauseHeading"/>
        <w:outlineLvl w:val="4"/>
      </w:pPr>
      <w:r>
        <w:t>2.4 Office Multi Language Pack</w:t>
      </w:r>
    </w:p>
    <w:p w:rsidR="00BE4123" w:rsidRDefault="00501342">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BE4123" w:rsidRDefault="00BE4123">
      <w:pPr>
        <w:pStyle w:val="ProductList-Body"/>
      </w:pPr>
    </w:p>
    <w:p w:rsidR="00BE4123" w:rsidRDefault="00501342">
      <w:pPr>
        <w:pStyle w:val="ProductList-ClauseHeading"/>
        <w:outlineLvl w:val="4"/>
      </w:pPr>
      <w:r>
        <w:t>2.5 Електронно обучение</w:t>
      </w:r>
    </w:p>
    <w:p w:rsidR="00BE4123" w:rsidRDefault="00501342">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BE4123" w:rsidRDefault="00BE4123">
      <w:pPr>
        <w:pStyle w:val="ProductList-Body"/>
      </w:pPr>
    </w:p>
    <w:p w:rsidR="00BE4123" w:rsidRDefault="00501342">
      <w:pPr>
        <w:pStyle w:val="ProductList-ClauseHeading"/>
        <w:outlineLvl w:val="4"/>
      </w:pPr>
      <w:r>
        <w:t>2.6 Office Online</w:t>
      </w:r>
    </w:p>
    <w:p w:rsidR="00BE4123" w:rsidRDefault="00501342">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BE4123" w:rsidRDefault="00BE4123">
      <w:pPr>
        <w:pStyle w:val="ProductList-Body"/>
      </w:pPr>
    </w:p>
    <w:p w:rsidR="00BE4123" w:rsidRDefault="00501342">
      <w:pPr>
        <w:pStyle w:val="ProductList-ClauseHeading"/>
        <w:outlineLvl w:val="4"/>
      </w:pPr>
      <w:r>
        <w:t>2.7 Период за мигриране на Open Value Subscription</w:t>
      </w:r>
    </w:p>
    <w:p w:rsidR="00BE4123" w:rsidRDefault="00501342">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BE4123" w:rsidRDefault="00BE4123">
      <w:pPr>
        <w:pStyle w:val="ProductList-Body"/>
      </w:pPr>
    </w:p>
    <w:p w:rsidR="00BE4123" w:rsidRDefault="00501342">
      <w:pPr>
        <w:pStyle w:val="ProductList-ClauseHeading"/>
        <w:outlineLvl w:val="4"/>
      </w:pPr>
      <w:r>
        <w:t>2.8 Права за внедряване за Project Professional 2016 и Visio Professional 2016</w:t>
      </w:r>
    </w:p>
    <w:p w:rsidR="00BE4123" w:rsidRDefault="00501342">
      <w:pPr>
        <w:pStyle w:val="ProductList-Body"/>
      </w:pPr>
      <w:r>
        <w:t>Потребителите на всеки Office 2016 с абонамент за Project Pro за Office 365 или Visio Pro за Office 365 може да инсталират и използват едно копие на софтуера Project Professional 2016 или Visio Professional 2016 на устройството, на което е инсталиран Office 2016.</w:t>
      </w:r>
    </w:p>
    <w:p w:rsidR="00BE4123" w:rsidRDefault="00BE4123">
      <w:pPr>
        <w:pStyle w:val="ProductList-Body"/>
      </w:pP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05" w:name="_Sec634"/>
      <w:r>
        <w:t>Пакети на Office 365</w:t>
      </w:r>
      <w:bookmarkEnd w:id="305"/>
      <w:r>
        <w:fldChar w:fldCharType="begin"/>
      </w:r>
      <w:r>
        <w:instrText xml:space="preserve"> TC "</w:instrText>
      </w:r>
      <w:bookmarkStart w:id="306" w:name="_Toc452039864"/>
      <w:r>
        <w:instrText>Пакети на Office 365</w:instrText>
      </w:r>
      <w:bookmarkEnd w:id="306"/>
      <w:r>
        <w:instrText>" \l 3</w:instrText>
      </w:r>
      <w:r>
        <w:fldChar w:fldCharType="end"/>
      </w:r>
    </w:p>
    <w:p w:rsidR="00BE4123" w:rsidRDefault="00501342">
      <w:pPr>
        <w:pStyle w:val="ProductList-Offering1SubSection"/>
        <w:outlineLvl w:val="3"/>
      </w:pPr>
      <w:bookmarkStart w:id="307" w:name="_Sec720"/>
      <w:r>
        <w:t>1. Наличност чрез програма</w:t>
      </w:r>
      <w:bookmarkEnd w:id="307"/>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Education E5 без PSTN</w:t>
            </w:r>
            <w:r>
              <w:fldChar w:fldCharType="begin"/>
            </w:r>
            <w:r>
              <w:instrText xml:space="preserve"> XE "Добавка Office 365 Education E5 без PSTN"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08" w:name="_Sec775"/>
      <w:r>
        <w:t>2. Условия на Продукта</w:t>
      </w:r>
      <w:bookmarkEnd w:id="308"/>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Услуга в облак на Правителствена общност в САЩ</w:t>
      </w:r>
    </w:p>
    <w:p w:rsidR="00BE4123" w:rsidRDefault="00501342">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BE4123" w:rsidRDefault="00BE4123">
      <w:pPr>
        <w:pStyle w:val="ProductList-Body"/>
      </w:pPr>
    </w:p>
    <w:p w:rsidR="00BE4123" w:rsidRDefault="00501342">
      <w:pPr>
        <w:pStyle w:val="ProductList-ClauseHeading"/>
        <w:outlineLvl w:val="4"/>
      </w:pPr>
      <w:r>
        <w:t>2.2 Придобивания по Споразумение Campus и School</w:t>
      </w:r>
    </w:p>
    <w:p w:rsidR="00BE4123" w:rsidRDefault="00501342">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BE4123" w:rsidRDefault="00BE4123">
      <w:pPr>
        <w:pStyle w:val="ProductList-Body"/>
      </w:pPr>
    </w:p>
    <w:p w:rsidR="00BE4123" w:rsidRDefault="00501342">
      <w:pPr>
        <w:pStyle w:val="ProductList-ClauseHeading"/>
        <w:outlineLvl w:val="4"/>
      </w:pPr>
      <w:r>
        <w:t>2.3 Безплатно лицензиране на учащи за Office 365 ProPlus на база покритие за преподаватели/служители</w:t>
      </w:r>
    </w:p>
    <w:p w:rsidR="00BE4123" w:rsidRDefault="00501342">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BE4123" w:rsidRDefault="00BE4123">
      <w:pPr>
        <w:pStyle w:val="ProductList-Body"/>
      </w:pPr>
    </w:p>
    <w:p w:rsidR="00BE4123" w:rsidRDefault="00501342">
      <w:pPr>
        <w:pStyle w:val="ProductList-ClauseHeading"/>
        <w:outlineLvl w:val="4"/>
      </w:pPr>
      <w:r>
        <w:t>2.4 Използване от лаборатория или библиотека на Campus и School</w:t>
      </w:r>
    </w:p>
    <w:p w:rsidR="00BE4123" w:rsidRDefault="00501342">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BE4123" w:rsidRDefault="00BE4123">
      <w:pPr>
        <w:pStyle w:val="ProductList-Body"/>
      </w:pPr>
    </w:p>
    <w:p w:rsidR="00BE4123" w:rsidRDefault="00501342">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ЛА за Потребител за Добавка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Добавка Office 365 Enterprise E1</w:t>
            </w:r>
            <w:r>
              <w:rPr>
                <w:vertAlign w:val="superscript"/>
              </w:rPr>
              <w:t>2</w:t>
            </w:r>
          </w:p>
          <w:p w:rsidR="00BE4123" w:rsidRDefault="00501342">
            <w:pPr>
              <w:pStyle w:val="ProductList-TableBody"/>
            </w:pPr>
            <w:r>
              <w:t>– Добавка Office 365 Enterprise E1 с архивиране с Exchange Online</w:t>
            </w:r>
            <w:r>
              <w:rPr>
                <w:vertAlign w:val="superscript"/>
              </w:rPr>
              <w:t>2, 3, 4</w:t>
            </w:r>
          </w:p>
          <w:p w:rsidR="00BE4123" w:rsidRDefault="00501342">
            <w:pPr>
              <w:pStyle w:val="ProductList-TableBody"/>
            </w:pPr>
            <w:r>
              <w:t>– Добавка Office 365 Government E1</w:t>
            </w:r>
          </w:p>
          <w:p w:rsidR="00BE4123" w:rsidRDefault="00501342">
            <w:pPr>
              <w:pStyle w:val="ProductList-TableBody"/>
            </w:pPr>
            <w:r>
              <w:t>– Добавки Office 365 Enterprise и Government E3 без ProPlus</w:t>
            </w:r>
          </w:p>
          <w:p w:rsidR="00BE4123" w:rsidRDefault="00501342">
            <w:pPr>
              <w:pStyle w:val="ProductList-TableBody"/>
            </w:pPr>
            <w:r>
              <w:t>– Добавки Office 365 Enterprise и Government E4 без ProPlus</w:t>
            </w:r>
          </w:p>
          <w:p w:rsidR="00BE4123" w:rsidRDefault="00501342">
            <w:pPr>
              <w:pStyle w:val="ProductList-TableBody"/>
            </w:pPr>
            <w:r>
              <w:t>– Добавка Office 365 Education E5</w:t>
            </w:r>
          </w:p>
          <w:p w:rsidR="00BE4123" w:rsidRDefault="00501342">
            <w:pPr>
              <w:pStyle w:val="ProductList-TableBody"/>
            </w:pPr>
            <w:r>
              <w:t>– Добавка Exchange Online (план 1)</w:t>
            </w:r>
            <w:r>
              <w:fldChar w:fldCharType="begin"/>
            </w:r>
            <w:r>
              <w:instrText xml:space="preserve"> XE "Добавка Exchange Online (план 1)" </w:instrText>
            </w:r>
            <w:r>
              <w:fldChar w:fldCharType="end"/>
            </w:r>
          </w:p>
          <w:p w:rsidR="00BE4123" w:rsidRDefault="00501342">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BE4123" w:rsidRDefault="00501342">
            <w:pPr>
              <w:pStyle w:val="ProductList-TableBody"/>
            </w:pPr>
            <w:r>
              <w:t>– Добавка SharePoint Online (план 1)</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Добавки Office 365 Enterprise E1/Government E1</w:t>
            </w:r>
          </w:p>
          <w:p w:rsidR="00BE4123" w:rsidRDefault="00501342">
            <w:pPr>
              <w:pStyle w:val="ProductList-TableBody"/>
            </w:pPr>
            <w:r>
              <w:t>– Добавка Office 365 Enterprise E3</w:t>
            </w:r>
            <w:r>
              <w:rPr>
                <w:vertAlign w:val="superscript"/>
              </w:rPr>
              <w:t>2</w:t>
            </w:r>
          </w:p>
          <w:p w:rsidR="00BE4123" w:rsidRDefault="00501342">
            <w:pPr>
              <w:pStyle w:val="ProductList-TableBody"/>
            </w:pPr>
            <w:r>
              <w:t>– Добавка Office 365 Government E3</w:t>
            </w:r>
            <w:r>
              <w:rPr>
                <w:vertAlign w:val="superscript"/>
              </w:rPr>
              <w:t>4</w:t>
            </w:r>
          </w:p>
          <w:p w:rsidR="00BE4123" w:rsidRDefault="00501342">
            <w:pPr>
              <w:pStyle w:val="ProductList-TableBody"/>
            </w:pPr>
            <w:r>
              <w:t>– Добавки Office 365 Enterprise и Government Е4, E5</w:t>
            </w:r>
          </w:p>
          <w:p w:rsidR="00BE4123" w:rsidRDefault="00501342">
            <w:pPr>
              <w:pStyle w:val="ProductList-TableBody"/>
            </w:pPr>
            <w:r>
              <w:t>– Добавки Office 365 Enterprise и Government E3 без ProPlus</w:t>
            </w:r>
          </w:p>
          <w:p w:rsidR="00BE4123" w:rsidRDefault="00501342">
            <w:pPr>
              <w:pStyle w:val="ProductList-TableBody"/>
            </w:pPr>
            <w:r>
              <w:t>– Добавки Office 365 Enterprise и Government E4 без ProPlus</w:t>
            </w:r>
          </w:p>
          <w:p w:rsidR="00BE4123" w:rsidRDefault="00501342">
            <w:pPr>
              <w:pStyle w:val="ProductList-TableBody"/>
            </w:pPr>
            <w:r>
              <w:t>– Добавка Office 365 Education E5</w:t>
            </w:r>
          </w:p>
          <w:p w:rsidR="00BE4123" w:rsidRDefault="00501342">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BE4123" w:rsidRDefault="00501342">
            <w:pPr>
              <w:pStyle w:val="ProductList-TableBody"/>
            </w:pPr>
            <w:r>
              <w:t xml:space="preserve">– Добавка Exchange Online (план 1) </w:t>
            </w:r>
          </w:p>
          <w:p w:rsidR="00BE4123" w:rsidRDefault="00501342">
            <w:pPr>
              <w:pStyle w:val="ProductList-TableBody"/>
            </w:pPr>
            <w:r>
              <w:t>– Добавка Skype за бизнеса онлайн (план 1)</w:t>
            </w:r>
          </w:p>
          <w:p w:rsidR="00BE4123" w:rsidRDefault="00501342">
            <w:pPr>
              <w:pStyle w:val="ProductList-TableBody"/>
            </w:pPr>
            <w:r>
              <w:t>– Добавка SharePoint Online (план 1)</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Добавки Office 365 Enterprise и Government E3 без ProPlus</w:t>
            </w:r>
          </w:p>
          <w:p w:rsidR="00BE4123" w:rsidRDefault="00501342">
            <w:pPr>
              <w:pStyle w:val="ProductList-TableBody"/>
            </w:pPr>
            <w:r>
              <w:t>– Добавки Office 365 Enterprise и Government E4 без ProPlus</w:t>
            </w:r>
          </w:p>
          <w:p w:rsidR="00BE4123" w:rsidRDefault="00501342">
            <w:pPr>
              <w:pStyle w:val="ProductList-TableBody"/>
            </w:pPr>
            <w:r>
              <w:t xml:space="preserve">– Добавка Office 365 Education E5 </w:t>
            </w:r>
          </w:p>
          <w:p w:rsidR="00BE4123" w:rsidRDefault="00501342">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Добавки Office 365 Enterprise и Government E3</w:t>
            </w:r>
            <w:r>
              <w:rPr>
                <w:vertAlign w:val="superscript"/>
              </w:rPr>
              <w:t>2</w:t>
            </w:r>
            <w:r>
              <w:t>, E4 или E5</w:t>
            </w:r>
          </w:p>
          <w:p w:rsidR="00BE4123" w:rsidRDefault="00501342">
            <w:pPr>
              <w:pStyle w:val="ProductList-TableBody"/>
            </w:pPr>
            <w:r>
              <w:t xml:space="preserve">– Добавка Office 365 Education E5 </w:t>
            </w:r>
          </w:p>
          <w:p w:rsidR="00BE4123" w:rsidRDefault="00501342">
            <w:pPr>
              <w:pStyle w:val="ProductList-TableBody"/>
            </w:pPr>
            <w:r>
              <w:t>– Добавки Office 365 Enterprise и Government E3</w:t>
            </w:r>
            <w:r>
              <w:rPr>
                <w:vertAlign w:val="superscript"/>
              </w:rPr>
              <w:t>2</w:t>
            </w:r>
            <w:r>
              <w:t xml:space="preserve"> или E4 без ProPlus</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Добавка Office 365 Midsize Business</w:t>
            </w:r>
            <w:r>
              <w:rPr>
                <w:vertAlign w:val="superscript"/>
              </w:rPr>
              <w:t>2, 3</w:t>
            </w:r>
          </w:p>
          <w:p w:rsidR="00BE4123" w:rsidRDefault="00501342">
            <w:pPr>
              <w:pStyle w:val="ProductList-TableBody"/>
            </w:pPr>
            <w:r>
              <w:t>– Добавка Office 365 Enterprise E3</w:t>
            </w:r>
            <w:r>
              <w:rPr>
                <w:vertAlign w:val="superscript"/>
              </w:rPr>
              <w:t>2, 3</w:t>
            </w:r>
          </w:p>
          <w:p w:rsidR="00BE4123" w:rsidRDefault="00501342">
            <w:pPr>
              <w:pStyle w:val="ProductList-TableBody"/>
            </w:pPr>
            <w:r>
              <w:t xml:space="preserve">– Добавка Office 365 Education E5 </w:t>
            </w:r>
          </w:p>
        </w:tc>
      </w:tr>
    </w:tbl>
    <w:p w:rsidR="00BE4123" w:rsidRDefault="00501342">
      <w:pPr>
        <w:pStyle w:val="ProductList-Body"/>
      </w:pPr>
      <w:r>
        <w:rPr>
          <w:i/>
          <w:vertAlign w:val="superscript"/>
        </w:rPr>
        <w:t>1</w:t>
      </w:r>
      <w:r>
        <w:rPr>
          <w:i/>
        </w:rPr>
        <w:t>1Всеки Отговарящ на условията лиценз трябва да има действаща SA</w:t>
      </w:r>
    </w:p>
    <w:p w:rsidR="00BE4123" w:rsidRDefault="00501342">
      <w:pPr>
        <w:pStyle w:val="ProductList-Body"/>
      </w:pPr>
      <w:r>
        <w:rPr>
          <w:i/>
          <w:vertAlign w:val="superscript"/>
        </w:rPr>
        <w:t>2</w:t>
      </w:r>
      <w:r>
        <w:rPr>
          <w:i/>
        </w:rPr>
        <w:t>Тези предложения са единствените налични за клиенти по Open Value и Open Value Subscription.</w:t>
      </w:r>
    </w:p>
    <w:p w:rsidR="00BE4123" w:rsidRDefault="00501342">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BE4123" w:rsidRDefault="00501342">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BE4123" w:rsidRDefault="00BE4123">
      <w:pPr>
        <w:pStyle w:val="ProductList-Body"/>
      </w:pPr>
    </w:p>
    <w:p w:rsidR="00BE4123" w:rsidRDefault="00501342">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BE4123" w:rsidRDefault="00BE4123">
      <w:pPr>
        <w:pStyle w:val="ProductList-Body"/>
      </w:pPr>
    </w:p>
    <w:p w:rsidR="00BE4123" w:rsidRDefault="00501342">
      <w:pPr>
        <w:pStyle w:val="ProductList-ClauseHeading"/>
        <w:outlineLvl w:val="4"/>
      </w:pPr>
      <w:r>
        <w:t>2.6 Ограничения за закупуване</w:t>
      </w:r>
    </w:p>
    <w:p w:rsidR="00BE4123" w:rsidRDefault="00501342">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BE4123" w:rsidRDefault="00BE4123">
      <w:pPr>
        <w:pStyle w:val="ProductList-Body"/>
      </w:pPr>
    </w:p>
    <w:p w:rsidR="00BE4123" w:rsidRDefault="00501342">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BE4123" w:rsidRDefault="00BE4123">
      <w:pPr>
        <w:pStyle w:val="ProductList-Body"/>
      </w:pPr>
    </w:p>
    <w:p w:rsidR="00BE4123" w:rsidRDefault="00501342">
      <w:pPr>
        <w:pStyle w:val="ProductList-ClauseHeading"/>
        <w:outlineLvl w:val="4"/>
      </w:pPr>
      <w:r>
        <w:t>2.7. Условия на Програмите за корпоративно лицензиране</w:t>
      </w:r>
    </w:p>
    <w:p w:rsidR="00BE4123" w:rsidRDefault="00501342">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BE4123" w:rsidRDefault="00BE4123">
      <w:pPr>
        <w:pStyle w:val="ProductList-Body"/>
      </w:pPr>
    </w:p>
    <w:p w:rsidR="00BE4123" w:rsidRDefault="00501342">
      <w:pPr>
        <w:pStyle w:val="ProductList-ClauseHeading"/>
        <w:outlineLvl w:val="4"/>
      </w:pPr>
      <w:r>
        <w:t>2.8 Пригодност за закупуване за ЛА за Потребител „От SA“ за Office 365</w:t>
      </w:r>
    </w:p>
    <w:p w:rsidR="00BE4123" w:rsidRDefault="00501342">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Изискван Мост за ЛКД пакет</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Базов ЛКД пакет за Office 365</w:t>
            </w:r>
            <w:r>
              <w:rPr>
                <w:vertAlign w:val="superscript"/>
              </w:rPr>
              <w:t>2, 3</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BE4123" w:rsidRDefault="0050134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BE4123" w:rsidRDefault="00501342">
      <w:pPr>
        <w:pStyle w:val="ProductList-Body"/>
      </w:pPr>
      <w:r>
        <w:rPr>
          <w:i/>
          <w:vertAlign w:val="superscript"/>
        </w:rPr>
        <w:t>2</w:t>
      </w:r>
      <w:r>
        <w:rPr>
          <w:i/>
        </w:rPr>
        <w:t>Изисква се за Закупуване само на датата на годишнината на договора за записване.</w:t>
      </w:r>
    </w:p>
    <w:p w:rsidR="00BE4123" w:rsidRDefault="00501342">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BE4123" w:rsidRDefault="00BE4123">
      <w:pPr>
        <w:pStyle w:val="ProductList-Body"/>
      </w:pPr>
    </w:p>
    <w:p w:rsidR="00BE4123" w:rsidRDefault="00501342">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BE4123" w:rsidRDefault="00BE4123">
      <w:pPr>
        <w:pStyle w:val="ProductList-Body"/>
      </w:pPr>
    </w:p>
    <w:p w:rsidR="00BE4123" w:rsidRDefault="00501342">
      <w:pPr>
        <w:pStyle w:val="ProductList-ClauseHeading"/>
        <w:outlineLvl w:val="4"/>
      </w:pPr>
      <w:r>
        <w:t>2.9 Покупки на ЛА за Потребител „От SA“</w:t>
      </w:r>
    </w:p>
    <w:p w:rsidR="00BE4123" w:rsidRDefault="00501342">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BE4123" w:rsidRDefault="00BE4123">
      <w:pPr>
        <w:pStyle w:val="ProductList-Body"/>
      </w:pPr>
    </w:p>
    <w:p w:rsidR="00BE4123" w:rsidRDefault="00501342">
      <w:pPr>
        <w:pStyle w:val="ProductList-ClauseHeading"/>
        <w:outlineLvl w:val="4"/>
      </w:pPr>
      <w:r>
        <w:t>2.10 Ползи от SA за ЛА за Потребител „От SA“ за Office 365</w:t>
      </w:r>
    </w:p>
    <w:p w:rsidR="00BE4123" w:rsidRDefault="00501342">
      <w:pPr>
        <w:pStyle w:val="ProductList-Body"/>
      </w:pPr>
      <w:r>
        <w:t>ЛА за Потребител „От SA“ за Office 365 (Enterprise и Government E1, E3, E4) предоставят същите Ползи от SA като Отговарящите на условията продукти в раздел 2.8 по-горе.</w:t>
      </w:r>
    </w:p>
    <w:p w:rsidR="00BE4123" w:rsidRDefault="00BE4123">
      <w:pPr>
        <w:pStyle w:val="ProductList-Body"/>
      </w:pPr>
    </w:p>
    <w:p w:rsidR="00BE4123" w:rsidRDefault="00501342">
      <w:pPr>
        <w:pStyle w:val="ProductList-ClauseHeading"/>
        <w:outlineLvl w:val="4"/>
      </w:pPr>
      <w:r>
        <w:t>2.11 Office 365 Enterprise K1</w:t>
      </w:r>
    </w:p>
    <w:p w:rsidR="00BE4123" w:rsidRDefault="00501342">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BE4123" w:rsidRDefault="00BE4123">
      <w:pPr>
        <w:pStyle w:val="ProductList-Body"/>
      </w:pPr>
    </w:p>
    <w:p w:rsidR="00BE4123" w:rsidRDefault="00501342">
      <w:pPr>
        <w:pStyle w:val="ProductList-ClauseHeading"/>
        <w:outlineLvl w:val="4"/>
      </w:pPr>
      <w:r>
        <w:t>2.12 Office Multi Language Pack</w:t>
      </w:r>
    </w:p>
    <w:p w:rsidR="00BE4123" w:rsidRDefault="00501342">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BE4123" w:rsidRDefault="00BE4123">
      <w:pPr>
        <w:pStyle w:val="ProductList-Body"/>
      </w:pPr>
    </w:p>
    <w:p w:rsidR="00BE4123" w:rsidRDefault="00501342">
      <w:pPr>
        <w:pStyle w:val="ProductList-ClauseHeading"/>
        <w:outlineLvl w:val="4"/>
      </w:pPr>
      <w:r>
        <w:t>2.13 Електронно обучение</w:t>
      </w:r>
    </w:p>
    <w:p w:rsidR="00BE4123" w:rsidRDefault="00501342">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BE4123" w:rsidRDefault="00BE4123">
      <w:pPr>
        <w:pStyle w:val="ProductList-Body"/>
      </w:pPr>
    </w:p>
    <w:p w:rsidR="00BE4123" w:rsidRDefault="00501342">
      <w:pPr>
        <w:pStyle w:val="ProductList-ClauseHeading"/>
        <w:outlineLvl w:val="4"/>
      </w:pPr>
      <w:r>
        <w:t>2.14 Активиране на Продуктовия ключ за Office 365 Midsize Business</w:t>
      </w:r>
    </w:p>
    <w:p w:rsidR="00BE4123" w:rsidRDefault="00501342">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09" w:name="_Sec918"/>
      <w:r>
        <w:t>Разширено управление на сигурността за Office 365</w:t>
      </w:r>
      <w:bookmarkEnd w:id="309"/>
      <w:r>
        <w:fldChar w:fldCharType="begin"/>
      </w:r>
      <w:r>
        <w:instrText xml:space="preserve"> TC "</w:instrText>
      </w:r>
      <w:bookmarkStart w:id="310" w:name="_Toc452039865"/>
      <w:r>
        <w:instrText>Разширено управление на сигурността за Office 365</w:instrText>
      </w:r>
      <w:bookmarkEnd w:id="310"/>
      <w:r>
        <w:instrText>" \l 3</w:instrText>
      </w:r>
      <w:r>
        <w:fldChar w:fldCharType="end"/>
      </w:r>
    </w:p>
    <w:p w:rsidR="00BE4123" w:rsidRDefault="00501342">
      <w:pPr>
        <w:pStyle w:val="ProductList-Offering1SubSection"/>
        <w:outlineLvl w:val="3"/>
      </w:pPr>
      <w:bookmarkStart w:id="311" w:name="_Sec919"/>
      <w:r>
        <w:t>1. Наличност чрез програма</w:t>
      </w:r>
      <w:bookmarkEnd w:id="311"/>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BE4123" w:rsidTr="006543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rsidTr="00654320">
        <w:tc>
          <w:tcPr>
            <w:tcW w:w="5020" w:type="dxa"/>
            <w:tcBorders>
              <w:top w:val="single" w:sz="6" w:space="0" w:color="FFFFFF"/>
              <w:left w:val="nil"/>
              <w:bottom w:val="nil"/>
              <w:right w:val="nil"/>
            </w:tcBorders>
          </w:tcPr>
          <w:p w:rsidR="00BE4123" w:rsidRDefault="00501342">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il"/>
              <w:bottom w:val="nil"/>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654320">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E4123" w:rsidRDefault="0065432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E4123" w:rsidRDefault="0065432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BE4123">
      <w:pPr>
        <w:pStyle w:val="ProductList-Body"/>
      </w:pPr>
    </w:p>
    <w:p w:rsidR="00BE4123" w:rsidRDefault="00501342">
      <w:pPr>
        <w:pStyle w:val="ProductList-Offering1SubSection"/>
        <w:outlineLvl w:val="3"/>
      </w:pPr>
      <w:bookmarkStart w:id="312" w:name="_Sec920"/>
      <w:r>
        <w:t>2. Условия на Продукта</w:t>
      </w:r>
      <w:bookmarkEnd w:id="312"/>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tbl>
      <w:tblPr>
        <w:tblStyle w:val="PURTable"/>
        <w:tblW w:w="0" w:type="dxa"/>
        <w:tblLook w:val="04A0" w:firstRow="1" w:lastRow="0" w:firstColumn="1" w:lastColumn="0" w:noHBand="0" w:noVBand="1"/>
      </w:tblPr>
      <w:tblGrid>
        <w:gridCol w:w="10800"/>
      </w:tblGrid>
      <w:tr w:rsidR="00654320"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4320" w:rsidRDefault="00654320" w:rsidP="00E40384">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BE4123" w:rsidRDefault="00501342">
      <w:pPr>
        <w:pStyle w:val="ProductList-Offering2HeadingNoBorder"/>
        <w:outlineLvl w:val="2"/>
      </w:pPr>
      <w:bookmarkStart w:id="313" w:name="_Sec874"/>
      <w:bookmarkStart w:id="314" w:name="_GoBack"/>
      <w:bookmarkEnd w:id="314"/>
      <w:r>
        <w:t>Customer Lockbox за Office 365</w:t>
      </w:r>
      <w:bookmarkEnd w:id="313"/>
      <w:r>
        <w:fldChar w:fldCharType="begin"/>
      </w:r>
      <w:r>
        <w:instrText xml:space="preserve"> TC "</w:instrText>
      </w:r>
      <w:bookmarkStart w:id="315" w:name="_Toc452039866"/>
      <w:r>
        <w:instrText>Customer Lockbox за Office 365</w:instrText>
      </w:r>
      <w:bookmarkEnd w:id="315"/>
      <w:r>
        <w:instrText>" \l 3</w:instrText>
      </w:r>
      <w:r>
        <w:fldChar w:fldCharType="end"/>
      </w:r>
    </w:p>
    <w:p w:rsidR="00BE4123" w:rsidRDefault="00501342">
      <w:pPr>
        <w:pStyle w:val="ProductList-Offering1SubSection"/>
        <w:outlineLvl w:val="3"/>
      </w:pPr>
      <w:bookmarkStart w:id="316" w:name="_Sec875"/>
      <w:r>
        <w:t>1. Наличност чрез програма</w:t>
      </w:r>
      <w:bookmarkEnd w:id="316"/>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BE4123">
      <w:pPr>
        <w:pStyle w:val="ProductList-Body"/>
      </w:pPr>
    </w:p>
    <w:p w:rsidR="00BE4123" w:rsidRDefault="00501342">
      <w:pPr>
        <w:pStyle w:val="ProductList-Offering1SubSection"/>
        <w:outlineLvl w:val="3"/>
      </w:pPr>
      <w:bookmarkStart w:id="317" w:name="_Sec876"/>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039867"/>
      <w:r>
        <w:instrText>Office 365 Delve Analytics</w:instrText>
      </w:r>
      <w:bookmarkEnd w:id="319"/>
      <w:r>
        <w:instrText>" \l 3</w:instrText>
      </w:r>
      <w:r>
        <w:fldChar w:fldCharType="end"/>
      </w:r>
    </w:p>
    <w:p w:rsidR="00BE4123" w:rsidRDefault="00501342">
      <w:pPr>
        <w:pStyle w:val="ProductList-Offering1SubSection"/>
        <w:outlineLvl w:val="3"/>
      </w:pPr>
      <w:bookmarkStart w:id="320" w:name="_Sec878"/>
      <w:r>
        <w:t>1. Наличност чрез програма</w:t>
      </w:r>
      <w:bookmarkEnd w:id="32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321" w:name="_Sec879"/>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039868"/>
      <w:r>
        <w:instrText>Office 365 Advanced eDiscovery</w:instrText>
      </w:r>
      <w:bookmarkEnd w:id="323"/>
      <w:r>
        <w:instrText>" \l 3</w:instrText>
      </w:r>
      <w:r>
        <w:fldChar w:fldCharType="end"/>
      </w:r>
    </w:p>
    <w:p w:rsidR="00BE4123" w:rsidRDefault="00501342">
      <w:pPr>
        <w:pStyle w:val="ProductList-Offering1SubSection"/>
        <w:outlineLvl w:val="3"/>
      </w:pPr>
      <w:bookmarkStart w:id="324" w:name="_Sec881"/>
      <w:r>
        <w:t>1. Наличност чрез програма</w:t>
      </w:r>
      <w:bookmarkEnd w:id="324"/>
    </w:p>
    <w:tbl>
      <w:tblPr>
        <w:tblStyle w:val="PURTable"/>
        <w:tblW w:w="0" w:type="dxa"/>
        <w:tblLook w:val="04A0" w:firstRow="1" w:lastRow="0" w:firstColumn="1" w:lastColumn="0" w:noHBand="0" w:noVBand="1"/>
      </w:tblPr>
      <w:tblGrid>
        <w:gridCol w:w="4455"/>
        <w:gridCol w:w="808"/>
        <w:gridCol w:w="780"/>
        <w:gridCol w:w="794"/>
        <w:gridCol w:w="705"/>
        <w:gridCol w:w="828"/>
        <w:gridCol w:w="821"/>
        <w:gridCol w:w="799"/>
        <w:gridCol w:w="794"/>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325" w:name="_Sec882"/>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26" w:name="_Sec665"/>
      <w:r>
        <w:t>Exchange Online</w:t>
      </w:r>
      <w:bookmarkEnd w:id="326"/>
      <w:r>
        <w:fldChar w:fldCharType="begin"/>
      </w:r>
      <w:r>
        <w:instrText xml:space="preserve"> TC "</w:instrText>
      </w:r>
      <w:bookmarkStart w:id="327" w:name="_Toc452039869"/>
      <w:r>
        <w:instrText>Exchange Online</w:instrText>
      </w:r>
      <w:bookmarkEnd w:id="327"/>
      <w:r>
        <w:instrText>" \l 3</w:instrText>
      </w:r>
      <w:r>
        <w:fldChar w:fldCharType="end"/>
      </w:r>
    </w:p>
    <w:p w:rsidR="00BE4123" w:rsidRDefault="00501342">
      <w:pPr>
        <w:pStyle w:val="ProductList-Offering1SubSection"/>
        <w:outlineLvl w:val="3"/>
      </w:pPr>
      <w:bookmarkStart w:id="328" w:name="_Sec721"/>
      <w:r>
        <w:t>1. Наличност чрез програма</w:t>
      </w:r>
      <w:bookmarkEnd w:id="32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29" w:name="_Sec776"/>
      <w:r>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Архивиране с Exchange Online за Exchange Server</w:t>
      </w:r>
    </w:p>
    <w:p w:rsidR="00BE4123" w:rsidRDefault="00501342">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BE4123" w:rsidRDefault="00BE4123">
      <w:pPr>
        <w:pStyle w:val="ProductList-Body"/>
      </w:pPr>
    </w:p>
    <w:p w:rsidR="00BE4123" w:rsidRDefault="00501342">
      <w:pPr>
        <w:pStyle w:val="ProductList-ClauseHeading"/>
        <w:outlineLvl w:val="4"/>
      </w:pPr>
      <w:r>
        <w:t>2.2 Архивиране с Exchange Online за Exchange Server A</w:t>
      </w:r>
    </w:p>
    <w:p w:rsidR="00BE4123" w:rsidRDefault="00501342">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BE4123" w:rsidRDefault="00BE4123">
      <w:pPr>
        <w:pStyle w:val="ProductList-Body"/>
      </w:pPr>
    </w:p>
    <w:p w:rsidR="00BE4123" w:rsidRDefault="00501342">
      <w:pPr>
        <w:pStyle w:val="ProductList-ClauseHeading"/>
        <w:outlineLvl w:val="4"/>
      </w:pPr>
      <w:r>
        <w:t>2.3 Защита в Exchange Online</w:t>
      </w:r>
    </w:p>
    <w:p w:rsidR="00BE4123" w:rsidRDefault="00501342">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BE4123" w:rsidRDefault="00BE4123">
      <w:pPr>
        <w:pStyle w:val="ProductList-Body"/>
      </w:pPr>
    </w:p>
    <w:p w:rsidR="00BE4123" w:rsidRDefault="00501342">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BE4123" w:rsidRDefault="00BE4123">
      <w:pPr>
        <w:pStyle w:val="ProductList-Body"/>
      </w:pPr>
    </w:p>
    <w:p w:rsidR="00BE4123" w:rsidRDefault="00501342">
      <w:pPr>
        <w:pStyle w:val="ProductList-ClauseHeading"/>
        <w:outlineLvl w:val="4"/>
      </w:pPr>
      <w:r>
        <w:t>2.4 Предварително условие: ЛА за Потребител за Добавка</w:t>
      </w:r>
    </w:p>
    <w:p w:rsidR="00BE4123" w:rsidRDefault="0050134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30" w:name="_Sec666"/>
      <w:r>
        <w:t>OneDrive за бизнеса</w:t>
      </w:r>
      <w:bookmarkEnd w:id="330"/>
      <w:r>
        <w:fldChar w:fldCharType="begin"/>
      </w:r>
      <w:r>
        <w:instrText xml:space="preserve"> TC "</w:instrText>
      </w:r>
      <w:bookmarkStart w:id="331" w:name="_Toc452039870"/>
      <w:r>
        <w:instrText>OneDrive за бизнеса</w:instrText>
      </w:r>
      <w:bookmarkEnd w:id="331"/>
      <w:r>
        <w:instrText>" \l 3</w:instrText>
      </w:r>
      <w:r>
        <w:fldChar w:fldCharType="end"/>
      </w:r>
    </w:p>
    <w:p w:rsidR="00BE4123" w:rsidRDefault="00501342">
      <w:pPr>
        <w:pStyle w:val="ProductList-Offering1SubSection"/>
        <w:outlineLvl w:val="3"/>
      </w:pPr>
      <w:bookmarkStart w:id="332" w:name="_Sec722"/>
      <w:r>
        <w:t>1. Наличност чрез програма</w:t>
      </w:r>
      <w:bookmarkEnd w:id="332"/>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7F7F7F"/>
              <w:right w:val="none" w:sz="4" w:space="0" w:color="6E6E6E"/>
            </w:tcBorders>
          </w:tcPr>
          <w:p w:rsidR="00BE4123" w:rsidRDefault="00501342">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7F7F7F"/>
              <w:left w:val="none" w:sz="4" w:space="0" w:color="6E6E6E"/>
              <w:bottom w:val="none" w:sz="4" w:space="0" w:color="BFBFBF"/>
              <w:right w:val="none" w:sz="4" w:space="0" w:color="6E6E6E"/>
            </w:tcBorders>
          </w:tcPr>
          <w:p w:rsidR="00BE4123" w:rsidRDefault="00501342">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33" w:name="_Sec777"/>
      <w:r>
        <w:t>2. Условия на Продукта</w:t>
      </w:r>
      <w:bookmarkEnd w:id="333"/>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34" w:name="_Sec667"/>
      <w:r>
        <w:t>Project Online</w:t>
      </w:r>
      <w:bookmarkEnd w:id="334"/>
      <w:r>
        <w:fldChar w:fldCharType="begin"/>
      </w:r>
      <w:r>
        <w:instrText xml:space="preserve"> TC "</w:instrText>
      </w:r>
      <w:bookmarkStart w:id="335" w:name="_Toc452039871"/>
      <w:r>
        <w:instrText>Project Online</w:instrText>
      </w:r>
      <w:bookmarkEnd w:id="335"/>
      <w:r>
        <w:instrText>" \l 3</w:instrText>
      </w:r>
      <w:r>
        <w:fldChar w:fldCharType="end"/>
      </w:r>
    </w:p>
    <w:p w:rsidR="00BE4123" w:rsidRDefault="00501342">
      <w:pPr>
        <w:pStyle w:val="ProductList-Offering1SubSection"/>
        <w:outlineLvl w:val="3"/>
      </w:pPr>
      <w:bookmarkStart w:id="336" w:name="_Sec723"/>
      <w:r>
        <w:t>1. Наличност чрез програма</w:t>
      </w:r>
      <w:bookmarkEnd w:id="336"/>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37" w:name="_Sec778"/>
      <w:r>
        <w:t>2. Условия на Продукта</w:t>
      </w:r>
      <w:bookmarkEnd w:id="337"/>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38" w:name="_Sec668"/>
      <w:r>
        <w:t>SharePoint Online</w:t>
      </w:r>
      <w:bookmarkEnd w:id="338"/>
      <w:r>
        <w:fldChar w:fldCharType="begin"/>
      </w:r>
      <w:r>
        <w:instrText xml:space="preserve"> TC "</w:instrText>
      </w:r>
      <w:bookmarkStart w:id="339" w:name="_Toc452039872"/>
      <w:r>
        <w:instrText>SharePoint Online</w:instrText>
      </w:r>
      <w:bookmarkEnd w:id="339"/>
      <w:r>
        <w:instrText>" \l 3</w:instrText>
      </w:r>
      <w:r>
        <w:fldChar w:fldCharType="end"/>
      </w:r>
    </w:p>
    <w:p w:rsidR="00BE4123" w:rsidRDefault="00501342">
      <w:pPr>
        <w:pStyle w:val="ProductList-Offering1SubSection"/>
        <w:outlineLvl w:val="3"/>
      </w:pPr>
      <w:bookmarkStart w:id="340" w:name="_Sec724"/>
      <w:r>
        <w:t>1. Наличност чрез програма</w:t>
      </w:r>
      <w:bookmarkEnd w:id="340"/>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7F7F7F"/>
              <w:right w:val="none" w:sz="4" w:space="0" w:color="6E6E6E"/>
            </w:tcBorders>
          </w:tcPr>
          <w:p w:rsidR="00BE4123" w:rsidRDefault="00501342">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7F7F7F"/>
              <w:left w:val="none" w:sz="4" w:space="0" w:color="6E6E6E"/>
              <w:bottom w:val="dashed" w:sz="4" w:space="0" w:color="7F7F7F"/>
              <w:right w:val="none" w:sz="4" w:space="0" w:color="6E6E6E"/>
            </w:tcBorders>
          </w:tcPr>
          <w:p w:rsidR="00BE4123" w:rsidRDefault="00501342">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7F7F7F"/>
              <w:left w:val="none" w:sz="4" w:space="0" w:color="6E6E6E"/>
              <w:bottom w:val="dashed" w:sz="4" w:space="0" w:color="7F7F7F"/>
              <w:right w:val="none" w:sz="4" w:space="0" w:color="6E6E6E"/>
            </w:tcBorders>
          </w:tcPr>
          <w:p w:rsidR="00BE4123" w:rsidRDefault="00501342">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7F7F7F"/>
              <w:left w:val="none" w:sz="4" w:space="0" w:color="6E6E6E"/>
              <w:bottom w:val="none" w:sz="4" w:space="0" w:color="BFBFBF"/>
              <w:right w:val="none" w:sz="4" w:space="0" w:color="6E6E6E"/>
            </w:tcBorders>
          </w:tcPr>
          <w:p w:rsidR="00BE4123" w:rsidRDefault="00501342">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341" w:name="_Sec779"/>
      <w:r>
        <w:t>2. Условия на Продукта</w:t>
      </w:r>
      <w:bookmarkEnd w:id="341"/>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Предварително условие: ЛА за Потребител за Добавка</w:t>
      </w:r>
    </w:p>
    <w:p w:rsidR="00BE4123" w:rsidRDefault="0050134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E4123" w:rsidRDefault="00BE4123">
      <w:pPr>
        <w:pStyle w:val="ProductList-Body"/>
      </w:pPr>
    </w:p>
    <w:p w:rsidR="00BE4123" w:rsidRDefault="00501342">
      <w:pPr>
        <w:pStyle w:val="ProductList-ClauseHeading"/>
        <w:outlineLvl w:val="4"/>
      </w:pPr>
      <w:r>
        <w:t>2.2 Активиране на ключа за SharePoint Online (план 1) с Yammer и SharePoint Online (план 2) с Yammer</w:t>
      </w:r>
    </w:p>
    <w:p w:rsidR="00BE4123" w:rsidRDefault="00501342">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42" w:name="_Sec669"/>
      <w:r>
        <w:t>Skype за бизнеса онлайн</w:t>
      </w:r>
      <w:bookmarkEnd w:id="342"/>
      <w:r>
        <w:fldChar w:fldCharType="begin"/>
      </w:r>
      <w:r>
        <w:instrText xml:space="preserve"> TC "</w:instrText>
      </w:r>
      <w:bookmarkStart w:id="343" w:name="_Toc452039873"/>
      <w:r>
        <w:instrText>Skype за бизнеса онлайн</w:instrText>
      </w:r>
      <w:bookmarkEnd w:id="343"/>
      <w:r>
        <w:instrText>" \l 3</w:instrText>
      </w:r>
      <w:r>
        <w:fldChar w:fldCharType="end"/>
      </w:r>
    </w:p>
    <w:p w:rsidR="00BE4123" w:rsidRDefault="00501342">
      <w:pPr>
        <w:pStyle w:val="ProductList-Offering1SubSection"/>
        <w:outlineLvl w:val="3"/>
      </w:pPr>
      <w:bookmarkStart w:id="344" w:name="_Sec725"/>
      <w:r>
        <w:t>1. Наличност чрез програма</w:t>
      </w:r>
      <w:bookmarkEnd w:id="34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A5A5A5"/>
              <w:right w:val="none" w:sz="4" w:space="0" w:color="6E6E6E"/>
            </w:tcBorders>
          </w:tcPr>
          <w:p w:rsidR="00BE4123" w:rsidRDefault="00501342">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E4123">
        <w:tc>
          <w:tcPr>
            <w:tcW w:w="5020" w:type="dxa"/>
            <w:tcBorders>
              <w:top w:val="dashed" w:sz="4" w:space="0" w:color="A5A5A5"/>
              <w:left w:val="none" w:sz="4" w:space="0" w:color="6E6E6E"/>
              <w:bottom w:val="dashed" w:sz="4" w:space="0" w:color="A5A5A5"/>
              <w:right w:val="none" w:sz="4" w:space="0" w:color="6E6E6E"/>
            </w:tcBorders>
          </w:tcPr>
          <w:p w:rsidR="00BE4123" w:rsidRDefault="00501342">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A5A5A5"/>
              <w:left w:val="none" w:sz="4" w:space="0" w:color="6E6E6E"/>
              <w:bottom w:val="none" w:sz="4" w:space="0" w:color="BFBFBF"/>
              <w:right w:val="none" w:sz="4" w:space="0" w:color="6E6E6E"/>
            </w:tcBorders>
          </w:tcPr>
          <w:p w:rsidR="00BE4123" w:rsidRDefault="00501342">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A5A5A5"/>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45" w:name="_Sec780"/>
      <w:r>
        <w:t>2. Условия на Продукта</w:t>
      </w:r>
      <w:bookmarkEnd w:id="345"/>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Lync for Mac 2011</w:t>
      </w:r>
    </w:p>
    <w:p w:rsidR="00BE4123" w:rsidRDefault="00501342">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BE4123" w:rsidRDefault="00BE4123">
      <w:pPr>
        <w:pStyle w:val="ProductList-Body"/>
      </w:pPr>
    </w:p>
    <w:p w:rsidR="00BE4123" w:rsidRDefault="00501342">
      <w:pPr>
        <w:pStyle w:val="ProductList-ClauseHeading"/>
        <w:outlineLvl w:val="4"/>
      </w:pPr>
      <w:r>
        <w:t>2.2 Предварително условие: ЛА за Потребител за Добавка</w:t>
      </w:r>
    </w:p>
    <w:p w:rsidR="00BE4123" w:rsidRDefault="0050134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BE4123" w:rsidRDefault="00BE4123">
      <w:pPr>
        <w:pStyle w:val="ProductList-Body"/>
      </w:pPr>
    </w:p>
    <w:p w:rsidR="00BE4123" w:rsidRDefault="00501342">
      <w:pPr>
        <w:pStyle w:val="ProductList-ClauseHeading"/>
        <w:outlineLvl w:val="4"/>
      </w:pPr>
      <w:r>
        <w:t>2.3 Потребление на Skype за бизнеса през PSTN</w:t>
      </w:r>
    </w:p>
    <w:p w:rsidR="00BE4123" w:rsidRDefault="00501342">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BE4123" w:rsidRDefault="00BE4123">
      <w:pPr>
        <w:pStyle w:val="ProductList-Body"/>
      </w:pPr>
    </w:p>
    <w:p w:rsidR="00BE4123" w:rsidRDefault="00501342">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346" w:name="_Sec635"/>
      <w:r>
        <w:t>Други Онлайн услуги</w:t>
      </w:r>
      <w:bookmarkEnd w:id="346"/>
      <w:r>
        <w:fldChar w:fldCharType="begin"/>
      </w:r>
      <w:r>
        <w:instrText xml:space="preserve"> TC "</w:instrText>
      </w:r>
      <w:bookmarkStart w:id="347" w:name="_Toc452039874"/>
      <w:r>
        <w:instrText>Други Онлайн услуги</w:instrText>
      </w:r>
      <w:bookmarkEnd w:id="347"/>
      <w:r>
        <w:instrText>" \l 2</w:instrText>
      </w:r>
      <w:r>
        <w:fldChar w:fldCharType="end"/>
      </w:r>
    </w:p>
    <w:p w:rsidR="00BE4123" w:rsidRDefault="00501342">
      <w:pPr>
        <w:pStyle w:val="ProductList-Offering2HeadingNoBorder"/>
        <w:outlineLvl w:val="2"/>
      </w:pPr>
      <w:bookmarkStart w:id="348" w:name="_Sec670"/>
      <w:r>
        <w:t>Карти на Bing</w:t>
      </w:r>
      <w:bookmarkEnd w:id="348"/>
      <w:r>
        <w:fldChar w:fldCharType="begin"/>
      </w:r>
      <w:r>
        <w:instrText xml:space="preserve"> TC "</w:instrText>
      </w:r>
      <w:bookmarkStart w:id="349" w:name="_Toc452039875"/>
      <w:r>
        <w:instrText>Карти на Bing</w:instrText>
      </w:r>
      <w:bookmarkEnd w:id="349"/>
      <w:r>
        <w:instrText>" \l 3</w:instrText>
      </w:r>
      <w:r>
        <w:fldChar w:fldCharType="end"/>
      </w:r>
    </w:p>
    <w:p w:rsidR="00BE4123" w:rsidRDefault="00501342">
      <w:pPr>
        <w:pStyle w:val="ProductList-Offering1SubSection"/>
        <w:outlineLvl w:val="3"/>
      </w:pPr>
      <w:bookmarkStart w:id="350" w:name="_Sec726"/>
      <w:r>
        <w:t>1. Наличност чрез програма</w:t>
      </w:r>
      <w:bookmarkEnd w:id="350"/>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51" w:name="_Sec781"/>
      <w:r>
        <w:t>2. Условия на Продукта</w:t>
      </w:r>
      <w:bookmarkEnd w:id="351"/>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Платими транзакции</w:t>
      </w:r>
    </w:p>
    <w:p w:rsidR="00BE4123" w:rsidRDefault="00501342">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BE4123" w:rsidRDefault="00BE4123">
      <w:pPr>
        <w:pStyle w:val="ProductList-Body"/>
      </w:pPr>
    </w:p>
    <w:p w:rsidR="00BE4123" w:rsidRDefault="00501342">
      <w:pPr>
        <w:pStyle w:val="ProductList-ClauseHeading"/>
        <w:outlineLvl w:val="4"/>
      </w:pPr>
      <w:r>
        <w:t>2.2 ЛА за Добавка за разширено използване за Картите на Bing</w:t>
      </w:r>
    </w:p>
    <w:p w:rsidR="00BE4123" w:rsidRDefault="00501342">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52" w:name="_Sec672"/>
      <w:r>
        <w:t>Microsoft Learning</w:t>
      </w:r>
      <w:bookmarkEnd w:id="352"/>
      <w:r>
        <w:fldChar w:fldCharType="begin"/>
      </w:r>
      <w:r>
        <w:instrText xml:space="preserve"> TC "</w:instrText>
      </w:r>
      <w:bookmarkStart w:id="353" w:name="_Toc452039876"/>
      <w:r>
        <w:instrText>Microsoft Learning</w:instrText>
      </w:r>
      <w:bookmarkEnd w:id="353"/>
      <w:r>
        <w:instrText>" \l 3</w:instrText>
      </w:r>
      <w:r>
        <w:fldChar w:fldCharType="end"/>
      </w:r>
    </w:p>
    <w:p w:rsidR="00BE4123" w:rsidRDefault="00501342">
      <w:pPr>
        <w:pStyle w:val="ProductList-Offering1SubSection"/>
        <w:outlineLvl w:val="3"/>
      </w:pPr>
      <w:bookmarkStart w:id="354" w:name="_Sec728"/>
      <w:r>
        <w:t>1. Наличност чрез програма</w:t>
      </w:r>
      <w:bookmarkEnd w:id="354"/>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dashed" w:sz="4" w:space="0" w:color="BFBFBF"/>
              <w:right w:val="none" w:sz="4" w:space="0" w:color="6E6E6E"/>
            </w:tcBorders>
          </w:tcPr>
          <w:p w:rsidR="00BE4123" w:rsidRDefault="00501342">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BE4123" w:rsidRDefault="00501342">
      <w:pPr>
        <w:pStyle w:val="ProductList-Offering1SubSection"/>
        <w:outlineLvl w:val="3"/>
      </w:pPr>
      <w:bookmarkStart w:id="355" w:name="_Sec783"/>
      <w:r>
        <w:t>2. Условия на Продукта</w:t>
      </w:r>
      <w:bookmarkEnd w:id="355"/>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pPr>
    </w:p>
    <w:p w:rsidR="00BE4123" w:rsidRDefault="00501342">
      <w:pPr>
        <w:pStyle w:val="ProductList-ClauseHeading"/>
        <w:outlineLvl w:val="4"/>
      </w:pPr>
      <w:r>
        <w:t>2.1 Ваучери</w:t>
      </w:r>
    </w:p>
    <w:p w:rsidR="00BE4123" w:rsidRDefault="00501342">
      <w:pPr>
        <w:pStyle w:val="ProductList-Body"/>
      </w:pPr>
      <w:r>
        <w:t xml:space="preserve">Ваучерите се предоставят при покупката и изтичат 12 месеца след датата на закупуване. </w:t>
      </w:r>
    </w:p>
    <w:p w:rsidR="00BE4123" w:rsidRDefault="00BE4123">
      <w:pPr>
        <w:pStyle w:val="ProductList-Body"/>
      </w:pPr>
    </w:p>
    <w:p w:rsidR="00BE4123" w:rsidRDefault="00501342">
      <w:pPr>
        <w:pStyle w:val="ProductList-ClauseHeading"/>
        <w:outlineLvl w:val="4"/>
      </w:pPr>
      <w:r>
        <w:t>2.2 Лиценз за сайт за изпитване за Microsoft Office Specialist (MOS), Microsoft Technology Associate (MTA) и Microsoft Certification Educator</w:t>
      </w:r>
    </w:p>
    <w:p w:rsidR="00BE4123" w:rsidRDefault="00501342">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56" w:name="_Sec673"/>
      <w:r>
        <w:t>Microsoft Translator</w:t>
      </w:r>
      <w:bookmarkEnd w:id="356"/>
      <w:r>
        <w:fldChar w:fldCharType="begin"/>
      </w:r>
      <w:r>
        <w:instrText xml:space="preserve"> TC "</w:instrText>
      </w:r>
      <w:bookmarkStart w:id="357" w:name="_Toc452039877"/>
      <w:r>
        <w:instrText>Microsoft Translator</w:instrText>
      </w:r>
      <w:bookmarkEnd w:id="357"/>
      <w:r>
        <w:instrText>" \l 3</w:instrText>
      </w:r>
      <w:r>
        <w:fldChar w:fldCharType="end"/>
      </w:r>
    </w:p>
    <w:p w:rsidR="00BE4123" w:rsidRDefault="00501342">
      <w:pPr>
        <w:pStyle w:val="ProductList-Offering1SubSection"/>
        <w:outlineLvl w:val="3"/>
      </w:pPr>
      <w:bookmarkStart w:id="358" w:name="_Sec729"/>
      <w:r>
        <w:t>1. Наличност чрез програма</w:t>
      </w:r>
      <w:bookmarkEnd w:id="35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59" w:name="_Sec784"/>
      <w:r>
        <w:t>2. Условия на Продукта</w:t>
      </w:r>
      <w:bookmarkEnd w:id="359"/>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60" w:name="_Sec674"/>
      <w:r>
        <w:t>Power BI Pro</w:t>
      </w:r>
      <w:bookmarkEnd w:id="360"/>
      <w:r>
        <w:fldChar w:fldCharType="begin"/>
      </w:r>
      <w:r>
        <w:instrText xml:space="preserve"> TC "</w:instrText>
      </w:r>
      <w:bookmarkStart w:id="361" w:name="_Toc452039878"/>
      <w:r>
        <w:instrText>Power BI Pro</w:instrText>
      </w:r>
      <w:bookmarkEnd w:id="361"/>
      <w:r>
        <w:instrText>" \l 3</w:instrText>
      </w:r>
      <w:r>
        <w:fldChar w:fldCharType="end"/>
      </w:r>
    </w:p>
    <w:p w:rsidR="00BE4123" w:rsidRDefault="00501342">
      <w:pPr>
        <w:pStyle w:val="ProductList-Offering1SubSection"/>
        <w:outlineLvl w:val="3"/>
      </w:pPr>
      <w:bookmarkStart w:id="362" w:name="_Sec730"/>
      <w:r>
        <w:t>1. Наличност чрез програма</w:t>
      </w:r>
      <w:bookmarkEnd w:id="362"/>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dashed" w:sz="4" w:space="0" w:color="BFBFBF"/>
              <w:right w:val="none" w:sz="4" w:space="0" w:color="6E6E6E"/>
            </w:tcBorders>
          </w:tcPr>
          <w:p w:rsidR="00BE4123" w:rsidRDefault="0050134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5020" w:type="dxa"/>
            <w:tcBorders>
              <w:top w:val="dashed" w:sz="4" w:space="0" w:color="BFBFBF"/>
              <w:left w:val="none" w:sz="4" w:space="0" w:color="6E6E6E"/>
              <w:bottom w:val="none" w:sz="4" w:space="0" w:color="BFBFBF"/>
              <w:right w:val="none" w:sz="4" w:space="0" w:color="6E6E6E"/>
            </w:tcBorders>
          </w:tcPr>
          <w:p w:rsidR="00BE4123" w:rsidRDefault="0050134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BE4123" w:rsidRDefault="00501342">
      <w:pPr>
        <w:pStyle w:val="ProductList-Offering1SubSection"/>
        <w:outlineLvl w:val="3"/>
      </w:pPr>
      <w:bookmarkStart w:id="363" w:name="_Sec785"/>
      <w:r>
        <w:t>2. Условия на Продукта</w:t>
      </w:r>
      <w:bookmarkEnd w:id="363"/>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удължен срок: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2HeadingNoBorder"/>
        <w:outlineLvl w:val="2"/>
      </w:pPr>
      <w:bookmarkStart w:id="364" w:name="_Sec676"/>
      <w:r>
        <w:t>Yammer Enterprise</w:t>
      </w:r>
      <w:bookmarkEnd w:id="364"/>
      <w:r>
        <w:fldChar w:fldCharType="begin"/>
      </w:r>
      <w:r>
        <w:instrText xml:space="preserve"> TC "</w:instrText>
      </w:r>
      <w:bookmarkStart w:id="365" w:name="_Toc452039879"/>
      <w:r>
        <w:instrText>Yammer Enterprise</w:instrText>
      </w:r>
      <w:bookmarkEnd w:id="365"/>
      <w:r>
        <w:instrText>" \l 3</w:instrText>
      </w:r>
      <w:r>
        <w:fldChar w:fldCharType="end"/>
      </w:r>
    </w:p>
    <w:p w:rsidR="00BE4123" w:rsidRDefault="00501342">
      <w:pPr>
        <w:pStyle w:val="ProductList-Offering1SubSection"/>
        <w:outlineLvl w:val="3"/>
      </w:pPr>
      <w:bookmarkStart w:id="366" w:name="_Sec732"/>
      <w:r>
        <w:t>1. Наличност чрез програма</w:t>
      </w:r>
      <w:bookmarkEnd w:id="36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BE41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123" w:rsidRDefault="0050134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E4123">
        <w:tc>
          <w:tcPr>
            <w:tcW w:w="5020" w:type="dxa"/>
            <w:tcBorders>
              <w:top w:val="single" w:sz="6" w:space="0" w:color="FFFFFF"/>
              <w:left w:val="none" w:sz="4" w:space="0" w:color="6E6E6E"/>
              <w:bottom w:val="none" w:sz="4" w:space="0" w:color="BFBFBF"/>
              <w:right w:val="none" w:sz="4" w:space="0" w:color="6E6E6E"/>
            </w:tcBorders>
          </w:tcPr>
          <w:p w:rsidR="00BE4123" w:rsidRDefault="0050134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4123" w:rsidRDefault="005013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123" w:rsidRDefault="0050134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bl>
    <w:p w:rsidR="00BE4123" w:rsidRDefault="00501342">
      <w:pPr>
        <w:pStyle w:val="ProductList-Offering1SubSection"/>
        <w:outlineLvl w:val="3"/>
      </w:pPr>
      <w:bookmarkStart w:id="367" w:name="_Sec787"/>
      <w:r>
        <w:t>2. Условия на Продукта</w:t>
      </w:r>
      <w:bookmarkEnd w:id="367"/>
    </w:p>
    <w:tbl>
      <w:tblPr>
        <w:tblStyle w:val="PURTable"/>
        <w:tblW w:w="0" w:type="dxa"/>
        <w:tblLook w:val="04A0" w:firstRow="1" w:lastRow="0" w:firstColumn="1" w:lastColumn="0" w:noHBand="0" w:noVBand="1"/>
      </w:tblPr>
      <w:tblGrid>
        <w:gridCol w:w="3593"/>
        <w:gridCol w:w="3605"/>
        <w:gridCol w:w="3592"/>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Промоции: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123" w:rsidRDefault="0050134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Отговаря на условията за намаление (SCE): Неприложимо</w:t>
            </w:r>
          </w:p>
        </w:tc>
      </w:tr>
      <w:tr w:rsidR="00BE41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50134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123" w:rsidRDefault="00BE4123">
            <w:pPr>
              <w:pStyle w:val="ProductList-TableBody"/>
            </w:pPr>
          </w:p>
        </w:tc>
      </w:tr>
    </w:tbl>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BE4123">
      <w:pPr>
        <w:sectPr w:rsidR="00BE4123">
          <w:headerReference w:type="default" r:id="rId128"/>
          <w:footerReference w:type="default" r:id="rId129"/>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368" w:name="_Sec549"/>
      <w:bookmarkEnd w:id="215"/>
      <w:r>
        <w:t>Речник</w:t>
      </w:r>
      <w:r>
        <w:fldChar w:fldCharType="begin"/>
      </w:r>
      <w:r>
        <w:instrText xml:space="preserve"> TC "</w:instrText>
      </w:r>
      <w:bookmarkStart w:id="369" w:name="_Toc452039880"/>
      <w:r>
        <w:instrText>Речник</w:instrText>
      </w:r>
      <w:bookmarkEnd w:id="369"/>
      <w:r>
        <w:instrText>" \l 1</w:instrText>
      </w:r>
      <w:r>
        <w:fldChar w:fldCharType="end"/>
      </w:r>
    </w:p>
    <w:p w:rsidR="00BE4123" w:rsidRDefault="00501342">
      <w:pPr>
        <w:pStyle w:val="ProductList-Offering1Heading"/>
        <w:outlineLvl w:val="1"/>
      </w:pPr>
      <w:bookmarkStart w:id="370" w:name="_Sec550"/>
      <w:r>
        <w:t>Атрибути</w:t>
      </w:r>
      <w:bookmarkEnd w:id="370"/>
      <w:r>
        <w:fldChar w:fldCharType="begin"/>
      </w:r>
      <w:r>
        <w:instrText xml:space="preserve"> TC "</w:instrText>
      </w:r>
      <w:bookmarkStart w:id="371" w:name="_Toc452039881"/>
      <w:r>
        <w:instrText>Атрибути</w:instrText>
      </w:r>
      <w:bookmarkEnd w:id="371"/>
      <w:r>
        <w:instrText>" \l 2</w:instrText>
      </w:r>
      <w:r>
        <w:fldChar w:fldCharType="end"/>
      </w:r>
    </w:p>
    <w:p w:rsidR="00BE4123" w:rsidRDefault="00501342">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BE4123" w:rsidRDefault="00BE4123">
      <w:pPr>
        <w:pStyle w:val="ProductList-BodySpaced"/>
      </w:pPr>
    </w:p>
    <w:p w:rsidR="00BE4123" w:rsidRDefault="00501342">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BE4123" w:rsidRDefault="00501342">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BE4123" w:rsidRDefault="00501342">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BE4123" w:rsidRDefault="00501342">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BE4123" w:rsidRDefault="00501342">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BE4123" w:rsidRDefault="00501342">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BE4123" w:rsidRDefault="00501342">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BE4123" w:rsidRDefault="00501342">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BE4123" w:rsidRDefault="00501342">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BE4123" w:rsidRDefault="00501342">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BE4123" w:rsidRDefault="00501342">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BE4123" w:rsidRDefault="00501342">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BE4123" w:rsidRDefault="00501342">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BE4123" w:rsidRDefault="00501342">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BE4123" w:rsidRDefault="00501342">
      <w:pPr>
        <w:pStyle w:val="ProductList-BodySpaced"/>
      </w:pPr>
      <w:r>
        <w:rPr>
          <w:b/>
          <w:color w:val="00188F"/>
        </w:rPr>
        <w:t>По-стара версия</w:t>
      </w:r>
      <w:r>
        <w:t>: По-стари версии на Продукта и тяхната Дата на наличност.</w:t>
      </w:r>
    </w:p>
    <w:p w:rsidR="00BE4123" w:rsidRDefault="00501342">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BE4123" w:rsidRDefault="00501342">
      <w:pPr>
        <w:pStyle w:val="ProductList-BodySpaced"/>
      </w:pPr>
      <w:r>
        <w:rPr>
          <w:b/>
          <w:color w:val="00188F"/>
        </w:rPr>
        <w:t>Програма за онлайн абонамент (OSP)</w:t>
      </w:r>
      <w:r>
        <w:t>: Продуктът е наличен чрез програма за Онлайн абонамент.</w:t>
      </w:r>
    </w:p>
    <w:p w:rsidR="00BE4123" w:rsidRDefault="00501342">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BE4123" w:rsidRDefault="00501342">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BE4123" w:rsidRDefault="00501342">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BE4123" w:rsidRDefault="00501342">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BE4123" w:rsidRDefault="00501342">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BE4123" w:rsidRDefault="00501342">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BE4123" w:rsidRDefault="00501342">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BE4123" w:rsidRDefault="00501342">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BE4123" w:rsidRDefault="00501342">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BE4123" w:rsidRDefault="00501342">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BE4123" w:rsidRDefault="00501342">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BE4123" w:rsidRDefault="00501342">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BE4123" w:rsidRDefault="00501342">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BE4123" w:rsidRDefault="00BE4123">
      <w:pPr>
        <w:pStyle w:val="ProductList-BodySpaced"/>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Spaced"/>
      </w:pPr>
    </w:p>
    <w:p w:rsidR="00BE4123" w:rsidRDefault="00501342">
      <w:pPr>
        <w:pStyle w:val="ProductList-Offering1Heading"/>
        <w:outlineLvl w:val="1"/>
      </w:pPr>
      <w:bookmarkStart w:id="372" w:name="_Sec551"/>
      <w:r>
        <w:t>Стойности в клетки</w:t>
      </w:r>
      <w:bookmarkEnd w:id="372"/>
      <w:r>
        <w:fldChar w:fldCharType="begin"/>
      </w:r>
      <w:r>
        <w:instrText xml:space="preserve"> TC "</w:instrText>
      </w:r>
      <w:bookmarkStart w:id="373" w:name="_Toc452039882"/>
      <w:r>
        <w:instrText>Стойности в клетки</w:instrText>
      </w:r>
      <w:bookmarkEnd w:id="373"/>
      <w:r>
        <w:instrText>" \l 2</w:instrText>
      </w:r>
      <w:r>
        <w:fldChar w:fldCharType="end"/>
      </w:r>
    </w:p>
    <w:p w:rsidR="00BE4123" w:rsidRDefault="00501342">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BE4123" w:rsidRDefault="00BE4123">
      <w:pPr>
        <w:pStyle w:val="ProductList-BodySpaced"/>
      </w:pPr>
    </w:p>
    <w:p w:rsidR="00BE4123" w:rsidRDefault="00501342">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BE4123" w:rsidRDefault="00501342">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BE4123" w:rsidRDefault="00501342">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BE4123" w:rsidRDefault="00501342">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BE4123" w:rsidRDefault="00501342">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BE4123" w:rsidRDefault="00501342">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BE4123" w:rsidRDefault="00501342">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BE4123" w:rsidRDefault="00501342">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BE4123" w:rsidRDefault="00501342">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BE4123" w:rsidRDefault="00501342">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BE4123" w:rsidRDefault="00501342">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BE4123" w:rsidRDefault="00501342">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BE4123" w:rsidRDefault="00501342">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BE4123" w:rsidRDefault="00501342">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BE4123" w:rsidRDefault="00501342">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BE4123" w:rsidRDefault="00501342">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BE4123" w:rsidRDefault="00501342">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BE4123" w:rsidRDefault="00501342">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BE4123" w:rsidRDefault="00501342">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BE4123" w:rsidRDefault="00501342">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BE4123" w:rsidRDefault="00501342">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BE4123" w:rsidRDefault="00BE4123">
      <w:pPr>
        <w:pStyle w:val="ProductList-BodySpaced"/>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Spaced"/>
      </w:pPr>
    </w:p>
    <w:p w:rsidR="00BE4123" w:rsidRDefault="00501342">
      <w:pPr>
        <w:pStyle w:val="ProductList-Offering1Heading"/>
        <w:outlineLvl w:val="1"/>
      </w:pPr>
      <w:bookmarkStart w:id="374" w:name="_Sec552"/>
      <w:r>
        <w:t>Заглавия на колони</w:t>
      </w:r>
      <w:bookmarkEnd w:id="374"/>
      <w:r>
        <w:fldChar w:fldCharType="begin"/>
      </w:r>
      <w:r>
        <w:instrText xml:space="preserve"> TC "</w:instrText>
      </w:r>
      <w:bookmarkStart w:id="375" w:name="_Toc452039883"/>
      <w:r>
        <w:instrText>Заглавия на колони</w:instrText>
      </w:r>
      <w:bookmarkEnd w:id="375"/>
      <w:r>
        <w:instrText>" \l 2</w:instrText>
      </w:r>
      <w:r>
        <w:fldChar w:fldCharType="end"/>
      </w:r>
    </w:p>
    <w:p w:rsidR="00BE4123" w:rsidRDefault="00501342">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BE4123" w:rsidRDefault="00BE4123">
      <w:pPr>
        <w:pStyle w:val="ProductList-BodySpaced"/>
      </w:pPr>
    </w:p>
    <w:p w:rsidR="00BE4123" w:rsidRDefault="00501342">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BE4123" w:rsidRDefault="00501342">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BE4123" w:rsidRDefault="00501342">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BE4123" w:rsidRDefault="00501342">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BE4123" w:rsidRDefault="00501342">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BE4123" w:rsidRDefault="00501342">
      <w:pPr>
        <w:pStyle w:val="ProductList-BodySpaced"/>
      </w:pPr>
      <w:r>
        <w:rPr>
          <w:b/>
          <w:color w:val="00188F"/>
        </w:rPr>
        <w:t>MPSA</w:t>
      </w:r>
      <w:r>
        <w:t xml:space="preserve"> = </w:t>
      </w:r>
      <w:r>
        <w:rPr>
          <w:color w:val="00188F"/>
        </w:rPr>
        <w:t>Споразумение за продукти и услуги на Microsoft</w:t>
      </w:r>
      <w:r>
        <w:t>.</w:t>
      </w:r>
    </w:p>
    <w:p w:rsidR="00BE4123" w:rsidRDefault="00501342">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BE4123" w:rsidRDefault="00501342">
      <w:pPr>
        <w:pStyle w:val="ProductList-BodySpaced"/>
      </w:pPr>
      <w:r>
        <w:rPr>
          <w:b/>
        </w:rPr>
        <w:t>OV/OVS</w:t>
      </w:r>
      <w:r>
        <w:rPr>
          <w:color w:val="000000"/>
        </w:rPr>
        <w:t xml:space="preserve">= </w:t>
      </w:r>
      <w:r>
        <w:t xml:space="preserve">Open Value и Open Value Subscription: Включва Open Value, Open Value Subscription, Open Value за правителствени организации и Open Value Subscription за правителствени организации. </w:t>
      </w:r>
    </w:p>
    <w:p w:rsidR="00BE4123" w:rsidRDefault="00501342">
      <w:pPr>
        <w:pStyle w:val="ProductList-BodySpaced"/>
      </w:pPr>
      <w:r>
        <w:rPr>
          <w:b/>
          <w:color w:val="00188F"/>
        </w:rPr>
        <w:t>OVS-ES</w:t>
      </w:r>
      <w:r>
        <w:t xml:space="preserve"> = </w:t>
      </w:r>
      <w:r>
        <w:rPr>
          <w:color w:val="00188F"/>
        </w:rPr>
        <w:t>Open Value Subscription – Решения в сферата на образованието</w:t>
      </w:r>
      <w:r>
        <w:t>.</w:t>
      </w:r>
    </w:p>
    <w:p w:rsidR="00BE4123" w:rsidRDefault="00501342">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BE4123" w:rsidRDefault="00501342">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BE4123" w:rsidRDefault="00501342">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BE4123" w:rsidRDefault="00BE4123">
      <w:pPr>
        <w:pStyle w:val="ProductList-BodySpaced"/>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Spaced"/>
      </w:pPr>
    </w:p>
    <w:p w:rsidR="00BE4123" w:rsidRDefault="00501342">
      <w:pPr>
        <w:pStyle w:val="ProductList-Offering1Heading"/>
        <w:outlineLvl w:val="1"/>
      </w:pPr>
      <w:bookmarkStart w:id="376" w:name="_Sec553"/>
      <w:r>
        <w:t>Определения</w:t>
      </w:r>
      <w:bookmarkEnd w:id="376"/>
      <w:r>
        <w:fldChar w:fldCharType="begin"/>
      </w:r>
      <w:r>
        <w:instrText xml:space="preserve"> TC "</w:instrText>
      </w:r>
      <w:bookmarkStart w:id="377" w:name="_Toc452039884"/>
      <w:r>
        <w:instrText>Определения</w:instrText>
      </w:r>
      <w:bookmarkEnd w:id="377"/>
      <w:r>
        <w:instrText>" \l 2</w:instrText>
      </w:r>
      <w:r>
        <w:fldChar w:fldCharType="end"/>
      </w:r>
    </w:p>
    <w:p w:rsidR="00BE4123" w:rsidRDefault="00501342">
      <w:pPr>
        <w:pStyle w:val="ProductList-BodySpaced"/>
      </w:pPr>
      <w:r>
        <w:rPr>
          <w:b/>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BE4123" w:rsidRDefault="00501342">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BE4123" w:rsidRDefault="00501342">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BE4123" w:rsidRDefault="00501342">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BE4123" w:rsidRDefault="00501342">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BE4123" w:rsidRDefault="00501342">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BE4123" w:rsidRDefault="00501342">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BE4123" w:rsidRDefault="00501342">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BE4123" w:rsidRDefault="00501342">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E4123" w:rsidRDefault="00501342">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BE4123" w:rsidRDefault="00501342">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BE4123" w:rsidRDefault="00501342">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BE4123" w:rsidRDefault="00501342">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BE4123" w:rsidRDefault="00501342">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BE4123" w:rsidRDefault="00501342">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BE4123" w:rsidRDefault="00501342">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BE4123" w:rsidRDefault="00501342">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BE4123" w:rsidRDefault="00501342">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BE4123" w:rsidRDefault="00501342">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BE4123" w:rsidRDefault="00501342">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BE4123" w:rsidRDefault="00501342">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BE4123" w:rsidRDefault="00501342">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BE4123" w:rsidRDefault="00501342">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BE4123" w:rsidRDefault="00501342">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BE4123" w:rsidRDefault="00501342">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BE4123" w:rsidRDefault="00501342">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BE4123" w:rsidRDefault="00501342">
      <w:pPr>
        <w:pStyle w:val="ProductList-BodySpaced"/>
      </w:pPr>
      <w:r>
        <w:rPr>
          <w:b/>
          <w:color w:val="00188F"/>
        </w:rPr>
        <w:t xml:space="preserve">Физически процесор </w:t>
      </w:r>
      <w:r>
        <w:t>означава процесор във физическа хардуерна система.</w:t>
      </w:r>
    </w:p>
    <w:p w:rsidR="00BE4123" w:rsidRDefault="00501342">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BE4123" w:rsidRDefault="00501342">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BE4123" w:rsidRDefault="00501342">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BE4123" w:rsidRDefault="00501342">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BE4123" w:rsidRDefault="00501342">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BE4123" w:rsidRDefault="00501342">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BE4123" w:rsidRDefault="00501342">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BE4123" w:rsidRDefault="00501342">
      <w:pPr>
        <w:pStyle w:val="ProductList-BodySpaced"/>
      </w:pPr>
      <w:r>
        <w:rPr>
          <w:b/>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BE4123" w:rsidRDefault="00501342">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BE4123" w:rsidRDefault="00501342">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BE4123" w:rsidRDefault="00501342">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BE4123" w:rsidRDefault="00501342">
      <w:pPr>
        <w:pStyle w:val="ProductList-BodySpaced"/>
      </w:pPr>
      <w:r>
        <w:t>Софтуерът в Интернет уеб решения се използва за изпълнение на:</w:t>
      </w:r>
    </w:p>
    <w:p w:rsidR="00BE4123" w:rsidRDefault="00501342" w:rsidP="00501342">
      <w:pPr>
        <w:pStyle w:val="ProductList-Bullet"/>
        <w:numPr>
          <w:ilvl w:val="0"/>
          <w:numId w:val="33"/>
        </w:numPr>
      </w:pPr>
      <w:r>
        <w:t>уеб сървърен софтуер (например Microsoft Internet Information Services) и агенти за управление или защита (например агентът System Center Operations Manager);</w:t>
      </w:r>
    </w:p>
    <w:p w:rsidR="00BE4123" w:rsidRDefault="00501342" w:rsidP="00501342">
      <w:pPr>
        <w:pStyle w:val="ProductList-Bullet"/>
        <w:numPr>
          <w:ilvl w:val="0"/>
          <w:numId w:val="33"/>
        </w:numPr>
      </w:pPr>
      <w:r>
        <w:t>софтуер за машина на база данни (например Microsoft SQL Server) единствено за поддръжка на Интернет уеб решения или</w:t>
      </w:r>
    </w:p>
    <w:p w:rsidR="00BE4123" w:rsidRDefault="00501342" w:rsidP="00501342">
      <w:pPr>
        <w:pStyle w:val="ProductList-Bullet"/>
        <w:numPr>
          <w:ilvl w:val="0"/>
          <w:numId w:val="3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BE4123" w:rsidRDefault="00501342">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BE4123" w:rsidRDefault="00BE4123">
      <w:pPr>
        <w:pStyle w:val="ProductList-BodySpaced"/>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Spaced"/>
      </w:pPr>
    </w:p>
    <w:p w:rsidR="00BE4123" w:rsidRDefault="00BE4123">
      <w:pPr>
        <w:sectPr w:rsidR="00BE4123">
          <w:headerReference w:type="default" r:id="rId131"/>
          <w:footerReference w:type="default" r:id="rId132"/>
          <w:type w:val="continuous"/>
          <w:pgSz w:w="12240" w:h="15840" w:code="1"/>
          <w:pgMar w:top="1170" w:right="720" w:bottom="720" w:left="720" w:header="432" w:footer="288" w:gutter="0"/>
          <w:cols w:space="360"/>
        </w:sectPr>
      </w:pPr>
    </w:p>
    <w:p w:rsidR="00BE4123" w:rsidRDefault="00501342">
      <w:pPr>
        <w:pStyle w:val="ProductList-SectionHeading"/>
        <w:pageBreakBefore/>
        <w:outlineLvl w:val="0"/>
      </w:pPr>
      <w:bookmarkStart w:id="378" w:name="_Sec591"/>
      <w:bookmarkEnd w:id="368"/>
      <w:r>
        <w:t>Приложение A – Лицензи, еквивалентни на ЛКД/ЛУ</w:t>
      </w:r>
      <w:r>
        <w:fldChar w:fldCharType="begin"/>
      </w:r>
      <w:r>
        <w:instrText xml:space="preserve"> TC "</w:instrText>
      </w:r>
      <w:bookmarkStart w:id="379" w:name="_Toc452039885"/>
      <w:r>
        <w:instrText>Приложение A – Лицензи, еквивалентни на ЛКД/ЛУ</w:instrText>
      </w:r>
      <w:bookmarkEnd w:id="379"/>
      <w:r>
        <w:instrText>" \l 1</w:instrText>
      </w:r>
      <w:r>
        <w:fldChar w:fldCharType="end"/>
      </w:r>
    </w:p>
    <w:p w:rsidR="00BE4123" w:rsidRDefault="00501342">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BE4123" w:rsidRDefault="00BE4123">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BE412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E4123" w:rsidRDefault="00BE412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E4123" w:rsidRDefault="0050134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123" w:rsidRDefault="00501342">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4123" w:rsidRDefault="00501342">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E4123" w:rsidRDefault="00501342">
            <w:pPr>
              <w:pStyle w:val="ProductList-TableBody"/>
              <w:jc w:val="center"/>
            </w:pPr>
            <w:r>
              <w:rPr>
                <w:color w:val="FFFFFF"/>
              </w:rPr>
              <w:t>Корпоративна мобилност</w:t>
            </w:r>
          </w:p>
        </w:tc>
      </w:tr>
      <w:tr w:rsidR="00BE4123">
        <w:tc>
          <w:tcPr>
            <w:tcW w:w="620" w:type="dxa"/>
            <w:tcBorders>
              <w:top w:val="none" w:sz="4" w:space="0" w:color="BFBFBF"/>
              <w:left w:val="none" w:sz="24" w:space="0" w:color="808080"/>
              <w:bottom w:val="single" w:sz="4" w:space="0" w:color="FFFFFF"/>
              <w:right w:val="single" w:sz="6" w:space="0" w:color="FFFFFF"/>
            </w:tcBorders>
          </w:tcPr>
          <w:p w:rsidR="00BE4123" w:rsidRDefault="00501342">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4123" w:rsidRDefault="00501342">
            <w:pPr>
              <w:pStyle w:val="ProductList-TableBody"/>
              <w:jc w:val="center"/>
            </w:pPr>
            <w:r>
              <w:rPr>
                <w:color w:val="FFFFFF"/>
              </w:rPr>
              <w:t>Пакет</w:t>
            </w: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Exchange Server 2016 Standard</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793">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793">
              <w:r w:rsidR="00501342">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Exchange Server 2016 Enterprise</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793">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793">
              <w:r w:rsidR="00501342">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SharePoint Server 2016</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798">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798">
              <w:r w:rsidR="00501342">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Microsoft Audit and Control Management Server 2013</w:t>
            </w: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798">
              <w:r w:rsidR="00501342">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Skype for Business Server 2015</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799">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799">
              <w:r w:rsidR="00501342">
                <w:rPr>
                  <w:color w:val="00467F"/>
                  <w:u w:val="single"/>
                </w:rPr>
                <w:t>Допълнителен</w:t>
              </w:r>
            </w:hyperlink>
            <w:r w:rsidR="0050134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799">
              <w:r w:rsidR="00501342">
                <w:rPr>
                  <w:color w:val="00467F"/>
                  <w:u w:val="single"/>
                </w:rPr>
                <w:t>Допълнителен</w:t>
              </w:r>
            </w:hyperlink>
            <w:r w:rsidR="0050134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Windows MultiPoint Server 2012 Standard</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0">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800">
              <w:r w:rsidR="00501342">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Windows MultiPoint Server 2012 Premium</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0">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800">
              <w:r w:rsidR="00501342">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Windows Server 2012 R2 Standard</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7">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7">
              <w:r w:rsidR="00501342">
                <w:rPr>
                  <w:color w:val="00467F"/>
                  <w:u w:val="single"/>
                </w:rPr>
                <w:t>Допълнителен</w:t>
              </w:r>
            </w:hyperlink>
            <w:r w:rsidR="005013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807">
              <w:r w:rsidR="00501342">
                <w:rPr>
                  <w:color w:val="00467F"/>
                  <w:u w:val="single"/>
                </w:rPr>
                <w:t>Допълнителен</w:t>
              </w:r>
            </w:hyperlink>
            <w:r w:rsidR="0050134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Windows Server 2012 R2 Data Center</w:t>
            </w: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7">
              <w:r w:rsidR="00501342">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dashed" w:sz="4" w:space="0" w:color="BFBFBF"/>
              <w:right w:val="single" w:sz="6" w:space="0" w:color="FFFFFF"/>
            </w:tcBorders>
          </w:tcPr>
          <w:p w:rsidR="00BE4123" w:rsidRDefault="00703495">
            <w:pPr>
              <w:pStyle w:val="ProductList-TableBody"/>
            </w:pPr>
            <w:hyperlink w:anchor="_Sec807">
              <w:r w:rsidR="00501342">
                <w:rPr>
                  <w:color w:val="00467F"/>
                  <w:u w:val="single"/>
                </w:rPr>
                <w:t>Допълнителен</w:t>
              </w:r>
            </w:hyperlink>
            <w:r w:rsidR="005013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807">
              <w:r w:rsidR="00501342">
                <w:rPr>
                  <w:color w:val="00467F"/>
                  <w:u w:val="single"/>
                </w:rPr>
                <w:t>Допълнителен</w:t>
              </w:r>
            </w:hyperlink>
            <w:r w:rsidR="0050134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Advanced Threat Analytics 2016</w:t>
            </w:r>
          </w:p>
        </w:tc>
      </w:tr>
      <w:tr w:rsidR="00BE4123">
        <w:tc>
          <w:tcPr>
            <w:tcW w:w="620" w:type="dxa"/>
            <w:tcBorders>
              <w:top w:val="dashed" w:sz="4" w:space="0" w:color="BFBFBF"/>
              <w:left w:val="none" w:sz="24" w:space="0" w:color="808080"/>
              <w:bottom w:val="single" w:sz="4" w:space="0" w:color="FFFFFF"/>
              <w:right w:val="single" w:sz="6" w:space="0" w:color="FFFFFF"/>
            </w:tcBorders>
          </w:tcPr>
          <w:p w:rsidR="00BE4123" w:rsidRDefault="00703495">
            <w:pPr>
              <w:pStyle w:val="ProductList-TableBody"/>
            </w:pPr>
            <w:hyperlink w:anchor="_Sec801">
              <w:r w:rsidR="00501342">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4123" w:rsidRDefault="00BE4123">
            <w:pPr>
              <w:pStyle w:val="ProductList-TableBody"/>
              <w:jc w:val="center"/>
            </w:pPr>
          </w:p>
        </w:tc>
      </w:tr>
      <w:tr w:rsidR="00BE4123">
        <w:tc>
          <w:tcPr>
            <w:tcW w:w="620" w:type="dxa"/>
            <w:gridSpan w:val="16"/>
            <w:tcBorders>
              <w:top w:val="single" w:sz="4" w:space="0" w:color="FFFFFF"/>
              <w:left w:val="single" w:sz="6" w:space="0" w:color="FFFFFF"/>
              <w:bottom w:val="single" w:sz="4" w:space="0" w:color="FFFFFF"/>
              <w:right w:val="single" w:sz="6" w:space="0" w:color="FFFFFF"/>
            </w:tcBorders>
          </w:tcPr>
          <w:p w:rsidR="00BE4123" w:rsidRDefault="00501342">
            <w:pPr>
              <w:pStyle w:val="ProductList-TableBody"/>
            </w:pPr>
            <w:r>
              <w:rPr>
                <w:b/>
              </w:rPr>
              <w:t>System Center 2012 R2 Configuration Manager</w:t>
            </w:r>
          </w:p>
        </w:tc>
      </w:tr>
      <w:tr w:rsidR="00BE4123">
        <w:tc>
          <w:tcPr>
            <w:tcW w:w="620" w:type="dxa"/>
            <w:tcBorders>
              <w:top w:val="dashed" w:sz="4" w:space="0" w:color="BFBFBF"/>
              <w:left w:val="none" w:sz="24" w:space="0" w:color="808080"/>
              <w:bottom w:val="none" w:sz="4" w:space="0" w:color="6E6E6E"/>
              <w:right w:val="single" w:sz="6" w:space="0" w:color="FFFFFF"/>
            </w:tcBorders>
          </w:tcPr>
          <w:p w:rsidR="00BE4123" w:rsidRDefault="00703495">
            <w:pPr>
              <w:pStyle w:val="ProductList-TableBody"/>
            </w:pPr>
            <w:hyperlink w:anchor="_Sec802">
              <w:r w:rsidR="00501342">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4123" w:rsidRDefault="00BE41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4123" w:rsidRDefault="00BE4123">
            <w:pPr>
              <w:pStyle w:val="ProductList-TableBody"/>
              <w:jc w:val="center"/>
            </w:pPr>
          </w:p>
        </w:tc>
      </w:tr>
    </w:tbl>
    <w:p w:rsidR="00BE4123" w:rsidRDefault="00501342">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BE4123" w:rsidRDefault="00501342">
      <w:pPr>
        <w:pStyle w:val="ProductList-SectionHeading"/>
        <w:pageBreakBefore/>
        <w:outlineLvl w:val="0"/>
      </w:pPr>
      <w:bookmarkStart w:id="380" w:name="_Sec564"/>
      <w:bookmarkEnd w:id="378"/>
      <w:r>
        <w:t>Приложение B – Софтуерна осигуровка</w:t>
      </w:r>
      <w:r>
        <w:fldChar w:fldCharType="begin"/>
      </w:r>
      <w:r>
        <w:instrText xml:space="preserve"> TC "</w:instrText>
      </w:r>
      <w:bookmarkStart w:id="381" w:name="_Toc452039886"/>
      <w:r>
        <w:instrText>Приложение B – Софтуерна осигуровка</w:instrText>
      </w:r>
      <w:bookmarkEnd w:id="381"/>
      <w:r>
        <w:instrText>" \l 1</w:instrText>
      </w:r>
      <w:r>
        <w:fldChar w:fldCharType="end"/>
      </w:r>
    </w:p>
    <w:p w:rsidR="00BE4123" w:rsidRDefault="00501342">
      <w:pPr>
        <w:pStyle w:val="ProductList-Offering1Heading"/>
        <w:outlineLvl w:val="1"/>
      </w:pPr>
      <w:bookmarkStart w:id="382" w:name="_Sec573"/>
      <w:r>
        <w:t>Закупуване на Софтуерната осигуровка</w:t>
      </w:r>
      <w:bookmarkEnd w:id="382"/>
      <w:r>
        <w:fldChar w:fldCharType="begin"/>
      </w:r>
      <w:r>
        <w:instrText xml:space="preserve"> TC "</w:instrText>
      </w:r>
      <w:bookmarkStart w:id="383" w:name="_Toc452039887"/>
      <w:r>
        <w:instrText>Закупуване на Софтуерната осигуровка</w:instrText>
      </w:r>
      <w:bookmarkEnd w:id="383"/>
      <w:r>
        <w:instrText>" \l 2</w:instrText>
      </w:r>
      <w:r>
        <w:fldChar w:fldCharType="end"/>
      </w:r>
    </w:p>
    <w:p w:rsidR="00BE4123" w:rsidRDefault="00501342">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BE4123" w:rsidRDefault="00501342" w:rsidP="00501342">
      <w:pPr>
        <w:pStyle w:val="ProductList-Bullet"/>
        <w:numPr>
          <w:ilvl w:val="0"/>
          <w:numId w:val="34"/>
        </w:numPr>
      </w:pPr>
      <w:r>
        <w:t xml:space="preserve">Поеме ангажимент за прикачване на SA на всички продукти за платформа. </w:t>
      </w:r>
    </w:p>
    <w:p w:rsidR="00BE4123" w:rsidRDefault="00501342" w:rsidP="00501342">
      <w:pPr>
        <w:pStyle w:val="ProductList-Bullet"/>
        <w:numPr>
          <w:ilvl w:val="0"/>
          <w:numId w:val="3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BE4123" w:rsidRDefault="00501342" w:rsidP="00501342">
      <w:pPr>
        <w:pStyle w:val="ProductList-Bullet"/>
        <w:numPr>
          <w:ilvl w:val="0"/>
          <w:numId w:val="34"/>
        </w:numPr>
      </w:pPr>
      <w:r>
        <w:t>Закупи SA за отделни Продукти, без поемане на каквито и да е ангажименти за разширяване на SA за други Продукти.</w:t>
      </w:r>
    </w:p>
    <w:p w:rsidR="00BE4123" w:rsidRDefault="00BE4123">
      <w:pPr>
        <w:pStyle w:val="ProductList-Body"/>
      </w:pPr>
    </w:p>
    <w:p w:rsidR="00BE4123" w:rsidRDefault="00501342">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BE4123" w:rsidRDefault="00BE4123">
      <w:pPr>
        <w:pStyle w:val="ProductList-Body"/>
      </w:pPr>
    </w:p>
    <w:p w:rsidR="00BE4123" w:rsidRDefault="00501342">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BE412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Програми</w:t>
            </w:r>
          </w:p>
        </w:tc>
      </w:tr>
      <w:tr w:rsidR="00BE4123">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направете справка с Ръководството за лицензиране на MPSA на адрес </w:t>
            </w:r>
            <w:hyperlink r:id="rId133">
              <w:r>
                <w:rPr>
                  <w:color w:val="00467F"/>
                  <w:u w:val="single"/>
                </w:rPr>
                <w:t>http://microsoftvolumelicensing.com/DocumentSearch.aspx?Mode=3&amp;DocumentTypeId=44</w:t>
              </w:r>
            </w:hyperlink>
            <w:r>
              <w:t>.</w:t>
            </w:r>
          </w:p>
        </w:tc>
      </w:tr>
      <w:tr w:rsidR="00BE4123">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Налична е SA</w:t>
            </w:r>
          </w:p>
        </w:tc>
        <w:tc>
          <w:tcPr>
            <w:tcW w:w="0" w:type="auto"/>
            <w:vMerge/>
          </w:tcPr>
          <w:p w:rsidR="00BE4123" w:rsidRDefault="00BE4123"/>
        </w:tc>
      </w:tr>
    </w:tbl>
    <w:p w:rsidR="00BE4123" w:rsidRDefault="00BE4123">
      <w:pPr>
        <w:pStyle w:val="ProductList-Body"/>
      </w:pPr>
    </w:p>
    <w:p w:rsidR="00BE4123" w:rsidRDefault="00501342">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BE4123" w:rsidRDefault="00BE4123">
      <w:pPr>
        <w:pStyle w:val="ProductList-Body"/>
      </w:pPr>
    </w:p>
    <w:p w:rsidR="00BE4123" w:rsidRDefault="00501342">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BE4123" w:rsidRDefault="00BE4123">
      <w:pPr>
        <w:pStyle w:val="ProductList-Body"/>
      </w:pPr>
    </w:p>
    <w:p w:rsidR="00BE4123" w:rsidRDefault="00501342">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
        <w:outlineLvl w:val="1"/>
      </w:pPr>
      <w:bookmarkStart w:id="384" w:name="_Sec574"/>
      <w:r>
        <w:t>Подновяване на Софтуерната осигуровка</w:t>
      </w:r>
      <w:bookmarkEnd w:id="384"/>
      <w:r>
        <w:fldChar w:fldCharType="begin"/>
      </w:r>
      <w:r>
        <w:instrText xml:space="preserve"> TC "</w:instrText>
      </w:r>
      <w:bookmarkStart w:id="385" w:name="_Toc452039888"/>
      <w:r>
        <w:instrText>Подновяване на Софтуерната осигуровка</w:instrText>
      </w:r>
      <w:bookmarkEnd w:id="385"/>
      <w:r>
        <w:instrText>" \l 2</w:instrText>
      </w:r>
      <w:r>
        <w:fldChar w:fldCharType="end"/>
      </w:r>
    </w:p>
    <w:p w:rsidR="00BE4123" w:rsidRDefault="00501342">
      <w:pPr>
        <w:pStyle w:val="ProductList-ClauseHeading"/>
        <w:outlineLvl w:val="2"/>
      </w:pPr>
      <w:r>
        <w:t>Подновяване на покритието по Същото споразумение</w:t>
      </w:r>
    </w:p>
    <w:p w:rsidR="00BE4123" w:rsidRDefault="00501342">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BE4123" w:rsidRDefault="00BE4123">
      <w:pPr>
        <w:pStyle w:val="ProductList-Body"/>
      </w:pPr>
    </w:p>
    <w:p w:rsidR="00BE4123" w:rsidRDefault="00501342">
      <w:pPr>
        <w:pStyle w:val="ProductList-SubClauseHeading"/>
        <w:outlineLvl w:val="3"/>
      </w:pPr>
      <w:r>
        <w:t>Open License</w:t>
      </w:r>
    </w:p>
    <w:p w:rsidR="00BE4123" w:rsidRDefault="00501342">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BE4123" w:rsidRDefault="00BE4123">
      <w:pPr>
        <w:pStyle w:val="ProductList-BodyIndented"/>
      </w:pPr>
    </w:p>
    <w:p w:rsidR="00BE4123" w:rsidRDefault="00501342">
      <w:pPr>
        <w:pStyle w:val="ProductList-SubClauseHeading"/>
        <w:outlineLvl w:val="3"/>
      </w:pPr>
      <w:r>
        <w:t>Споразумение Enterprise</w:t>
      </w:r>
    </w:p>
    <w:p w:rsidR="00BE4123" w:rsidRDefault="00501342">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BE4123" w:rsidRDefault="00BE4123">
      <w:pPr>
        <w:pStyle w:val="ProductList-BodyIndented"/>
      </w:pPr>
    </w:p>
    <w:p w:rsidR="00BE4123" w:rsidRDefault="00501342">
      <w:pPr>
        <w:pStyle w:val="ProductList-SubClauseHeading"/>
        <w:outlineLvl w:val="3"/>
      </w:pPr>
      <w:r>
        <w:t>Enrollment for Application Platform</w:t>
      </w:r>
    </w:p>
    <w:p w:rsidR="00BE4123" w:rsidRDefault="00501342">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BE4123" w:rsidRDefault="00BE4123">
      <w:pPr>
        <w:pStyle w:val="ProductList-BodyIndented"/>
      </w:pPr>
    </w:p>
    <w:p w:rsidR="00BE4123" w:rsidRDefault="00501342">
      <w:pPr>
        <w:pStyle w:val="ProductList-ClauseHeading"/>
        <w:outlineLvl w:val="2"/>
      </w:pPr>
      <w:r>
        <w:t>Подновяване на покритието по Отделно споразумение</w:t>
      </w:r>
    </w:p>
    <w:p w:rsidR="00BE4123" w:rsidRDefault="00501342">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BE4123" w:rsidRDefault="00BE4123">
      <w:pPr>
        <w:pStyle w:val="ProductList-Body"/>
      </w:pPr>
    </w:p>
    <w:p w:rsidR="00BE4123" w:rsidRDefault="00501342">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BE4123" w:rsidRDefault="00BE4123">
      <w:pPr>
        <w:pStyle w:val="ProductList-Body"/>
      </w:pPr>
    </w:p>
    <w:p w:rsidR="00BE4123" w:rsidRDefault="00501342">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BE4123" w:rsidRDefault="00501342">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BE4123" w:rsidRDefault="00501342">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
        <w:outlineLvl w:val="1"/>
      </w:pPr>
      <w:bookmarkStart w:id="386" w:name="_Sec575"/>
      <w:r>
        <w:t>Лицензи за миграция за Прекратени продукти или Продукти в края на жизнения им цикъл</w:t>
      </w:r>
      <w:bookmarkEnd w:id="386"/>
      <w:r>
        <w:fldChar w:fldCharType="begin"/>
      </w:r>
      <w:r>
        <w:instrText xml:space="preserve"> TC "</w:instrText>
      </w:r>
      <w:bookmarkStart w:id="387" w:name="_Toc452039889"/>
      <w:r>
        <w:instrText>Лицензи за миграция за Прекратени продукти или Продукти в края на жизнения им цикъл</w:instrText>
      </w:r>
      <w:bookmarkEnd w:id="387"/>
      <w:r>
        <w:instrText>" \l 2</w:instrText>
      </w:r>
      <w:r>
        <w:fldChar w:fldCharType="end"/>
      </w:r>
    </w:p>
    <w:p w:rsidR="00BE4123" w:rsidRDefault="00501342">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BE4123" w:rsidRDefault="00501342">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BE4123" w:rsidRDefault="00BE4123">
      <w:pPr>
        <w:pStyle w:val="ProductList-Body"/>
      </w:pPr>
    </w:p>
    <w:p w:rsidR="00BE4123" w:rsidRDefault="00501342">
      <w:pPr>
        <w:pStyle w:val="ProductList-Body"/>
      </w:pPr>
      <w:r>
        <w:t>Освен ако не е указано друго в Записа на Продукта:</w:t>
      </w:r>
    </w:p>
    <w:p w:rsidR="00BE4123" w:rsidRDefault="00501342" w:rsidP="00501342">
      <w:pPr>
        <w:pStyle w:val="ProductList-Bullet"/>
        <w:numPr>
          <w:ilvl w:val="0"/>
          <w:numId w:val="3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BE4123" w:rsidRDefault="00501342" w:rsidP="00501342">
      <w:pPr>
        <w:pStyle w:val="ProductList-Bullet"/>
        <w:numPr>
          <w:ilvl w:val="0"/>
          <w:numId w:val="35"/>
        </w:numPr>
      </w:pPr>
      <w:r>
        <w:t>Лицензите за миграция се предоставят в съотношение 1:1 за всеки Отговарящ на изискванията лиценз на Клиента.</w:t>
      </w:r>
    </w:p>
    <w:p w:rsidR="00BE4123" w:rsidRDefault="00501342" w:rsidP="00501342">
      <w:pPr>
        <w:pStyle w:val="ProductList-Bullet"/>
        <w:numPr>
          <w:ilvl w:val="0"/>
          <w:numId w:val="3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BE4123" w:rsidRDefault="00501342" w:rsidP="00501342">
      <w:pPr>
        <w:pStyle w:val="ProductList-Bullet"/>
        <w:numPr>
          <w:ilvl w:val="0"/>
          <w:numId w:val="3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BE4123" w:rsidRDefault="00501342" w:rsidP="00501342">
      <w:pPr>
        <w:pStyle w:val="ProductList-Bullet"/>
        <w:numPr>
          <w:ilvl w:val="0"/>
          <w:numId w:val="35"/>
        </w:numPr>
      </w:pPr>
      <w:r>
        <w:t>Клиентът няма право да прехвърля Лицензи за миграция отделно от Отговарящи на условията лицензи.</w:t>
      </w:r>
    </w:p>
    <w:p w:rsidR="00BE4123" w:rsidRDefault="00501342" w:rsidP="00501342">
      <w:pPr>
        <w:pStyle w:val="ProductList-Bullet"/>
        <w:numPr>
          <w:ilvl w:val="0"/>
          <w:numId w:val="3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1Heading"/>
        <w:outlineLvl w:val="1"/>
      </w:pPr>
      <w:bookmarkStart w:id="388" w:name="_Sec576"/>
      <w:r>
        <w:t>Ползи от Софтуерната осигуровка</w:t>
      </w:r>
      <w:bookmarkEnd w:id="388"/>
      <w:r>
        <w:fldChar w:fldCharType="begin"/>
      </w:r>
      <w:r>
        <w:instrText xml:space="preserve"> TC "</w:instrText>
      </w:r>
      <w:bookmarkStart w:id="389" w:name="_Toc452039890"/>
      <w:r>
        <w:instrText>Ползи от Софтуерната осигуровка</w:instrText>
      </w:r>
      <w:bookmarkEnd w:id="389"/>
      <w:r>
        <w:instrText>" \l 2</w:instrText>
      </w:r>
      <w:r>
        <w:fldChar w:fldCharType="end"/>
      </w:r>
    </w:p>
    <w:p w:rsidR="00BE4123" w:rsidRDefault="00501342">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BE4123" w:rsidRDefault="00501342">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Набор сървъри</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77">
              <w:r w:rsidR="00501342">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79">
              <w:r w:rsidR="0050134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0">
              <w:r w:rsidR="00501342">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1">
              <w:r w:rsidR="00501342">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755">
              <w:r w:rsidR="00501342">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41">
              <w:r w:rsidR="0050134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651">
              <w:r w:rsidR="005013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41">
              <w:r w:rsidR="005013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2">
              <w:r w:rsidR="00501342">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3">
              <w:r w:rsidR="00501342">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4">
              <w:r w:rsidR="00501342">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5">
              <w:r w:rsidR="00501342">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6">
              <w:r w:rsidR="00501342">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18">
              <w:r w:rsidR="00501342">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7">
              <w:r w:rsidR="00501342">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38">
              <w:r w:rsidR="0050134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8">
              <w:r w:rsidR="00501342">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89">
              <w:r w:rsidR="00501342">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590">
              <w:r w:rsidR="00501342">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41">
              <w:r w:rsidR="00501342">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841">
              <w:r w:rsidR="005013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703495">
            <w:pPr>
              <w:pStyle w:val="ProductList-TableBody"/>
            </w:pPr>
            <w:hyperlink w:anchor="_Sec652">
              <w:r w:rsidR="00501342">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jc w:val="center"/>
            </w:pPr>
          </w:p>
        </w:tc>
      </w:tr>
    </w:tbl>
    <w:p w:rsidR="00BE4123" w:rsidRDefault="00501342">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BE4123" w:rsidRDefault="00501342">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BE4123" w:rsidRDefault="00501342">
      <w:pPr>
        <w:pStyle w:val="ProductList-ClauseHeading"/>
        <w:outlineLvl w:val="2"/>
      </w:pPr>
      <w:bookmarkStart w:id="390" w:name="_Sec577"/>
      <w:r>
        <w:t>Права върху нови версии</w:t>
      </w:r>
      <w:bookmarkEnd w:id="390"/>
    </w:p>
    <w:p w:rsidR="00BE4123" w:rsidRDefault="00501342">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BE4123" w:rsidRDefault="00BE4123">
      <w:pPr>
        <w:pStyle w:val="ProductList-Body"/>
      </w:pPr>
    </w:p>
    <w:p w:rsidR="00BE4123" w:rsidRDefault="00501342">
      <w:pPr>
        <w:pStyle w:val="ProductList-ClauseHeading"/>
        <w:outlineLvl w:val="2"/>
      </w:pPr>
      <w:bookmarkStart w:id="391" w:name="_Sec579"/>
      <w:r>
        <w:t>Услуги на Office Online и Office Online Server</w:t>
      </w:r>
      <w:bookmarkEnd w:id="391"/>
    </w:p>
    <w:p w:rsidR="00BE4123" w:rsidRDefault="00501342">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BE41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Права за Office Online</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Standard</w:t>
            </w:r>
            <w:r>
              <w:fldChar w:fldCharType="begin"/>
            </w:r>
            <w:r>
              <w:instrText xml:space="preserve"> XE "Office Standard" </w:instrText>
            </w:r>
            <w:r>
              <w:fldChar w:fldCharType="end"/>
            </w:r>
          </w:p>
          <w:p w:rsidR="00BE4123" w:rsidRDefault="00501342">
            <w:pPr>
              <w:pStyle w:val="ProductList-TableBody"/>
            </w:pPr>
            <w:r>
              <w:t>Office Professional Plus</w:t>
            </w:r>
            <w:r>
              <w:fldChar w:fldCharType="begin"/>
            </w:r>
            <w:r>
              <w:instrText xml:space="preserve"> XE "Office Professional Plus" </w:instrText>
            </w:r>
            <w:r>
              <w:fldChar w:fldCharType="end"/>
            </w:r>
          </w:p>
          <w:p w:rsidR="00BE4123" w:rsidRDefault="0050134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Online за Office 365</w:t>
            </w:r>
            <w:r>
              <w:fldChar w:fldCharType="begin"/>
            </w:r>
            <w:r>
              <w:instrText xml:space="preserve"> XE "Office Online за Office 365" </w:instrText>
            </w:r>
            <w:r>
              <w:fldChar w:fldCharType="end"/>
            </w:r>
          </w:p>
          <w:p w:rsidR="00BE4123" w:rsidRDefault="00501342">
            <w:pPr>
              <w:pStyle w:val="ProductList-TableBody"/>
            </w:pPr>
            <w:r>
              <w:t>Office Online Server</w:t>
            </w:r>
          </w:p>
        </w:tc>
      </w:tr>
    </w:tbl>
    <w:p w:rsidR="00BE4123" w:rsidRDefault="00501342">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BE4123" w:rsidRDefault="00BE4123">
      <w:pPr>
        <w:pStyle w:val="ProductList-Body"/>
      </w:pPr>
    </w:p>
    <w:p w:rsidR="00BE4123" w:rsidRDefault="00501342">
      <w:pPr>
        <w:pStyle w:val="ProductList-ClauseHeading"/>
        <w:outlineLvl w:val="2"/>
      </w:pPr>
      <w:bookmarkStart w:id="392" w:name="_Sec580"/>
      <w:r>
        <w:t>Услуги за планиране</w:t>
      </w:r>
      <w:bookmarkEnd w:id="392"/>
    </w:p>
    <w:p w:rsidR="00BE4123" w:rsidRDefault="00501342">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BE4123" w:rsidRDefault="00BE4123">
      <w:pPr>
        <w:pStyle w:val="ProductList-Body"/>
      </w:pPr>
    </w:p>
    <w:p w:rsidR="00BE4123" w:rsidRDefault="00501342">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BE41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Точки</w:t>
            </w:r>
          </w:p>
        </w:tc>
      </w:tr>
      <w:tr w:rsidR="00BE4123">
        <w:tc>
          <w:tcPr>
            <w:tcW w:w="101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1</w:t>
            </w:r>
          </w:p>
        </w:tc>
      </w:tr>
      <w:tr w:rsidR="00BE4123">
        <w:tc>
          <w:tcPr>
            <w:tcW w:w="101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25</w:t>
            </w:r>
          </w:p>
        </w:tc>
      </w:tr>
      <w:tr w:rsidR="00BE4123">
        <w:tc>
          <w:tcPr>
            <w:tcW w:w="101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50</w:t>
            </w:r>
          </w:p>
        </w:tc>
      </w:tr>
      <w:tr w:rsidR="00BE4123">
        <w:tc>
          <w:tcPr>
            <w:tcW w:w="101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75</w:t>
            </w:r>
          </w:p>
        </w:tc>
      </w:tr>
    </w:tbl>
    <w:p w:rsidR="00BE4123" w:rsidRDefault="00501342">
      <w:pPr>
        <w:pStyle w:val="ProductList-Body"/>
      </w:pPr>
      <w:r>
        <w:rPr>
          <w:b/>
          <w:i/>
        </w:rPr>
        <w:t>Забележка:</w:t>
      </w:r>
      <w:r>
        <w:rPr>
          <w:i/>
        </w:rPr>
        <w:t xml:space="preserve"> За ЛКД за SQL вж. таблицата „ЛКД пакети“ в настоящия раздел</w:t>
      </w:r>
    </w:p>
    <w:p w:rsidR="00BE4123" w:rsidRDefault="00501342">
      <w:pPr>
        <w:pStyle w:val="ProductList-Body"/>
      </w:pPr>
      <w:r>
        <w:rPr>
          <w:vertAlign w:val="superscript"/>
        </w:rPr>
        <w:t>1</w:t>
      </w:r>
      <w:r>
        <w:rPr>
          <w:i/>
        </w:rPr>
        <w:t xml:space="preserve"> За Професионален ЛКД за Microsoft Dynamics CRM се дават 2 точки</w:t>
      </w:r>
    </w:p>
    <w:p w:rsidR="00BE4123" w:rsidRDefault="00BE4123">
      <w:pPr>
        <w:pStyle w:val="ProductList-Body"/>
      </w:pPr>
    </w:p>
    <w:p w:rsidR="00BE4123" w:rsidRDefault="00501342">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BE41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600,000+</w:t>
            </w:r>
          </w:p>
        </w:tc>
      </w:tr>
      <w:tr w:rsidR="00BE41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501342">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75</w:t>
            </w:r>
          </w:p>
        </w:tc>
      </w:tr>
    </w:tbl>
    <w:p w:rsidR="00BE4123" w:rsidRDefault="00BE4123">
      <w:pPr>
        <w:pStyle w:val="ProductList-Body"/>
      </w:pPr>
    </w:p>
    <w:p w:rsidR="00BE4123" w:rsidRDefault="00501342">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BE41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4123" w:rsidRDefault="00501342">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4123" w:rsidRDefault="00501342">
            <w:pPr>
              <w:pStyle w:val="ProductList-TableBody"/>
            </w:pPr>
            <w:r>
              <w:t>→600,000+</w:t>
            </w:r>
          </w:p>
        </w:tc>
      </w:tr>
      <w:tr w:rsidR="00BE41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4123" w:rsidRDefault="00501342">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12</w:t>
            </w:r>
          </w:p>
        </w:tc>
      </w:tr>
    </w:tbl>
    <w:p w:rsidR="00BE4123" w:rsidRDefault="00501342">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4">
        <w:r>
          <w:rPr>
            <w:color w:val="00467F"/>
            <w:u w:val="single"/>
          </w:rPr>
          <w:t>http://www.microsoft.com/licensing/software-assurance/planning-services-overview.aspx</w:t>
        </w:r>
      </w:hyperlink>
      <w:r>
        <w:t xml:space="preserve">. </w:t>
      </w:r>
    </w:p>
    <w:p w:rsidR="00BE4123" w:rsidRDefault="00BE4123">
      <w:pPr>
        <w:pStyle w:val="ProductList-Body"/>
      </w:pPr>
    </w:p>
    <w:p w:rsidR="00BE4123" w:rsidRDefault="00501342">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BE4123" w:rsidRDefault="00501342" w:rsidP="00501342">
      <w:pPr>
        <w:pStyle w:val="ProductList-Bullet"/>
        <w:numPr>
          <w:ilvl w:val="0"/>
          <w:numId w:val="36"/>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5">
        <w:r>
          <w:rPr>
            <w:color w:val="00467F"/>
            <w:u w:val="single"/>
          </w:rPr>
          <w:t>http://directory.partners.extranet.microsoft.com/psbproviders</w:t>
        </w:r>
      </w:hyperlink>
    </w:p>
    <w:p w:rsidR="00BE4123" w:rsidRDefault="00501342" w:rsidP="00501342">
      <w:pPr>
        <w:pStyle w:val="ProductList-Bullet"/>
        <w:numPr>
          <w:ilvl w:val="0"/>
          <w:numId w:val="36"/>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BE4123" w:rsidRDefault="00501342" w:rsidP="00501342">
      <w:pPr>
        <w:pStyle w:val="ProductList-Bullet"/>
        <w:numPr>
          <w:ilvl w:val="0"/>
          <w:numId w:val="36"/>
        </w:numPr>
      </w:pPr>
      <w:r>
        <w:t>Ваучерите за Услуги за планиране може да се осребряват само от клиента, който е квалифициран за тази полза.</w:t>
      </w:r>
    </w:p>
    <w:p w:rsidR="00BE4123" w:rsidRDefault="00501342" w:rsidP="00501342">
      <w:pPr>
        <w:pStyle w:val="ProductList-Bullet"/>
        <w:numPr>
          <w:ilvl w:val="0"/>
          <w:numId w:val="36"/>
        </w:numPr>
      </w:pPr>
      <w:r>
        <w:t>Ваучерите за Услуги за планиране не може да се заменят за пари в брой или други еквиваленти с парична стойност.</w:t>
      </w:r>
    </w:p>
    <w:p w:rsidR="00BE4123" w:rsidRDefault="00501342" w:rsidP="00501342">
      <w:pPr>
        <w:pStyle w:val="ProductList-Bullet"/>
        <w:numPr>
          <w:ilvl w:val="0"/>
          <w:numId w:val="3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BE4123" w:rsidRDefault="00501342" w:rsidP="00501342">
      <w:pPr>
        <w:pStyle w:val="ProductList-Bullet"/>
        <w:numPr>
          <w:ilvl w:val="0"/>
          <w:numId w:val="3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BE4123" w:rsidRDefault="00501342" w:rsidP="00501342">
      <w:pPr>
        <w:pStyle w:val="ProductList-Bullet"/>
        <w:numPr>
          <w:ilvl w:val="0"/>
          <w:numId w:val="36"/>
        </w:numPr>
      </w:pPr>
      <w:r>
        <w:t>Ваучерите са валидни само пред Отговарящи на изискванията Доставчици за конкретния тип услуга, за която се осребрява ваучерът.</w:t>
      </w:r>
    </w:p>
    <w:p w:rsidR="00BE4123" w:rsidRDefault="00501342" w:rsidP="00501342">
      <w:pPr>
        <w:pStyle w:val="ProductList-Bullet"/>
        <w:numPr>
          <w:ilvl w:val="0"/>
          <w:numId w:val="36"/>
        </w:numPr>
      </w:pPr>
      <w:r>
        <w:t>Ваучерите трябва да се назначават по време на периода на покритие на SA.</w:t>
      </w:r>
    </w:p>
    <w:p w:rsidR="00BE4123" w:rsidRDefault="00501342" w:rsidP="00501342">
      <w:pPr>
        <w:pStyle w:val="ProductList-Bullet"/>
        <w:numPr>
          <w:ilvl w:val="0"/>
          <w:numId w:val="3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BE4123" w:rsidRDefault="00BE4123">
      <w:pPr>
        <w:pStyle w:val="ProductList-Body"/>
      </w:pPr>
    </w:p>
    <w:p w:rsidR="00BE4123" w:rsidRDefault="00501342">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BE4123" w:rsidRDefault="00BE4123">
      <w:pPr>
        <w:pStyle w:val="ProductList-Body"/>
      </w:pPr>
    </w:p>
    <w:p w:rsidR="00BE4123" w:rsidRDefault="00501342">
      <w:pPr>
        <w:pStyle w:val="ProductList-ClauseHeading"/>
        <w:outlineLvl w:val="2"/>
      </w:pPr>
      <w:bookmarkStart w:id="393" w:name="_Sec581"/>
      <w:r>
        <w:t>Програма за лицензиране на корпоративен източник</w:t>
      </w:r>
      <w:bookmarkEnd w:id="393"/>
    </w:p>
    <w:p w:rsidR="00BE4123" w:rsidRDefault="00501342">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BE4123" w:rsidRDefault="00BE4123">
      <w:pPr>
        <w:pStyle w:val="ProductList-Body"/>
      </w:pPr>
    </w:p>
    <w:p w:rsidR="00BE4123" w:rsidRDefault="00501342">
      <w:pPr>
        <w:pStyle w:val="ProductList-ClauseHeading"/>
        <w:outlineLvl w:val="2"/>
      </w:pPr>
      <w:bookmarkStart w:id="394" w:name="_Sec582"/>
      <w:r>
        <w:t>Ваучери за обучение</w:t>
      </w:r>
      <w:bookmarkEnd w:id="394"/>
    </w:p>
    <w:p w:rsidR="00BE4123" w:rsidRDefault="00501342">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Набор системи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ден за 50 лиценза (не повече от 10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ден за 50 лиценза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 дни за отговарящ на условията договор за записване</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15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55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80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125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300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400 дни*</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700 дни*</w:t>
            </w:r>
          </w:p>
        </w:tc>
      </w:tr>
    </w:tbl>
    <w:p w:rsidR="00BE4123" w:rsidRDefault="00501342">
      <w:pPr>
        <w:pStyle w:val="ProductList-Body"/>
      </w:pPr>
      <w:r>
        <w:t>*</w:t>
      </w:r>
      <w:r>
        <w:rPr>
          <w:i/>
        </w:rPr>
        <w:t>Брой дни за отговарящ на условията договор за записване или споразумение.</w:t>
      </w:r>
    </w:p>
    <w:p w:rsidR="00BE4123" w:rsidRDefault="00BE4123">
      <w:pPr>
        <w:pStyle w:val="ProductList-Body"/>
      </w:pPr>
    </w:p>
    <w:p w:rsidR="00BE4123" w:rsidRDefault="00501342" w:rsidP="00501342">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BE4123" w:rsidRDefault="00501342" w:rsidP="00501342">
      <w:pPr>
        <w:pStyle w:val="ProductList-Bullet"/>
        <w:numPr>
          <w:ilvl w:val="0"/>
          <w:numId w:val="37"/>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BE4123" w:rsidRDefault="00501342" w:rsidP="00501342">
      <w:pPr>
        <w:pStyle w:val="ProductList-Bullet"/>
        <w:numPr>
          <w:ilvl w:val="0"/>
          <w:numId w:val="37"/>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BE4123" w:rsidRDefault="00501342" w:rsidP="00501342">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rsidR="00BE4123" w:rsidRDefault="00501342" w:rsidP="00501342">
      <w:pPr>
        <w:pStyle w:val="ProductList-Bullet"/>
        <w:numPr>
          <w:ilvl w:val="0"/>
          <w:numId w:val="37"/>
        </w:numPr>
      </w:pPr>
      <w:r>
        <w:t>Ваучерите може да се осребряват само от физическото лице, одобрено от клиента да използва ваучера.</w:t>
      </w:r>
    </w:p>
    <w:p w:rsidR="00BE4123" w:rsidRDefault="00501342" w:rsidP="00501342">
      <w:pPr>
        <w:pStyle w:val="ProductList-Bullet"/>
        <w:numPr>
          <w:ilvl w:val="0"/>
          <w:numId w:val="37"/>
        </w:numPr>
      </w:pPr>
      <w:r>
        <w:t xml:space="preserve">Ваучерите не може да се заменят за пари в брой или други еквиваленти с парична стойност. </w:t>
      </w:r>
    </w:p>
    <w:p w:rsidR="00BE4123" w:rsidRDefault="00501342" w:rsidP="00501342">
      <w:pPr>
        <w:pStyle w:val="ProductList-Bullet"/>
        <w:numPr>
          <w:ilvl w:val="0"/>
          <w:numId w:val="37"/>
        </w:numPr>
      </w:pPr>
      <w:r>
        <w:t xml:space="preserve">Ваучерите трябва да се назначават по време на периода на покритие на SA. </w:t>
      </w:r>
    </w:p>
    <w:p w:rsidR="00BE4123" w:rsidRDefault="00501342" w:rsidP="00501342">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BE4123" w:rsidRDefault="00501342" w:rsidP="00501342">
      <w:pPr>
        <w:pStyle w:val="ProductList-Bullet"/>
        <w:numPr>
          <w:ilvl w:val="0"/>
          <w:numId w:val="37"/>
        </w:numPr>
      </w:pPr>
      <w:r>
        <w:t xml:space="preserve">Един ден от Ваучер за обучение се равнява на еквивалента на един ден сесия за обучение. </w:t>
      </w:r>
    </w:p>
    <w:p w:rsidR="00BE4123" w:rsidRDefault="00501342" w:rsidP="00501342">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rsidR="00BE4123" w:rsidRDefault="00501342" w:rsidP="00501342">
      <w:pPr>
        <w:pStyle w:val="ProductList-Bullet"/>
        <w:numPr>
          <w:ilvl w:val="0"/>
          <w:numId w:val="3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BE4123" w:rsidRDefault="00501342" w:rsidP="00501342">
      <w:pPr>
        <w:pStyle w:val="ProductList-Bullet"/>
        <w:numPr>
          <w:ilvl w:val="0"/>
          <w:numId w:val="37"/>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BE4123" w:rsidRDefault="00BE4123">
      <w:pPr>
        <w:pStyle w:val="ProductList-Body"/>
      </w:pPr>
    </w:p>
    <w:p w:rsidR="00BE4123" w:rsidRDefault="00501342">
      <w:pPr>
        <w:pStyle w:val="ProductList-ClauseHeading"/>
        <w:outlineLvl w:val="2"/>
      </w:pPr>
      <w:bookmarkStart w:id="395" w:name="_Sec583"/>
      <w:r>
        <w:t>Електронно обучение</w:t>
      </w:r>
      <w:bookmarkEnd w:id="395"/>
    </w:p>
    <w:p w:rsidR="00BE4123" w:rsidRDefault="00501342">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BE4123" w:rsidRDefault="00BE4123">
      <w:pPr>
        <w:pStyle w:val="ProductList-Body"/>
      </w:pPr>
    </w:p>
    <w:p w:rsidR="00BE4123" w:rsidRDefault="00501342">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BE4123" w:rsidRDefault="00BE4123">
      <w:pPr>
        <w:pStyle w:val="ProductList-Body"/>
      </w:pPr>
    </w:p>
    <w:p w:rsidR="00BE4123" w:rsidRDefault="00501342">
      <w:pPr>
        <w:pStyle w:val="ProductList-ClauseHeading"/>
        <w:outlineLvl w:val="2"/>
      </w:pPr>
      <w:bookmarkStart w:id="396" w:name="_Sec584"/>
      <w:r>
        <w:t>Програма за домашна употреба</w:t>
      </w:r>
      <w:bookmarkEnd w:id="396"/>
    </w:p>
    <w:p w:rsidR="00BE4123" w:rsidRDefault="00501342">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BE4123" w:rsidRDefault="00BE4123">
      <w:pPr>
        <w:pStyle w:val="ProductList-Body"/>
      </w:pPr>
    </w:p>
    <w:p w:rsidR="00BE4123" w:rsidRDefault="00501342">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BE4123" w:rsidRDefault="00BE4123">
      <w:pPr>
        <w:pStyle w:val="ProductList-Body"/>
      </w:pPr>
    </w:p>
    <w:p w:rsidR="00BE4123" w:rsidRDefault="00501342">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BE4123" w:rsidRDefault="00BE4123">
      <w:pPr>
        <w:pStyle w:val="ProductList-Body"/>
      </w:pPr>
    </w:p>
    <w:p w:rsidR="00BE4123" w:rsidRDefault="00501342">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BE41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Съответен Лиценз за Програмата за домашна употреба</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Standard 2010/2013/2016</w:t>
            </w:r>
          </w:p>
          <w:p w:rsidR="00BE4123" w:rsidRDefault="00501342">
            <w:pPr>
              <w:pStyle w:val="ProductList-TableBody"/>
            </w:pPr>
            <w:r>
              <w:t xml:space="preserve">Office Professional Plus 2010/2013/2016 </w:t>
            </w:r>
          </w:p>
          <w:p w:rsidR="00BE4123" w:rsidRDefault="0050134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HUP за Office Professional Plus 2016 или HUP за Office 2016 for Mac Home &amp; Business с Lync DL</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Access 2010/2013/2016</w:t>
            </w:r>
          </w:p>
          <w:p w:rsidR="00BE4123" w:rsidRDefault="00501342">
            <w:pPr>
              <w:pStyle w:val="ProductList-TableBody"/>
            </w:pPr>
            <w:r>
              <w:t>Excel 2010/2013/2016</w:t>
            </w:r>
          </w:p>
          <w:p w:rsidR="00BE4123" w:rsidRDefault="00501342">
            <w:pPr>
              <w:pStyle w:val="ProductList-TableBody"/>
            </w:pPr>
            <w:r>
              <w:t>PowerPoint 2010/2013/2016</w:t>
            </w:r>
          </w:p>
          <w:p w:rsidR="00BE4123" w:rsidRDefault="00501342">
            <w:pPr>
              <w:pStyle w:val="ProductList-TableBody"/>
            </w:pPr>
            <w:r>
              <w:t>InfoPath 2010/2013/2016</w:t>
            </w:r>
          </w:p>
          <w:p w:rsidR="00BE4123" w:rsidRDefault="00501342">
            <w:pPr>
              <w:pStyle w:val="ProductList-TableBody"/>
            </w:pPr>
            <w:r>
              <w:t>Lync 2010/2013/2015</w:t>
            </w:r>
          </w:p>
          <w:p w:rsidR="00BE4123" w:rsidRDefault="00501342">
            <w:pPr>
              <w:pStyle w:val="ProductList-TableBody"/>
            </w:pPr>
            <w:r>
              <w:t>OneNote 2010/2013/2016</w:t>
            </w:r>
          </w:p>
          <w:p w:rsidR="00BE4123" w:rsidRDefault="00501342">
            <w:pPr>
              <w:pStyle w:val="ProductList-TableBody"/>
            </w:pPr>
            <w:r>
              <w:t>Outlook 2010/2013/2016</w:t>
            </w:r>
          </w:p>
          <w:p w:rsidR="00BE4123" w:rsidRDefault="00501342">
            <w:pPr>
              <w:pStyle w:val="ProductList-TableBody"/>
            </w:pPr>
            <w:r>
              <w:t>Publisher 2010/2013/2016</w:t>
            </w:r>
          </w:p>
          <w:p w:rsidR="00BE4123" w:rsidRDefault="00501342">
            <w:pPr>
              <w:pStyle w:val="ProductList-TableBody"/>
            </w:pPr>
            <w:r>
              <w:t>Skype for Business 2015</w:t>
            </w:r>
          </w:p>
          <w:p w:rsidR="00BE4123" w:rsidRDefault="0050134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HUP за Office Professional Plus 2016 или HUP за Office 2016 for Mac Home &amp; Business с Lync DL </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Visio Standard 2010/2013 /2016 </w:t>
            </w:r>
          </w:p>
          <w:p w:rsidR="00BE4123" w:rsidRDefault="0050134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Visio Professional 2016, HUP</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Standard 2010/2013/2016</w:t>
            </w:r>
          </w:p>
          <w:p w:rsidR="00BE4123" w:rsidRDefault="0050134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Professional 2016 HUP</w:t>
            </w:r>
          </w:p>
        </w:tc>
      </w:tr>
    </w:tbl>
    <w:p w:rsidR="00BE4123" w:rsidRDefault="00501342">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36">
        <w:r>
          <w:rPr>
            <w:i/>
            <w:color w:val="00467F"/>
            <w:u w:val="single"/>
          </w:rPr>
          <w:t>http://www.microsoft.com/licensing</w:t>
        </w:r>
      </w:hyperlink>
      <w:r>
        <w:rPr>
          <w:i/>
        </w:rPr>
        <w:t>.</w:t>
      </w:r>
    </w:p>
    <w:p w:rsidR="00BE4123" w:rsidRDefault="00BE4123">
      <w:pPr>
        <w:pStyle w:val="ProductList-Body"/>
      </w:pPr>
    </w:p>
    <w:p w:rsidR="00BE4123" w:rsidRDefault="00501342">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BE4123" w:rsidRDefault="00BE4123">
      <w:pPr>
        <w:pStyle w:val="ProductList-Body"/>
        <w:jc w:val="right"/>
      </w:pPr>
    </w:p>
    <w:p w:rsidR="00BE4123" w:rsidRDefault="00501342">
      <w:pPr>
        <w:pStyle w:val="ProductList-ClauseHeading"/>
        <w:outlineLvl w:val="2"/>
      </w:pPr>
      <w:bookmarkStart w:id="397" w:name="_Sec585"/>
      <w:r>
        <w:t>Денонощна поддръжка за разрешаване на проблеми</w:t>
      </w:r>
      <w:bookmarkEnd w:id="397"/>
    </w:p>
    <w:p w:rsidR="00BE4123" w:rsidRDefault="00501342">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BE4123" w:rsidRDefault="00BE4123">
      <w:pPr>
        <w:pStyle w:val="ProductList-Body"/>
      </w:pPr>
    </w:p>
    <w:p w:rsidR="00BE4123" w:rsidRDefault="00501342">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BE4123" w:rsidRDefault="00BE4123">
      <w:pPr>
        <w:pStyle w:val="ProductList-Body"/>
      </w:pPr>
    </w:p>
    <w:p w:rsidR="00BE4123" w:rsidRDefault="00501342">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BE4123" w:rsidRDefault="00BE4123">
      <w:pPr>
        <w:pStyle w:val="ProductList-Body"/>
      </w:pPr>
    </w:p>
    <w:p w:rsidR="00BE4123" w:rsidRDefault="00501342">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BE4123" w:rsidRDefault="00BE4123">
      <w:pPr>
        <w:pStyle w:val="ProductList-Body"/>
      </w:pPr>
    </w:p>
    <w:p w:rsidR="00BE4123" w:rsidRDefault="00501342">
      <w:pPr>
        <w:pStyle w:val="ProductList-SubClauseHeading"/>
        <w:outlineLvl w:val="3"/>
      </w:pPr>
      <w:r>
        <w:t>Решаване на инциденти с поддръжка по телефона</w:t>
      </w:r>
    </w:p>
    <w:p w:rsidR="00BE4123" w:rsidRDefault="00501342">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BE41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В гаранция/Клиент – натрупвания на инциденти за безплатно решаване</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300,000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270,000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шв.фр. 330,000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1 650 000 костарикански колона</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1 600 000 кр.</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215,000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£135,000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24 000 000 японски йени</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240 000 000 корейски вона</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1 650 000 кр.</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350,000</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2 000 000 кр.</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7 000 000 нови тайвански долара</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10 000 000 индийски рупии</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6 600 000 руски рубли</w:t>
            </w:r>
          </w:p>
        </w:tc>
      </w:tr>
    </w:tbl>
    <w:p w:rsidR="00BE4123" w:rsidRDefault="00BE4123">
      <w:pPr>
        <w:pStyle w:val="ProductList-BodyIndented"/>
        <w:ind w:left="720"/>
      </w:pPr>
    </w:p>
    <w:p w:rsidR="00BE4123" w:rsidRDefault="00501342">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BE4123" w:rsidRDefault="00BE4123">
      <w:pPr>
        <w:pStyle w:val="ProductList-BodyIndented"/>
      </w:pPr>
    </w:p>
    <w:p w:rsidR="00BE4123" w:rsidRDefault="00501342">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BE4123" w:rsidRDefault="00BE4123">
      <w:pPr>
        <w:pStyle w:val="ProductList-BodyIndented"/>
        <w:ind w:left="720"/>
      </w:pPr>
    </w:p>
    <w:p w:rsidR="00BE4123" w:rsidRDefault="00501342">
      <w:pPr>
        <w:pStyle w:val="ProductList-SubClauseHeading"/>
        <w:outlineLvl w:val="3"/>
      </w:pPr>
      <w:r>
        <w:t>Уеб-базирани инциденти</w:t>
      </w:r>
    </w:p>
    <w:p w:rsidR="00BE4123" w:rsidRDefault="00501342">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BE4123" w:rsidRDefault="00BE4123">
      <w:pPr>
        <w:pStyle w:val="ProductList-BodyIndented"/>
      </w:pPr>
    </w:p>
    <w:p w:rsidR="00BE4123" w:rsidRDefault="00501342">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BE4123" w:rsidRDefault="00BE4123">
      <w:pPr>
        <w:pStyle w:val="ProductList-BodyIndented"/>
        <w:ind w:left="720"/>
      </w:pPr>
    </w:p>
    <w:p w:rsidR="00BE4123" w:rsidRDefault="00501342">
      <w:pPr>
        <w:pStyle w:val="ProductList-SubClauseHeading"/>
        <w:outlineLvl w:val="3"/>
      </w:pPr>
      <w:r>
        <w:t>Лица за контакт за поддръжка</w:t>
      </w:r>
    </w:p>
    <w:p w:rsidR="00BE4123" w:rsidRDefault="00501342">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BE41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S/S+: EA ниво D</w:t>
            </w:r>
          </w:p>
        </w:tc>
      </w:tr>
      <w:tr w:rsidR="00BE4123">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Както е необходимо</w:t>
            </w:r>
          </w:p>
        </w:tc>
      </w:tr>
      <w:tr w:rsidR="00BE4123">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w:t>
            </w:r>
          </w:p>
        </w:tc>
      </w:tr>
    </w:tbl>
    <w:p w:rsidR="00BE4123" w:rsidRDefault="00BE4123">
      <w:pPr>
        <w:pStyle w:val="ProductList-BodyIndented"/>
      </w:pPr>
    </w:p>
    <w:p w:rsidR="00BE4123" w:rsidRDefault="00501342">
      <w:pPr>
        <w:pStyle w:val="ProductList-SubClauseHeading"/>
        <w:outlineLvl w:val="3"/>
      </w:pPr>
      <w:r>
        <w:t>Ниво на услуги за Клиенти на Софтуерна осигуровка</w:t>
      </w:r>
    </w:p>
    <w:p w:rsidR="00BE4123" w:rsidRDefault="00501342">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BE41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Ответна реакция, очаквана от Клиента</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Критично въздействие върху бизнес процеса: </w:t>
            </w:r>
          </w:p>
          <w:p w:rsidR="00BE4123" w:rsidRDefault="00501342">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2 часа или по-малко, в зависимост от предложението за поддръжка</w:t>
            </w:r>
          </w:p>
          <w:p w:rsidR="00BE4123" w:rsidRDefault="00501342">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Заделяне на подходящи ресурси за поддържане на непрестанни усилия на денонощна база2</w:t>
            </w:r>
          </w:p>
          <w:p w:rsidR="00BE4123" w:rsidRDefault="00501342">
            <w:pPr>
              <w:pStyle w:val="ProductList-TableBody"/>
            </w:pPr>
            <w:r>
              <w:t>Скоростен достъп и отговор от компетентния орган за контрол върху промяната</w:t>
            </w:r>
          </w:p>
          <w:p w:rsidR="00BE4123" w:rsidRDefault="00501342">
            <w:pPr>
              <w:pStyle w:val="ProductList-TableBody"/>
            </w:pPr>
            <w:r>
              <w:t>Известие до мениджърите</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Умерено въздействие върху бизнес процеса: </w:t>
            </w:r>
          </w:p>
          <w:p w:rsidR="00BE4123" w:rsidRDefault="00501342">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4 часа или по-малко, в зависимост от предложението за поддръжка</w:t>
            </w:r>
          </w:p>
          <w:p w:rsidR="00BE4123" w:rsidRDefault="0050134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Заделяне на подходящи ресурси за поддържане на непрестанни усилия в Работно време</w:t>
            </w:r>
          </w:p>
          <w:p w:rsidR="00BE4123" w:rsidRDefault="00501342">
            <w:pPr>
              <w:pStyle w:val="ProductList-TableBody"/>
            </w:pPr>
            <w:r>
              <w:t>Достъп и отговор от компетентното за промяна лице в рамките на 4 Работни часа</w:t>
            </w:r>
          </w:p>
        </w:tc>
      </w:tr>
      <w:tr w:rsidR="00BE4123">
        <w:tc>
          <w:tcPr>
            <w:tcW w:w="29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Минимално въздействие върху бизнес процеса: </w:t>
            </w:r>
          </w:p>
          <w:p w:rsidR="00BE4123" w:rsidRDefault="00501342">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в рамките на един работен ден или по-малко, в зависимост от предложението за поддръжка</w:t>
            </w:r>
          </w:p>
          <w:p w:rsidR="00BE4123" w:rsidRDefault="0050134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Точна информация за контакт с притежателя на случая</w:t>
            </w:r>
          </w:p>
          <w:p w:rsidR="00BE4123" w:rsidRDefault="00501342">
            <w:pPr>
              <w:pStyle w:val="ProductList-TableBody"/>
            </w:pPr>
            <w:r>
              <w:t>Отговор в рамките на един работен ден.</w:t>
            </w:r>
          </w:p>
        </w:tc>
      </w:tr>
    </w:tbl>
    <w:p w:rsidR="00BE4123" w:rsidRDefault="00501342">
      <w:pPr>
        <w:pStyle w:val="ProductList-BodyIndented"/>
      </w:pPr>
      <w:r>
        <w:rPr>
          <w:i/>
        </w:rPr>
        <w:t>1 Свържете се с представител на Microsoft за местното работно време.</w:t>
      </w:r>
    </w:p>
    <w:p w:rsidR="00BE4123" w:rsidRDefault="00501342">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BE4123" w:rsidRDefault="00BE4123">
      <w:pPr>
        <w:pStyle w:val="ProductList-BodyIndented"/>
        <w:ind w:left="720"/>
      </w:pPr>
    </w:p>
    <w:p w:rsidR="00BE4123" w:rsidRDefault="00501342">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BE4123" w:rsidRDefault="00501342">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BE4123" w:rsidRDefault="00BE4123">
      <w:pPr>
        <w:pStyle w:val="ProductList-BodyIndented"/>
      </w:pPr>
    </w:p>
    <w:p w:rsidR="00BE4123" w:rsidRDefault="00501342">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BE4123" w:rsidRDefault="00BE4123">
      <w:pPr>
        <w:pStyle w:val="ProductList-BodyIndented"/>
        <w:ind w:left="720"/>
      </w:pPr>
    </w:p>
    <w:p w:rsidR="00BE4123" w:rsidRDefault="00501342">
      <w:pPr>
        <w:pStyle w:val="ProductList-SubClauseHeading"/>
        <w:outlineLvl w:val="3"/>
      </w:pPr>
      <w:r>
        <w:t>Допълнителни бизнес разпоредби</w:t>
      </w:r>
    </w:p>
    <w:p w:rsidR="00BE4123" w:rsidRDefault="00501342">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BE4123" w:rsidRDefault="00BE4123">
      <w:pPr>
        <w:pStyle w:val="ProductList-BodyIndented"/>
      </w:pPr>
    </w:p>
    <w:p w:rsidR="00BE4123" w:rsidRDefault="00501342">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BE4123" w:rsidRDefault="00BE4123">
      <w:pPr>
        <w:pStyle w:val="ProductList-BodyIndented"/>
        <w:ind w:left="720"/>
      </w:pPr>
    </w:p>
    <w:p w:rsidR="00BE4123" w:rsidRDefault="00501342">
      <w:pPr>
        <w:pStyle w:val="ProductList-SubClauseHeading"/>
        <w:outlineLvl w:val="3"/>
      </w:pPr>
      <w:r>
        <w:t>Неограничена 24х7 поддръжка за разрешаване на проблеми</w:t>
      </w:r>
    </w:p>
    <w:p w:rsidR="00BE4123" w:rsidRDefault="00501342">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BE4123" w:rsidRDefault="00BE4123">
      <w:pPr>
        <w:pStyle w:val="ProductList-BodyIndented"/>
        <w:ind w:left="720"/>
      </w:pPr>
    </w:p>
    <w:p w:rsidR="00BE4123" w:rsidRDefault="00501342">
      <w:pPr>
        <w:pStyle w:val="ProductList-SubClauseHeading"/>
        <w:outlineLvl w:val="3"/>
      </w:pPr>
      <w:r>
        <w:t>Пригодност за SCE</w:t>
      </w:r>
    </w:p>
    <w:p w:rsidR="00BE4123" w:rsidRDefault="00501342">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BE4123" w:rsidRDefault="00BE4123">
      <w:pPr>
        <w:pStyle w:val="ProductList-BodyIndented"/>
      </w:pPr>
    </w:p>
    <w:p w:rsidR="00BE4123" w:rsidRDefault="00501342">
      <w:pPr>
        <w:pStyle w:val="ProductList-BodyIndented"/>
      </w:pPr>
      <w:r>
        <w:t>Отговарящите на условията Продукти за платформа на приложение са:</w:t>
      </w:r>
    </w:p>
    <w:p w:rsidR="00BE4123" w:rsidRDefault="00501342" w:rsidP="0050134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BE4123" w:rsidRDefault="00501342" w:rsidP="00501342">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rsidR="00BE4123" w:rsidRDefault="00501342" w:rsidP="00501342">
      <w:pPr>
        <w:pStyle w:val="ProductList-Bullet"/>
        <w:numPr>
          <w:ilvl w:val="1"/>
          <w:numId w:val="38"/>
        </w:numPr>
      </w:pPr>
      <w:r>
        <w:t>Office SharePoint Server</w:t>
      </w:r>
      <w:r>
        <w:fldChar w:fldCharType="begin"/>
      </w:r>
      <w:r>
        <w:instrText xml:space="preserve"> XE "SharePoint Server" </w:instrText>
      </w:r>
      <w:r>
        <w:fldChar w:fldCharType="end"/>
      </w:r>
    </w:p>
    <w:p w:rsidR="00BE4123" w:rsidRDefault="00501342">
      <w:pPr>
        <w:pStyle w:val="ProductList-BodyIndented"/>
      </w:pPr>
      <w:r>
        <w:t>Отговарящите на изискванията продукти от Компонента на Core Infrastructure са:</w:t>
      </w:r>
    </w:p>
    <w:p w:rsidR="00BE4123" w:rsidRDefault="00501342" w:rsidP="0050134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BE4123" w:rsidRDefault="00501342" w:rsidP="0050134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BE4123" w:rsidRDefault="00BE4123">
      <w:pPr>
        <w:pStyle w:val="ProductList-BodyIndented"/>
      </w:pPr>
    </w:p>
    <w:p w:rsidR="00BE4123" w:rsidRDefault="00501342">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375,000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337,500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412,500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2,062,500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268,750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168,750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30,000,000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300,000,000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2,062,500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437,500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2,500,000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8,750,000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12,500,000</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8,250,000</w:t>
            </w:r>
          </w:p>
        </w:tc>
      </w:tr>
    </w:tbl>
    <w:p w:rsidR="00BE4123" w:rsidRDefault="00BE4123">
      <w:pPr>
        <w:pStyle w:val="ProductList-BodyIndented"/>
        <w:ind w:left="720"/>
      </w:pPr>
    </w:p>
    <w:p w:rsidR="00BE4123" w:rsidRDefault="00501342">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BE4123" w:rsidRDefault="00BE4123">
      <w:pPr>
        <w:pStyle w:val="ProductList-BodyIndented"/>
        <w:ind w:left="720"/>
      </w:pPr>
    </w:p>
    <w:p w:rsidR="00BE4123" w:rsidRDefault="00501342">
      <w:pPr>
        <w:pStyle w:val="ProductList-SubClauseHeading"/>
        <w:outlineLvl w:val="3"/>
      </w:pPr>
      <w:r>
        <w:t>Пригодност за Склад за паралелни данни</w:t>
      </w:r>
    </w:p>
    <w:p w:rsidR="00BE4123" w:rsidRDefault="00501342">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BE4123" w:rsidRDefault="00BE4123">
      <w:pPr>
        <w:pStyle w:val="ProductList-BodyIndented"/>
      </w:pPr>
    </w:p>
    <w:p w:rsidR="00BE4123" w:rsidRDefault="00501342">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BE4123" w:rsidRDefault="00BE4123">
      <w:pPr>
        <w:pStyle w:val="ProductList-BodyIndented"/>
      </w:pPr>
    </w:p>
    <w:p w:rsidR="00BE4123" w:rsidRDefault="00501342">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Разрешени Лица за контакт за поддръжка</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6</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w:t>
            </w:r>
          </w:p>
        </w:tc>
      </w:tr>
    </w:tbl>
    <w:p w:rsidR="00BE4123" w:rsidRDefault="00BE4123">
      <w:pPr>
        <w:pStyle w:val="ProductList-BodyIndented"/>
      </w:pPr>
    </w:p>
    <w:p w:rsidR="00BE4123" w:rsidRDefault="00501342">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BE4123" w:rsidRDefault="00BE4123">
      <w:pPr>
        <w:pStyle w:val="ProductList-BodyIndented"/>
      </w:pPr>
    </w:p>
    <w:p w:rsidR="00BE4123" w:rsidRDefault="00501342">
      <w:pPr>
        <w:pStyle w:val="ProductList-ClauseHeading"/>
        <w:outlineLvl w:val="2"/>
      </w:pPr>
      <w:bookmarkStart w:id="398" w:name="_Sec586"/>
      <w:r>
        <w:t>Разширена поддръжка за Гореща поправка</w:t>
      </w:r>
      <w:bookmarkEnd w:id="398"/>
    </w:p>
    <w:p w:rsidR="00BE4123" w:rsidRDefault="00501342">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BE4123" w:rsidRDefault="00501342" w:rsidP="00501342">
      <w:pPr>
        <w:pStyle w:val="ProductList-Bullet"/>
        <w:numPr>
          <w:ilvl w:val="0"/>
          <w:numId w:val="40"/>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BE4123" w:rsidRDefault="00501342" w:rsidP="00501342">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BE4123" w:rsidRDefault="00501342" w:rsidP="00501342">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BE4123" w:rsidRDefault="00BE4123">
      <w:pPr>
        <w:pStyle w:val="ProductList-Body"/>
      </w:pPr>
    </w:p>
    <w:p w:rsidR="00BE4123" w:rsidRDefault="00501342">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BE4123" w:rsidRDefault="00BE4123">
      <w:pPr>
        <w:pStyle w:val="PURBreadcrumb"/>
      </w:pPr>
    </w:p>
    <w:p w:rsidR="00BE4123" w:rsidRDefault="00501342">
      <w:pPr>
        <w:pStyle w:val="ProductList-ClauseHeading"/>
        <w:outlineLvl w:val="2"/>
      </w:pPr>
      <w:bookmarkStart w:id="399" w:name="_Sec587"/>
      <w:r>
        <w:t>Наличност на Лиценз за надстройка</w:t>
      </w:r>
      <w:bookmarkEnd w:id="399"/>
    </w:p>
    <w:p w:rsidR="00BE4123" w:rsidRDefault="00501342">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41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Надстройка до</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Standard</w:t>
            </w:r>
            <w:r>
              <w:fldChar w:fldCharType="begin"/>
            </w:r>
            <w:r>
              <w:instrText xml:space="preserve"> XE "BizTalk Server Standard"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Enterprise</w:t>
            </w:r>
            <w:r>
              <w:fldChar w:fldCharType="begin"/>
            </w:r>
            <w:r>
              <w:instrText xml:space="preserve"> XE "BizTalk Server Enterprise"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BizTalk Server Enterprise</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Core Infrastructure Server Suite Datacenter</w:t>
            </w:r>
            <w:r>
              <w:fldChar w:fldCharType="begin"/>
            </w:r>
            <w:r>
              <w:instrText xml:space="preserve"> XE "Core Infrastructure Server Suite Datacenter"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Настолен продукт в сферата на образованието с Корпоративен ЛКД пакет</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Настолен продукт по споразумение School с Корпоративен ЛКД пакет</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Exchange Server Enterprise</w:t>
            </w:r>
            <w:r>
              <w:fldChar w:fldCharType="begin"/>
            </w:r>
            <w:r>
              <w:instrText xml:space="preserve"> XE "Exchange Server Enterprise"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Forefront TMG Enterprise</w:t>
            </w:r>
            <w:r>
              <w:fldChar w:fldCharType="begin"/>
            </w:r>
            <w:r>
              <w:instrText xml:space="preserve"> XE "Forefront TMG Enterprise"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Dynamics CRM Server</w:t>
            </w:r>
            <w:r>
              <w:fldChar w:fldCharType="begin"/>
            </w:r>
            <w:r>
              <w:instrText xml:space="preserve"> XE "Microsoft Dynamics CRM Server"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Office Professional Plus</w:t>
            </w:r>
            <w:r>
              <w:fldChar w:fldCharType="begin"/>
            </w:r>
            <w:r>
              <w:instrText xml:space="preserve"> XE "Office Professional Plus"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Enterprise Desktop</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Project Professional</w:t>
            </w:r>
            <w:r>
              <w:fldChar w:fldCharType="begin"/>
            </w:r>
            <w:r>
              <w:instrText xml:space="preserve"> XE "Project Professional"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Enterprise Core</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Enterprise</w:t>
            </w:r>
            <w:r>
              <w:fldChar w:fldCharType="begin"/>
            </w:r>
            <w:r>
              <w:instrText xml:space="preserve"> XE "SQL Server Enterprise" </w:instrText>
            </w:r>
            <w:r>
              <w:fldChar w:fldCharType="end"/>
            </w:r>
            <w:r>
              <w:t xml:space="preserve"> Core</w:t>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 Business Intelligence</w:t>
            </w:r>
            <w:r>
              <w:fldChar w:fldCharType="begin"/>
            </w:r>
            <w:r>
              <w:instrText xml:space="preserve"> XE "SQL Server Business Intelligence"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System Center Datacenter</w:t>
            </w:r>
            <w:r>
              <w:fldChar w:fldCharType="begin"/>
            </w:r>
            <w:r>
              <w:instrText xml:space="preserve"> XE "System Center Datacenter"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Visio Professional</w:t>
            </w:r>
            <w:r>
              <w:fldChar w:fldCharType="begin"/>
            </w:r>
            <w:r>
              <w:instrText xml:space="preserve"> XE "Visio Professional"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Visual Studio Enterprise с MSDN</w:t>
            </w:r>
            <w:r>
              <w:fldChar w:fldCharType="begin"/>
            </w:r>
            <w:r>
              <w:instrText xml:space="preserve"> XE "Visual Studio Enterprise с MSDN"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Visual Studio Enterprise с MSDN</w:t>
            </w:r>
            <w:r>
              <w:fldChar w:fldCharType="begin"/>
            </w:r>
            <w:r>
              <w:instrText xml:space="preserve"> XE "Visual Studio Enterprise с MSDN"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Server Datacenter</w:t>
            </w:r>
            <w:r>
              <w:fldChar w:fldCharType="begin"/>
            </w:r>
            <w:r>
              <w:instrText xml:space="preserve"> XE "Windows Server Datacenter" </w:instrText>
            </w:r>
            <w:r>
              <w:fldChar w:fldCharType="end"/>
            </w:r>
          </w:p>
        </w:tc>
      </w:tr>
      <w:tr w:rsidR="00BE4123">
        <w:tc>
          <w:tcPr>
            <w:tcW w:w="600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Windows MultiPoint Server Premium</w:t>
            </w:r>
            <w:r>
              <w:fldChar w:fldCharType="begin"/>
            </w:r>
            <w:r>
              <w:instrText xml:space="preserve"> XE "Windows MultiPoint Server Premium" </w:instrText>
            </w:r>
            <w:r>
              <w:fldChar w:fldCharType="end"/>
            </w:r>
          </w:p>
        </w:tc>
      </w:tr>
    </w:tbl>
    <w:p w:rsidR="00BE4123" w:rsidRDefault="00BE4123">
      <w:pPr>
        <w:pStyle w:val="ProductList-Body"/>
      </w:pPr>
    </w:p>
    <w:p w:rsidR="00BE4123" w:rsidRDefault="00501342">
      <w:pPr>
        <w:pStyle w:val="ProductList-ClauseHeading"/>
        <w:outlineLvl w:val="2"/>
      </w:pPr>
      <w:bookmarkStart w:id="400" w:name="_Sec588"/>
      <w:r>
        <w:t>Сървъри – права за аварийно възстановяване</w:t>
      </w:r>
      <w:bookmarkEnd w:id="400"/>
    </w:p>
    <w:p w:rsidR="00BE4123" w:rsidRDefault="00501342">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BE4123" w:rsidRDefault="00BE4123">
      <w:pPr>
        <w:pStyle w:val="ProductList-Body"/>
      </w:pPr>
    </w:p>
    <w:p w:rsidR="00BE4123" w:rsidRDefault="00501342">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BE4123" w:rsidRDefault="00501342" w:rsidP="00501342">
      <w:pPr>
        <w:pStyle w:val="ProductList-Bullet"/>
        <w:numPr>
          <w:ilvl w:val="0"/>
          <w:numId w:val="41"/>
        </w:numPr>
      </w:pPr>
      <w:r>
        <w:t>за кратки периоди на тестване за аварийно възстановяване в рамките на една седмица на всеки 90 дни;</w:t>
      </w:r>
    </w:p>
    <w:p w:rsidR="00BE4123" w:rsidRDefault="00501342" w:rsidP="00501342">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BE4123" w:rsidRDefault="00501342" w:rsidP="00501342">
      <w:pPr>
        <w:pStyle w:val="ProductList-Bullet"/>
        <w:numPr>
          <w:ilvl w:val="0"/>
          <w:numId w:val="4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BE4123" w:rsidRDefault="00BE4123">
      <w:pPr>
        <w:pStyle w:val="ProductList-Body"/>
      </w:pPr>
    </w:p>
    <w:p w:rsidR="00BE4123" w:rsidRDefault="00501342">
      <w:pPr>
        <w:pStyle w:val="ProductList-Body"/>
      </w:pPr>
      <w:r>
        <w:t>За да използва софтуера съгласно правата за аварийно възстановяване, Клиентът трябва да спазва следните условия:</w:t>
      </w:r>
    </w:p>
    <w:p w:rsidR="00BE4123" w:rsidRDefault="00501342" w:rsidP="00501342">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BE4123" w:rsidRDefault="00501342" w:rsidP="00501342">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BE4123" w:rsidRDefault="00501342" w:rsidP="00501342">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BE4123" w:rsidRDefault="00501342" w:rsidP="00501342">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BE4123" w:rsidRDefault="00501342" w:rsidP="00501342">
      <w:pPr>
        <w:pStyle w:val="ProductList-Bullet"/>
        <w:numPr>
          <w:ilvl w:val="1"/>
          <w:numId w:val="4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BE4123" w:rsidRDefault="00501342">
      <w:pPr>
        <w:pStyle w:val="ProductList-Body"/>
        <w:ind w:left="1080"/>
      </w:pPr>
      <w:r>
        <w:t>– изпълняване на софтуер за виртуализиране на хардуер, като например Hyper-V,</w:t>
      </w:r>
    </w:p>
    <w:p w:rsidR="00BE4123" w:rsidRDefault="00501342">
      <w:pPr>
        <w:pStyle w:val="ProductList-Body"/>
        <w:ind w:left="1080"/>
      </w:pPr>
      <w:r>
        <w:t>– предоставяне на услуги по виртуализиране на хардуер,</w:t>
      </w:r>
    </w:p>
    <w:p w:rsidR="00BE4123" w:rsidRDefault="00501342">
      <w:pPr>
        <w:pStyle w:val="ProductList-Body"/>
        <w:ind w:left="1080"/>
      </w:pPr>
      <w:r>
        <w:t>– изпълняване на софтуерни агенти за управление на софтуера за виртуализиране на хардуер,</w:t>
      </w:r>
    </w:p>
    <w:p w:rsidR="00BE4123" w:rsidRDefault="00501342">
      <w:pPr>
        <w:pStyle w:val="ProductList-Body"/>
        <w:ind w:left="1080"/>
      </w:pPr>
      <w:r>
        <w:t>– дестинация за дублиране,</w:t>
      </w:r>
    </w:p>
    <w:p w:rsidR="00BE4123" w:rsidRDefault="00501342">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BE4123" w:rsidRDefault="00501342">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BE4123" w:rsidRDefault="00501342">
      <w:pPr>
        <w:pStyle w:val="ProductList-Body"/>
        <w:ind w:left="1080"/>
      </w:pPr>
      <w:r>
        <w:t xml:space="preserve">– изпълняване на работни натоварвания за аварийно възстановяван, както е описано по-горе. </w:t>
      </w:r>
    </w:p>
    <w:p w:rsidR="00BE4123" w:rsidRDefault="00501342" w:rsidP="00501342">
      <w:pPr>
        <w:pStyle w:val="ProductList-Bullet"/>
        <w:numPr>
          <w:ilvl w:val="1"/>
          <w:numId w:val="4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BE4123" w:rsidRDefault="00501342" w:rsidP="00501342">
      <w:pPr>
        <w:pStyle w:val="ProductList-Bullet"/>
        <w:numPr>
          <w:ilvl w:val="0"/>
          <w:numId w:val="4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BE4123" w:rsidRDefault="00501342" w:rsidP="00501342">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BE4123" w:rsidRDefault="00501342" w:rsidP="00501342">
      <w:pPr>
        <w:pStyle w:val="ProductList-Bullet"/>
        <w:numPr>
          <w:ilvl w:val="0"/>
          <w:numId w:val="4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BE4123" w:rsidRDefault="00501342" w:rsidP="00501342">
      <w:pPr>
        <w:pStyle w:val="ProductList-Bullet"/>
        <w:numPr>
          <w:ilvl w:val="0"/>
          <w:numId w:val="4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BE4123" w:rsidRDefault="00BE4123">
      <w:pPr>
        <w:pStyle w:val="ProductList-Body"/>
      </w:pPr>
    </w:p>
    <w:p w:rsidR="00BE4123" w:rsidRDefault="00501342">
      <w:pPr>
        <w:pStyle w:val="ProductList-ClauseHeading"/>
        <w:outlineLvl w:val="2"/>
      </w:pPr>
      <w:bookmarkStart w:id="401" w:name="_Sec589"/>
      <w:r>
        <w:t>Подвижност на лицензи</w:t>
      </w:r>
      <w:bookmarkEnd w:id="401"/>
    </w:p>
    <w:p w:rsidR="00BE4123" w:rsidRDefault="00501342">
      <w:pPr>
        <w:pStyle w:val="ProductList-SubClauseHeading"/>
        <w:outlineLvl w:val="3"/>
      </w:pPr>
      <w:r>
        <w:t>Подвижност на лицензи в рамките на Сървърни групи</w:t>
      </w:r>
    </w:p>
    <w:p w:rsidR="00BE4123" w:rsidRDefault="00501342">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BE4123" w:rsidRDefault="00BE4123">
      <w:pPr>
        <w:pStyle w:val="ProductList-BodyIndented"/>
      </w:pPr>
    </w:p>
    <w:p w:rsidR="00BE4123" w:rsidRDefault="00501342">
      <w:pPr>
        <w:pStyle w:val="ProductList-SubClauseHeading"/>
        <w:outlineLvl w:val="3"/>
      </w:pPr>
      <w:r>
        <w:t>Подвижност на Лиценз чрез Софтуерна осигуровка</w:t>
      </w:r>
    </w:p>
    <w:p w:rsidR="00BE4123" w:rsidRDefault="00501342">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BE4123" w:rsidRDefault="00BE4123">
      <w:pPr>
        <w:pStyle w:val="ProductList-BodyIndented"/>
      </w:pPr>
    </w:p>
    <w:p w:rsidR="00BE4123" w:rsidRDefault="00501342">
      <w:pPr>
        <w:pStyle w:val="ProductList-SubSubClauseHeading"/>
        <w:outlineLvl w:val="4"/>
      </w:pPr>
      <w:r>
        <w:t>Разрешена употреба:</w:t>
      </w:r>
    </w:p>
    <w:p w:rsidR="00BE4123" w:rsidRDefault="00501342">
      <w:pPr>
        <w:pStyle w:val="ProductList-BodyIndented2"/>
      </w:pPr>
      <w:r>
        <w:t>С Подвижност на лицензи чрез SA Клиентът може:</w:t>
      </w:r>
    </w:p>
    <w:p w:rsidR="00BE4123" w:rsidRDefault="00501342" w:rsidP="00501342">
      <w:pPr>
        <w:pStyle w:val="ProductList-Bullet"/>
        <w:numPr>
          <w:ilvl w:val="2"/>
          <w:numId w:val="44"/>
        </w:numPr>
      </w:pPr>
      <w:r>
        <w:t xml:space="preserve">да изпълнява своя лицензиран софтуер на споделени сървъри; </w:t>
      </w:r>
    </w:p>
    <w:p w:rsidR="00BE4123" w:rsidRDefault="00501342" w:rsidP="00501342">
      <w:pPr>
        <w:pStyle w:val="ProductList-Bullet"/>
        <w:numPr>
          <w:ilvl w:val="2"/>
          <w:numId w:val="44"/>
        </w:numPr>
      </w:pPr>
      <w:r>
        <w:t xml:space="preserve">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 </w:t>
      </w:r>
    </w:p>
    <w:p w:rsidR="00BE4123" w:rsidRDefault="00501342" w:rsidP="00501342">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BE4123" w:rsidRDefault="00501342" w:rsidP="00501342">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BE4123" w:rsidRDefault="00BE4123">
      <w:pPr>
        <w:pStyle w:val="ProductList-BodyIndented2"/>
      </w:pPr>
    </w:p>
    <w:p w:rsidR="00BE4123" w:rsidRDefault="00501342">
      <w:pPr>
        <w:pStyle w:val="ProductList-SubSubClauseHeading"/>
        <w:outlineLvl w:val="4"/>
      </w:pPr>
      <w:r>
        <w:t>Изисквания:</w:t>
      </w:r>
    </w:p>
    <w:p w:rsidR="00BE4123" w:rsidRDefault="00501342">
      <w:pPr>
        <w:pStyle w:val="ProductList-BodyIndented2"/>
      </w:pPr>
      <w:r>
        <w:t>За да използва Подвижност на лицензи чрез SA, Клиентът трябва:</w:t>
      </w:r>
    </w:p>
    <w:p w:rsidR="00BE4123" w:rsidRDefault="00501342" w:rsidP="00501342">
      <w:pPr>
        <w:pStyle w:val="ProductList-Bullet"/>
        <w:numPr>
          <w:ilvl w:val="2"/>
          <w:numId w:val="4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BE4123" w:rsidRDefault="00501342" w:rsidP="00501342">
      <w:pPr>
        <w:pStyle w:val="ProductList-Bullet"/>
        <w:numPr>
          <w:ilvl w:val="2"/>
          <w:numId w:val="45"/>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BE4123" w:rsidRDefault="00501342" w:rsidP="00501342">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BE4123" w:rsidRDefault="00BE4123">
      <w:pPr>
        <w:pStyle w:val="ProductList-BodyIndented2"/>
      </w:pPr>
    </w:p>
    <w:p w:rsidR="00BE4123" w:rsidRDefault="00501342">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BE41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Разрешен брой:</w:t>
            </w:r>
          </w:p>
          <w:p w:rsidR="00BE4123" w:rsidRDefault="00501342">
            <w:pPr>
              <w:pStyle w:val="ProductList-TableBody"/>
            </w:pPr>
            <w:r>
              <w:rPr>
                <w:color w:val="FFFFFF"/>
              </w:rPr>
              <w:t>OSE или Ядра на Лиценз</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OSE на един лиценз</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OSE на един лиценз</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 управлявани OSE на лиценз</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 управлявани OSE на лиценз</w:t>
            </w:r>
          </w:p>
        </w:tc>
      </w:tr>
    </w:tbl>
    <w:p w:rsidR="00BE4123" w:rsidRDefault="00BE4123">
      <w:pPr>
        <w:pStyle w:val="ProductList-BodyIndented2"/>
      </w:pPr>
    </w:p>
    <w:p w:rsidR="00BE4123" w:rsidRDefault="00501342">
      <w:pPr>
        <w:pStyle w:val="ProductList-SubSubClauseHeading"/>
        <w:outlineLvl w:val="4"/>
      </w:pPr>
      <w:r>
        <w:t>Права при резервни сървъри</w:t>
      </w:r>
    </w:p>
    <w:p w:rsidR="00BE4123" w:rsidRDefault="00501342">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BE4123" w:rsidRDefault="00BE4123">
      <w:pPr>
        <w:pStyle w:val="ProductList-BodyIndented2"/>
      </w:pPr>
    </w:p>
    <w:p w:rsidR="00BE4123" w:rsidRDefault="00501342">
      <w:pPr>
        <w:pStyle w:val="ProductList-ClauseHeading"/>
        <w:outlineLvl w:val="2"/>
      </w:pPr>
      <w:bookmarkStart w:id="402" w:name="_Sec590"/>
      <w:r>
        <w:t>Сървъри – Приложения със самостоятелно хостване</w:t>
      </w:r>
      <w:bookmarkEnd w:id="402"/>
    </w:p>
    <w:p w:rsidR="00BE4123" w:rsidRDefault="00501342">
      <w:pPr>
        <w:pStyle w:val="ProductList-Body"/>
      </w:pPr>
      <w:r>
        <w:t>Приложенията със самостоятелно хостване са Продуктите, за които се прилагат права за Самостоятелно хостване.</w:t>
      </w:r>
    </w:p>
    <w:p w:rsidR="00BE4123" w:rsidRDefault="00BE4123">
      <w:pPr>
        <w:pStyle w:val="ProductList-Body"/>
      </w:pPr>
    </w:p>
    <w:p w:rsidR="00BE4123" w:rsidRDefault="00501342">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BE4123" w:rsidRDefault="00BE4123">
      <w:pPr>
        <w:pStyle w:val="ProductList-Body"/>
      </w:pPr>
    </w:p>
    <w:p w:rsidR="00BE4123" w:rsidRDefault="00501342">
      <w:pPr>
        <w:pStyle w:val="ProductList-SubClauseHeading"/>
        <w:outlineLvl w:val="3"/>
      </w:pPr>
      <w:r>
        <w:t>Изисквания</w:t>
      </w:r>
    </w:p>
    <w:p w:rsidR="00BE4123" w:rsidRDefault="00501342">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BE4123" w:rsidRDefault="00501342" w:rsidP="00501342">
      <w:pPr>
        <w:pStyle w:val="ProductList-Bullet"/>
        <w:numPr>
          <w:ilvl w:val="1"/>
          <w:numId w:val="46"/>
        </w:numPr>
      </w:pPr>
      <w:r>
        <w:t>Самостоятелните приложения, които се изпълняват като част от Обединеното решение; и</w:t>
      </w:r>
    </w:p>
    <w:p w:rsidR="00BE4123" w:rsidRDefault="00501342" w:rsidP="00501342">
      <w:pPr>
        <w:pStyle w:val="ProductList-Bullet"/>
        <w:numPr>
          <w:ilvl w:val="1"/>
          <w:numId w:val="4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BE4123" w:rsidRDefault="00501342">
      <w:pPr>
        <w:pStyle w:val="ProductList-BodyIndented"/>
      </w:pPr>
      <w:r>
        <w:t xml:space="preserve">Целият софтуер на Microsoft, използван за създаване и предоставяне на Обединеното решение, трябва да: </w:t>
      </w:r>
    </w:p>
    <w:p w:rsidR="00BE4123" w:rsidRDefault="00501342" w:rsidP="00501342">
      <w:pPr>
        <w:pStyle w:val="ProductList-Bullet"/>
        <w:numPr>
          <w:ilvl w:val="1"/>
          <w:numId w:val="47"/>
        </w:numPr>
      </w:pPr>
      <w:r>
        <w:t>е лицензиран чрез програма за Корпоративно лицензиране и</w:t>
      </w:r>
    </w:p>
    <w:p w:rsidR="00BE4123" w:rsidRDefault="00501342" w:rsidP="00501342">
      <w:pPr>
        <w:pStyle w:val="ProductList-Bullet"/>
        <w:numPr>
          <w:ilvl w:val="1"/>
          <w:numId w:val="4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BE4123" w:rsidRDefault="00BE4123">
      <w:pPr>
        <w:pStyle w:val="ProductList-BodyIndented"/>
      </w:pPr>
    </w:p>
    <w:p w:rsidR="00BE4123" w:rsidRDefault="00501342">
      <w:pPr>
        <w:pStyle w:val="ProductList-BodyIndented"/>
      </w:pPr>
      <w:r>
        <w:t>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BE4123" w:rsidRDefault="00BE4123">
      <w:pPr>
        <w:pStyle w:val="ProductList-BodyIndented"/>
      </w:pPr>
    </w:p>
    <w:p w:rsidR="00BE4123" w:rsidRDefault="00501342">
      <w:pPr>
        <w:pStyle w:val="ProductList-BodyIndented"/>
      </w:pPr>
      <w:r>
        <w:t>Софтуерът на Клиента трябва:</w:t>
      </w:r>
    </w:p>
    <w:p w:rsidR="00BE4123" w:rsidRDefault="00501342" w:rsidP="00501342">
      <w:pPr>
        <w:pStyle w:val="ProductList-Bullet"/>
        <w:numPr>
          <w:ilvl w:val="1"/>
          <w:numId w:val="4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BE4123" w:rsidRDefault="00501342" w:rsidP="00501342">
      <w:pPr>
        <w:pStyle w:val="ProductList-Bullet"/>
        <w:numPr>
          <w:ilvl w:val="1"/>
          <w:numId w:val="4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BE4123" w:rsidRDefault="00501342" w:rsidP="00501342">
      <w:pPr>
        <w:pStyle w:val="ProductList-Bullet"/>
        <w:numPr>
          <w:ilvl w:val="1"/>
          <w:numId w:val="48"/>
        </w:numPr>
      </w:pPr>
      <w:r>
        <w:t xml:space="preserve">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BE4123" w:rsidRDefault="00501342" w:rsidP="00501342">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BE4123" w:rsidRDefault="00BE4123">
      <w:pPr>
        <w:pStyle w:val="ProductList-BodyIndented"/>
      </w:pPr>
    </w:p>
    <w:p w:rsidR="00BE4123" w:rsidRDefault="00501342">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BE4123" w:rsidRDefault="00BE4123">
      <w:pPr>
        <w:pStyle w:val="ProductList-BodyIndented"/>
        <w:jc w:val="right"/>
      </w:pPr>
    </w:p>
    <w:tbl>
      <w:tblPr>
        <w:tblStyle w:val="PURTable0"/>
        <w:tblW w:w="0" w:type="dxa"/>
        <w:tblLook w:val="04A0" w:firstRow="1" w:lastRow="0" w:firstColumn="1" w:lastColumn="0" w:noHBand="0" w:noVBand="1"/>
      </w:tblPr>
      <w:tblGrid>
        <w:gridCol w:w="1044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Indented"/>
      </w:pPr>
    </w:p>
    <w:p w:rsidR="00BE4123" w:rsidRDefault="00BE4123">
      <w:pPr>
        <w:pStyle w:val="PURBreadcrumb"/>
      </w:pPr>
    </w:p>
    <w:p w:rsidR="00BE4123" w:rsidRDefault="00501342">
      <w:pPr>
        <w:pStyle w:val="ProductList-SectionHeading"/>
        <w:pageBreakBefore/>
        <w:outlineLvl w:val="0"/>
      </w:pPr>
      <w:bookmarkStart w:id="403" w:name="_Sec562"/>
      <w:bookmarkEnd w:id="380"/>
      <w:r>
        <w:t>Приложение C – Професионални услуги</w:t>
      </w:r>
      <w:r>
        <w:fldChar w:fldCharType="begin"/>
      </w:r>
      <w:r>
        <w:instrText xml:space="preserve"> TC "</w:instrText>
      </w:r>
      <w:bookmarkStart w:id="404" w:name="_Toc452039891"/>
      <w:r>
        <w:instrText>Приложение C – Професионални услуги</w:instrText>
      </w:r>
      <w:bookmarkEnd w:id="404"/>
      <w:r>
        <w:instrText>" \l 1</w:instrText>
      </w:r>
      <w:r>
        <w:fldChar w:fldCharType="end"/>
      </w:r>
    </w:p>
    <w:p w:rsidR="00BE4123" w:rsidRDefault="00501342">
      <w:pPr>
        <w:pStyle w:val="ProductList-Body"/>
      </w:pPr>
      <w:r>
        <w:t>Професионалните услуги, налични чрез Корпоративно лицензиране от Microsoft, са описани по-долу.</w:t>
      </w:r>
    </w:p>
    <w:p w:rsidR="00BE4123" w:rsidRDefault="00501342">
      <w:pPr>
        <w:pStyle w:val="ProductList-Offering1Heading"/>
        <w:outlineLvl w:val="1"/>
      </w:pPr>
      <w:bookmarkStart w:id="405" w:name="_Sec565"/>
      <w:r>
        <w:t>Предложения за Поддръжка Premier на Microsoft</w:t>
      </w:r>
      <w:bookmarkEnd w:id="405"/>
      <w:r>
        <w:fldChar w:fldCharType="begin"/>
      </w:r>
      <w:r>
        <w:instrText xml:space="preserve"> TC "</w:instrText>
      </w:r>
      <w:bookmarkStart w:id="406" w:name="_Toc452039892"/>
      <w:r>
        <w:instrText>Предложения за Поддръжка Premier на Microsoft</w:instrText>
      </w:r>
      <w:bookmarkEnd w:id="40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BE41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jc w:val="center"/>
            </w:pPr>
            <w:r>
              <w:rPr>
                <w:color w:val="FFFFFF"/>
              </w:rPr>
              <w:t>Premier Plus</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На месечна база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10 часа</w:t>
            </w:r>
          </w:p>
          <w:p w:rsidR="00BE4123" w:rsidRDefault="00501342">
            <w:pPr>
              <w:pStyle w:val="ProductList-TableBody"/>
            </w:pPr>
            <w:r>
              <w:t>+1 Проверка на изправността</w:t>
            </w:r>
          </w:p>
          <w:p w:rsidR="00BE4123" w:rsidRDefault="00501342">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160 часа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 140 часа</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jc w:val="center"/>
            </w:pPr>
            <w:r>
              <w:t>X</w:t>
            </w:r>
          </w:p>
        </w:tc>
      </w:tr>
      <w:tr w:rsidR="00BE4123">
        <w:tc>
          <w:tcPr>
            <w:tcW w:w="404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Пакети от 20</w:t>
            </w:r>
          </w:p>
        </w:tc>
      </w:tr>
    </w:tbl>
    <w:p w:rsidR="00BE4123" w:rsidRDefault="00501342">
      <w:pPr>
        <w:pStyle w:val="ProductList-Body"/>
      </w:pPr>
      <w:r>
        <w:rPr>
          <w:vertAlign w:val="superscript"/>
        </w:rPr>
        <w:t xml:space="preserve">1 </w:t>
      </w:r>
      <w:r>
        <w:rPr>
          <w:i/>
        </w:rPr>
        <w:t>Работното време се определя локално.</w:t>
      </w:r>
    </w:p>
    <w:p w:rsidR="00BE4123" w:rsidRDefault="00BE4123">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BE41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Ответна реакция, очаквана от Клиента</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Катастрофално въздействие върху бизнес процеса: </w:t>
            </w:r>
          </w:p>
          <w:p w:rsidR="00BE4123" w:rsidRDefault="00501342">
            <w:pPr>
              <w:pStyle w:val="ProductList-TableBody"/>
            </w:pPr>
            <w:r>
              <w:t>Пълна загуба на основен (критично важен) бизнес процес и работата основателно не може да продължи</w:t>
            </w:r>
          </w:p>
          <w:p w:rsidR="00BE4123" w:rsidRDefault="00501342">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1 час или по-малко</w:t>
            </w:r>
          </w:p>
          <w:p w:rsidR="00BE4123" w:rsidRDefault="00501342">
            <w:pPr>
              <w:pStyle w:val="ProductList-TableBody"/>
            </w:pPr>
            <w:r>
              <w:t>Ресурси на Microsoft на местоположението на клиента във възможно най-кратък срок.</w:t>
            </w:r>
          </w:p>
          <w:p w:rsidR="00BE4123" w:rsidRDefault="00501342">
            <w:pPr>
              <w:pStyle w:val="ProductList-TableBody"/>
            </w:pPr>
            <w:r>
              <w:t>Непрестанни усилия на денонощна база</w:t>
            </w:r>
          </w:p>
          <w:p w:rsidR="00BE4123" w:rsidRDefault="00501342">
            <w:pPr>
              <w:pStyle w:val="ProductList-TableBody"/>
            </w:pPr>
            <w:r>
              <w:t>Скоростно ескалиране в Microsoft на екипите, отговарящи за Продукта</w:t>
            </w:r>
          </w:p>
          <w:p w:rsidR="00BE4123" w:rsidRDefault="00501342">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Уведомяване на Старшите ръководители на Клиента </w:t>
            </w:r>
          </w:p>
          <w:p w:rsidR="00BE4123" w:rsidRDefault="00501342">
            <w:pPr>
              <w:pStyle w:val="ProductList-TableBody"/>
            </w:pPr>
            <w:r>
              <w:t>Заделяне на подходящи ресурси за поддържане на непрестанни усилия на денонощна база</w:t>
            </w:r>
            <w:r>
              <w:rPr>
                <w:vertAlign w:val="superscript"/>
              </w:rPr>
              <w:t>2</w:t>
            </w:r>
          </w:p>
          <w:p w:rsidR="00BE4123" w:rsidRDefault="00501342">
            <w:pPr>
              <w:pStyle w:val="ProductList-TableBody"/>
            </w:pPr>
            <w:r>
              <w:t>Скоростен достъп и отговор от компетентния орган за контрол върху промяната</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Критично въздействие върху бизнес процеса: </w:t>
            </w:r>
          </w:p>
          <w:p w:rsidR="00BE4123" w:rsidRDefault="00501342">
            <w:pPr>
              <w:pStyle w:val="ProductList-TableBody"/>
            </w:pPr>
            <w:r>
              <w:t>Значителна загуба или деградация на услуги</w:t>
            </w:r>
          </w:p>
          <w:p w:rsidR="00BE4123" w:rsidRDefault="00501342">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1 час или по-малко</w:t>
            </w:r>
          </w:p>
          <w:p w:rsidR="00BE4123" w:rsidRDefault="00501342">
            <w:pPr>
              <w:pStyle w:val="ProductList-TableBody"/>
            </w:pPr>
            <w:r>
              <w:t>Ресурси на Microsoft на местоположението на Клиента при необходимост.</w:t>
            </w:r>
          </w:p>
          <w:p w:rsidR="00BE4123" w:rsidRDefault="00501342">
            <w:pPr>
              <w:pStyle w:val="ProductList-TableBody"/>
            </w:pPr>
            <w:r>
              <w:t>Непрестанни усилия на денонощна база</w:t>
            </w:r>
          </w:p>
          <w:p w:rsidR="00BE4123" w:rsidRDefault="00501342">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Заделяне на подходящи ресурси за поддържане на непрестанни усилия на денонощна база</w:t>
            </w:r>
            <w:r>
              <w:rPr>
                <w:vertAlign w:val="superscript"/>
              </w:rPr>
              <w:t>2</w:t>
            </w:r>
          </w:p>
          <w:p w:rsidR="00BE4123" w:rsidRDefault="00501342">
            <w:pPr>
              <w:pStyle w:val="ProductList-TableBody"/>
            </w:pPr>
            <w:r>
              <w:t>Скоростен достъп и отговор от компетентния орган за контрол върху промяната</w:t>
            </w:r>
          </w:p>
          <w:p w:rsidR="00BE4123" w:rsidRDefault="00501342">
            <w:pPr>
              <w:pStyle w:val="ProductList-TableBody"/>
            </w:pPr>
            <w:r>
              <w:t>Известие до мениджърите</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Умерено въздействие върху бизнес процеса: </w:t>
            </w:r>
          </w:p>
          <w:p w:rsidR="00BE4123" w:rsidRDefault="00501342">
            <w:pPr>
              <w:pStyle w:val="ProductList-TableBody"/>
            </w:pPr>
            <w:r>
              <w:t>Умерена загуба или деградация на услуги, но работата може да продължи с намалена продуктивност.</w:t>
            </w:r>
          </w:p>
          <w:p w:rsidR="00BE4123" w:rsidRDefault="00501342">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2 часа или по-малко</w:t>
            </w:r>
          </w:p>
          <w:p w:rsidR="00BE4123" w:rsidRDefault="0050134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Заделяне на подходящи ресурси за поддържане на непрестанни усилия в Работно време1</w:t>
            </w:r>
          </w:p>
          <w:p w:rsidR="00BE4123" w:rsidRDefault="00501342">
            <w:pPr>
              <w:pStyle w:val="ProductList-TableBody"/>
            </w:pPr>
            <w:r>
              <w:t>Достъп и отговор от компетентното за промяна лице в рамките на 4 Работни часа</w:t>
            </w:r>
            <w:r>
              <w:rPr>
                <w:vertAlign w:val="superscript"/>
              </w:rPr>
              <w:t>1</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Минимално въздействие върху бизнес процеса: </w:t>
            </w:r>
          </w:p>
          <w:p w:rsidR="00BE4123" w:rsidRDefault="00501342">
            <w:pPr>
              <w:pStyle w:val="ProductList-TableBody"/>
            </w:pPr>
            <w:r>
              <w:t>В основни линии нормално функциониране с минимални или никакви препятствия на услуги.</w:t>
            </w:r>
          </w:p>
          <w:p w:rsidR="00BE4123" w:rsidRDefault="00501342">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1-ви отговор по телефон в рамките на 4 часа или по-малко</w:t>
            </w:r>
          </w:p>
          <w:p w:rsidR="00BE4123" w:rsidRDefault="0050134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Точна информация за контакт с притежателя на случая</w:t>
            </w:r>
          </w:p>
          <w:p w:rsidR="00BE4123" w:rsidRDefault="00501342">
            <w:pPr>
              <w:pStyle w:val="ProductList-TableBody"/>
            </w:pPr>
            <w:r>
              <w:t>Отговор в рамките на 24 часа</w:t>
            </w:r>
          </w:p>
        </w:tc>
      </w:tr>
    </w:tbl>
    <w:p w:rsidR="00BE4123" w:rsidRDefault="00501342">
      <w:pPr>
        <w:pStyle w:val="ProductList-Body"/>
      </w:pPr>
      <w:r>
        <w:rPr>
          <w:vertAlign w:val="superscript"/>
        </w:rPr>
        <w:t>1</w:t>
      </w:r>
      <w:r>
        <w:rPr>
          <w:i/>
        </w:rPr>
        <w:t>Работното време се определя локално.</w:t>
      </w:r>
    </w:p>
    <w:p w:rsidR="00BE4123" w:rsidRDefault="00501342">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BE4123" w:rsidRDefault="00BE4123">
      <w:pPr>
        <w:pStyle w:val="ProductList-Body"/>
      </w:pPr>
    </w:p>
    <w:p w:rsidR="00BE4123" w:rsidRDefault="00501342">
      <w:pPr>
        <w:pStyle w:val="ProductList-ClauseHeading"/>
        <w:outlineLvl w:val="2"/>
      </w:pPr>
      <w:r>
        <w:t>Свързани бизнес правила</w:t>
      </w:r>
    </w:p>
    <w:p w:rsidR="00BE4123" w:rsidRDefault="00501342">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BE4123" w:rsidRDefault="00501342">
      <w:pPr>
        <w:pStyle w:val="ProductList-Offering1Heading"/>
        <w:outlineLvl w:val="1"/>
      </w:pPr>
      <w:bookmarkStart w:id="407" w:name="_Sec566"/>
      <w:r>
        <w:t>Предложения за Програмата за корпоративна стратегия на Microsoft</w:t>
      </w:r>
      <w:bookmarkEnd w:id="407"/>
      <w:r>
        <w:fldChar w:fldCharType="begin"/>
      </w:r>
      <w:r>
        <w:instrText xml:space="preserve"> TC "</w:instrText>
      </w:r>
      <w:bookmarkStart w:id="408" w:name="_Toc452039893"/>
      <w:r>
        <w:instrText>Предложения за Програмата за корпоративна стратегия на Microsoft</w:instrText>
      </w:r>
      <w:bookmarkEnd w:id="408"/>
      <w:r>
        <w:instrText>" \l 2</w:instrText>
      </w:r>
      <w:r>
        <w:fldChar w:fldCharType="end"/>
      </w:r>
    </w:p>
    <w:p w:rsidR="00BE4123" w:rsidRDefault="00501342">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BE41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Корпоративна стратегия Portfolio</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9RO-xxxx</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 xml:space="preserve">До 1600 часа годишно общо за Архитект на Microsoft и Екип за доставяне на услуги Enterprise </w:t>
            </w: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123" w:rsidRDefault="00BE4123">
            <w:pPr>
              <w:pStyle w:val="ProductList-TableBody"/>
            </w:pPr>
          </w:p>
        </w:tc>
      </w:tr>
      <w:tr w:rsidR="00BE4123">
        <w:tc>
          <w:tcPr>
            <w:tcW w:w="306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200 часа (може да се добавят към което и да е от предложенията по-горе)</w:t>
            </w:r>
          </w:p>
        </w:tc>
      </w:tr>
    </w:tbl>
    <w:p w:rsidR="00BE4123" w:rsidRDefault="00BE4123">
      <w:pPr>
        <w:pStyle w:val="ProductList-Body"/>
      </w:pPr>
    </w:p>
    <w:p w:rsidR="00BE4123" w:rsidRDefault="00501342">
      <w:pPr>
        <w:pStyle w:val="ProductList-ClauseHeading"/>
        <w:outlineLvl w:val="2"/>
      </w:pPr>
      <w:r>
        <w:t>Модули на услуги за корпоративна стратегия</w:t>
      </w:r>
    </w:p>
    <w:p w:rsidR="00BE4123" w:rsidRDefault="00501342">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BE4123" w:rsidRDefault="00BE4123">
      <w:pPr>
        <w:pStyle w:val="ProductList-Body"/>
      </w:pPr>
    </w:p>
    <w:p w:rsidR="00BE4123" w:rsidRDefault="00501342">
      <w:pPr>
        <w:pStyle w:val="ProductList-ClauseHeading"/>
        <w:outlineLvl w:val="2"/>
      </w:pPr>
      <w:r>
        <w:t>Услуги извън обсега</w:t>
      </w:r>
    </w:p>
    <w:p w:rsidR="00BE4123" w:rsidRDefault="00501342">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BE4123" w:rsidRDefault="00BE4123">
      <w:pPr>
        <w:pStyle w:val="ProductList-Body"/>
      </w:pPr>
    </w:p>
    <w:p w:rsidR="00BE4123" w:rsidRDefault="00501342">
      <w:pPr>
        <w:pStyle w:val="ProductList-ClauseHeading"/>
        <w:outlineLvl w:val="2"/>
      </w:pPr>
      <w:r>
        <w:t>Отговорности на Клиента</w:t>
      </w:r>
    </w:p>
    <w:p w:rsidR="00BE4123" w:rsidRDefault="00501342">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BE4123" w:rsidRDefault="00501342">
      <w:pPr>
        <w:pStyle w:val="ProductList-Offering1Heading"/>
        <w:outlineLvl w:val="1"/>
      </w:pPr>
      <w:bookmarkStart w:id="409" w:name="_Sec567"/>
      <w:r>
        <w:t>Предложения за Стимулиране на продуктивността при продажбите</w:t>
      </w:r>
      <w:bookmarkEnd w:id="409"/>
      <w:r>
        <w:fldChar w:fldCharType="begin"/>
      </w:r>
      <w:r>
        <w:instrText xml:space="preserve"> TC "</w:instrText>
      </w:r>
      <w:bookmarkStart w:id="410" w:name="_Toc452039894"/>
      <w:r>
        <w:instrText>Предложения за Стимулиране на продуктивността при продажбите</w:instrText>
      </w:r>
      <w:bookmarkEnd w:id="410"/>
      <w:r>
        <w:instrText>" \l 2</w:instrText>
      </w:r>
      <w:r>
        <w:fldChar w:fldCharType="end"/>
      </w:r>
    </w:p>
    <w:p w:rsidR="00BE4123" w:rsidRDefault="00501342">
      <w:pPr>
        <w:pStyle w:val="ProductList-ClauseHeading"/>
        <w:outlineLvl w:val="2"/>
      </w:pPr>
      <w:r>
        <w:t>Преглед на Стимулирането на продуктивността при продажбите</w:t>
      </w:r>
    </w:p>
    <w:p w:rsidR="00BE4123" w:rsidRDefault="00501342">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BE4123" w:rsidRDefault="00BE4123">
      <w:pPr>
        <w:pStyle w:val="ProductList-Body"/>
      </w:pPr>
    </w:p>
    <w:p w:rsidR="00BE4123" w:rsidRDefault="00501342">
      <w:pPr>
        <w:pStyle w:val="ProductList-Body"/>
      </w:pPr>
      <w:r>
        <w:t>Стимулирането на продуктивността при продажбите включва предоставяне на следното:</w:t>
      </w:r>
    </w:p>
    <w:p w:rsidR="00BE4123" w:rsidRDefault="00501342" w:rsidP="00501342">
      <w:pPr>
        <w:pStyle w:val="ProductList-Bullet"/>
        <w:numPr>
          <w:ilvl w:val="0"/>
          <w:numId w:val="49"/>
        </w:numPr>
      </w:pPr>
      <w:r>
        <w:rPr>
          <w:b/>
          <w:color w:val="00188F"/>
        </w:rPr>
        <w:t>План за доставка на услуги</w:t>
      </w:r>
      <w:r>
        <w:t>: изготвен от Консултант на Microsoft съгласно бизнес целите на клиента.</w:t>
      </w:r>
    </w:p>
    <w:p w:rsidR="00BE4123" w:rsidRDefault="00501342" w:rsidP="00501342">
      <w:pPr>
        <w:pStyle w:val="ProductList-Bullet"/>
        <w:numPr>
          <w:ilvl w:val="0"/>
          <w:numId w:val="49"/>
        </w:numPr>
      </w:pPr>
      <w:r>
        <w:rPr>
          <w:b/>
          <w:color w:val="00188F"/>
        </w:rPr>
        <w:t>Работни срещи</w:t>
      </w:r>
      <w:r>
        <w:t>: ще се отделят до шестнадесет (16) часа за работни срещи:</w:t>
      </w:r>
    </w:p>
    <w:p w:rsidR="00BE4123" w:rsidRDefault="00501342" w:rsidP="00501342">
      <w:pPr>
        <w:pStyle w:val="ProductList-Bullet"/>
        <w:numPr>
          <w:ilvl w:val="1"/>
          <w:numId w:val="4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BE4123" w:rsidRDefault="00501342" w:rsidP="00501342">
      <w:pPr>
        <w:pStyle w:val="ProductList-Bullet"/>
        <w:numPr>
          <w:ilvl w:val="1"/>
          <w:numId w:val="49"/>
        </w:numPr>
      </w:pPr>
      <w:r>
        <w:t>до четири (4) работни срещи за преглед на проекти по време на фазата за Изграждане.</w:t>
      </w:r>
    </w:p>
    <w:p w:rsidR="00BE4123" w:rsidRDefault="00501342" w:rsidP="00501342">
      <w:pPr>
        <w:pStyle w:val="ProductList-Bullet"/>
        <w:numPr>
          <w:ilvl w:val="0"/>
          <w:numId w:val="49"/>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BE4123" w:rsidRDefault="00501342" w:rsidP="00501342">
      <w:pPr>
        <w:pStyle w:val="ProductList-Bullet"/>
        <w:numPr>
          <w:ilvl w:val="0"/>
          <w:numId w:val="49"/>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BE4123" w:rsidRDefault="00501342" w:rsidP="00501342">
      <w:pPr>
        <w:pStyle w:val="ProductList-Bullet"/>
        <w:numPr>
          <w:ilvl w:val="0"/>
          <w:numId w:val="49"/>
        </w:numPr>
      </w:pPr>
      <w:r>
        <w:rPr>
          <w:b/>
          <w:color w:val="00188F"/>
        </w:rPr>
        <w:t>Тестване</w:t>
      </w:r>
      <w:r>
        <w:t>: ще се отделят до двадесет и шест (26) часа за до два (2) теста (например System Test и UAT).</w:t>
      </w:r>
    </w:p>
    <w:p w:rsidR="00BE4123" w:rsidRDefault="00501342" w:rsidP="00501342">
      <w:pPr>
        <w:pStyle w:val="ProductList-Bullet"/>
        <w:numPr>
          <w:ilvl w:val="0"/>
          <w:numId w:val="49"/>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BE4123" w:rsidRDefault="00501342" w:rsidP="00501342">
      <w:pPr>
        <w:pStyle w:val="ProductList-Bullet"/>
        <w:numPr>
          <w:ilvl w:val="0"/>
          <w:numId w:val="4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BE4123" w:rsidRDefault="00BE4123">
      <w:pPr>
        <w:pStyle w:val="ProductList-Body"/>
      </w:pPr>
    </w:p>
    <w:p w:rsidR="00BE4123" w:rsidRDefault="00501342">
      <w:pPr>
        <w:pStyle w:val="ProductList-ClauseHeading"/>
        <w:outlineLvl w:val="2"/>
      </w:pPr>
      <w:r>
        <w:t>Отговорности на Клиента</w:t>
      </w:r>
    </w:p>
    <w:p w:rsidR="00BE4123" w:rsidRDefault="00501342">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SectionHeading"/>
        <w:pageBreakBefore/>
        <w:outlineLvl w:val="0"/>
      </w:pPr>
      <w:bookmarkStart w:id="411" w:name="_Sec563"/>
      <w:bookmarkEnd w:id="403"/>
      <w:r>
        <w:t>Приложение D – Допълнителни условия на Споразумение за програма</w:t>
      </w:r>
      <w:r>
        <w:fldChar w:fldCharType="begin"/>
      </w:r>
      <w:r>
        <w:instrText xml:space="preserve"> TC "</w:instrText>
      </w:r>
      <w:bookmarkStart w:id="412" w:name="_Toc452039895"/>
      <w:r>
        <w:instrText>Приложение D – Допълнителни условия на Споразумение за програма</w:instrText>
      </w:r>
      <w:bookmarkEnd w:id="412"/>
      <w:r>
        <w:instrText>" \l 1</w:instrText>
      </w:r>
      <w:r>
        <w:fldChar w:fldCharType="end"/>
      </w:r>
    </w:p>
    <w:p w:rsidR="00BE4123" w:rsidRDefault="00501342">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BE4123" w:rsidRDefault="00501342">
      <w:pPr>
        <w:pStyle w:val="ProductList-Offering1Heading"/>
        <w:outlineLvl w:val="1"/>
      </w:pPr>
      <w:bookmarkStart w:id="413" w:name="_Sec568"/>
      <w:r>
        <w:t>Допълнителни условия за Програма на Select Plus</w:t>
      </w:r>
      <w:bookmarkEnd w:id="413"/>
      <w:r>
        <w:fldChar w:fldCharType="begin"/>
      </w:r>
      <w:r>
        <w:instrText xml:space="preserve"> TC "</w:instrText>
      </w:r>
      <w:bookmarkStart w:id="414" w:name="_Toc452039896"/>
      <w:r>
        <w:instrText>Допълнителни условия за Програма на Select Plus</w:instrText>
      </w:r>
      <w:bookmarkEnd w:id="414"/>
      <w:r>
        <w:instrText>" \l 2</w:instrText>
      </w:r>
      <w:r>
        <w:fldChar w:fldCharType="end"/>
      </w:r>
    </w:p>
    <w:p w:rsidR="00BE4123" w:rsidRDefault="00501342">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BE4123" w:rsidRDefault="00BE4123">
      <w:pPr>
        <w:pStyle w:val="ProductList-Body"/>
      </w:pPr>
    </w:p>
    <w:p w:rsidR="00BE4123" w:rsidRDefault="00501342">
      <w:pPr>
        <w:pStyle w:val="ProductList-ClauseHeading"/>
        <w:outlineLvl w:val="2"/>
      </w:pPr>
      <w:r>
        <w:t>Ценови нива в Select Plus</w:t>
      </w:r>
    </w:p>
    <w:p w:rsidR="00BE4123" w:rsidRDefault="00501342">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BE41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123" w:rsidRDefault="00501342">
            <w:pPr>
              <w:pStyle w:val="ProductList-TableBody"/>
            </w:pPr>
            <w:r>
              <w:rPr>
                <w:color w:val="FFFFFF"/>
              </w:rPr>
              <w:t>Годишни минимални точки за Набор</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500</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4,000</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10,000</w:t>
            </w:r>
          </w:p>
        </w:tc>
      </w:tr>
      <w:tr w:rsidR="00BE4123">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4123" w:rsidRDefault="00501342">
            <w:pPr>
              <w:pStyle w:val="ProductList-TableBody"/>
            </w:pPr>
            <w:r>
              <w:t>25,000</w:t>
            </w:r>
          </w:p>
        </w:tc>
      </w:tr>
    </w:tbl>
    <w:p w:rsidR="00BE4123" w:rsidRDefault="00501342">
      <w:pPr>
        <w:pStyle w:val="ProductList-Offering1Heading"/>
        <w:outlineLvl w:val="1"/>
      </w:pPr>
      <w:bookmarkStart w:id="415" w:name="_Sec569"/>
      <w:r>
        <w:t>Определение за Управление за Отговарящи на изискванията устройства</w:t>
      </w:r>
      <w:bookmarkEnd w:id="415"/>
      <w:r>
        <w:fldChar w:fldCharType="begin"/>
      </w:r>
      <w:r>
        <w:instrText xml:space="preserve"> TC "</w:instrText>
      </w:r>
      <w:bookmarkStart w:id="416" w:name="_Toc452039897"/>
      <w:r>
        <w:instrText>Определение за Управление за Отговарящи на изискванията устройства</w:instrText>
      </w:r>
      <w:bookmarkEnd w:id="416"/>
      <w:r>
        <w:instrText>" \l 2</w:instrText>
      </w:r>
      <w:r>
        <w:fldChar w:fldCharType="end"/>
      </w:r>
    </w:p>
    <w:p w:rsidR="00BE4123" w:rsidRDefault="00501342">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BE4123" w:rsidRDefault="00501342" w:rsidP="00501342">
      <w:pPr>
        <w:pStyle w:val="ProductList-Bullet"/>
        <w:numPr>
          <w:ilvl w:val="0"/>
          <w:numId w:val="50"/>
        </w:numPr>
      </w:pPr>
      <w:r>
        <w:t>което позволи да се присъедини към домейна му; или</w:t>
      </w:r>
    </w:p>
    <w:p w:rsidR="00BE4123" w:rsidRDefault="00501342" w:rsidP="00501342">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rsidR="00BE4123" w:rsidRDefault="00501342" w:rsidP="00501342">
      <w:pPr>
        <w:pStyle w:val="ProductList-Bullet"/>
        <w:numPr>
          <w:ilvl w:val="0"/>
          <w:numId w:val="5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BE4123" w:rsidRDefault="00501342" w:rsidP="00501342">
      <w:pPr>
        <w:pStyle w:val="ProductList-Bullet"/>
        <w:numPr>
          <w:ilvl w:val="0"/>
          <w:numId w:val="50"/>
        </w:numPr>
      </w:pPr>
      <w:r>
        <w:t>на което пряко или косвено прилага и привежда в действие групови политики; или</w:t>
      </w:r>
    </w:p>
    <w:p w:rsidR="00BE4123" w:rsidRDefault="00501342" w:rsidP="00501342">
      <w:pPr>
        <w:pStyle w:val="ProductList-Bullet"/>
        <w:numPr>
          <w:ilvl w:val="0"/>
          <w:numId w:val="5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BE4123" w:rsidRDefault="00501342" w:rsidP="00501342">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BE4123" w:rsidRDefault="00BE4123">
      <w:pPr>
        <w:pStyle w:val="ProductList-Body"/>
      </w:pPr>
    </w:p>
    <w:p w:rsidR="00BE4123" w:rsidRDefault="00501342">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BE4123" w:rsidRDefault="00501342">
      <w:pPr>
        <w:pStyle w:val="ProductList-Offering1Heading"/>
        <w:outlineLvl w:val="1"/>
      </w:pPr>
      <w:bookmarkStart w:id="417" w:name="_Sec570"/>
      <w:r>
        <w:t>Онлайн услуги в Програми Open</w:t>
      </w:r>
      <w:bookmarkEnd w:id="417"/>
      <w:r>
        <w:fldChar w:fldCharType="begin"/>
      </w:r>
      <w:r>
        <w:instrText xml:space="preserve"> TC "</w:instrText>
      </w:r>
      <w:bookmarkStart w:id="418" w:name="_Toc452039898"/>
      <w:r>
        <w:instrText>Онлайн услуги в Програми Open</w:instrText>
      </w:r>
      <w:bookmarkEnd w:id="418"/>
      <w:r>
        <w:instrText>" \l 2</w:instrText>
      </w:r>
      <w:r>
        <w:fldChar w:fldCharType="end"/>
      </w:r>
    </w:p>
    <w:p w:rsidR="00BE4123" w:rsidRDefault="00501342">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BE4123" w:rsidRDefault="00BE4123">
      <w:pPr>
        <w:pStyle w:val="ProductList-Body"/>
      </w:pPr>
    </w:p>
    <w:p w:rsidR="00BE4123" w:rsidRDefault="00501342">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BE4123" w:rsidRDefault="00501342">
      <w:pPr>
        <w:pStyle w:val="ProductList-Offering1Heading"/>
        <w:outlineLvl w:val="1"/>
      </w:pPr>
      <w:bookmarkStart w:id="419" w:name="_Sec571"/>
      <w:r>
        <w:t>Допълнителни условия за Професионални услуги – Предишни споразумения</w:t>
      </w:r>
      <w:bookmarkEnd w:id="419"/>
      <w:r>
        <w:fldChar w:fldCharType="begin"/>
      </w:r>
      <w:r>
        <w:instrText xml:space="preserve"> TC "</w:instrText>
      </w:r>
      <w:bookmarkStart w:id="420" w:name="_Toc452039899"/>
      <w:r>
        <w:instrText>Допълнителни условия за Професионални услуги – Предишни споразумения</w:instrText>
      </w:r>
      <w:bookmarkEnd w:id="420"/>
      <w:r>
        <w:instrText>" \l 2</w:instrText>
      </w:r>
      <w:r>
        <w:fldChar w:fldCharType="end"/>
      </w:r>
    </w:p>
    <w:p w:rsidR="00BE4123" w:rsidRDefault="00501342">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BE4123" w:rsidRDefault="00BE4123">
      <w:pPr>
        <w:pStyle w:val="ProductList-Body"/>
      </w:pPr>
    </w:p>
    <w:p w:rsidR="00BE4123" w:rsidRDefault="00501342">
      <w:pPr>
        <w:pStyle w:val="ProductList-ClauseHeading"/>
        <w:outlineLvl w:val="2"/>
      </w:pPr>
      <w:r>
        <w:t>Използване, собственост и лицензионни права</w:t>
      </w:r>
    </w:p>
    <w:p w:rsidR="00BE4123" w:rsidRDefault="00501342">
      <w:pPr>
        <w:pStyle w:val="ProductList-SubClauseHeading"/>
        <w:outlineLvl w:val="3"/>
      </w:pPr>
      <w:r>
        <w:t>Поправки</w:t>
      </w:r>
    </w:p>
    <w:p w:rsidR="00BE4123" w:rsidRDefault="00501342">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BE4123" w:rsidRDefault="00BE4123">
      <w:pPr>
        <w:pStyle w:val="ProductList-BodyIndented"/>
      </w:pPr>
    </w:p>
    <w:p w:rsidR="00BE4123" w:rsidRDefault="00501342">
      <w:pPr>
        <w:pStyle w:val="ProductList-SubClauseHeading"/>
        <w:outlineLvl w:val="3"/>
      </w:pPr>
      <w:r>
        <w:t>Досегашни разработки</w:t>
      </w:r>
    </w:p>
    <w:p w:rsidR="00BE4123" w:rsidRDefault="00501342">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BE4123" w:rsidRDefault="00501342">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BE4123" w:rsidRDefault="00BE4123">
      <w:pPr>
        <w:pStyle w:val="ProductList-BodyIndented"/>
      </w:pPr>
    </w:p>
    <w:p w:rsidR="00BE4123" w:rsidRDefault="00501342">
      <w:pPr>
        <w:pStyle w:val="ProductList-SubClauseHeading"/>
        <w:outlineLvl w:val="3"/>
      </w:pPr>
      <w:r>
        <w:t>Обекти, доставяни във връзка с услугите</w:t>
      </w:r>
    </w:p>
    <w:p w:rsidR="00BE4123" w:rsidRDefault="00501342">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BE4123" w:rsidRDefault="00BE4123">
      <w:pPr>
        <w:pStyle w:val="ProductList-BodyIndented"/>
      </w:pPr>
    </w:p>
    <w:p w:rsidR="00BE4123" w:rsidRDefault="00501342">
      <w:pPr>
        <w:pStyle w:val="ProductList-SubClauseHeading"/>
        <w:outlineLvl w:val="3"/>
      </w:pPr>
      <w:r>
        <w:t>Използване на техническа информация от Професионални услуги</w:t>
      </w:r>
    </w:p>
    <w:p w:rsidR="00BE4123" w:rsidRDefault="00501342">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BE4123" w:rsidRDefault="00BE4123">
      <w:pPr>
        <w:pStyle w:val="ProductList-BodyIndented"/>
      </w:pPr>
    </w:p>
    <w:p w:rsidR="00BE4123" w:rsidRDefault="00501342">
      <w:pPr>
        <w:pStyle w:val="ProductList-SubClauseHeading"/>
        <w:outlineLvl w:val="3"/>
      </w:pPr>
      <w:r>
        <w:t>Ограничения при Лицензи с отворен код</w:t>
      </w:r>
    </w:p>
    <w:p w:rsidR="00BE4123" w:rsidRDefault="00501342">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BE4123" w:rsidRDefault="00BE4123">
      <w:pPr>
        <w:pStyle w:val="ProductList-BodyIndented"/>
      </w:pPr>
    </w:p>
    <w:p w:rsidR="00BE4123" w:rsidRDefault="00501342">
      <w:pPr>
        <w:pStyle w:val="ProductList-SubClauseHeading"/>
        <w:outlineLvl w:val="3"/>
      </w:pPr>
      <w:r>
        <w:t>Права на Свързаните лица</w:t>
      </w:r>
    </w:p>
    <w:p w:rsidR="00BE4123" w:rsidRDefault="00501342">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BE4123" w:rsidRDefault="00BE4123">
      <w:pPr>
        <w:pStyle w:val="ProductList-BodyIndented"/>
      </w:pPr>
    </w:p>
    <w:p w:rsidR="00BE4123" w:rsidRDefault="00501342">
      <w:pPr>
        <w:pStyle w:val="ProductList-ClauseHeading"/>
        <w:outlineLvl w:val="2"/>
      </w:pPr>
      <w:r>
        <w:t>Гаранции и ограничения на отговорността</w:t>
      </w:r>
    </w:p>
    <w:p w:rsidR="00BE4123" w:rsidRDefault="00501342">
      <w:pPr>
        <w:pStyle w:val="ProductList-SubClauseHeading"/>
        <w:outlineLvl w:val="3"/>
      </w:pPr>
      <w:r>
        <w:t>Гаранция за Професионални услуги</w:t>
      </w:r>
    </w:p>
    <w:p w:rsidR="00BE4123" w:rsidRDefault="00501342">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BE4123" w:rsidRDefault="00BE4123">
      <w:pPr>
        <w:pStyle w:val="ProductList-BodyIndented"/>
      </w:pPr>
    </w:p>
    <w:p w:rsidR="00BE4123" w:rsidRDefault="00501342">
      <w:pPr>
        <w:pStyle w:val="ProductList-SubClauseHeading"/>
        <w:outlineLvl w:val="3"/>
      </w:pPr>
      <w:r>
        <w:t>Ограничение на отговорността</w:t>
      </w:r>
    </w:p>
    <w:p w:rsidR="00BE4123" w:rsidRDefault="00501342">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BE4123" w:rsidRDefault="00BE4123">
      <w:pPr>
        <w:pStyle w:val="ProductList-BodyIndented"/>
        <w:jc w:val="right"/>
      </w:pPr>
    </w:p>
    <w:tbl>
      <w:tblPr>
        <w:tblStyle w:val="PURTable0"/>
        <w:tblW w:w="0" w:type="dxa"/>
        <w:tblLook w:val="04A0" w:firstRow="1" w:lastRow="0" w:firstColumn="1" w:lastColumn="0" w:noHBand="0" w:noVBand="1"/>
      </w:tblPr>
      <w:tblGrid>
        <w:gridCol w:w="1044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Indented"/>
      </w:pPr>
    </w:p>
    <w:p w:rsidR="00BE4123" w:rsidRDefault="00501342">
      <w:pPr>
        <w:pStyle w:val="ProductList-SectionHeading"/>
        <w:pageBreakBefore/>
        <w:outlineLvl w:val="0"/>
      </w:pPr>
      <w:bookmarkStart w:id="421" w:name="_Sec572"/>
      <w:bookmarkEnd w:id="411"/>
      <w:r>
        <w:t>Приложение E – Промоции</w:t>
      </w:r>
      <w:r>
        <w:fldChar w:fldCharType="begin"/>
      </w:r>
      <w:r>
        <w:instrText xml:space="preserve"> TC "</w:instrText>
      </w:r>
      <w:bookmarkStart w:id="422" w:name="_Toc452039900"/>
      <w:r>
        <w:instrText>Приложение E – Промоции</w:instrText>
      </w:r>
      <w:bookmarkEnd w:id="422"/>
      <w:r>
        <w:instrText>" \l 1</w:instrText>
      </w:r>
      <w:r>
        <w:fldChar w:fldCharType="end"/>
      </w:r>
    </w:p>
    <w:p w:rsidR="00BE4123" w:rsidRDefault="00501342">
      <w:pPr>
        <w:pStyle w:val="ProductList-OfferingGroupHeading"/>
        <w:outlineLvl w:val="1"/>
      </w:pPr>
      <w:bookmarkStart w:id="423" w:name="_Sec867"/>
      <w:r>
        <w:t>Промоция за System Center Client Management Suite</w:t>
      </w:r>
      <w:bookmarkEnd w:id="423"/>
      <w:r>
        <w:fldChar w:fldCharType="begin"/>
      </w:r>
      <w:r>
        <w:instrText xml:space="preserve"> TC "</w:instrText>
      </w:r>
      <w:bookmarkStart w:id="424" w:name="_Toc452039901"/>
      <w:r>
        <w:instrText>Промоция за System Center Client Management Suite</w:instrText>
      </w:r>
      <w:bookmarkEnd w:id="424"/>
      <w:r>
        <w:instrText>" \l 2</w:instrText>
      </w:r>
      <w:r>
        <w:fldChar w:fldCharType="end"/>
      </w:r>
    </w:p>
    <w:p w:rsidR="00BE4123" w:rsidRDefault="00501342">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BE4123" w:rsidRDefault="00501342">
      <w:pPr>
        <w:pStyle w:val="ProductList-OfferingGroupHeading"/>
        <w:outlineLvl w:val="1"/>
      </w:pPr>
      <w:bookmarkStart w:id="425" w:name="_Sec871"/>
      <w:r>
        <w:t>Промоция на изчислителен капацитет в Azure</w:t>
      </w:r>
      <w:bookmarkEnd w:id="425"/>
      <w:r>
        <w:fldChar w:fldCharType="begin"/>
      </w:r>
      <w:r>
        <w:instrText xml:space="preserve"> TC "</w:instrText>
      </w:r>
      <w:bookmarkStart w:id="426" w:name="_Toc452039902"/>
      <w:r>
        <w:instrText>Промоция на изчислителен капацитет в Azure</w:instrText>
      </w:r>
      <w:bookmarkEnd w:id="426"/>
      <w:r>
        <w:instrText>" \l 2</w:instrText>
      </w:r>
      <w:r>
        <w:fldChar w:fldCharType="end"/>
      </w:r>
    </w:p>
    <w:p w:rsidR="00BE4123" w:rsidRDefault="00501342">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501342">
      <w:pPr>
        <w:pStyle w:val="ProductList-OfferingGroupHeading"/>
        <w:outlineLvl w:val="1"/>
      </w:pPr>
      <w:bookmarkStart w:id="427" w:name="_Sec921"/>
      <w:r>
        <w:t>Промоция за стимулиране на потреблението на Azure</w:t>
      </w:r>
      <w:bookmarkEnd w:id="427"/>
      <w:r>
        <w:fldChar w:fldCharType="begin"/>
      </w:r>
      <w:r>
        <w:instrText xml:space="preserve"> TC "</w:instrText>
      </w:r>
      <w:bookmarkStart w:id="428" w:name="_Toc452039903"/>
      <w:r>
        <w:instrText>Промоция за стимулиране на потреблението на Azure</w:instrText>
      </w:r>
      <w:bookmarkEnd w:id="428"/>
      <w:r>
        <w:instrText xml:space="preserve"> " \l 2</w:instrText>
      </w:r>
      <w:r>
        <w:fldChar w:fldCharType="end"/>
      </w:r>
    </w:p>
    <w:p w:rsidR="00BE4123" w:rsidRDefault="00501342">
      <w:pPr>
        <w:pStyle w:val="ProductList-Body"/>
      </w:pPr>
      <w:r>
        <w:t xml:space="preserve">Промоцията за кредит при Подновяване/преди изтичане на срока на Azure се предлага на Клиенти, които преди това са се ангажирали със или са ползвали Azure по Споразумение Enterprise. Ако Клиент направи Отговаряща на условията покупка по Споразумение Enterprise между 1 май 2016 и 30 юни 2016 г., той (или неговият Риселър, както е приложимо) ще получи еднократен кредит за Финансов ангажимент в размер, равен на десет процента (10%) от разликата между Отговарящата на условията покупка и Предишното потребление. „Отговаряща на условията покупка“ означава закупуване от Клиента на Финансов ангажимент в размер, който е най-малко сто и тридесет процента (130%) от Предишното потребление на Клиента и най-малко осемдесет и четири (84) единици Финансов ангажимент за Azure. „Предишно потребление“ означава по-голямото от (i) предишния Разпределен годишен ангажимент на Клиента или (ii) действителното потребление на Microsoft Azure от страна на Клиента. Кредитът за Финансов ангажимент ще бъде добавен от Microsoft (или Риселъра на Клиента, както е приложимо) към баланса на Финансовия ангажимент на Клиента в рамките на тридесет (30) дни след Отговарящата на условието покупка. Всяка част от кредита за Финансовия ангажимент, която не се използва до датата на следващата годишнина на Договора за записване на Клиента, изтича и се губи. </w:t>
      </w:r>
    </w:p>
    <w:p w:rsidR="00BE4123" w:rsidRDefault="00501342">
      <w:pPr>
        <w:pStyle w:val="ProductList-OfferingGroupHeading"/>
        <w:outlineLvl w:val="1"/>
      </w:pPr>
      <w:bookmarkStart w:id="429" w:name="_Sec922"/>
      <w:r>
        <w:t>Промоция за кредит при Подновяване/преди изтичане на срока на Azure</w:t>
      </w:r>
      <w:bookmarkEnd w:id="429"/>
      <w:r>
        <w:fldChar w:fldCharType="begin"/>
      </w:r>
      <w:r>
        <w:instrText xml:space="preserve"> TC "</w:instrText>
      </w:r>
      <w:bookmarkStart w:id="430" w:name="_Toc452039904"/>
      <w:r>
        <w:instrText>Промоция за кредит при Подновяване/преди изтичане на срока на Azure</w:instrText>
      </w:r>
      <w:bookmarkEnd w:id="430"/>
      <w:r>
        <w:instrText>" \l 2</w:instrText>
      </w:r>
      <w:r>
        <w:fldChar w:fldCharType="end"/>
      </w:r>
    </w:p>
    <w:p w:rsidR="00BE4123" w:rsidRDefault="00501342">
      <w:pPr>
        <w:pStyle w:val="ProductList-Body"/>
      </w:pPr>
      <w:r>
        <w:t xml:space="preserve">В рамките на промоцията за Стимулиране на потреблението на Azure нов или подновяващ Споразумение Enterprise Клиент (или Риселър на Клиент, както е приложимо), който закупи най-малко четиридесет и две (42) единици Финансов ангажимент за Azure между 1 май 2016 и 30 юни 2016 г.,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от Microsoft (или Риселъра на Клиента, както е приложимо) към баланса на Финансовия ангажимент на Клиента четири (4)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на Клиента, изтича и се губи. </w:t>
      </w:r>
    </w:p>
    <w:p w:rsidR="00BE4123" w:rsidRDefault="00501342">
      <w:pPr>
        <w:pStyle w:val="ProductList-OfferingGroupHeading"/>
        <w:outlineLvl w:val="1"/>
      </w:pPr>
      <w:bookmarkStart w:id="431" w:name="_Sec923"/>
      <w:r>
        <w:t>Промоция за предварително закупуване на изчисления в световен мащаб (хибридна MC+CPP)</w:t>
      </w:r>
      <w:bookmarkEnd w:id="431"/>
      <w:r>
        <w:fldChar w:fldCharType="begin"/>
      </w:r>
      <w:r>
        <w:instrText xml:space="preserve"> TC "</w:instrText>
      </w:r>
      <w:bookmarkStart w:id="432" w:name="_Toc452039905"/>
      <w:r>
        <w:instrText>Промоция за предварително закупуване на изчисления в световен мащаб (хибридна MC+CPP)</w:instrText>
      </w:r>
      <w:bookmarkEnd w:id="432"/>
      <w:r>
        <w:instrText>" \l 2</w:instrText>
      </w:r>
      <w:r>
        <w:fldChar w:fldCharType="end"/>
      </w:r>
    </w:p>
    <w:p w:rsidR="00BE4123" w:rsidRDefault="00501342">
      <w:pPr>
        <w:pStyle w:val="ProductList-Body"/>
      </w:pPr>
      <w:r>
        <w:t>Ако Клиент закупи най-малко десет (10) Плана за предварително закупуване на изчисления (CPP) в Azure в една транзакция между 1 април 2016 и 30 юни 2016 г. („Отговаряща на условията покупка), Клиентът (или неговия Риселър, както е приложимо) отговаря на условията за получаване на еднократен кредит за Финансов ангажимент в размер, равен на десет процента (10%) от размера на всички Отговарящи на условията покупки на Клиента. ИЕ за серия CPP се изключват от настоящата промоция за кредит. Кредитът за Финансов ангажимент ще бъде добавен от Microsoft (или Риселъра на Клиента, както е приложимо) към баланса на Финансовия ангажимент на Клиента не по-късно от шестдесет (60) дни от датата на последната Отговаряща на условието покупка. Всяка част от кредита за Финансов ангажимент, която не се използва от Клиента до датата на следващата годишнина на Договора му за записване, изтича и се губи.</w:t>
      </w:r>
    </w:p>
    <w:p w:rsidR="00BE4123" w:rsidRDefault="00501342">
      <w:pPr>
        <w:pStyle w:val="ProductList-SectionHeading"/>
        <w:pageBreakBefore/>
        <w:outlineLvl w:val="0"/>
      </w:pPr>
      <w:bookmarkStart w:id="433" w:name="_Sec899"/>
      <w:bookmarkEnd w:id="421"/>
      <w:r>
        <w:t>Приложение F – Условия на Масив за съхранение</w:t>
      </w:r>
      <w:r>
        <w:fldChar w:fldCharType="begin"/>
      </w:r>
      <w:r>
        <w:instrText xml:space="preserve"> TC "</w:instrText>
      </w:r>
      <w:bookmarkStart w:id="434" w:name="_Toc452039906"/>
      <w:r>
        <w:instrText>Приложение F – Условия на Масив за съхранение</w:instrText>
      </w:r>
      <w:bookmarkEnd w:id="434"/>
      <w:r>
        <w:instrText>" \l 1</w:instrText>
      </w:r>
      <w:r>
        <w:fldChar w:fldCharType="end"/>
      </w:r>
    </w:p>
    <w:p w:rsidR="00BE4123" w:rsidRDefault="00501342">
      <w:pPr>
        <w:pStyle w:val="ProductList-Offering1Heading"/>
        <w:outlineLvl w:val="1"/>
      </w:pPr>
      <w:bookmarkStart w:id="435" w:name="_Sec900"/>
      <w:r>
        <w:t>Наличност</w:t>
      </w:r>
      <w:bookmarkEnd w:id="435"/>
      <w:r>
        <w:fldChar w:fldCharType="begin"/>
      </w:r>
      <w:r>
        <w:instrText xml:space="preserve"> TC "</w:instrText>
      </w:r>
      <w:bookmarkStart w:id="436" w:name="_Toc452039907"/>
      <w:r>
        <w:instrText>Наличност</w:instrText>
      </w:r>
      <w:bookmarkEnd w:id="436"/>
      <w:r>
        <w:instrText>" \l 2</w:instrText>
      </w:r>
      <w:r>
        <w:fldChar w:fldCharType="end"/>
      </w:r>
    </w:p>
    <w:p w:rsidR="00BE4123" w:rsidRDefault="00501342">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BE4123" w:rsidRDefault="00501342">
      <w:pPr>
        <w:pStyle w:val="ProductList-Offering1Heading"/>
        <w:outlineLvl w:val="1"/>
      </w:pPr>
      <w:bookmarkStart w:id="437" w:name="_Sec901"/>
      <w:r>
        <w:t>Доставка и право на собственост</w:t>
      </w:r>
      <w:bookmarkEnd w:id="437"/>
      <w:r>
        <w:fldChar w:fldCharType="begin"/>
      </w:r>
      <w:r>
        <w:instrText xml:space="preserve"> TC "</w:instrText>
      </w:r>
      <w:bookmarkStart w:id="438" w:name="_Toc452039908"/>
      <w:r>
        <w:instrText>Доставка и право на собственост</w:instrText>
      </w:r>
      <w:bookmarkEnd w:id="438"/>
      <w:r>
        <w:instrText>" \l 2</w:instrText>
      </w:r>
      <w:r>
        <w:fldChar w:fldCharType="end"/>
      </w:r>
    </w:p>
    <w:p w:rsidR="00BE4123" w:rsidRDefault="00501342">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BE4123" w:rsidRDefault="00501342">
      <w:pPr>
        <w:pStyle w:val="ProductList-Offering1Heading"/>
        <w:outlineLvl w:val="1"/>
      </w:pPr>
      <w:bookmarkStart w:id="439" w:name="_Sec902"/>
      <w:r>
        <w:t>Софтуер на Масив за съхранение</w:t>
      </w:r>
      <w:bookmarkEnd w:id="439"/>
      <w:r>
        <w:fldChar w:fldCharType="begin"/>
      </w:r>
      <w:r>
        <w:instrText xml:space="preserve"> TC "</w:instrText>
      </w:r>
      <w:bookmarkStart w:id="440" w:name="_Toc452039909"/>
      <w:r>
        <w:instrText>Софтуер на Масив за съхранение</w:instrText>
      </w:r>
      <w:bookmarkEnd w:id="440"/>
      <w:r>
        <w:instrText>" \l 2</w:instrText>
      </w:r>
      <w:r>
        <w:fldChar w:fldCharType="end"/>
      </w:r>
    </w:p>
    <w:p w:rsidR="00BE4123" w:rsidRDefault="00501342">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BE4123" w:rsidRDefault="00BE4123">
      <w:pPr>
        <w:pStyle w:val="ProductList-Body"/>
      </w:pPr>
    </w:p>
    <w:p w:rsidR="00BE4123" w:rsidRDefault="00501342">
      <w:pPr>
        <w:pStyle w:val="ProductList-ClauseHeading"/>
        <w:outlineLvl w:val="2"/>
      </w:pPr>
      <w:r>
        <w:t>Ограничения</w:t>
      </w:r>
    </w:p>
    <w:p w:rsidR="00BE4123" w:rsidRDefault="00501342">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BE4123" w:rsidRDefault="00BE4123">
      <w:pPr>
        <w:pStyle w:val="ProductList-Body"/>
      </w:pPr>
    </w:p>
    <w:p w:rsidR="00BE4123" w:rsidRDefault="00501342">
      <w:pPr>
        <w:pStyle w:val="ProductList-ClauseHeading"/>
        <w:outlineLvl w:val="2"/>
      </w:pPr>
      <w:r>
        <w:t>Определен софтуер с отворен код на трети лица</w:t>
      </w:r>
    </w:p>
    <w:p w:rsidR="00BE4123" w:rsidRDefault="00501342">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9">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BE4123" w:rsidRDefault="00BE4123">
      <w:pPr>
        <w:pStyle w:val="ProductList-Body"/>
      </w:pPr>
    </w:p>
    <w:p w:rsidR="00BE4123" w:rsidRDefault="00501342">
      <w:pPr>
        <w:pStyle w:val="ProductList-ClauseHeading"/>
        <w:outlineLvl w:val="2"/>
      </w:pPr>
      <w:r>
        <w:t>Активиране/съгласие за Интернет-базирани услуги</w:t>
      </w:r>
    </w:p>
    <w:p w:rsidR="00BE4123" w:rsidRDefault="00501342">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BE4123" w:rsidRDefault="00BE4123">
      <w:pPr>
        <w:pStyle w:val="ProductList-Body"/>
      </w:pPr>
    </w:p>
    <w:p w:rsidR="00BE4123" w:rsidRDefault="00501342">
      <w:pPr>
        <w:pStyle w:val="ProductList-ClauseHeading"/>
        <w:outlineLvl w:val="2"/>
      </w:pPr>
      <w:r>
        <w:t>Актуализации на Софтуера на Масива за съхранение</w:t>
      </w:r>
    </w:p>
    <w:p w:rsidR="00BE4123" w:rsidRDefault="00501342">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BE4123" w:rsidRDefault="00BE4123">
      <w:pPr>
        <w:pStyle w:val="ProductList-Body"/>
      </w:pPr>
    </w:p>
    <w:p w:rsidR="00BE4123" w:rsidRDefault="00501342">
      <w:pPr>
        <w:pStyle w:val="ProductList-Offering1Heading"/>
        <w:outlineLvl w:val="1"/>
      </w:pPr>
      <w:bookmarkStart w:id="441" w:name="_Sec903"/>
      <w:r>
        <w:t>Ограничена гаранция за хардуера</w:t>
      </w:r>
      <w:bookmarkEnd w:id="441"/>
      <w:r>
        <w:fldChar w:fldCharType="begin"/>
      </w:r>
      <w:r>
        <w:instrText xml:space="preserve"> TC "</w:instrText>
      </w:r>
      <w:bookmarkStart w:id="442" w:name="_Toc452039910"/>
      <w:r>
        <w:instrText>Ограничена гаранция за хардуера</w:instrText>
      </w:r>
      <w:bookmarkEnd w:id="442"/>
      <w:r>
        <w:instrText>" \l 2</w:instrText>
      </w:r>
      <w:r>
        <w:fldChar w:fldCharType="end"/>
      </w:r>
    </w:p>
    <w:p w:rsidR="00BE4123" w:rsidRDefault="00501342">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BE4123" w:rsidRDefault="00501342">
      <w:pPr>
        <w:pStyle w:val="ProductList-Offering1Heading"/>
        <w:outlineLvl w:val="1"/>
      </w:pPr>
      <w:bookmarkStart w:id="443" w:name="_Sec904"/>
      <w:r>
        <w:t>Обезщетение. Защита срещу претенции от трети лица</w:t>
      </w:r>
      <w:bookmarkEnd w:id="443"/>
      <w:r>
        <w:fldChar w:fldCharType="begin"/>
      </w:r>
      <w:r>
        <w:instrText xml:space="preserve"> TC "</w:instrText>
      </w:r>
      <w:bookmarkStart w:id="444" w:name="_Toc452039911"/>
      <w:r>
        <w:instrText>Обезщетение. Защита срещу претенции от трети лица</w:instrText>
      </w:r>
      <w:bookmarkEnd w:id="444"/>
      <w:r>
        <w:instrText>" \l 2</w:instrText>
      </w:r>
      <w:r>
        <w:fldChar w:fldCharType="end"/>
      </w:r>
    </w:p>
    <w:p w:rsidR="00BE4123" w:rsidRDefault="00501342">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BE4123" w:rsidRDefault="00501342">
      <w:pPr>
        <w:pStyle w:val="ProductList-Offering1Heading"/>
        <w:outlineLvl w:val="1"/>
      </w:pPr>
      <w:bookmarkStart w:id="445" w:name="_Sec905"/>
      <w:r>
        <w:t>Ограничение на отговорността</w:t>
      </w:r>
      <w:bookmarkEnd w:id="445"/>
      <w:r>
        <w:fldChar w:fldCharType="begin"/>
      </w:r>
      <w:r>
        <w:instrText xml:space="preserve"> TC "</w:instrText>
      </w:r>
      <w:bookmarkStart w:id="446" w:name="_Toc452039912"/>
      <w:r>
        <w:instrText>Ограничение на отговорността</w:instrText>
      </w:r>
      <w:bookmarkEnd w:id="446"/>
      <w:r>
        <w:instrText>" \l 2</w:instrText>
      </w:r>
      <w:r>
        <w:fldChar w:fldCharType="end"/>
      </w:r>
    </w:p>
    <w:p w:rsidR="00BE4123" w:rsidRDefault="00501342">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BE4123" w:rsidRDefault="00501342">
      <w:pPr>
        <w:pStyle w:val="ProductList-Offering1Heading"/>
        <w:outlineLvl w:val="1"/>
      </w:pPr>
      <w:bookmarkStart w:id="447" w:name="_Sec906"/>
      <w:r>
        <w:t>Закони за контрол на износа на САЩ</w:t>
      </w:r>
      <w:bookmarkEnd w:id="447"/>
      <w:r>
        <w:fldChar w:fldCharType="begin"/>
      </w:r>
      <w:r>
        <w:instrText xml:space="preserve"> TC "</w:instrText>
      </w:r>
      <w:bookmarkStart w:id="448" w:name="_Toc452039913"/>
      <w:r>
        <w:instrText>Закони за контрол на износа на САЩ</w:instrText>
      </w:r>
      <w:bookmarkEnd w:id="448"/>
      <w:r>
        <w:instrText>" \l 2</w:instrText>
      </w:r>
      <w:r>
        <w:fldChar w:fldCharType="end"/>
      </w:r>
    </w:p>
    <w:p w:rsidR="00BE4123" w:rsidRDefault="00501342">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BE4123" w:rsidRDefault="00501342">
      <w:pPr>
        <w:pStyle w:val="ProductList-Offering1Heading"/>
        <w:outlineLvl w:val="1"/>
      </w:pPr>
      <w:bookmarkStart w:id="449" w:name="_Sec907"/>
      <w:r>
        <w:t>Събиране на Данни за диагностицирането</w:t>
      </w:r>
      <w:bookmarkEnd w:id="449"/>
      <w:r>
        <w:fldChar w:fldCharType="begin"/>
      </w:r>
      <w:r>
        <w:instrText xml:space="preserve"> TC "</w:instrText>
      </w:r>
      <w:bookmarkStart w:id="450" w:name="_Toc452039914"/>
      <w:r>
        <w:instrText>Събиране на Данни за диагностицирането</w:instrText>
      </w:r>
      <w:bookmarkEnd w:id="450"/>
      <w:r>
        <w:instrText>" \l 2</w:instrText>
      </w:r>
      <w:r>
        <w:fldChar w:fldCharType="end"/>
      </w:r>
    </w:p>
    <w:p w:rsidR="00BE4123" w:rsidRDefault="00501342">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https://www.microsoft.com/en-us/privacystatement.</w:t>
      </w:r>
    </w:p>
    <w:p w:rsidR="00BE4123" w:rsidRDefault="00501342">
      <w:pPr>
        <w:pStyle w:val="ProductList-Offering1Heading"/>
        <w:outlineLvl w:val="1"/>
      </w:pPr>
      <w:bookmarkStart w:id="451" w:name="_Sec908"/>
      <w:r>
        <w:t>Използване от правителствена организация</w:t>
      </w:r>
      <w:bookmarkEnd w:id="451"/>
      <w:r>
        <w:fldChar w:fldCharType="begin"/>
      </w:r>
      <w:r>
        <w:instrText xml:space="preserve"> TC "</w:instrText>
      </w:r>
      <w:bookmarkStart w:id="452" w:name="_Toc452039915"/>
      <w:r>
        <w:instrText>Използване от правителствена организация</w:instrText>
      </w:r>
      <w:bookmarkEnd w:id="452"/>
      <w:r>
        <w:instrText>" \l 2</w:instrText>
      </w:r>
      <w:r>
        <w:fldChar w:fldCharType="end"/>
      </w:r>
    </w:p>
    <w:p w:rsidR="00BE4123" w:rsidRDefault="00501342">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BE4123" w:rsidRDefault="00BE4123">
      <w:pPr>
        <w:pStyle w:val="ProductList-Body"/>
        <w:jc w:val="right"/>
      </w:pPr>
    </w:p>
    <w:tbl>
      <w:tblPr>
        <w:tblStyle w:val="PURTable"/>
        <w:tblW w:w="0" w:type="dxa"/>
        <w:tblLook w:val="04A0" w:firstRow="1" w:lastRow="0" w:firstColumn="1" w:lastColumn="0" w:noHBand="0" w:noVBand="1"/>
      </w:tblPr>
      <w:tblGrid>
        <w:gridCol w:w="10800"/>
      </w:tblGrid>
      <w:tr w:rsidR="00BE41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123" w:rsidRDefault="00703495">
            <w:pPr>
              <w:pStyle w:val="ProductList-TableBody"/>
              <w:jc w:val="right"/>
            </w:pPr>
            <w:hyperlink w:anchor="_Sec842">
              <w:r w:rsidR="00501342">
                <w:rPr>
                  <w:color w:val="00467F"/>
                  <w:sz w:val="14"/>
                  <w:u w:val="single"/>
                </w:rPr>
                <w:t>Съдържание</w:t>
              </w:r>
            </w:hyperlink>
            <w:r w:rsidR="00501342">
              <w:rPr>
                <w:sz w:val="14"/>
              </w:rPr>
              <w:t>/</w:t>
            </w:r>
            <w:hyperlink w:anchor="_Sec549">
              <w:r w:rsidR="00501342">
                <w:rPr>
                  <w:color w:val="00467F"/>
                  <w:sz w:val="14"/>
                  <w:u w:val="single"/>
                </w:rPr>
                <w:t>Речник</w:t>
              </w:r>
            </w:hyperlink>
            <w:r w:rsidR="00501342">
              <w:rPr>
                <w:sz w:val="14"/>
              </w:rPr>
              <w:t>/</w:t>
            </w:r>
            <w:hyperlink w:anchor="_Sec844">
              <w:r w:rsidR="00501342">
                <w:rPr>
                  <w:color w:val="00467F"/>
                  <w:sz w:val="14"/>
                  <w:u w:val="single"/>
                </w:rPr>
                <w:t>Индекс</w:t>
              </w:r>
            </w:hyperlink>
          </w:p>
        </w:tc>
      </w:tr>
    </w:tbl>
    <w:p w:rsidR="00BE4123" w:rsidRDefault="00BE4123">
      <w:pPr>
        <w:pStyle w:val="ProductList-Body"/>
      </w:pPr>
    </w:p>
    <w:p w:rsidR="00BE4123" w:rsidRDefault="00BE4123">
      <w:pPr>
        <w:sectPr w:rsidR="00BE4123">
          <w:headerReference w:type="default" r:id="rId140"/>
          <w:footerReference w:type="default" r:id="rId141"/>
          <w:type w:val="continuous"/>
          <w:pgSz w:w="12240" w:h="15840" w:code="1"/>
          <w:pgMar w:top="1170" w:right="720" w:bottom="720" w:left="720" w:header="432" w:footer="288" w:gutter="0"/>
          <w:cols w:space="360"/>
        </w:sectPr>
      </w:pPr>
    </w:p>
    <w:bookmarkEnd w:id="433"/>
    <w:p w:rsidR="00BE4123" w:rsidRDefault="00501342">
      <w:pPr>
        <w:pStyle w:val="ProductList-SectionHeading"/>
        <w:pageBreakBefore/>
        <w:outlineLvl w:val="0"/>
      </w:pPr>
      <w:r>
        <w:t>Показалец</w:t>
      </w:r>
      <w:r>
        <w:fldChar w:fldCharType="begin"/>
      </w:r>
      <w:r>
        <w:instrText xml:space="preserve"> TC "</w:instrText>
      </w:r>
      <w:bookmarkStart w:id="453" w:name="_Toc452039916"/>
      <w:r>
        <w:instrText>Показалец</w:instrText>
      </w:r>
      <w:bookmarkEnd w:id="453"/>
      <w:r>
        <w:instrText>" \l 1</w:instrText>
      </w:r>
      <w:r>
        <w:fldChar w:fldCharType="end"/>
      </w:r>
    </w:p>
    <w:p w:rsidR="00BE4123" w:rsidRDefault="00BE4123">
      <w:pPr>
        <w:pStyle w:val="ProductList-Body"/>
      </w:pPr>
    </w:p>
    <w:p w:rsidR="00BE4123" w:rsidRDefault="00BE4123">
      <w:pPr>
        <w:sectPr w:rsidR="00BE4123">
          <w:headerReference w:type="default" r:id="rId142"/>
          <w:footerReference w:type="default" r:id="rId143"/>
          <w:type w:val="continuous"/>
          <w:pgSz w:w="12240" w:h="15840" w:code="1"/>
          <w:pgMar w:top="1170" w:right="720" w:bottom="720" w:left="720" w:header="432" w:footer="288" w:gutter="0"/>
          <w:cols w:space="360"/>
        </w:sectPr>
      </w:pPr>
    </w:p>
    <w:p w:rsidR="00501342" w:rsidRDefault="00501342">
      <w:pPr>
        <w:pStyle w:val="ProductList-Body"/>
        <w:rPr>
          <w:noProof/>
        </w:rPr>
        <w:sectPr w:rsidR="00501342" w:rsidSect="005013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01342" w:rsidRDefault="00501342">
      <w:pPr>
        <w:pStyle w:val="Index1"/>
        <w:tabs>
          <w:tab w:val="right" w:pos="5030"/>
        </w:tabs>
        <w:rPr>
          <w:noProof/>
        </w:rPr>
      </w:pPr>
      <w:r>
        <w:rPr>
          <w:noProof/>
        </w:rPr>
        <w:t>(ЛА) за Потребител, 41</w:t>
      </w:r>
    </w:p>
    <w:p w:rsidR="00501342" w:rsidRDefault="00501342">
      <w:pPr>
        <w:pStyle w:val="Index1"/>
        <w:tabs>
          <w:tab w:val="right" w:pos="5030"/>
        </w:tabs>
        <w:rPr>
          <w:noProof/>
        </w:rPr>
      </w:pPr>
      <w:r>
        <w:rPr>
          <w:noProof/>
        </w:rPr>
        <w:t>(ЛА) за Потребител за Софтуерна осигуровка за Windows 10 Enterprise, 41</w:t>
      </w:r>
    </w:p>
    <w:p w:rsidR="00501342" w:rsidRDefault="00501342">
      <w:pPr>
        <w:pStyle w:val="Index1"/>
        <w:tabs>
          <w:tab w:val="right" w:pos="5030"/>
        </w:tabs>
        <w:rPr>
          <w:noProof/>
        </w:rPr>
      </w:pPr>
      <w:r>
        <w:rPr>
          <w:noProof/>
        </w:rPr>
        <w:t>1 ГБ допълнително място за съхранение за Добавка за ЛА за Потребител за Microsoft Intune, 61</w:t>
      </w:r>
    </w:p>
    <w:p w:rsidR="00501342" w:rsidRDefault="00501342">
      <w:pPr>
        <w:pStyle w:val="Index1"/>
        <w:tabs>
          <w:tab w:val="right" w:pos="5030"/>
        </w:tabs>
        <w:rPr>
          <w:noProof/>
        </w:rPr>
      </w:pPr>
      <w:r>
        <w:rPr>
          <w:noProof/>
        </w:rPr>
        <w:t>1 ГБ допълнително място за съхранение на файлове за Office 365, 72</w:t>
      </w:r>
    </w:p>
    <w:p w:rsidR="00501342" w:rsidRDefault="00501342">
      <w:pPr>
        <w:pStyle w:val="Index1"/>
        <w:tabs>
          <w:tab w:val="right" w:pos="5030"/>
        </w:tabs>
        <w:rPr>
          <w:noProof/>
        </w:rPr>
      </w:pPr>
      <w:r>
        <w:rPr>
          <w:noProof/>
        </w:rPr>
        <w:t>Access 2016, 24</w:t>
      </w:r>
    </w:p>
    <w:p w:rsidR="00501342" w:rsidRDefault="00501342">
      <w:pPr>
        <w:pStyle w:val="Index1"/>
        <w:tabs>
          <w:tab w:val="right" w:pos="5030"/>
        </w:tabs>
        <w:rPr>
          <w:noProof/>
        </w:rPr>
      </w:pPr>
      <w:r>
        <w:rPr>
          <w:noProof/>
        </w:rPr>
        <w:t>Advanced Threat Protection, 71</w:t>
      </w:r>
    </w:p>
    <w:p w:rsidR="00501342" w:rsidRDefault="00501342">
      <w:pPr>
        <w:pStyle w:val="Index1"/>
        <w:tabs>
          <w:tab w:val="right" w:pos="5030"/>
        </w:tabs>
        <w:rPr>
          <w:noProof/>
        </w:rPr>
      </w:pPr>
      <w:r>
        <w:rPr>
          <w:noProof/>
        </w:rPr>
        <w:t>API на Microsoft Translator, 75</w:t>
      </w:r>
    </w:p>
    <w:p w:rsidR="00501342" w:rsidRDefault="00501342">
      <w:pPr>
        <w:pStyle w:val="Index1"/>
        <w:tabs>
          <w:tab w:val="right" w:pos="5030"/>
        </w:tabs>
        <w:rPr>
          <w:noProof/>
        </w:rPr>
      </w:pPr>
      <w:r>
        <w:rPr>
          <w:noProof/>
        </w:rPr>
        <w:t>Apple Macintosh, 42</w:t>
      </w:r>
    </w:p>
    <w:p w:rsidR="00501342" w:rsidRDefault="00501342">
      <w:pPr>
        <w:pStyle w:val="Index1"/>
        <w:tabs>
          <w:tab w:val="right" w:pos="5030"/>
        </w:tabs>
        <w:rPr>
          <w:noProof/>
        </w:rPr>
      </w:pPr>
      <w:r>
        <w:rPr>
          <w:noProof/>
        </w:rPr>
        <w:t>Azure Active Directory Basic (ЛА за Потребител), 57</w:t>
      </w:r>
    </w:p>
    <w:p w:rsidR="00501342" w:rsidRDefault="00501342">
      <w:pPr>
        <w:pStyle w:val="Index1"/>
        <w:tabs>
          <w:tab w:val="right" w:pos="5030"/>
        </w:tabs>
        <w:rPr>
          <w:noProof/>
        </w:rPr>
      </w:pPr>
      <w:r>
        <w:rPr>
          <w:noProof/>
        </w:rPr>
        <w:t>Azure Active Directory Premium (ЛА за Потребител), 58</w:t>
      </w:r>
    </w:p>
    <w:p w:rsidR="00501342" w:rsidRDefault="00501342">
      <w:pPr>
        <w:pStyle w:val="Index1"/>
        <w:tabs>
          <w:tab w:val="right" w:pos="5030"/>
        </w:tabs>
        <w:rPr>
          <w:noProof/>
        </w:rPr>
      </w:pPr>
      <w:r>
        <w:rPr>
          <w:noProof/>
        </w:rPr>
        <w:t>Azure RemoteApp, 58</w:t>
      </w:r>
    </w:p>
    <w:p w:rsidR="00501342" w:rsidRDefault="00501342">
      <w:pPr>
        <w:pStyle w:val="Index1"/>
        <w:tabs>
          <w:tab w:val="right" w:pos="5030"/>
        </w:tabs>
        <w:rPr>
          <w:noProof/>
        </w:rPr>
      </w:pPr>
      <w:r>
        <w:rPr>
          <w:noProof/>
        </w:rPr>
        <w:t>BizTalk Server, 90</w:t>
      </w:r>
    </w:p>
    <w:p w:rsidR="00501342" w:rsidRDefault="00501342">
      <w:pPr>
        <w:pStyle w:val="Index1"/>
        <w:tabs>
          <w:tab w:val="right" w:pos="5030"/>
        </w:tabs>
        <w:rPr>
          <w:noProof/>
        </w:rPr>
      </w:pPr>
      <w:r>
        <w:rPr>
          <w:noProof/>
        </w:rPr>
        <w:t>BizTalk Server 2013, 15</w:t>
      </w:r>
    </w:p>
    <w:p w:rsidR="00501342" w:rsidRDefault="00501342">
      <w:pPr>
        <w:pStyle w:val="Index1"/>
        <w:tabs>
          <w:tab w:val="right" w:pos="5030"/>
        </w:tabs>
        <w:rPr>
          <w:noProof/>
        </w:rPr>
      </w:pPr>
      <w:r>
        <w:rPr>
          <w:noProof/>
        </w:rPr>
        <w:t>BizTalk Server 2013 R2 Branch, 15</w:t>
      </w:r>
    </w:p>
    <w:p w:rsidR="00501342" w:rsidRDefault="00501342">
      <w:pPr>
        <w:pStyle w:val="Index1"/>
        <w:tabs>
          <w:tab w:val="right" w:pos="5030"/>
        </w:tabs>
        <w:rPr>
          <w:noProof/>
        </w:rPr>
      </w:pPr>
      <w:r>
        <w:rPr>
          <w:noProof/>
        </w:rPr>
        <w:t>BizTalk Server 2013 R2 Branch IDC, 15</w:t>
      </w:r>
    </w:p>
    <w:p w:rsidR="00501342" w:rsidRDefault="00501342">
      <w:pPr>
        <w:pStyle w:val="Index1"/>
        <w:tabs>
          <w:tab w:val="right" w:pos="5030"/>
        </w:tabs>
        <w:rPr>
          <w:noProof/>
        </w:rPr>
      </w:pPr>
      <w:r>
        <w:rPr>
          <w:noProof/>
        </w:rPr>
        <w:t>BizTalk Server 2013 R2 Developer, 15</w:t>
      </w:r>
    </w:p>
    <w:p w:rsidR="00501342" w:rsidRDefault="00501342">
      <w:pPr>
        <w:pStyle w:val="Index1"/>
        <w:tabs>
          <w:tab w:val="right" w:pos="5030"/>
        </w:tabs>
        <w:rPr>
          <w:noProof/>
        </w:rPr>
      </w:pPr>
      <w:r>
        <w:rPr>
          <w:noProof/>
        </w:rPr>
        <w:t>BizTalk Server 2013 R2 Enterprise, 15</w:t>
      </w:r>
    </w:p>
    <w:p w:rsidR="00501342" w:rsidRDefault="00501342">
      <w:pPr>
        <w:pStyle w:val="Index1"/>
        <w:tabs>
          <w:tab w:val="right" w:pos="5030"/>
        </w:tabs>
        <w:rPr>
          <w:noProof/>
        </w:rPr>
      </w:pPr>
      <w:r>
        <w:rPr>
          <w:noProof/>
        </w:rPr>
        <w:t>BizTalk Server 2013 R2 Standard, 15</w:t>
      </w:r>
    </w:p>
    <w:p w:rsidR="00501342" w:rsidRDefault="00501342">
      <w:pPr>
        <w:pStyle w:val="Index1"/>
        <w:tabs>
          <w:tab w:val="right" w:pos="5030"/>
        </w:tabs>
        <w:rPr>
          <w:noProof/>
        </w:rPr>
      </w:pPr>
      <w:r>
        <w:rPr>
          <w:noProof/>
        </w:rPr>
        <w:t>BizTalk Server 2013 R2 Standard IDC, 15</w:t>
      </w:r>
    </w:p>
    <w:p w:rsidR="00501342" w:rsidRDefault="00501342">
      <w:pPr>
        <w:pStyle w:val="Index1"/>
        <w:tabs>
          <w:tab w:val="right" w:pos="5030"/>
        </w:tabs>
        <w:rPr>
          <w:noProof/>
        </w:rPr>
      </w:pPr>
      <w:r>
        <w:rPr>
          <w:noProof/>
        </w:rPr>
        <w:t>BizTalk Server Branch, 91</w:t>
      </w:r>
    </w:p>
    <w:p w:rsidR="00501342" w:rsidRDefault="00501342">
      <w:pPr>
        <w:pStyle w:val="Index1"/>
        <w:tabs>
          <w:tab w:val="right" w:pos="5030"/>
        </w:tabs>
        <w:rPr>
          <w:noProof/>
        </w:rPr>
      </w:pPr>
      <w:r>
        <w:rPr>
          <w:noProof/>
        </w:rPr>
        <w:t>BizTalk Server Enterprise, 91</w:t>
      </w:r>
    </w:p>
    <w:p w:rsidR="00501342" w:rsidRDefault="00501342">
      <w:pPr>
        <w:pStyle w:val="Index1"/>
        <w:tabs>
          <w:tab w:val="right" w:pos="5030"/>
        </w:tabs>
        <w:rPr>
          <w:noProof/>
        </w:rPr>
      </w:pPr>
      <w:r>
        <w:rPr>
          <w:noProof/>
        </w:rPr>
        <w:t>BizTalk Server Standard, 91</w:t>
      </w:r>
    </w:p>
    <w:p w:rsidR="00501342" w:rsidRDefault="00501342">
      <w:pPr>
        <w:pStyle w:val="Index1"/>
        <w:tabs>
          <w:tab w:val="right" w:pos="5030"/>
        </w:tabs>
        <w:rPr>
          <w:noProof/>
        </w:rPr>
      </w:pPr>
      <w:r>
        <w:rPr>
          <w:noProof/>
        </w:rPr>
        <w:t>Business Productivity Online Deskless Suite, 69</w:t>
      </w:r>
    </w:p>
    <w:p w:rsidR="00501342" w:rsidRDefault="00501342">
      <w:pPr>
        <w:pStyle w:val="Index1"/>
        <w:tabs>
          <w:tab w:val="right" w:pos="5030"/>
        </w:tabs>
        <w:rPr>
          <w:noProof/>
        </w:rPr>
      </w:pPr>
      <w:r>
        <w:rPr>
          <w:noProof/>
        </w:rPr>
        <w:t>CIS Datacenter, 90</w:t>
      </w:r>
    </w:p>
    <w:p w:rsidR="00501342" w:rsidRDefault="00501342">
      <w:pPr>
        <w:pStyle w:val="Index1"/>
        <w:tabs>
          <w:tab w:val="right" w:pos="5030"/>
        </w:tabs>
        <w:rPr>
          <w:noProof/>
        </w:rPr>
      </w:pPr>
      <w:r>
        <w:rPr>
          <w:noProof/>
        </w:rPr>
        <w:t>CIS Standard, 90</w:t>
      </w:r>
    </w:p>
    <w:p w:rsidR="00501342" w:rsidRDefault="00501342">
      <w:pPr>
        <w:pStyle w:val="Index1"/>
        <w:tabs>
          <w:tab w:val="right" w:pos="5030"/>
        </w:tabs>
        <w:rPr>
          <w:noProof/>
        </w:rPr>
      </w:pPr>
      <w:r>
        <w:rPr>
          <w:noProof/>
        </w:rPr>
        <w:t>Communicator for Mac 2011, 26</w:t>
      </w:r>
    </w:p>
    <w:p w:rsidR="00501342" w:rsidRDefault="00501342">
      <w:pPr>
        <w:pStyle w:val="Index1"/>
        <w:tabs>
          <w:tab w:val="right" w:pos="5030"/>
        </w:tabs>
        <w:rPr>
          <w:noProof/>
        </w:rPr>
      </w:pPr>
      <w:r>
        <w:rPr>
          <w:noProof/>
        </w:rPr>
        <w:t>Core Infrastructure Server Suite Datacenter, 18, 91</w:t>
      </w:r>
    </w:p>
    <w:p w:rsidR="00501342" w:rsidRDefault="00501342">
      <w:pPr>
        <w:pStyle w:val="Index1"/>
        <w:tabs>
          <w:tab w:val="right" w:pos="5030"/>
        </w:tabs>
        <w:rPr>
          <w:noProof/>
        </w:rPr>
      </w:pPr>
      <w:r>
        <w:rPr>
          <w:noProof/>
        </w:rPr>
        <w:t>Core Infrastructure Server Suite Standard, 18, 91</w:t>
      </w:r>
    </w:p>
    <w:p w:rsidR="00501342" w:rsidRDefault="00501342">
      <w:pPr>
        <w:pStyle w:val="Index1"/>
        <w:tabs>
          <w:tab w:val="right" w:pos="5030"/>
        </w:tabs>
        <w:rPr>
          <w:noProof/>
        </w:rPr>
      </w:pPr>
      <w:r>
        <w:rPr>
          <w:noProof/>
        </w:rPr>
        <w:t>Customer Lockbox за Office 365, 69</w:t>
      </w:r>
    </w:p>
    <w:p w:rsidR="00501342" w:rsidRDefault="00501342">
      <w:pPr>
        <w:pStyle w:val="Index1"/>
        <w:tabs>
          <w:tab w:val="right" w:pos="5030"/>
        </w:tabs>
        <w:rPr>
          <w:noProof/>
        </w:rPr>
      </w:pPr>
      <w:r>
        <w:rPr>
          <w:noProof/>
        </w:rPr>
        <w:t>Excel 2016, 24</w:t>
      </w:r>
    </w:p>
    <w:p w:rsidR="00501342" w:rsidRDefault="00501342">
      <w:pPr>
        <w:pStyle w:val="Index1"/>
        <w:tabs>
          <w:tab w:val="right" w:pos="5030"/>
        </w:tabs>
        <w:rPr>
          <w:noProof/>
        </w:rPr>
      </w:pPr>
      <w:r>
        <w:rPr>
          <w:noProof/>
        </w:rPr>
        <w:t>Excel 2016 for Mac, 26</w:t>
      </w:r>
    </w:p>
    <w:p w:rsidR="00501342" w:rsidRDefault="00501342">
      <w:pPr>
        <w:pStyle w:val="Index1"/>
        <w:tabs>
          <w:tab w:val="right" w:pos="5030"/>
        </w:tabs>
        <w:rPr>
          <w:noProof/>
        </w:rPr>
      </w:pPr>
      <w:r>
        <w:rPr>
          <w:noProof/>
        </w:rPr>
        <w:t>Exchange Hosted Archive, 71</w:t>
      </w:r>
    </w:p>
    <w:p w:rsidR="00501342" w:rsidRDefault="00501342">
      <w:pPr>
        <w:pStyle w:val="Index1"/>
        <w:tabs>
          <w:tab w:val="right" w:pos="5030"/>
        </w:tabs>
        <w:rPr>
          <w:noProof/>
        </w:rPr>
      </w:pPr>
      <w:r>
        <w:rPr>
          <w:noProof/>
        </w:rPr>
        <w:t>Exchange Online (план 1), 70</w:t>
      </w:r>
    </w:p>
    <w:p w:rsidR="00501342" w:rsidRDefault="00501342">
      <w:pPr>
        <w:pStyle w:val="Index1"/>
        <w:tabs>
          <w:tab w:val="right" w:pos="5030"/>
        </w:tabs>
        <w:rPr>
          <w:noProof/>
        </w:rPr>
      </w:pPr>
      <w:r>
        <w:rPr>
          <w:noProof/>
        </w:rPr>
        <w:t>Exchange Online (план 1A) за възпитаници, 70</w:t>
      </w:r>
    </w:p>
    <w:p w:rsidR="00501342" w:rsidRDefault="00501342">
      <w:pPr>
        <w:pStyle w:val="Index1"/>
        <w:tabs>
          <w:tab w:val="right" w:pos="5030"/>
        </w:tabs>
        <w:rPr>
          <w:noProof/>
        </w:rPr>
      </w:pPr>
      <w:r>
        <w:rPr>
          <w:noProof/>
        </w:rPr>
        <w:t>Exchange Online (план 2), 70</w:t>
      </w:r>
    </w:p>
    <w:p w:rsidR="00501342" w:rsidRDefault="00501342">
      <w:pPr>
        <w:pStyle w:val="Index1"/>
        <w:tabs>
          <w:tab w:val="right" w:pos="5030"/>
        </w:tabs>
        <w:rPr>
          <w:noProof/>
        </w:rPr>
      </w:pPr>
      <w:r>
        <w:rPr>
          <w:noProof/>
        </w:rPr>
        <w:t>Exchange Online (терминал), 70</w:t>
      </w:r>
    </w:p>
    <w:p w:rsidR="00501342" w:rsidRDefault="00501342">
      <w:pPr>
        <w:pStyle w:val="Index1"/>
        <w:tabs>
          <w:tab w:val="right" w:pos="5030"/>
        </w:tabs>
        <w:rPr>
          <w:noProof/>
        </w:rPr>
      </w:pPr>
      <w:r>
        <w:rPr>
          <w:noProof/>
        </w:rPr>
        <w:t>Exchange Online Protection, 17, 71</w:t>
      </w:r>
    </w:p>
    <w:p w:rsidR="00501342" w:rsidRDefault="00501342">
      <w:pPr>
        <w:pStyle w:val="Index1"/>
        <w:tabs>
          <w:tab w:val="right" w:pos="5030"/>
        </w:tabs>
        <w:rPr>
          <w:noProof/>
        </w:rPr>
      </w:pPr>
      <w:r>
        <w:rPr>
          <w:noProof/>
        </w:rPr>
        <w:t>Exchange Server, 91</w:t>
      </w:r>
    </w:p>
    <w:p w:rsidR="00501342" w:rsidRDefault="00501342">
      <w:pPr>
        <w:pStyle w:val="Index1"/>
        <w:tabs>
          <w:tab w:val="right" w:pos="5030"/>
        </w:tabs>
        <w:rPr>
          <w:noProof/>
        </w:rPr>
      </w:pPr>
      <w:r>
        <w:rPr>
          <w:noProof/>
        </w:rPr>
        <w:t>Exchange Server 2013, 27</w:t>
      </w:r>
    </w:p>
    <w:p w:rsidR="00501342" w:rsidRDefault="00501342">
      <w:pPr>
        <w:pStyle w:val="Index1"/>
        <w:tabs>
          <w:tab w:val="right" w:pos="5030"/>
        </w:tabs>
        <w:rPr>
          <w:noProof/>
        </w:rPr>
      </w:pPr>
      <w:r>
        <w:rPr>
          <w:noProof/>
        </w:rPr>
        <w:t>Exchange Server Enterprise, 91</w:t>
      </w:r>
    </w:p>
    <w:p w:rsidR="00501342" w:rsidRDefault="00501342">
      <w:pPr>
        <w:pStyle w:val="Index1"/>
        <w:tabs>
          <w:tab w:val="right" w:pos="5030"/>
        </w:tabs>
        <w:rPr>
          <w:noProof/>
        </w:rPr>
      </w:pPr>
      <w:r>
        <w:rPr>
          <w:noProof/>
        </w:rPr>
        <w:t>Exchange Server Enterprise 2016, 27</w:t>
      </w:r>
    </w:p>
    <w:p w:rsidR="00501342" w:rsidRDefault="00501342">
      <w:pPr>
        <w:pStyle w:val="Index1"/>
        <w:tabs>
          <w:tab w:val="right" w:pos="5030"/>
        </w:tabs>
        <w:rPr>
          <w:noProof/>
        </w:rPr>
      </w:pPr>
      <w:r>
        <w:rPr>
          <w:noProof/>
        </w:rPr>
        <w:t>Exchange Server Standard, 91</w:t>
      </w:r>
    </w:p>
    <w:p w:rsidR="00501342" w:rsidRDefault="00501342">
      <w:pPr>
        <w:pStyle w:val="Index1"/>
        <w:tabs>
          <w:tab w:val="right" w:pos="5030"/>
        </w:tabs>
        <w:rPr>
          <w:noProof/>
        </w:rPr>
      </w:pPr>
      <w:r>
        <w:rPr>
          <w:noProof/>
        </w:rPr>
        <w:t>Exchange Server Standard 2016, 27</w:t>
      </w:r>
    </w:p>
    <w:p w:rsidR="00501342" w:rsidRDefault="00501342">
      <w:pPr>
        <w:pStyle w:val="Index1"/>
        <w:tabs>
          <w:tab w:val="right" w:pos="5030"/>
        </w:tabs>
        <w:rPr>
          <w:noProof/>
        </w:rPr>
      </w:pPr>
      <w:r>
        <w:rPr>
          <w:noProof/>
        </w:rPr>
        <w:t>Forefront Identity Manager 2010 – издание Windows Live, 19</w:t>
      </w:r>
    </w:p>
    <w:p w:rsidR="00501342" w:rsidRDefault="00501342">
      <w:pPr>
        <w:pStyle w:val="Index1"/>
        <w:tabs>
          <w:tab w:val="right" w:pos="5030"/>
        </w:tabs>
        <w:rPr>
          <w:noProof/>
        </w:rPr>
      </w:pPr>
      <w:r>
        <w:rPr>
          <w:noProof/>
        </w:rPr>
        <w:t>Forefront Identity Manager 2010 R2, 24, 51</w:t>
      </w:r>
    </w:p>
    <w:p w:rsidR="00501342" w:rsidRDefault="00501342">
      <w:pPr>
        <w:pStyle w:val="Index1"/>
        <w:tabs>
          <w:tab w:val="right" w:pos="5030"/>
        </w:tabs>
        <w:rPr>
          <w:noProof/>
        </w:rPr>
      </w:pPr>
      <w:r>
        <w:rPr>
          <w:noProof/>
        </w:rPr>
        <w:t>Forefront Identity Manager 2010 R2 – Windows Live, 19</w:t>
      </w:r>
    </w:p>
    <w:p w:rsidR="00501342" w:rsidRDefault="00501342">
      <w:pPr>
        <w:pStyle w:val="Index1"/>
        <w:tabs>
          <w:tab w:val="right" w:pos="5030"/>
        </w:tabs>
        <w:rPr>
          <w:noProof/>
        </w:rPr>
      </w:pPr>
      <w:r>
        <w:rPr>
          <w:noProof/>
        </w:rPr>
        <w:t>Forefront TMG Enterprise, 91</w:t>
      </w:r>
    </w:p>
    <w:p w:rsidR="00501342" w:rsidRDefault="00501342">
      <w:pPr>
        <w:pStyle w:val="Index1"/>
        <w:tabs>
          <w:tab w:val="right" w:pos="5030"/>
        </w:tabs>
        <w:rPr>
          <w:noProof/>
        </w:rPr>
      </w:pPr>
      <w:r>
        <w:rPr>
          <w:noProof/>
        </w:rPr>
        <w:t>Forefront TMG Standard, 91</w:t>
      </w:r>
    </w:p>
    <w:p w:rsidR="00501342" w:rsidRDefault="00501342">
      <w:pPr>
        <w:pStyle w:val="Index1"/>
        <w:tabs>
          <w:tab w:val="right" w:pos="5030"/>
        </w:tabs>
        <w:rPr>
          <w:noProof/>
        </w:rPr>
      </w:pPr>
      <w:r>
        <w:rPr>
          <w:noProof/>
        </w:rPr>
        <w:t>Forefront United Access Gateway 2010, 17</w:t>
      </w:r>
    </w:p>
    <w:p w:rsidR="00501342" w:rsidRDefault="00501342">
      <w:pPr>
        <w:pStyle w:val="Index1"/>
        <w:tabs>
          <w:tab w:val="right" w:pos="5030"/>
        </w:tabs>
        <w:rPr>
          <w:noProof/>
        </w:rPr>
      </w:pPr>
      <w:r>
        <w:rPr>
          <w:noProof/>
        </w:rPr>
        <w:t>HPC Pack, 51</w:t>
      </w:r>
    </w:p>
    <w:p w:rsidR="00501342" w:rsidRDefault="00501342">
      <w:pPr>
        <w:pStyle w:val="Index1"/>
        <w:tabs>
          <w:tab w:val="right" w:pos="5030"/>
        </w:tabs>
        <w:rPr>
          <w:noProof/>
        </w:rPr>
      </w:pPr>
      <w:r>
        <w:rPr>
          <w:noProof/>
        </w:rPr>
        <w:t>Live Meeting Professional, 31</w:t>
      </w:r>
    </w:p>
    <w:p w:rsidR="00501342" w:rsidRDefault="00501342">
      <w:pPr>
        <w:pStyle w:val="Index1"/>
        <w:tabs>
          <w:tab w:val="right" w:pos="5030"/>
        </w:tabs>
        <w:rPr>
          <w:noProof/>
        </w:rPr>
      </w:pPr>
      <w:r>
        <w:rPr>
          <w:noProof/>
        </w:rPr>
        <w:t>Live Meeting Standard, 31</w:t>
      </w:r>
    </w:p>
    <w:p w:rsidR="00501342" w:rsidRDefault="00501342">
      <w:pPr>
        <w:pStyle w:val="Index1"/>
        <w:tabs>
          <w:tab w:val="right" w:pos="5030"/>
        </w:tabs>
        <w:rPr>
          <w:noProof/>
        </w:rPr>
      </w:pPr>
      <w:r>
        <w:rPr>
          <w:noProof/>
        </w:rPr>
        <w:t>Lync 2013, 25</w:t>
      </w:r>
    </w:p>
    <w:p w:rsidR="00501342" w:rsidRDefault="00501342">
      <w:pPr>
        <w:pStyle w:val="Index1"/>
        <w:tabs>
          <w:tab w:val="right" w:pos="5030"/>
        </w:tabs>
        <w:rPr>
          <w:noProof/>
        </w:rPr>
      </w:pPr>
      <w:r>
        <w:rPr>
          <w:noProof/>
        </w:rPr>
        <w:t>Lync for Mac 2011, 73</w:t>
      </w:r>
    </w:p>
    <w:p w:rsidR="00501342" w:rsidRDefault="00501342">
      <w:pPr>
        <w:pStyle w:val="Index1"/>
        <w:tabs>
          <w:tab w:val="right" w:pos="5030"/>
        </w:tabs>
        <w:rPr>
          <w:noProof/>
        </w:rPr>
      </w:pPr>
      <w:r>
        <w:rPr>
          <w:noProof/>
        </w:rPr>
        <w:t>Lync Server 2010, 30</w:t>
      </w:r>
    </w:p>
    <w:p w:rsidR="00501342" w:rsidRDefault="00501342">
      <w:pPr>
        <w:pStyle w:val="Index1"/>
        <w:tabs>
          <w:tab w:val="right" w:pos="5030"/>
        </w:tabs>
        <w:rPr>
          <w:noProof/>
        </w:rPr>
      </w:pPr>
      <w:r>
        <w:rPr>
          <w:noProof/>
        </w:rPr>
        <w:t>Lync Server 2013, 30</w:t>
      </w:r>
    </w:p>
    <w:p w:rsidR="00501342" w:rsidRDefault="00501342">
      <w:pPr>
        <w:pStyle w:val="Index1"/>
        <w:tabs>
          <w:tab w:val="right" w:pos="5030"/>
        </w:tabs>
        <w:rPr>
          <w:noProof/>
        </w:rPr>
      </w:pPr>
      <w:r>
        <w:rPr>
          <w:noProof/>
        </w:rPr>
        <w:t>Lync за Mac 2011, 26</w:t>
      </w:r>
    </w:p>
    <w:p w:rsidR="00501342" w:rsidRDefault="00501342">
      <w:pPr>
        <w:pStyle w:val="Index1"/>
        <w:tabs>
          <w:tab w:val="right" w:pos="5030"/>
        </w:tabs>
        <w:rPr>
          <w:noProof/>
        </w:rPr>
      </w:pPr>
      <w:r>
        <w:rPr>
          <w:noProof/>
        </w:rPr>
        <w:t>Microsoft Azure Services, 55</w:t>
      </w:r>
    </w:p>
    <w:p w:rsidR="00501342" w:rsidRDefault="00501342">
      <w:pPr>
        <w:pStyle w:val="Index1"/>
        <w:tabs>
          <w:tab w:val="right" w:pos="5030"/>
        </w:tabs>
        <w:rPr>
          <w:noProof/>
        </w:rPr>
      </w:pPr>
      <w:r>
        <w:rPr>
          <w:noProof/>
        </w:rPr>
        <w:t>Microsoft Dynamics AX 2012 R2, 20</w:t>
      </w:r>
    </w:p>
    <w:p w:rsidR="00501342" w:rsidRDefault="00501342">
      <w:pPr>
        <w:pStyle w:val="Index1"/>
        <w:tabs>
          <w:tab w:val="right" w:pos="5030"/>
        </w:tabs>
        <w:rPr>
          <w:noProof/>
        </w:rPr>
      </w:pPr>
      <w:r>
        <w:rPr>
          <w:noProof/>
        </w:rPr>
        <w:t>Microsoft Dynamics AX 2012 R3 Server, 20</w:t>
      </w:r>
    </w:p>
    <w:p w:rsidR="00501342" w:rsidRDefault="00501342">
      <w:pPr>
        <w:pStyle w:val="Index1"/>
        <w:tabs>
          <w:tab w:val="right" w:pos="5030"/>
        </w:tabs>
        <w:rPr>
          <w:noProof/>
        </w:rPr>
      </w:pPr>
      <w:r>
        <w:rPr>
          <w:noProof/>
        </w:rPr>
        <w:t>Microsoft Dynamics AX 2012 R3 Standard Commerce Server Core, 20</w:t>
      </w:r>
    </w:p>
    <w:p w:rsidR="00501342" w:rsidRDefault="00501342">
      <w:pPr>
        <w:pStyle w:val="Index1"/>
        <w:tabs>
          <w:tab w:val="right" w:pos="5030"/>
        </w:tabs>
        <w:rPr>
          <w:noProof/>
        </w:rPr>
      </w:pPr>
      <w:r>
        <w:rPr>
          <w:noProof/>
        </w:rPr>
        <w:t>Microsoft Dynamics AX 2012 R3 Store Server, 20</w:t>
      </w:r>
    </w:p>
    <w:p w:rsidR="00501342" w:rsidRDefault="00501342">
      <w:pPr>
        <w:pStyle w:val="Index1"/>
        <w:tabs>
          <w:tab w:val="right" w:pos="5030"/>
        </w:tabs>
        <w:rPr>
          <w:noProof/>
        </w:rPr>
      </w:pPr>
      <w:r>
        <w:rPr>
          <w:noProof/>
        </w:rPr>
        <w:t>Microsoft Dynamics AX Device, 61</w:t>
      </w:r>
    </w:p>
    <w:p w:rsidR="00501342" w:rsidRDefault="00501342">
      <w:pPr>
        <w:pStyle w:val="Index1"/>
        <w:tabs>
          <w:tab w:val="right" w:pos="5030"/>
        </w:tabs>
        <w:rPr>
          <w:noProof/>
        </w:rPr>
      </w:pPr>
      <w:r>
        <w:rPr>
          <w:noProof/>
        </w:rPr>
        <w:t>Microsoft Dynamics AX Device за SA, 61</w:t>
      </w:r>
    </w:p>
    <w:p w:rsidR="00501342" w:rsidRDefault="00501342">
      <w:pPr>
        <w:pStyle w:val="Index1"/>
        <w:tabs>
          <w:tab w:val="right" w:pos="5030"/>
        </w:tabs>
        <w:rPr>
          <w:noProof/>
        </w:rPr>
      </w:pPr>
      <w:r>
        <w:rPr>
          <w:noProof/>
        </w:rPr>
        <w:t>Microsoft Dynamics AX Enterprise, 61</w:t>
      </w:r>
    </w:p>
    <w:p w:rsidR="00501342" w:rsidRDefault="00501342">
      <w:pPr>
        <w:pStyle w:val="Index1"/>
        <w:tabs>
          <w:tab w:val="right" w:pos="5030"/>
        </w:tabs>
        <w:rPr>
          <w:noProof/>
        </w:rPr>
      </w:pPr>
      <w:r>
        <w:rPr>
          <w:noProof/>
        </w:rPr>
        <w:t>Microsoft Dynamics AX Enterprise за SA, 61</w:t>
      </w:r>
    </w:p>
    <w:p w:rsidR="00501342" w:rsidRDefault="00501342">
      <w:pPr>
        <w:pStyle w:val="Index1"/>
        <w:tabs>
          <w:tab w:val="right" w:pos="5030"/>
        </w:tabs>
        <w:rPr>
          <w:noProof/>
        </w:rPr>
      </w:pPr>
      <w:r>
        <w:rPr>
          <w:noProof/>
        </w:rPr>
        <w:t>Microsoft Dynamics AX Sandbox ниво 1</w:t>
      </w:r>
    </w:p>
    <w:p w:rsidR="00501342" w:rsidRDefault="00501342">
      <w:pPr>
        <w:pStyle w:val="Index2"/>
        <w:tabs>
          <w:tab w:val="right" w:pos="5030"/>
        </w:tabs>
        <w:rPr>
          <w:noProof/>
        </w:rPr>
      </w:pPr>
      <w:r>
        <w:rPr>
          <w:noProof/>
        </w:rPr>
        <w:t>Екземпляр за разработване и тестване, 62</w:t>
      </w:r>
    </w:p>
    <w:p w:rsidR="00501342" w:rsidRDefault="00501342">
      <w:pPr>
        <w:pStyle w:val="Index1"/>
        <w:tabs>
          <w:tab w:val="right" w:pos="5030"/>
        </w:tabs>
        <w:rPr>
          <w:noProof/>
        </w:rPr>
      </w:pPr>
      <w:r>
        <w:rPr>
          <w:noProof/>
        </w:rPr>
        <w:t>Microsoft Dynamics AX Sandbox ниво 2</w:t>
      </w:r>
    </w:p>
    <w:p w:rsidR="00501342" w:rsidRDefault="00501342">
      <w:pPr>
        <w:pStyle w:val="Index2"/>
        <w:tabs>
          <w:tab w:val="right" w:pos="5030"/>
        </w:tabs>
        <w:rPr>
          <w:noProof/>
        </w:rPr>
      </w:pPr>
      <w:r>
        <w:rPr>
          <w:noProof/>
        </w:rPr>
        <w:t>Стандартно тестване за приемане, 62</w:t>
      </w:r>
    </w:p>
    <w:p w:rsidR="00501342" w:rsidRDefault="00501342">
      <w:pPr>
        <w:pStyle w:val="Index1"/>
        <w:tabs>
          <w:tab w:val="right" w:pos="5030"/>
        </w:tabs>
        <w:rPr>
          <w:noProof/>
        </w:rPr>
      </w:pPr>
      <w:r>
        <w:rPr>
          <w:noProof/>
        </w:rPr>
        <w:t>Microsoft Dynamics AX Sandbox ниво 3</w:t>
      </w:r>
    </w:p>
    <w:p w:rsidR="00501342" w:rsidRDefault="00501342">
      <w:pPr>
        <w:pStyle w:val="Index2"/>
        <w:tabs>
          <w:tab w:val="right" w:pos="5030"/>
        </w:tabs>
        <w:rPr>
          <w:noProof/>
        </w:rPr>
      </w:pPr>
      <w:r>
        <w:rPr>
          <w:noProof/>
        </w:rPr>
        <w:t>Специално тестване за приемане, 62</w:t>
      </w:r>
    </w:p>
    <w:p w:rsidR="00501342" w:rsidRDefault="00501342">
      <w:pPr>
        <w:pStyle w:val="Index1"/>
        <w:tabs>
          <w:tab w:val="right" w:pos="5030"/>
        </w:tabs>
        <w:rPr>
          <w:noProof/>
        </w:rPr>
      </w:pPr>
      <w:r>
        <w:rPr>
          <w:noProof/>
        </w:rPr>
        <w:t>Microsoft Dynamics AX Sandbox ниво 4</w:t>
      </w:r>
    </w:p>
    <w:p w:rsidR="00501342" w:rsidRDefault="00501342">
      <w:pPr>
        <w:pStyle w:val="Index2"/>
        <w:tabs>
          <w:tab w:val="right" w:pos="5030"/>
        </w:tabs>
        <w:rPr>
          <w:noProof/>
        </w:rPr>
      </w:pPr>
      <w:r>
        <w:rPr>
          <w:noProof/>
        </w:rPr>
        <w:t>Стандартно тестване за производителност (ЛА за добавка), 62</w:t>
      </w:r>
    </w:p>
    <w:p w:rsidR="00501342" w:rsidRDefault="00501342">
      <w:pPr>
        <w:pStyle w:val="Index1"/>
        <w:tabs>
          <w:tab w:val="right" w:pos="5030"/>
        </w:tabs>
        <w:rPr>
          <w:noProof/>
        </w:rPr>
      </w:pPr>
      <w:r>
        <w:rPr>
          <w:noProof/>
        </w:rPr>
        <w:t>Microsoft Dynamics AX Sandbox ниво 5</w:t>
      </w:r>
    </w:p>
    <w:p w:rsidR="00501342" w:rsidRDefault="00501342">
      <w:pPr>
        <w:pStyle w:val="Index2"/>
        <w:tabs>
          <w:tab w:val="right" w:pos="5030"/>
        </w:tabs>
        <w:rPr>
          <w:noProof/>
        </w:rPr>
      </w:pPr>
      <w:r>
        <w:rPr>
          <w:noProof/>
        </w:rPr>
        <w:t>Специално тестване за производителност, 62</w:t>
      </w:r>
    </w:p>
    <w:p w:rsidR="00501342" w:rsidRDefault="00501342">
      <w:pPr>
        <w:pStyle w:val="Index1"/>
        <w:tabs>
          <w:tab w:val="right" w:pos="5030"/>
        </w:tabs>
        <w:rPr>
          <w:noProof/>
        </w:rPr>
      </w:pPr>
      <w:r>
        <w:rPr>
          <w:noProof/>
        </w:rPr>
        <w:t>Microsoft Dynamics AX Self Serve, 61</w:t>
      </w:r>
    </w:p>
    <w:p w:rsidR="00501342" w:rsidRDefault="00501342">
      <w:pPr>
        <w:pStyle w:val="Index1"/>
        <w:tabs>
          <w:tab w:val="right" w:pos="5030"/>
        </w:tabs>
        <w:rPr>
          <w:noProof/>
        </w:rPr>
      </w:pPr>
      <w:r>
        <w:rPr>
          <w:noProof/>
        </w:rPr>
        <w:t>Microsoft Dynamics AX Self Serve за SA, 61</w:t>
      </w:r>
    </w:p>
    <w:p w:rsidR="00501342" w:rsidRDefault="00501342">
      <w:pPr>
        <w:pStyle w:val="Index1"/>
        <w:tabs>
          <w:tab w:val="right" w:pos="5030"/>
        </w:tabs>
        <w:rPr>
          <w:noProof/>
        </w:rPr>
      </w:pPr>
      <w:r>
        <w:rPr>
          <w:noProof/>
        </w:rPr>
        <w:t>Microsoft Dynamics AX Standard Commerce Core Server, 85</w:t>
      </w:r>
    </w:p>
    <w:p w:rsidR="00501342" w:rsidRDefault="00501342">
      <w:pPr>
        <w:pStyle w:val="Index1"/>
        <w:tabs>
          <w:tab w:val="right" w:pos="5030"/>
        </w:tabs>
        <w:rPr>
          <w:noProof/>
        </w:rPr>
      </w:pPr>
      <w:r>
        <w:rPr>
          <w:noProof/>
        </w:rPr>
        <w:t>Microsoft Dynamics AX Store Server, 85</w:t>
      </w:r>
    </w:p>
    <w:p w:rsidR="00501342" w:rsidRDefault="00501342">
      <w:pPr>
        <w:pStyle w:val="Index1"/>
        <w:tabs>
          <w:tab w:val="right" w:pos="5030"/>
        </w:tabs>
        <w:rPr>
          <w:noProof/>
        </w:rPr>
      </w:pPr>
      <w:r>
        <w:rPr>
          <w:noProof/>
        </w:rPr>
        <w:t>Microsoft Dynamics AX Task, 61</w:t>
      </w:r>
    </w:p>
    <w:p w:rsidR="00501342" w:rsidRDefault="00501342">
      <w:pPr>
        <w:pStyle w:val="Index1"/>
        <w:tabs>
          <w:tab w:val="right" w:pos="5030"/>
        </w:tabs>
        <w:rPr>
          <w:noProof/>
        </w:rPr>
      </w:pPr>
      <w:r>
        <w:rPr>
          <w:noProof/>
        </w:rPr>
        <w:t>Microsoft Dynamics AX Task за SA, 61</w:t>
      </w:r>
    </w:p>
    <w:p w:rsidR="00501342" w:rsidRDefault="00501342">
      <w:pPr>
        <w:pStyle w:val="Index1"/>
        <w:tabs>
          <w:tab w:val="right" w:pos="5030"/>
        </w:tabs>
        <w:rPr>
          <w:noProof/>
        </w:rPr>
      </w:pPr>
      <w:r>
        <w:rPr>
          <w:noProof/>
        </w:rPr>
        <w:t>Microsoft Dynamics CRM 2013, 22</w:t>
      </w:r>
    </w:p>
    <w:p w:rsidR="00501342" w:rsidRDefault="00501342">
      <w:pPr>
        <w:pStyle w:val="Index1"/>
        <w:tabs>
          <w:tab w:val="right" w:pos="5030"/>
        </w:tabs>
        <w:rPr>
          <w:noProof/>
        </w:rPr>
      </w:pPr>
      <w:r>
        <w:rPr>
          <w:noProof/>
        </w:rPr>
        <w:t>Microsoft Dynamics CRM 2015, 22</w:t>
      </w:r>
    </w:p>
    <w:p w:rsidR="00501342" w:rsidRDefault="00501342">
      <w:pPr>
        <w:pStyle w:val="Index1"/>
        <w:tabs>
          <w:tab w:val="right" w:pos="5030"/>
        </w:tabs>
        <w:rPr>
          <w:noProof/>
        </w:rPr>
      </w:pPr>
      <w:r>
        <w:rPr>
          <w:noProof/>
        </w:rPr>
        <w:t>Microsoft Dynamics CRM Online Additional Portal Page Views (ЛА за добавка), 63</w:t>
      </w:r>
    </w:p>
    <w:p w:rsidR="00501342" w:rsidRDefault="00501342">
      <w:pPr>
        <w:pStyle w:val="Index1"/>
        <w:tabs>
          <w:tab w:val="right" w:pos="5030"/>
        </w:tabs>
        <w:rPr>
          <w:noProof/>
        </w:rPr>
      </w:pPr>
      <w:r>
        <w:rPr>
          <w:noProof/>
        </w:rPr>
        <w:t>Microsoft Dynamics CRM Online Basic, 62</w:t>
      </w:r>
    </w:p>
    <w:p w:rsidR="00501342" w:rsidRDefault="00501342">
      <w:pPr>
        <w:pStyle w:val="Index1"/>
        <w:tabs>
          <w:tab w:val="right" w:pos="5030"/>
        </w:tabs>
        <w:rPr>
          <w:noProof/>
        </w:rPr>
      </w:pPr>
      <w:r>
        <w:rPr>
          <w:noProof/>
        </w:rPr>
        <w:t>Microsoft Dynamics CRM Online Basic за SA, 62</w:t>
      </w:r>
    </w:p>
    <w:p w:rsidR="00501342" w:rsidRDefault="00501342">
      <w:pPr>
        <w:pStyle w:val="Index1"/>
        <w:tabs>
          <w:tab w:val="right" w:pos="5030"/>
        </w:tabs>
        <w:rPr>
          <w:noProof/>
        </w:rPr>
      </w:pPr>
      <w:r>
        <w:rPr>
          <w:noProof/>
        </w:rPr>
        <w:t>Microsoft Dynamics CRM Online Enterprise, 62</w:t>
      </w:r>
    </w:p>
    <w:p w:rsidR="00501342" w:rsidRDefault="00501342">
      <w:pPr>
        <w:pStyle w:val="Index1"/>
        <w:tabs>
          <w:tab w:val="right" w:pos="5030"/>
        </w:tabs>
        <w:rPr>
          <w:noProof/>
        </w:rPr>
      </w:pPr>
      <w:r>
        <w:rPr>
          <w:noProof/>
        </w:rPr>
        <w:t>Microsoft Dynamics CRM Online Enterprise за SA, 62</w:t>
      </w:r>
    </w:p>
    <w:p w:rsidR="00501342" w:rsidRDefault="00501342">
      <w:pPr>
        <w:pStyle w:val="Index1"/>
        <w:tabs>
          <w:tab w:val="right" w:pos="5030"/>
        </w:tabs>
        <w:rPr>
          <w:noProof/>
        </w:rPr>
      </w:pPr>
      <w:r>
        <w:rPr>
          <w:noProof/>
        </w:rPr>
        <w:t>Microsoft Dynamics CRM Online Essential, 62</w:t>
      </w:r>
    </w:p>
    <w:p w:rsidR="00501342" w:rsidRDefault="00501342">
      <w:pPr>
        <w:pStyle w:val="Index1"/>
        <w:tabs>
          <w:tab w:val="right" w:pos="5030"/>
        </w:tabs>
        <w:rPr>
          <w:noProof/>
        </w:rPr>
      </w:pPr>
      <w:r>
        <w:rPr>
          <w:noProof/>
        </w:rPr>
        <w:t>Microsoft Dynamics CRM Online Essential за SA, 62</w:t>
      </w:r>
    </w:p>
    <w:p w:rsidR="00501342" w:rsidRDefault="00501342">
      <w:pPr>
        <w:pStyle w:val="Index1"/>
        <w:tabs>
          <w:tab w:val="right" w:pos="5030"/>
        </w:tabs>
        <w:rPr>
          <w:noProof/>
        </w:rPr>
      </w:pPr>
      <w:r>
        <w:rPr>
          <w:noProof/>
        </w:rPr>
        <w:t>Microsoft Dynamics CRM Online Field Service (ЛА за Потребител), 63</w:t>
      </w:r>
    </w:p>
    <w:p w:rsidR="00501342" w:rsidRDefault="00501342">
      <w:pPr>
        <w:pStyle w:val="Index1"/>
        <w:tabs>
          <w:tab w:val="right" w:pos="5030"/>
        </w:tabs>
        <w:rPr>
          <w:noProof/>
        </w:rPr>
      </w:pPr>
      <w:r>
        <w:rPr>
          <w:noProof/>
        </w:rPr>
        <w:t>Microsoft Dynamics CRM Online Portal, 63</w:t>
      </w:r>
    </w:p>
    <w:p w:rsidR="00501342" w:rsidRDefault="00501342">
      <w:pPr>
        <w:pStyle w:val="Index1"/>
        <w:tabs>
          <w:tab w:val="right" w:pos="5030"/>
        </w:tabs>
        <w:rPr>
          <w:noProof/>
        </w:rPr>
      </w:pPr>
      <w:r>
        <w:rPr>
          <w:noProof/>
        </w:rPr>
        <w:t>Microsoft Dynamics CRM Online Professional, 62</w:t>
      </w:r>
    </w:p>
    <w:p w:rsidR="00501342" w:rsidRDefault="00501342">
      <w:pPr>
        <w:pStyle w:val="Index1"/>
        <w:tabs>
          <w:tab w:val="right" w:pos="5030"/>
        </w:tabs>
        <w:rPr>
          <w:noProof/>
        </w:rPr>
      </w:pPr>
      <w:r>
        <w:rPr>
          <w:noProof/>
        </w:rPr>
        <w:t>Microsoft Dynamics CRM Online Professional за SA, 62</w:t>
      </w:r>
    </w:p>
    <w:p w:rsidR="00501342" w:rsidRDefault="00501342">
      <w:pPr>
        <w:pStyle w:val="Index1"/>
        <w:tabs>
          <w:tab w:val="right" w:pos="5030"/>
        </w:tabs>
        <w:rPr>
          <w:noProof/>
        </w:rPr>
      </w:pPr>
      <w:r>
        <w:rPr>
          <w:noProof/>
        </w:rPr>
        <w:t>Microsoft Dynamics CRM Server, 91</w:t>
      </w:r>
    </w:p>
    <w:p w:rsidR="00501342" w:rsidRDefault="00501342">
      <w:pPr>
        <w:pStyle w:val="Index1"/>
        <w:tabs>
          <w:tab w:val="right" w:pos="5030"/>
        </w:tabs>
        <w:rPr>
          <w:noProof/>
        </w:rPr>
      </w:pPr>
      <w:r>
        <w:rPr>
          <w:noProof/>
        </w:rPr>
        <w:t>Microsoft Dynamics CRM Server 2011, 85</w:t>
      </w:r>
    </w:p>
    <w:p w:rsidR="00501342" w:rsidRDefault="00501342">
      <w:pPr>
        <w:pStyle w:val="Index1"/>
        <w:tabs>
          <w:tab w:val="right" w:pos="5030"/>
        </w:tabs>
        <w:rPr>
          <w:noProof/>
        </w:rPr>
      </w:pPr>
      <w:r>
        <w:rPr>
          <w:noProof/>
        </w:rPr>
        <w:t>Microsoft Dynamics CRM Server 2013, 85</w:t>
      </w:r>
    </w:p>
    <w:p w:rsidR="00501342" w:rsidRDefault="00501342">
      <w:pPr>
        <w:pStyle w:val="Index1"/>
        <w:tabs>
          <w:tab w:val="right" w:pos="5030"/>
        </w:tabs>
        <w:rPr>
          <w:noProof/>
        </w:rPr>
      </w:pPr>
      <w:r>
        <w:rPr>
          <w:noProof/>
        </w:rPr>
        <w:t>Microsoft Dynamics CRM Server 2015, 85</w:t>
      </w:r>
    </w:p>
    <w:p w:rsidR="00501342" w:rsidRDefault="00501342">
      <w:pPr>
        <w:pStyle w:val="Index1"/>
        <w:tabs>
          <w:tab w:val="right" w:pos="5030"/>
        </w:tabs>
        <w:rPr>
          <w:noProof/>
        </w:rPr>
      </w:pPr>
      <w:r>
        <w:rPr>
          <w:noProof/>
        </w:rPr>
        <w:t>Microsoft Dynamics CRM Server 2016, 22</w:t>
      </w:r>
    </w:p>
    <w:p w:rsidR="00501342" w:rsidRDefault="00501342">
      <w:pPr>
        <w:pStyle w:val="Index1"/>
        <w:tabs>
          <w:tab w:val="right" w:pos="5030"/>
        </w:tabs>
        <w:rPr>
          <w:noProof/>
        </w:rPr>
      </w:pPr>
      <w:r>
        <w:rPr>
          <w:noProof/>
        </w:rPr>
        <w:t>Microsoft Dynamics CRM Workgroup Server, 91</w:t>
      </w:r>
    </w:p>
    <w:p w:rsidR="00501342" w:rsidRDefault="00501342">
      <w:pPr>
        <w:pStyle w:val="Index1"/>
        <w:tabs>
          <w:tab w:val="right" w:pos="5030"/>
        </w:tabs>
        <w:rPr>
          <w:noProof/>
        </w:rPr>
      </w:pPr>
      <w:r>
        <w:rPr>
          <w:noProof/>
        </w:rPr>
        <w:t>Microsoft Dynamics CRM Workgroup Server 2016, 22</w:t>
      </w:r>
    </w:p>
    <w:p w:rsidR="00501342" w:rsidRDefault="00501342">
      <w:pPr>
        <w:pStyle w:val="Index1"/>
        <w:tabs>
          <w:tab w:val="right" w:pos="5030"/>
        </w:tabs>
        <w:rPr>
          <w:noProof/>
        </w:rPr>
      </w:pPr>
      <w:r>
        <w:rPr>
          <w:noProof/>
        </w:rPr>
        <w:t>Microsoft Dynamics Marketing Enterprise, 63</w:t>
      </w:r>
    </w:p>
    <w:p w:rsidR="00501342" w:rsidRDefault="00501342">
      <w:pPr>
        <w:pStyle w:val="Index1"/>
        <w:tabs>
          <w:tab w:val="right" w:pos="5030"/>
        </w:tabs>
        <w:rPr>
          <w:noProof/>
        </w:rPr>
      </w:pPr>
      <w:r>
        <w:rPr>
          <w:noProof/>
        </w:rPr>
        <w:t>Microsoft Dynamics Marketing Sales Collaboration, 63</w:t>
      </w:r>
    </w:p>
    <w:p w:rsidR="00501342" w:rsidRDefault="00501342">
      <w:pPr>
        <w:pStyle w:val="Index1"/>
        <w:tabs>
          <w:tab w:val="right" w:pos="5030"/>
        </w:tabs>
        <w:rPr>
          <w:noProof/>
        </w:rPr>
      </w:pPr>
      <w:r>
        <w:rPr>
          <w:noProof/>
        </w:rPr>
        <w:t>Microsoft Intune, 17, 36, 61</w:t>
      </w:r>
    </w:p>
    <w:p w:rsidR="00501342" w:rsidRDefault="00501342">
      <w:pPr>
        <w:pStyle w:val="Index1"/>
        <w:tabs>
          <w:tab w:val="right" w:pos="5030"/>
        </w:tabs>
        <w:rPr>
          <w:noProof/>
        </w:rPr>
      </w:pPr>
      <w:r>
        <w:rPr>
          <w:noProof/>
        </w:rPr>
        <w:t>Microsoft Learning E-Reference Library, 74</w:t>
      </w:r>
    </w:p>
    <w:p w:rsidR="00501342" w:rsidRDefault="00501342">
      <w:pPr>
        <w:pStyle w:val="Index1"/>
        <w:tabs>
          <w:tab w:val="right" w:pos="5030"/>
        </w:tabs>
        <w:rPr>
          <w:noProof/>
        </w:rPr>
      </w:pPr>
      <w:r>
        <w:rPr>
          <w:noProof/>
        </w:rPr>
        <w:t>Microsoft Learning Imagine Academy, 74</w:t>
      </w:r>
    </w:p>
    <w:p w:rsidR="00501342" w:rsidRDefault="00501342">
      <w:pPr>
        <w:pStyle w:val="Index1"/>
        <w:tabs>
          <w:tab w:val="right" w:pos="5030"/>
        </w:tabs>
        <w:rPr>
          <w:noProof/>
        </w:rPr>
      </w:pPr>
      <w:r>
        <w:rPr>
          <w:noProof/>
        </w:rPr>
        <w:t>Microsoft Office Audit and Control Management Server 2013, 29</w:t>
      </w:r>
    </w:p>
    <w:p w:rsidR="00501342" w:rsidRDefault="00501342">
      <w:pPr>
        <w:pStyle w:val="Index1"/>
        <w:tabs>
          <w:tab w:val="right" w:pos="5030"/>
        </w:tabs>
        <w:rPr>
          <w:noProof/>
        </w:rPr>
      </w:pPr>
      <w:r>
        <w:rPr>
          <w:noProof/>
        </w:rPr>
        <w:t>Microsoft Social Engagement, 63</w:t>
      </w:r>
    </w:p>
    <w:p w:rsidR="00501342" w:rsidRDefault="00501342">
      <w:pPr>
        <w:pStyle w:val="Index1"/>
        <w:tabs>
          <w:tab w:val="right" w:pos="5030"/>
        </w:tabs>
        <w:rPr>
          <w:noProof/>
        </w:rPr>
      </w:pPr>
      <w:r>
        <w:rPr>
          <w:noProof/>
        </w:rPr>
        <w:t>Microsoft Social Engagement Enterprise, 64</w:t>
      </w:r>
    </w:p>
    <w:p w:rsidR="00501342" w:rsidRDefault="00501342">
      <w:pPr>
        <w:pStyle w:val="Index1"/>
        <w:tabs>
          <w:tab w:val="right" w:pos="5030"/>
        </w:tabs>
        <w:rPr>
          <w:noProof/>
        </w:rPr>
      </w:pPr>
      <w:r>
        <w:rPr>
          <w:noProof/>
        </w:rPr>
        <w:t>Microsoft Social Engagement Professional, 64</w:t>
      </w:r>
    </w:p>
    <w:p w:rsidR="00501342" w:rsidRDefault="00501342">
      <w:pPr>
        <w:pStyle w:val="Index1"/>
        <w:tabs>
          <w:tab w:val="right" w:pos="5030"/>
        </w:tabs>
        <w:rPr>
          <w:noProof/>
        </w:rPr>
      </w:pPr>
      <w:r>
        <w:rPr>
          <w:noProof/>
        </w:rPr>
        <w:t>MSDN платформи, 38</w:t>
      </w:r>
    </w:p>
    <w:p w:rsidR="00501342" w:rsidRDefault="00501342">
      <w:pPr>
        <w:pStyle w:val="Index1"/>
        <w:tabs>
          <w:tab w:val="right" w:pos="5030"/>
        </w:tabs>
        <w:rPr>
          <w:noProof/>
        </w:rPr>
      </w:pPr>
      <w:r>
        <w:rPr>
          <w:noProof/>
        </w:rPr>
        <w:t>Office 2013, 25</w:t>
      </w:r>
    </w:p>
    <w:p w:rsidR="00501342" w:rsidRDefault="00501342">
      <w:pPr>
        <w:pStyle w:val="Index1"/>
        <w:tabs>
          <w:tab w:val="right" w:pos="5030"/>
        </w:tabs>
        <w:rPr>
          <w:noProof/>
        </w:rPr>
      </w:pPr>
      <w:r>
        <w:rPr>
          <w:noProof/>
        </w:rPr>
        <w:t>Office 2016 for Mac Standard, 26</w:t>
      </w:r>
    </w:p>
    <w:p w:rsidR="00501342" w:rsidRDefault="00501342">
      <w:pPr>
        <w:pStyle w:val="Index1"/>
        <w:tabs>
          <w:tab w:val="right" w:pos="5030"/>
        </w:tabs>
        <w:rPr>
          <w:noProof/>
        </w:rPr>
      </w:pPr>
      <w:r>
        <w:rPr>
          <w:noProof/>
        </w:rPr>
        <w:t>Office 365 Advanced eDiscovery, 70</w:t>
      </w:r>
    </w:p>
    <w:p w:rsidR="00501342" w:rsidRDefault="00501342">
      <w:pPr>
        <w:pStyle w:val="Index1"/>
        <w:tabs>
          <w:tab w:val="right" w:pos="5030"/>
        </w:tabs>
        <w:rPr>
          <w:noProof/>
        </w:rPr>
      </w:pPr>
      <w:r>
        <w:rPr>
          <w:noProof/>
        </w:rPr>
        <w:t>Office 365 Business, 65</w:t>
      </w:r>
    </w:p>
    <w:p w:rsidR="00501342" w:rsidRDefault="00501342">
      <w:pPr>
        <w:pStyle w:val="Index1"/>
        <w:tabs>
          <w:tab w:val="right" w:pos="5030"/>
        </w:tabs>
        <w:rPr>
          <w:noProof/>
        </w:rPr>
      </w:pPr>
      <w:r>
        <w:rPr>
          <w:noProof/>
        </w:rPr>
        <w:t>Office 365 Business Essentials, 66</w:t>
      </w:r>
    </w:p>
    <w:p w:rsidR="00501342" w:rsidRDefault="00501342">
      <w:pPr>
        <w:pStyle w:val="Index1"/>
        <w:tabs>
          <w:tab w:val="right" w:pos="5030"/>
        </w:tabs>
        <w:rPr>
          <w:noProof/>
        </w:rPr>
      </w:pPr>
      <w:r>
        <w:rPr>
          <w:noProof/>
        </w:rPr>
        <w:t>Office 365 Business Premium, 66</w:t>
      </w:r>
    </w:p>
    <w:p w:rsidR="00501342" w:rsidRDefault="00501342">
      <w:pPr>
        <w:pStyle w:val="Index1"/>
        <w:tabs>
          <w:tab w:val="right" w:pos="5030"/>
        </w:tabs>
        <w:rPr>
          <w:noProof/>
        </w:rPr>
      </w:pPr>
      <w:r>
        <w:rPr>
          <w:noProof/>
        </w:rPr>
        <w:t>Office 365 Delve Analytics, 70</w:t>
      </w:r>
    </w:p>
    <w:p w:rsidR="00501342" w:rsidRDefault="00501342">
      <w:pPr>
        <w:pStyle w:val="Index1"/>
        <w:tabs>
          <w:tab w:val="right" w:pos="5030"/>
        </w:tabs>
        <w:rPr>
          <w:noProof/>
        </w:rPr>
      </w:pPr>
      <w:r>
        <w:rPr>
          <w:noProof/>
        </w:rPr>
        <w:t>Office 365 E3, 61</w:t>
      </w:r>
    </w:p>
    <w:p w:rsidR="00501342" w:rsidRDefault="00501342">
      <w:pPr>
        <w:pStyle w:val="Index1"/>
        <w:tabs>
          <w:tab w:val="right" w:pos="5030"/>
        </w:tabs>
        <w:rPr>
          <w:noProof/>
        </w:rPr>
      </w:pPr>
      <w:r>
        <w:rPr>
          <w:noProof/>
        </w:rPr>
        <w:t>Office 365 Education, 67</w:t>
      </w:r>
    </w:p>
    <w:p w:rsidR="00501342" w:rsidRDefault="00501342">
      <w:pPr>
        <w:pStyle w:val="Index1"/>
        <w:tabs>
          <w:tab w:val="right" w:pos="5030"/>
        </w:tabs>
        <w:rPr>
          <w:noProof/>
        </w:rPr>
      </w:pPr>
      <w:r>
        <w:rPr>
          <w:noProof/>
        </w:rPr>
        <w:t>Office 365 Education E5, 67</w:t>
      </w:r>
    </w:p>
    <w:p w:rsidR="00501342" w:rsidRDefault="00501342">
      <w:pPr>
        <w:pStyle w:val="Index1"/>
        <w:tabs>
          <w:tab w:val="right" w:pos="5030"/>
        </w:tabs>
        <w:rPr>
          <w:noProof/>
        </w:rPr>
      </w:pPr>
      <w:r>
        <w:rPr>
          <w:noProof/>
        </w:rPr>
        <w:t>Office 365 Enterprise, 17</w:t>
      </w:r>
    </w:p>
    <w:p w:rsidR="00501342" w:rsidRDefault="00501342">
      <w:pPr>
        <w:pStyle w:val="Index1"/>
        <w:tabs>
          <w:tab w:val="right" w:pos="5030"/>
        </w:tabs>
        <w:rPr>
          <w:noProof/>
        </w:rPr>
      </w:pPr>
      <w:r>
        <w:rPr>
          <w:noProof/>
        </w:rPr>
        <w:t>Office 365 Enterprise E1, 17, 67</w:t>
      </w:r>
    </w:p>
    <w:p w:rsidR="00501342" w:rsidRDefault="00501342">
      <w:pPr>
        <w:pStyle w:val="Index1"/>
        <w:tabs>
          <w:tab w:val="right" w:pos="5030"/>
        </w:tabs>
        <w:rPr>
          <w:noProof/>
        </w:rPr>
      </w:pPr>
      <w:r>
        <w:rPr>
          <w:noProof/>
        </w:rPr>
        <w:t>Office 365 Enterprise E1, 67</w:t>
      </w:r>
    </w:p>
    <w:p w:rsidR="00501342" w:rsidRDefault="00501342">
      <w:pPr>
        <w:pStyle w:val="Index1"/>
        <w:tabs>
          <w:tab w:val="right" w:pos="5030"/>
        </w:tabs>
        <w:rPr>
          <w:noProof/>
        </w:rPr>
      </w:pPr>
      <w:r>
        <w:rPr>
          <w:noProof/>
        </w:rPr>
        <w:t>Office 365 Enterprise E1 и Microsoft Intune, 17</w:t>
      </w:r>
    </w:p>
    <w:p w:rsidR="00501342" w:rsidRDefault="00501342">
      <w:pPr>
        <w:pStyle w:val="Index1"/>
        <w:tabs>
          <w:tab w:val="right" w:pos="5030"/>
        </w:tabs>
        <w:rPr>
          <w:noProof/>
        </w:rPr>
      </w:pPr>
      <w:r>
        <w:rPr>
          <w:noProof/>
        </w:rPr>
        <w:t>Office 365 Enterprise E3, 17, 61, 67</w:t>
      </w:r>
    </w:p>
    <w:p w:rsidR="00501342" w:rsidRDefault="00501342">
      <w:pPr>
        <w:pStyle w:val="Index1"/>
        <w:tabs>
          <w:tab w:val="right" w:pos="5030"/>
        </w:tabs>
        <w:rPr>
          <w:noProof/>
        </w:rPr>
      </w:pPr>
      <w:r>
        <w:rPr>
          <w:noProof/>
        </w:rPr>
        <w:t>Office 365 Enterprise E3, 67</w:t>
      </w:r>
    </w:p>
    <w:p w:rsidR="00501342" w:rsidRDefault="00501342">
      <w:pPr>
        <w:pStyle w:val="Index1"/>
        <w:tabs>
          <w:tab w:val="right" w:pos="5030"/>
        </w:tabs>
        <w:rPr>
          <w:noProof/>
        </w:rPr>
      </w:pPr>
      <w:r>
        <w:rPr>
          <w:noProof/>
        </w:rPr>
        <w:t>Office 365 Enterprise E3 и Microsoft Intune, 17</w:t>
      </w:r>
    </w:p>
    <w:p w:rsidR="00501342" w:rsidRDefault="00501342">
      <w:pPr>
        <w:pStyle w:val="Index1"/>
        <w:tabs>
          <w:tab w:val="right" w:pos="5030"/>
        </w:tabs>
        <w:rPr>
          <w:noProof/>
        </w:rPr>
      </w:pPr>
      <w:r>
        <w:rPr>
          <w:noProof/>
        </w:rPr>
        <w:t>Office 365 Enterprise E4, 17, 67</w:t>
      </w:r>
    </w:p>
    <w:p w:rsidR="00501342" w:rsidRDefault="00501342">
      <w:pPr>
        <w:pStyle w:val="Index1"/>
        <w:tabs>
          <w:tab w:val="right" w:pos="5030"/>
        </w:tabs>
        <w:rPr>
          <w:noProof/>
        </w:rPr>
      </w:pPr>
      <w:r>
        <w:rPr>
          <w:noProof/>
        </w:rPr>
        <w:t>Office 365 Enterprise E4, 67</w:t>
      </w:r>
    </w:p>
    <w:p w:rsidR="00501342" w:rsidRDefault="00501342">
      <w:pPr>
        <w:pStyle w:val="Index1"/>
        <w:tabs>
          <w:tab w:val="right" w:pos="5030"/>
        </w:tabs>
        <w:rPr>
          <w:noProof/>
        </w:rPr>
      </w:pPr>
      <w:r>
        <w:rPr>
          <w:noProof/>
        </w:rPr>
        <w:t>Office 365 Enterprise E4 и Microsoft Intune, 17</w:t>
      </w:r>
    </w:p>
    <w:p w:rsidR="00501342" w:rsidRDefault="00501342">
      <w:pPr>
        <w:pStyle w:val="Index1"/>
        <w:tabs>
          <w:tab w:val="right" w:pos="5030"/>
        </w:tabs>
        <w:rPr>
          <w:noProof/>
        </w:rPr>
      </w:pPr>
      <w:r>
        <w:rPr>
          <w:noProof/>
        </w:rPr>
        <w:t>Office 365 Enterprise E5, 67</w:t>
      </w:r>
    </w:p>
    <w:p w:rsidR="00501342" w:rsidRDefault="00501342">
      <w:pPr>
        <w:pStyle w:val="Index1"/>
        <w:tabs>
          <w:tab w:val="right" w:pos="5030"/>
        </w:tabs>
        <w:rPr>
          <w:noProof/>
        </w:rPr>
      </w:pPr>
      <w:r>
        <w:rPr>
          <w:noProof/>
        </w:rPr>
        <w:t>Office 365 Enterprise E5 (ЛА за потребител), 67</w:t>
      </w:r>
    </w:p>
    <w:p w:rsidR="00501342" w:rsidRDefault="00501342">
      <w:pPr>
        <w:pStyle w:val="Index1"/>
        <w:tabs>
          <w:tab w:val="right" w:pos="5030"/>
        </w:tabs>
        <w:rPr>
          <w:noProof/>
        </w:rPr>
      </w:pPr>
      <w:r>
        <w:rPr>
          <w:noProof/>
        </w:rPr>
        <w:t>Office 365 Enterprise K1, 67</w:t>
      </w:r>
    </w:p>
    <w:p w:rsidR="00501342" w:rsidRDefault="00501342">
      <w:pPr>
        <w:pStyle w:val="Index1"/>
        <w:tabs>
          <w:tab w:val="right" w:pos="5030"/>
        </w:tabs>
        <w:rPr>
          <w:noProof/>
        </w:rPr>
      </w:pPr>
      <w:r>
        <w:rPr>
          <w:noProof/>
        </w:rPr>
        <w:t>Office 365 Midsize Business, 67, 69</w:t>
      </w:r>
    </w:p>
    <w:p w:rsidR="00501342" w:rsidRDefault="00501342">
      <w:pPr>
        <w:pStyle w:val="Index1"/>
        <w:tabs>
          <w:tab w:val="right" w:pos="5030"/>
        </w:tabs>
        <w:rPr>
          <w:noProof/>
        </w:rPr>
      </w:pPr>
      <w:r>
        <w:rPr>
          <w:noProof/>
        </w:rPr>
        <w:t>Office 365 Pro Plus, 86</w:t>
      </w:r>
    </w:p>
    <w:p w:rsidR="00501342" w:rsidRDefault="00501342">
      <w:pPr>
        <w:pStyle w:val="Index1"/>
        <w:tabs>
          <w:tab w:val="right" w:pos="5030"/>
        </w:tabs>
        <w:rPr>
          <w:noProof/>
        </w:rPr>
      </w:pPr>
      <w:r>
        <w:rPr>
          <w:noProof/>
        </w:rPr>
        <w:t>Office 365 ProPlus, 65</w:t>
      </w:r>
    </w:p>
    <w:p w:rsidR="00501342" w:rsidRDefault="00501342">
      <w:pPr>
        <w:pStyle w:val="Index1"/>
        <w:tabs>
          <w:tab w:val="right" w:pos="5030"/>
        </w:tabs>
        <w:rPr>
          <w:noProof/>
        </w:rPr>
      </w:pPr>
      <w:r>
        <w:rPr>
          <w:noProof/>
        </w:rPr>
        <w:t>Office 365 ProPlus, 65</w:t>
      </w:r>
    </w:p>
    <w:p w:rsidR="00501342" w:rsidRDefault="00501342">
      <w:pPr>
        <w:pStyle w:val="Index1"/>
        <w:tabs>
          <w:tab w:val="right" w:pos="5030"/>
        </w:tabs>
        <w:rPr>
          <w:noProof/>
        </w:rPr>
      </w:pPr>
      <w:r>
        <w:rPr>
          <w:noProof/>
        </w:rPr>
        <w:t>Office for Mac 2011, 26</w:t>
      </w:r>
    </w:p>
    <w:p w:rsidR="00501342" w:rsidRDefault="00501342">
      <w:pPr>
        <w:pStyle w:val="Index1"/>
        <w:tabs>
          <w:tab w:val="right" w:pos="5030"/>
        </w:tabs>
        <w:rPr>
          <w:noProof/>
        </w:rPr>
      </w:pPr>
      <w:r>
        <w:rPr>
          <w:noProof/>
        </w:rPr>
        <w:t>Office for Mac Standard, 84</w:t>
      </w:r>
    </w:p>
    <w:p w:rsidR="00501342" w:rsidRDefault="00501342">
      <w:pPr>
        <w:pStyle w:val="Index1"/>
        <w:tabs>
          <w:tab w:val="right" w:pos="5030"/>
        </w:tabs>
        <w:rPr>
          <w:noProof/>
        </w:rPr>
      </w:pPr>
      <w:r>
        <w:rPr>
          <w:noProof/>
        </w:rPr>
        <w:t>Office Multi Language Pack, 66, 69</w:t>
      </w:r>
    </w:p>
    <w:p w:rsidR="00501342" w:rsidRDefault="00501342">
      <w:pPr>
        <w:pStyle w:val="Index1"/>
        <w:tabs>
          <w:tab w:val="right" w:pos="5030"/>
        </w:tabs>
        <w:rPr>
          <w:noProof/>
        </w:rPr>
      </w:pPr>
      <w:r>
        <w:rPr>
          <w:noProof/>
        </w:rPr>
        <w:t>Office Multi Language Pack 2013, 24</w:t>
      </w:r>
    </w:p>
    <w:p w:rsidR="00501342" w:rsidRDefault="00501342">
      <w:pPr>
        <w:pStyle w:val="Index1"/>
        <w:tabs>
          <w:tab w:val="right" w:pos="5030"/>
        </w:tabs>
        <w:rPr>
          <w:noProof/>
        </w:rPr>
      </w:pPr>
      <w:r>
        <w:rPr>
          <w:noProof/>
        </w:rPr>
        <w:t>Office Online, 66</w:t>
      </w:r>
    </w:p>
    <w:p w:rsidR="00501342" w:rsidRDefault="00501342">
      <w:pPr>
        <w:pStyle w:val="Index1"/>
        <w:tabs>
          <w:tab w:val="right" w:pos="5030"/>
        </w:tabs>
        <w:rPr>
          <w:noProof/>
        </w:rPr>
      </w:pPr>
      <w:r>
        <w:rPr>
          <w:noProof/>
        </w:rPr>
        <w:t>Office Online за Office 365, 84</w:t>
      </w:r>
    </w:p>
    <w:p w:rsidR="00501342" w:rsidRDefault="00501342">
      <w:pPr>
        <w:pStyle w:val="Index1"/>
        <w:tabs>
          <w:tab w:val="right" w:pos="5030"/>
        </w:tabs>
        <w:rPr>
          <w:noProof/>
        </w:rPr>
      </w:pPr>
      <w:r>
        <w:rPr>
          <w:noProof/>
        </w:rPr>
        <w:t>Office Professional Plus, 65, 66, 68, 84, 91</w:t>
      </w:r>
    </w:p>
    <w:p w:rsidR="00501342" w:rsidRDefault="00501342">
      <w:pPr>
        <w:pStyle w:val="Index1"/>
        <w:tabs>
          <w:tab w:val="right" w:pos="5030"/>
        </w:tabs>
        <w:rPr>
          <w:noProof/>
        </w:rPr>
      </w:pPr>
      <w:r>
        <w:rPr>
          <w:noProof/>
        </w:rPr>
        <w:t>Office Professional Plus 2013, 66</w:t>
      </w:r>
    </w:p>
    <w:p w:rsidR="00501342" w:rsidRDefault="00501342">
      <w:pPr>
        <w:pStyle w:val="Index1"/>
        <w:tabs>
          <w:tab w:val="right" w:pos="5030"/>
        </w:tabs>
        <w:rPr>
          <w:noProof/>
        </w:rPr>
      </w:pPr>
      <w:r>
        <w:rPr>
          <w:noProof/>
        </w:rPr>
        <w:t>Office Professional Plus 2016, 24, 39, 67</w:t>
      </w:r>
    </w:p>
    <w:p w:rsidR="00501342" w:rsidRDefault="00501342">
      <w:pPr>
        <w:pStyle w:val="Index1"/>
        <w:tabs>
          <w:tab w:val="right" w:pos="5030"/>
        </w:tabs>
        <w:rPr>
          <w:noProof/>
        </w:rPr>
      </w:pPr>
      <w:r>
        <w:rPr>
          <w:noProof/>
        </w:rPr>
        <w:t>Office Standard, 66, 84, 91</w:t>
      </w:r>
    </w:p>
    <w:p w:rsidR="00501342" w:rsidRDefault="00501342">
      <w:pPr>
        <w:pStyle w:val="Index1"/>
        <w:tabs>
          <w:tab w:val="right" w:pos="5030"/>
        </w:tabs>
        <w:rPr>
          <w:noProof/>
        </w:rPr>
      </w:pPr>
      <w:r>
        <w:rPr>
          <w:noProof/>
        </w:rPr>
        <w:t>Office Standard 2016, 24</w:t>
      </w:r>
    </w:p>
    <w:p w:rsidR="00501342" w:rsidRDefault="00501342">
      <w:pPr>
        <w:pStyle w:val="Index1"/>
        <w:tabs>
          <w:tab w:val="right" w:pos="5030"/>
        </w:tabs>
        <w:rPr>
          <w:noProof/>
        </w:rPr>
      </w:pPr>
      <w:r>
        <w:rPr>
          <w:noProof/>
        </w:rPr>
        <w:t>OneDrive за бизнеса (план 1), 71</w:t>
      </w:r>
    </w:p>
    <w:p w:rsidR="00501342" w:rsidRDefault="00501342">
      <w:pPr>
        <w:pStyle w:val="Index1"/>
        <w:tabs>
          <w:tab w:val="right" w:pos="5030"/>
        </w:tabs>
        <w:rPr>
          <w:noProof/>
        </w:rPr>
      </w:pPr>
      <w:r>
        <w:rPr>
          <w:noProof/>
        </w:rPr>
        <w:t>OneDrive за бизнеса (план 2), 71</w:t>
      </w:r>
    </w:p>
    <w:p w:rsidR="00501342" w:rsidRDefault="00501342">
      <w:pPr>
        <w:pStyle w:val="Index1"/>
        <w:tabs>
          <w:tab w:val="right" w:pos="5030"/>
        </w:tabs>
        <w:rPr>
          <w:noProof/>
        </w:rPr>
      </w:pPr>
      <w:r>
        <w:rPr>
          <w:noProof/>
        </w:rPr>
        <w:t>Outlook 2016, 24</w:t>
      </w:r>
    </w:p>
    <w:p w:rsidR="00501342" w:rsidRDefault="00501342">
      <w:pPr>
        <w:pStyle w:val="Index1"/>
        <w:tabs>
          <w:tab w:val="right" w:pos="5030"/>
        </w:tabs>
        <w:rPr>
          <w:noProof/>
        </w:rPr>
      </w:pPr>
      <w:r>
        <w:rPr>
          <w:noProof/>
        </w:rPr>
        <w:t>Outlook 2016 for Mac, 26</w:t>
      </w:r>
    </w:p>
    <w:p w:rsidR="00501342" w:rsidRDefault="00501342">
      <w:pPr>
        <w:pStyle w:val="Index1"/>
        <w:tabs>
          <w:tab w:val="right" w:pos="5030"/>
        </w:tabs>
        <w:rPr>
          <w:noProof/>
        </w:rPr>
      </w:pPr>
      <w:r>
        <w:rPr>
          <w:noProof/>
        </w:rPr>
        <w:t>Parallel Data Warehouse, 90</w:t>
      </w:r>
    </w:p>
    <w:p w:rsidR="00501342" w:rsidRDefault="00501342">
      <w:pPr>
        <w:pStyle w:val="Index1"/>
        <w:tabs>
          <w:tab w:val="right" w:pos="5030"/>
        </w:tabs>
        <w:rPr>
          <w:noProof/>
        </w:rPr>
      </w:pPr>
      <w:r>
        <w:rPr>
          <w:noProof/>
        </w:rPr>
        <w:t>Parature Enterprise, 64</w:t>
      </w:r>
    </w:p>
    <w:p w:rsidR="00501342" w:rsidRDefault="00501342">
      <w:pPr>
        <w:pStyle w:val="Index1"/>
        <w:tabs>
          <w:tab w:val="right" w:pos="5030"/>
        </w:tabs>
        <w:rPr>
          <w:noProof/>
        </w:rPr>
      </w:pPr>
      <w:r>
        <w:rPr>
          <w:noProof/>
        </w:rPr>
        <w:t>PBX в облака за Skype за бизнеса онлайн (план 2), 72</w:t>
      </w:r>
    </w:p>
    <w:p w:rsidR="00501342" w:rsidRDefault="00501342">
      <w:pPr>
        <w:pStyle w:val="Index1"/>
        <w:tabs>
          <w:tab w:val="right" w:pos="5030"/>
        </w:tabs>
        <w:rPr>
          <w:noProof/>
        </w:rPr>
      </w:pPr>
      <w:r>
        <w:rPr>
          <w:noProof/>
        </w:rPr>
        <w:t>Power BI Pro, 75</w:t>
      </w:r>
    </w:p>
    <w:p w:rsidR="00501342" w:rsidRDefault="00501342">
      <w:pPr>
        <w:pStyle w:val="Index1"/>
        <w:tabs>
          <w:tab w:val="right" w:pos="5030"/>
        </w:tabs>
        <w:rPr>
          <w:noProof/>
        </w:rPr>
      </w:pPr>
      <w:r>
        <w:rPr>
          <w:noProof/>
        </w:rPr>
        <w:t>Power BI Pro A, 75</w:t>
      </w:r>
    </w:p>
    <w:p w:rsidR="00501342" w:rsidRDefault="00501342">
      <w:pPr>
        <w:pStyle w:val="Index1"/>
        <w:tabs>
          <w:tab w:val="right" w:pos="5030"/>
        </w:tabs>
        <w:rPr>
          <w:noProof/>
        </w:rPr>
      </w:pPr>
      <w:r>
        <w:rPr>
          <w:noProof/>
        </w:rPr>
        <w:t>PowerPoint 2016, 24</w:t>
      </w:r>
    </w:p>
    <w:p w:rsidR="00501342" w:rsidRDefault="00501342">
      <w:pPr>
        <w:pStyle w:val="Index1"/>
        <w:tabs>
          <w:tab w:val="right" w:pos="5030"/>
        </w:tabs>
        <w:rPr>
          <w:noProof/>
        </w:rPr>
      </w:pPr>
      <w:r>
        <w:rPr>
          <w:noProof/>
        </w:rPr>
        <w:t>PowerPoint 2016 for Mac, 26</w:t>
      </w:r>
    </w:p>
    <w:p w:rsidR="00501342" w:rsidRDefault="00501342">
      <w:pPr>
        <w:pStyle w:val="Index1"/>
        <w:tabs>
          <w:tab w:val="right" w:pos="5030"/>
        </w:tabs>
        <w:rPr>
          <w:noProof/>
        </w:rPr>
      </w:pPr>
      <w:r>
        <w:rPr>
          <w:noProof/>
        </w:rPr>
        <w:t>Project 2013, 28</w:t>
      </w:r>
    </w:p>
    <w:p w:rsidR="00501342" w:rsidRDefault="00501342">
      <w:pPr>
        <w:pStyle w:val="Index1"/>
        <w:tabs>
          <w:tab w:val="right" w:pos="5030"/>
        </w:tabs>
        <w:rPr>
          <w:noProof/>
        </w:rPr>
      </w:pPr>
      <w:r>
        <w:rPr>
          <w:noProof/>
        </w:rPr>
        <w:t>Project Lite, 28, 72</w:t>
      </w:r>
    </w:p>
    <w:p w:rsidR="00501342" w:rsidRDefault="00501342">
      <w:pPr>
        <w:pStyle w:val="Index1"/>
        <w:tabs>
          <w:tab w:val="right" w:pos="5030"/>
        </w:tabs>
        <w:rPr>
          <w:noProof/>
        </w:rPr>
      </w:pPr>
      <w:r>
        <w:rPr>
          <w:noProof/>
        </w:rPr>
        <w:t>Project Online, 28, 72</w:t>
      </w:r>
    </w:p>
    <w:p w:rsidR="00501342" w:rsidRDefault="00501342">
      <w:pPr>
        <w:pStyle w:val="Index1"/>
        <w:tabs>
          <w:tab w:val="right" w:pos="5030"/>
        </w:tabs>
        <w:rPr>
          <w:noProof/>
        </w:rPr>
      </w:pPr>
      <w:r>
        <w:rPr>
          <w:noProof/>
        </w:rPr>
        <w:t>Project Online с Project Pro за Office 365, 65</w:t>
      </w:r>
    </w:p>
    <w:p w:rsidR="00501342" w:rsidRDefault="00501342">
      <w:pPr>
        <w:pStyle w:val="Index1"/>
        <w:tabs>
          <w:tab w:val="right" w:pos="5030"/>
        </w:tabs>
        <w:rPr>
          <w:noProof/>
        </w:rPr>
      </w:pPr>
      <w:r>
        <w:rPr>
          <w:noProof/>
        </w:rPr>
        <w:t>Project Online с Project Pro за Office 365, 65</w:t>
      </w:r>
    </w:p>
    <w:p w:rsidR="00501342" w:rsidRDefault="00501342">
      <w:pPr>
        <w:pStyle w:val="Index1"/>
        <w:tabs>
          <w:tab w:val="right" w:pos="5030"/>
        </w:tabs>
        <w:rPr>
          <w:noProof/>
        </w:rPr>
      </w:pPr>
      <w:r>
        <w:rPr>
          <w:noProof/>
        </w:rPr>
        <w:t>Project Pro за Office 365, 28, 65</w:t>
      </w:r>
    </w:p>
    <w:p w:rsidR="00501342" w:rsidRDefault="00501342">
      <w:pPr>
        <w:pStyle w:val="Index1"/>
        <w:tabs>
          <w:tab w:val="right" w:pos="5030"/>
        </w:tabs>
        <w:rPr>
          <w:noProof/>
        </w:rPr>
      </w:pPr>
      <w:r>
        <w:rPr>
          <w:noProof/>
        </w:rPr>
        <w:t>Project Pro за Office 365, 65</w:t>
      </w:r>
    </w:p>
    <w:p w:rsidR="00501342" w:rsidRDefault="00501342">
      <w:pPr>
        <w:pStyle w:val="Index1"/>
        <w:tabs>
          <w:tab w:val="right" w:pos="5030"/>
        </w:tabs>
        <w:rPr>
          <w:noProof/>
        </w:rPr>
      </w:pPr>
      <w:r>
        <w:rPr>
          <w:noProof/>
        </w:rPr>
        <w:t>Project Professional, 65, 91</w:t>
      </w:r>
    </w:p>
    <w:p w:rsidR="00501342" w:rsidRDefault="00501342">
      <w:pPr>
        <w:pStyle w:val="Index1"/>
        <w:tabs>
          <w:tab w:val="right" w:pos="5030"/>
        </w:tabs>
        <w:rPr>
          <w:noProof/>
        </w:rPr>
      </w:pPr>
      <w:r>
        <w:rPr>
          <w:noProof/>
        </w:rPr>
        <w:t>Project Professional 2016, 24</w:t>
      </w:r>
    </w:p>
    <w:p w:rsidR="00501342" w:rsidRDefault="00501342">
      <w:pPr>
        <w:pStyle w:val="Index1"/>
        <w:tabs>
          <w:tab w:val="right" w:pos="5030"/>
        </w:tabs>
        <w:rPr>
          <w:noProof/>
        </w:rPr>
      </w:pPr>
      <w:r>
        <w:rPr>
          <w:noProof/>
        </w:rPr>
        <w:t>Project Server 2016, 25, 28</w:t>
      </w:r>
    </w:p>
    <w:p w:rsidR="00501342" w:rsidRDefault="00501342">
      <w:pPr>
        <w:pStyle w:val="Index1"/>
        <w:tabs>
          <w:tab w:val="right" w:pos="5030"/>
        </w:tabs>
        <w:rPr>
          <w:noProof/>
        </w:rPr>
      </w:pPr>
      <w:r>
        <w:rPr>
          <w:noProof/>
        </w:rPr>
        <w:t>Project Standard, 85, 91</w:t>
      </w:r>
    </w:p>
    <w:p w:rsidR="00501342" w:rsidRDefault="00501342">
      <w:pPr>
        <w:pStyle w:val="Index1"/>
        <w:tabs>
          <w:tab w:val="right" w:pos="5030"/>
        </w:tabs>
        <w:rPr>
          <w:noProof/>
        </w:rPr>
      </w:pPr>
      <w:r>
        <w:rPr>
          <w:noProof/>
        </w:rPr>
        <w:t>Project Standard 2016, 24</w:t>
      </w:r>
    </w:p>
    <w:p w:rsidR="00501342" w:rsidRDefault="00501342">
      <w:pPr>
        <w:pStyle w:val="Index1"/>
        <w:tabs>
          <w:tab w:val="right" w:pos="5030"/>
        </w:tabs>
        <w:rPr>
          <w:noProof/>
        </w:rPr>
      </w:pPr>
      <w:r>
        <w:rPr>
          <w:noProof/>
        </w:rPr>
        <w:t>PSTN конференции за Skype за бизнеса онлайн, 72</w:t>
      </w:r>
    </w:p>
    <w:p w:rsidR="00501342" w:rsidRDefault="00501342">
      <w:pPr>
        <w:pStyle w:val="Index1"/>
        <w:tabs>
          <w:tab w:val="right" w:pos="5030"/>
        </w:tabs>
        <w:rPr>
          <w:noProof/>
        </w:rPr>
      </w:pPr>
      <w:r>
        <w:rPr>
          <w:noProof/>
        </w:rPr>
        <w:t>PSTN разговори за Skype за бизнеса онлайн, 72</w:t>
      </w:r>
    </w:p>
    <w:p w:rsidR="00501342" w:rsidRDefault="00501342">
      <w:pPr>
        <w:pStyle w:val="Index1"/>
        <w:tabs>
          <w:tab w:val="right" w:pos="5030"/>
        </w:tabs>
        <w:rPr>
          <w:noProof/>
        </w:rPr>
      </w:pPr>
      <w:r>
        <w:rPr>
          <w:noProof/>
        </w:rPr>
        <w:t>Publisher 2016, 24</w:t>
      </w:r>
    </w:p>
    <w:p w:rsidR="00501342" w:rsidRDefault="00501342">
      <w:pPr>
        <w:pStyle w:val="Index1"/>
        <w:tabs>
          <w:tab w:val="right" w:pos="5030"/>
        </w:tabs>
        <w:rPr>
          <w:noProof/>
        </w:rPr>
      </w:pPr>
      <w:r>
        <w:rPr>
          <w:noProof/>
        </w:rPr>
        <w:t>R Server 2016 за Hadoop в Red Hat, 31</w:t>
      </w:r>
    </w:p>
    <w:p w:rsidR="00501342" w:rsidRDefault="00501342">
      <w:pPr>
        <w:pStyle w:val="Index1"/>
        <w:tabs>
          <w:tab w:val="right" w:pos="5030"/>
        </w:tabs>
        <w:rPr>
          <w:noProof/>
        </w:rPr>
      </w:pPr>
      <w:r>
        <w:rPr>
          <w:noProof/>
        </w:rPr>
        <w:t>R Server 2016 за Red Hat Linux, 31</w:t>
      </w:r>
    </w:p>
    <w:p w:rsidR="00501342" w:rsidRDefault="00501342">
      <w:pPr>
        <w:pStyle w:val="Index1"/>
        <w:tabs>
          <w:tab w:val="right" w:pos="5030"/>
        </w:tabs>
        <w:rPr>
          <w:noProof/>
        </w:rPr>
      </w:pPr>
      <w:r>
        <w:rPr>
          <w:noProof/>
        </w:rPr>
        <w:t>R Server 2016 за SUSE Linux, 31</w:t>
      </w:r>
    </w:p>
    <w:p w:rsidR="00501342" w:rsidRDefault="00501342">
      <w:pPr>
        <w:pStyle w:val="Index1"/>
        <w:tabs>
          <w:tab w:val="right" w:pos="5030"/>
        </w:tabs>
        <w:rPr>
          <w:noProof/>
        </w:rPr>
      </w:pPr>
      <w:r>
        <w:rPr>
          <w:noProof/>
        </w:rPr>
        <w:t>R Server 2016 за Teradata DB, 31</w:t>
      </w:r>
    </w:p>
    <w:p w:rsidR="00501342" w:rsidRDefault="00501342">
      <w:pPr>
        <w:pStyle w:val="Index1"/>
        <w:tabs>
          <w:tab w:val="right" w:pos="5030"/>
        </w:tabs>
        <w:rPr>
          <w:noProof/>
        </w:rPr>
      </w:pPr>
      <w:r>
        <w:rPr>
          <w:noProof/>
        </w:rPr>
        <w:t>SA за Windows за Потребител, 61</w:t>
      </w:r>
    </w:p>
    <w:p w:rsidR="00501342" w:rsidRDefault="00501342">
      <w:pPr>
        <w:pStyle w:val="Index1"/>
        <w:tabs>
          <w:tab w:val="right" w:pos="5030"/>
        </w:tabs>
        <w:rPr>
          <w:noProof/>
        </w:rPr>
      </w:pPr>
      <w:r>
        <w:rPr>
          <w:noProof/>
        </w:rPr>
        <w:t>SharePoint Online, 84</w:t>
      </w:r>
    </w:p>
    <w:p w:rsidR="00501342" w:rsidRDefault="00501342">
      <w:pPr>
        <w:pStyle w:val="Index1"/>
        <w:tabs>
          <w:tab w:val="right" w:pos="5030"/>
        </w:tabs>
        <w:rPr>
          <w:noProof/>
        </w:rPr>
      </w:pPr>
      <w:r>
        <w:rPr>
          <w:noProof/>
        </w:rPr>
        <w:t>SharePoint Online (план 1), 72</w:t>
      </w:r>
    </w:p>
    <w:p w:rsidR="00501342" w:rsidRDefault="00501342">
      <w:pPr>
        <w:pStyle w:val="Index1"/>
        <w:tabs>
          <w:tab w:val="right" w:pos="5030"/>
        </w:tabs>
        <w:rPr>
          <w:noProof/>
        </w:rPr>
      </w:pPr>
      <w:r>
        <w:rPr>
          <w:noProof/>
        </w:rPr>
        <w:t>SharePoint Online (план 2), 29, 72</w:t>
      </w:r>
    </w:p>
    <w:p w:rsidR="00501342" w:rsidRDefault="00501342">
      <w:pPr>
        <w:pStyle w:val="Index1"/>
        <w:tabs>
          <w:tab w:val="right" w:pos="5030"/>
        </w:tabs>
        <w:rPr>
          <w:noProof/>
        </w:rPr>
      </w:pPr>
      <w:r>
        <w:rPr>
          <w:noProof/>
        </w:rPr>
        <w:t>SharePoint Server, 90</w:t>
      </w:r>
    </w:p>
    <w:p w:rsidR="00501342" w:rsidRDefault="00501342">
      <w:pPr>
        <w:pStyle w:val="Index1"/>
        <w:tabs>
          <w:tab w:val="right" w:pos="5030"/>
        </w:tabs>
        <w:rPr>
          <w:noProof/>
        </w:rPr>
      </w:pPr>
      <w:r>
        <w:rPr>
          <w:noProof/>
        </w:rPr>
        <w:t>SharePoint Server 2013, 29</w:t>
      </w:r>
    </w:p>
    <w:p w:rsidR="00501342" w:rsidRDefault="00501342">
      <w:pPr>
        <w:pStyle w:val="Index1"/>
        <w:tabs>
          <w:tab w:val="right" w:pos="5030"/>
        </w:tabs>
        <w:rPr>
          <w:noProof/>
        </w:rPr>
      </w:pPr>
      <w:r>
        <w:rPr>
          <w:noProof/>
        </w:rPr>
        <w:t>SharePoint Server 2016, 29</w:t>
      </w:r>
    </w:p>
    <w:p w:rsidR="00501342" w:rsidRDefault="00501342">
      <w:pPr>
        <w:pStyle w:val="Index1"/>
        <w:tabs>
          <w:tab w:val="right" w:pos="5030"/>
        </w:tabs>
        <w:rPr>
          <w:noProof/>
        </w:rPr>
      </w:pPr>
      <w:r>
        <w:rPr>
          <w:noProof/>
        </w:rPr>
        <w:t>Skype for Business 2016, 24</w:t>
      </w:r>
    </w:p>
    <w:p w:rsidR="00501342" w:rsidRDefault="00501342">
      <w:pPr>
        <w:pStyle w:val="Index1"/>
        <w:tabs>
          <w:tab w:val="right" w:pos="5030"/>
        </w:tabs>
        <w:rPr>
          <w:noProof/>
        </w:rPr>
      </w:pPr>
      <w:r>
        <w:rPr>
          <w:noProof/>
        </w:rPr>
        <w:t>Skype for Business Server 2015, 30</w:t>
      </w:r>
    </w:p>
    <w:p w:rsidR="00501342" w:rsidRDefault="00501342">
      <w:pPr>
        <w:pStyle w:val="Index1"/>
        <w:tabs>
          <w:tab w:val="right" w:pos="5030"/>
        </w:tabs>
        <w:rPr>
          <w:noProof/>
        </w:rPr>
      </w:pPr>
      <w:r>
        <w:rPr>
          <w:noProof/>
        </w:rPr>
        <w:t>Skype за бизнеса онлайн (план 1), 30, 72</w:t>
      </w:r>
    </w:p>
    <w:p w:rsidR="00501342" w:rsidRDefault="00501342">
      <w:pPr>
        <w:pStyle w:val="Index1"/>
        <w:tabs>
          <w:tab w:val="right" w:pos="5030"/>
        </w:tabs>
        <w:rPr>
          <w:noProof/>
        </w:rPr>
      </w:pPr>
      <w:r>
        <w:rPr>
          <w:noProof/>
        </w:rPr>
        <w:t>Skype за бизнеса онлайн (план 2, 30</w:t>
      </w:r>
    </w:p>
    <w:p w:rsidR="00501342" w:rsidRDefault="00501342">
      <w:pPr>
        <w:pStyle w:val="Index1"/>
        <w:tabs>
          <w:tab w:val="right" w:pos="5030"/>
        </w:tabs>
        <w:rPr>
          <w:noProof/>
        </w:rPr>
      </w:pPr>
      <w:r>
        <w:rPr>
          <w:noProof/>
        </w:rPr>
        <w:t>Skype за бизнеса онлайн (план 2), 72</w:t>
      </w:r>
    </w:p>
    <w:p w:rsidR="00501342" w:rsidRDefault="00501342">
      <w:pPr>
        <w:pStyle w:val="Index1"/>
        <w:tabs>
          <w:tab w:val="right" w:pos="5030"/>
        </w:tabs>
        <w:rPr>
          <w:noProof/>
        </w:rPr>
      </w:pPr>
      <w:r>
        <w:rPr>
          <w:noProof/>
        </w:rPr>
        <w:t>SMS кредит за Microsoft Dynamics Marketing (ЛА за Добавка), 63</w:t>
      </w:r>
    </w:p>
    <w:p w:rsidR="00501342" w:rsidRDefault="00501342">
      <w:pPr>
        <w:pStyle w:val="Index1"/>
        <w:tabs>
          <w:tab w:val="right" w:pos="5030"/>
        </w:tabs>
        <w:rPr>
          <w:noProof/>
        </w:rPr>
      </w:pPr>
      <w:r>
        <w:rPr>
          <w:noProof/>
        </w:rPr>
        <w:t>SQL Parallel Data Warehouse, 85, 91</w:t>
      </w:r>
    </w:p>
    <w:p w:rsidR="00501342" w:rsidRDefault="00501342">
      <w:pPr>
        <w:pStyle w:val="Index1"/>
        <w:tabs>
          <w:tab w:val="right" w:pos="5030"/>
        </w:tabs>
        <w:rPr>
          <w:noProof/>
        </w:rPr>
      </w:pPr>
      <w:r>
        <w:rPr>
          <w:noProof/>
        </w:rPr>
        <w:t>SQL Server, 90, 91</w:t>
      </w:r>
    </w:p>
    <w:p w:rsidR="00501342" w:rsidRDefault="00501342">
      <w:pPr>
        <w:pStyle w:val="Index1"/>
        <w:tabs>
          <w:tab w:val="right" w:pos="5030"/>
        </w:tabs>
        <w:rPr>
          <w:noProof/>
        </w:rPr>
      </w:pPr>
      <w:r>
        <w:rPr>
          <w:noProof/>
        </w:rPr>
        <w:t>SQL Server 2014, 32</w:t>
      </w:r>
    </w:p>
    <w:p w:rsidR="00501342" w:rsidRDefault="00501342">
      <w:pPr>
        <w:pStyle w:val="Index1"/>
        <w:tabs>
          <w:tab w:val="right" w:pos="5030"/>
        </w:tabs>
        <w:rPr>
          <w:noProof/>
        </w:rPr>
      </w:pPr>
      <w:r>
        <w:rPr>
          <w:noProof/>
        </w:rPr>
        <w:t>SQL Server 2016 Enterprise, 32</w:t>
      </w:r>
    </w:p>
    <w:p w:rsidR="00501342" w:rsidRDefault="00501342">
      <w:pPr>
        <w:pStyle w:val="Index1"/>
        <w:tabs>
          <w:tab w:val="right" w:pos="5030"/>
        </w:tabs>
        <w:rPr>
          <w:noProof/>
        </w:rPr>
      </w:pPr>
      <w:r>
        <w:rPr>
          <w:noProof/>
        </w:rPr>
        <w:t>SQL Server 2016 Enterprise Core, 32</w:t>
      </w:r>
    </w:p>
    <w:p w:rsidR="00501342" w:rsidRDefault="00501342">
      <w:pPr>
        <w:pStyle w:val="Index1"/>
        <w:tabs>
          <w:tab w:val="right" w:pos="5030"/>
        </w:tabs>
        <w:rPr>
          <w:noProof/>
        </w:rPr>
      </w:pPr>
      <w:r>
        <w:rPr>
          <w:noProof/>
        </w:rPr>
        <w:t>SQL Server 2016 Standard, 32</w:t>
      </w:r>
    </w:p>
    <w:p w:rsidR="00501342" w:rsidRDefault="00501342">
      <w:pPr>
        <w:pStyle w:val="Index1"/>
        <w:tabs>
          <w:tab w:val="right" w:pos="5030"/>
        </w:tabs>
        <w:rPr>
          <w:noProof/>
        </w:rPr>
      </w:pPr>
      <w:r>
        <w:rPr>
          <w:noProof/>
        </w:rPr>
        <w:t>SQL Server 2016 Standard Core, 32</w:t>
      </w:r>
    </w:p>
    <w:p w:rsidR="00501342" w:rsidRDefault="00501342">
      <w:pPr>
        <w:pStyle w:val="Index1"/>
        <w:tabs>
          <w:tab w:val="right" w:pos="5030"/>
        </w:tabs>
        <w:rPr>
          <w:noProof/>
        </w:rPr>
      </w:pPr>
      <w:r>
        <w:rPr>
          <w:noProof/>
        </w:rPr>
        <w:t>SQL Server Business Intelligence, 85, 91</w:t>
      </w:r>
    </w:p>
    <w:p w:rsidR="00501342" w:rsidRDefault="00501342">
      <w:pPr>
        <w:pStyle w:val="Index1"/>
        <w:tabs>
          <w:tab w:val="right" w:pos="5030"/>
        </w:tabs>
        <w:rPr>
          <w:noProof/>
        </w:rPr>
      </w:pPr>
      <w:r>
        <w:rPr>
          <w:noProof/>
        </w:rPr>
        <w:t>SQL Server Data Center, 85</w:t>
      </w:r>
    </w:p>
    <w:p w:rsidR="00501342" w:rsidRDefault="00501342">
      <w:pPr>
        <w:pStyle w:val="Index1"/>
        <w:tabs>
          <w:tab w:val="right" w:pos="5030"/>
        </w:tabs>
        <w:rPr>
          <w:noProof/>
        </w:rPr>
      </w:pPr>
      <w:r>
        <w:rPr>
          <w:noProof/>
        </w:rPr>
        <w:t>SQL Server Enterprise, 85, 91</w:t>
      </w:r>
    </w:p>
    <w:p w:rsidR="00501342" w:rsidRDefault="00501342">
      <w:pPr>
        <w:pStyle w:val="Index1"/>
        <w:tabs>
          <w:tab w:val="right" w:pos="5030"/>
        </w:tabs>
        <w:rPr>
          <w:noProof/>
        </w:rPr>
      </w:pPr>
      <w:r>
        <w:rPr>
          <w:noProof/>
        </w:rPr>
        <w:t>SQL Server Standard, 85, 91</w:t>
      </w:r>
    </w:p>
    <w:p w:rsidR="00501342" w:rsidRDefault="00501342">
      <w:pPr>
        <w:pStyle w:val="Index1"/>
        <w:tabs>
          <w:tab w:val="right" w:pos="5030"/>
        </w:tabs>
        <w:rPr>
          <w:noProof/>
        </w:rPr>
      </w:pPr>
      <w:r>
        <w:rPr>
          <w:noProof/>
        </w:rPr>
        <w:t>System Center 2012, 34, 91</w:t>
      </w:r>
    </w:p>
    <w:p w:rsidR="00501342" w:rsidRDefault="00501342">
      <w:pPr>
        <w:pStyle w:val="Index1"/>
        <w:tabs>
          <w:tab w:val="right" w:pos="5030"/>
        </w:tabs>
        <w:rPr>
          <w:noProof/>
        </w:rPr>
      </w:pPr>
      <w:r>
        <w:rPr>
          <w:noProof/>
        </w:rPr>
        <w:t>System Center 2012 Client Management Suite, 35</w:t>
      </w:r>
    </w:p>
    <w:p w:rsidR="00501342" w:rsidRDefault="00501342">
      <w:pPr>
        <w:pStyle w:val="Index1"/>
        <w:tabs>
          <w:tab w:val="right" w:pos="5030"/>
        </w:tabs>
        <w:rPr>
          <w:noProof/>
        </w:rPr>
      </w:pPr>
      <w:r>
        <w:rPr>
          <w:noProof/>
        </w:rPr>
        <w:t>System Center 2012 Configuration Manager, 36</w:t>
      </w:r>
    </w:p>
    <w:p w:rsidR="00501342" w:rsidRDefault="00501342">
      <w:pPr>
        <w:pStyle w:val="Index1"/>
        <w:tabs>
          <w:tab w:val="right" w:pos="5030"/>
        </w:tabs>
        <w:rPr>
          <w:noProof/>
        </w:rPr>
      </w:pPr>
      <w:r>
        <w:rPr>
          <w:noProof/>
        </w:rPr>
        <w:t>System Center 2012 Endpoint Protection, 37</w:t>
      </w:r>
    </w:p>
    <w:p w:rsidR="00501342" w:rsidRDefault="00501342">
      <w:pPr>
        <w:pStyle w:val="Index1"/>
        <w:tabs>
          <w:tab w:val="right" w:pos="5030"/>
        </w:tabs>
        <w:rPr>
          <w:noProof/>
        </w:rPr>
      </w:pPr>
      <w:r>
        <w:rPr>
          <w:noProof/>
        </w:rPr>
        <w:t>System Center 2012 R2 Client Management Suite, 35</w:t>
      </w:r>
    </w:p>
    <w:p w:rsidR="00501342" w:rsidRDefault="00501342">
      <w:pPr>
        <w:pStyle w:val="Index1"/>
        <w:tabs>
          <w:tab w:val="right" w:pos="5030"/>
        </w:tabs>
        <w:rPr>
          <w:noProof/>
        </w:rPr>
      </w:pPr>
      <w:r>
        <w:rPr>
          <w:noProof/>
        </w:rPr>
        <w:t>System Center 2012 R2 Endpoint Protection, 37</w:t>
      </w:r>
    </w:p>
    <w:p w:rsidR="00501342" w:rsidRDefault="00501342">
      <w:pPr>
        <w:pStyle w:val="Index1"/>
        <w:tabs>
          <w:tab w:val="right" w:pos="5030"/>
        </w:tabs>
        <w:rPr>
          <w:noProof/>
        </w:rPr>
      </w:pPr>
      <w:r>
        <w:rPr>
          <w:noProof/>
        </w:rPr>
        <w:t>System Center Configuration Manager Server 2007 R2, 36</w:t>
      </w:r>
    </w:p>
    <w:p w:rsidR="00501342" w:rsidRDefault="00501342">
      <w:pPr>
        <w:pStyle w:val="Index1"/>
        <w:tabs>
          <w:tab w:val="right" w:pos="5030"/>
        </w:tabs>
        <w:rPr>
          <w:noProof/>
        </w:rPr>
      </w:pPr>
      <w:r>
        <w:rPr>
          <w:noProof/>
        </w:rPr>
        <w:t>System Center Data Protection Manager 2010, 37</w:t>
      </w:r>
    </w:p>
    <w:p w:rsidR="00501342" w:rsidRDefault="00501342">
      <w:pPr>
        <w:pStyle w:val="Index1"/>
        <w:tabs>
          <w:tab w:val="right" w:pos="5030"/>
        </w:tabs>
        <w:rPr>
          <w:noProof/>
        </w:rPr>
      </w:pPr>
      <w:r>
        <w:rPr>
          <w:noProof/>
        </w:rPr>
        <w:t>System Center Datacenter, 19, 90, 91</w:t>
      </w:r>
    </w:p>
    <w:p w:rsidR="00501342" w:rsidRDefault="00501342">
      <w:pPr>
        <w:pStyle w:val="Index1"/>
        <w:tabs>
          <w:tab w:val="right" w:pos="5030"/>
        </w:tabs>
        <w:rPr>
          <w:noProof/>
        </w:rPr>
      </w:pPr>
      <w:r>
        <w:rPr>
          <w:noProof/>
        </w:rPr>
        <w:t>System Center Global Service Monitor, 35</w:t>
      </w:r>
    </w:p>
    <w:p w:rsidR="00501342" w:rsidRDefault="00501342">
      <w:pPr>
        <w:pStyle w:val="Index1"/>
        <w:tabs>
          <w:tab w:val="right" w:pos="5030"/>
        </w:tabs>
        <w:rPr>
          <w:noProof/>
        </w:rPr>
      </w:pPr>
      <w:r>
        <w:rPr>
          <w:noProof/>
        </w:rPr>
        <w:t>System Center Operation Manager 2007 R2, 38</w:t>
      </w:r>
    </w:p>
    <w:p w:rsidR="00501342" w:rsidRDefault="00501342">
      <w:pPr>
        <w:pStyle w:val="Index1"/>
        <w:tabs>
          <w:tab w:val="right" w:pos="5030"/>
        </w:tabs>
        <w:rPr>
          <w:noProof/>
        </w:rPr>
      </w:pPr>
      <w:r>
        <w:rPr>
          <w:noProof/>
        </w:rPr>
        <w:t>System Center Server Management Suite, 38</w:t>
      </w:r>
    </w:p>
    <w:p w:rsidR="00501342" w:rsidRDefault="00501342">
      <w:pPr>
        <w:pStyle w:val="Index1"/>
        <w:tabs>
          <w:tab w:val="right" w:pos="5030"/>
        </w:tabs>
        <w:rPr>
          <w:noProof/>
        </w:rPr>
      </w:pPr>
      <w:r>
        <w:rPr>
          <w:noProof/>
        </w:rPr>
        <w:t>System Center Service Manager 2010, 38</w:t>
      </w:r>
    </w:p>
    <w:p w:rsidR="00501342" w:rsidRDefault="00501342">
      <w:pPr>
        <w:pStyle w:val="Index1"/>
        <w:tabs>
          <w:tab w:val="right" w:pos="5030"/>
        </w:tabs>
        <w:rPr>
          <w:noProof/>
        </w:rPr>
      </w:pPr>
      <w:r>
        <w:rPr>
          <w:noProof/>
        </w:rPr>
        <w:t>System Center Standard, 19, 90, 91</w:t>
      </w:r>
    </w:p>
    <w:p w:rsidR="00501342" w:rsidRDefault="00501342">
      <w:pPr>
        <w:pStyle w:val="Index1"/>
        <w:tabs>
          <w:tab w:val="right" w:pos="5030"/>
        </w:tabs>
        <w:rPr>
          <w:noProof/>
        </w:rPr>
      </w:pPr>
      <w:r>
        <w:rPr>
          <w:noProof/>
        </w:rPr>
        <w:t>VDI, 38</w:t>
      </w:r>
    </w:p>
    <w:p w:rsidR="00501342" w:rsidRDefault="00501342">
      <w:pPr>
        <w:pStyle w:val="Index1"/>
        <w:tabs>
          <w:tab w:val="right" w:pos="5030"/>
        </w:tabs>
        <w:rPr>
          <w:noProof/>
        </w:rPr>
      </w:pPr>
      <w:r>
        <w:rPr>
          <w:noProof/>
        </w:rPr>
        <w:t>Visio 2016 Professional, 25</w:t>
      </w:r>
    </w:p>
    <w:p w:rsidR="00501342" w:rsidRDefault="00501342">
      <w:pPr>
        <w:pStyle w:val="Index1"/>
        <w:tabs>
          <w:tab w:val="right" w:pos="5030"/>
        </w:tabs>
        <w:rPr>
          <w:noProof/>
        </w:rPr>
      </w:pPr>
      <w:r>
        <w:rPr>
          <w:noProof/>
        </w:rPr>
        <w:t>Visio 2016 Standard, 24</w:t>
      </w:r>
    </w:p>
    <w:p w:rsidR="00501342" w:rsidRDefault="00501342">
      <w:pPr>
        <w:pStyle w:val="Index1"/>
        <w:tabs>
          <w:tab w:val="right" w:pos="5030"/>
        </w:tabs>
        <w:rPr>
          <w:noProof/>
        </w:rPr>
      </w:pPr>
      <w:r>
        <w:rPr>
          <w:noProof/>
        </w:rPr>
        <w:t>Visio Pro за Office 365, 65</w:t>
      </w:r>
    </w:p>
    <w:p w:rsidR="00501342" w:rsidRDefault="00501342">
      <w:pPr>
        <w:pStyle w:val="Index1"/>
        <w:tabs>
          <w:tab w:val="right" w:pos="5030"/>
        </w:tabs>
        <w:rPr>
          <w:noProof/>
        </w:rPr>
      </w:pPr>
      <w:r>
        <w:rPr>
          <w:noProof/>
        </w:rPr>
        <w:t>Visio Pro за Office 365, 65</w:t>
      </w:r>
    </w:p>
    <w:p w:rsidR="00501342" w:rsidRDefault="00501342">
      <w:pPr>
        <w:pStyle w:val="Index1"/>
        <w:tabs>
          <w:tab w:val="right" w:pos="5030"/>
        </w:tabs>
        <w:rPr>
          <w:noProof/>
        </w:rPr>
      </w:pPr>
      <w:r>
        <w:rPr>
          <w:noProof/>
        </w:rPr>
        <w:t>Visio Professional, 65, 91</w:t>
      </w:r>
    </w:p>
    <w:p w:rsidR="00501342" w:rsidRDefault="00501342">
      <w:pPr>
        <w:pStyle w:val="Index1"/>
        <w:tabs>
          <w:tab w:val="right" w:pos="5030"/>
        </w:tabs>
        <w:rPr>
          <w:noProof/>
        </w:rPr>
      </w:pPr>
      <w:r>
        <w:rPr>
          <w:noProof/>
        </w:rPr>
        <w:t>Visio Standard, 85, 91</w:t>
      </w:r>
    </w:p>
    <w:p w:rsidR="00501342" w:rsidRDefault="00501342">
      <w:pPr>
        <w:pStyle w:val="Index1"/>
        <w:tabs>
          <w:tab w:val="right" w:pos="5030"/>
        </w:tabs>
        <w:rPr>
          <w:noProof/>
        </w:rPr>
      </w:pPr>
      <w:r>
        <w:rPr>
          <w:noProof/>
        </w:rPr>
        <w:t>Visual Studio 2013, 38</w:t>
      </w:r>
    </w:p>
    <w:p w:rsidR="00501342" w:rsidRDefault="00501342">
      <w:pPr>
        <w:pStyle w:val="Index1"/>
        <w:tabs>
          <w:tab w:val="right" w:pos="5030"/>
        </w:tabs>
        <w:rPr>
          <w:noProof/>
        </w:rPr>
      </w:pPr>
      <w:r>
        <w:rPr>
          <w:noProof/>
        </w:rPr>
        <w:t>Visual Studio Enterprise 2015 с MSDN, 38</w:t>
      </w:r>
    </w:p>
    <w:p w:rsidR="00501342" w:rsidRDefault="00501342">
      <w:pPr>
        <w:pStyle w:val="Index1"/>
        <w:tabs>
          <w:tab w:val="right" w:pos="5030"/>
        </w:tabs>
        <w:rPr>
          <w:noProof/>
        </w:rPr>
      </w:pPr>
      <w:r>
        <w:rPr>
          <w:noProof/>
        </w:rPr>
        <w:t>Visual Studio Enterprise с MSDN, 85, 91</w:t>
      </w:r>
    </w:p>
    <w:p w:rsidR="00501342" w:rsidRDefault="00501342">
      <w:pPr>
        <w:pStyle w:val="Index1"/>
        <w:tabs>
          <w:tab w:val="right" w:pos="5030"/>
        </w:tabs>
        <w:rPr>
          <w:noProof/>
        </w:rPr>
      </w:pPr>
      <w:r>
        <w:rPr>
          <w:noProof/>
        </w:rPr>
        <w:t>Visual Studio Professional 2015, 38</w:t>
      </w:r>
    </w:p>
    <w:p w:rsidR="00501342" w:rsidRDefault="00501342">
      <w:pPr>
        <w:pStyle w:val="Index1"/>
        <w:tabs>
          <w:tab w:val="right" w:pos="5030"/>
        </w:tabs>
        <w:rPr>
          <w:noProof/>
        </w:rPr>
      </w:pPr>
      <w:r>
        <w:rPr>
          <w:noProof/>
        </w:rPr>
        <w:t>Visual Studio Professional 2015 с MSDN, 38</w:t>
      </w:r>
    </w:p>
    <w:p w:rsidR="00501342" w:rsidRDefault="00501342">
      <w:pPr>
        <w:pStyle w:val="Index1"/>
        <w:tabs>
          <w:tab w:val="right" w:pos="5030"/>
        </w:tabs>
        <w:rPr>
          <w:noProof/>
        </w:rPr>
      </w:pPr>
      <w:r>
        <w:rPr>
          <w:noProof/>
        </w:rPr>
        <w:t>Visual Studio Professional с MSDN, 85, 91</w:t>
      </w:r>
    </w:p>
    <w:p w:rsidR="00501342" w:rsidRDefault="00501342">
      <w:pPr>
        <w:pStyle w:val="Index1"/>
        <w:tabs>
          <w:tab w:val="right" w:pos="5030"/>
        </w:tabs>
        <w:rPr>
          <w:noProof/>
        </w:rPr>
      </w:pPr>
      <w:r>
        <w:rPr>
          <w:noProof/>
        </w:rPr>
        <w:t>Visual Studio Team Foundation Server 2015 с технологията SQL Server 2014, 40</w:t>
      </w:r>
    </w:p>
    <w:p w:rsidR="00501342" w:rsidRDefault="00501342">
      <w:pPr>
        <w:pStyle w:val="Index1"/>
        <w:tabs>
          <w:tab w:val="right" w:pos="5030"/>
        </w:tabs>
        <w:rPr>
          <w:noProof/>
        </w:rPr>
      </w:pPr>
      <w:r>
        <w:rPr>
          <w:noProof/>
        </w:rPr>
        <w:t>Visual Studio Test Professional 2015 с MSDN, 38</w:t>
      </w:r>
    </w:p>
    <w:p w:rsidR="00501342" w:rsidRDefault="00501342">
      <w:pPr>
        <w:pStyle w:val="Index1"/>
        <w:tabs>
          <w:tab w:val="right" w:pos="5030"/>
        </w:tabs>
        <w:rPr>
          <w:noProof/>
        </w:rPr>
      </w:pPr>
      <w:r>
        <w:rPr>
          <w:noProof/>
        </w:rPr>
        <w:t>Visual Studio Test Professional с MSDN, 85, 91</w:t>
      </w:r>
    </w:p>
    <w:p w:rsidR="00501342" w:rsidRDefault="00501342">
      <w:pPr>
        <w:pStyle w:val="Index1"/>
        <w:tabs>
          <w:tab w:val="right" w:pos="5030"/>
        </w:tabs>
        <w:rPr>
          <w:noProof/>
        </w:rPr>
      </w:pPr>
      <w:r>
        <w:rPr>
          <w:noProof/>
        </w:rPr>
        <w:t>Windows 10 IoT Enterprise, 42</w:t>
      </w:r>
    </w:p>
    <w:p w:rsidR="00501342" w:rsidRDefault="00501342">
      <w:pPr>
        <w:pStyle w:val="Index1"/>
        <w:tabs>
          <w:tab w:val="right" w:pos="5030"/>
        </w:tabs>
        <w:rPr>
          <w:noProof/>
        </w:rPr>
      </w:pPr>
      <w:r>
        <w:rPr>
          <w:noProof/>
        </w:rPr>
        <w:t>Windows 10 Mobile Enterprise (за Устройство), 42</w:t>
      </w:r>
    </w:p>
    <w:p w:rsidR="00501342" w:rsidRDefault="00501342">
      <w:pPr>
        <w:pStyle w:val="Index1"/>
        <w:tabs>
          <w:tab w:val="right" w:pos="5030"/>
        </w:tabs>
        <w:rPr>
          <w:noProof/>
        </w:rPr>
      </w:pPr>
      <w:r>
        <w:rPr>
          <w:noProof/>
        </w:rPr>
        <w:t>Windows 2000 Professional за вградени системи, 42</w:t>
      </w:r>
    </w:p>
    <w:p w:rsidR="00501342" w:rsidRDefault="00501342">
      <w:pPr>
        <w:pStyle w:val="Index1"/>
        <w:tabs>
          <w:tab w:val="right" w:pos="5030"/>
        </w:tabs>
        <w:rPr>
          <w:noProof/>
        </w:rPr>
      </w:pPr>
      <w:r>
        <w:rPr>
          <w:noProof/>
        </w:rPr>
        <w:t>Windows 7, 42</w:t>
      </w:r>
    </w:p>
    <w:p w:rsidR="00501342" w:rsidRDefault="00501342">
      <w:pPr>
        <w:pStyle w:val="Index1"/>
        <w:tabs>
          <w:tab w:val="right" w:pos="5030"/>
        </w:tabs>
        <w:rPr>
          <w:noProof/>
        </w:rPr>
      </w:pPr>
      <w:r>
        <w:rPr>
          <w:noProof/>
        </w:rPr>
        <w:t>Windows 7 Professional за вградени системи, 43</w:t>
      </w:r>
    </w:p>
    <w:p w:rsidR="00501342" w:rsidRDefault="00501342">
      <w:pPr>
        <w:pStyle w:val="Index1"/>
        <w:tabs>
          <w:tab w:val="right" w:pos="5030"/>
        </w:tabs>
        <w:rPr>
          <w:noProof/>
        </w:rPr>
      </w:pPr>
      <w:r>
        <w:rPr>
          <w:noProof/>
        </w:rPr>
        <w:t>Windows 7 Ultimate за вградени системи, 43</w:t>
      </w:r>
    </w:p>
    <w:p w:rsidR="00501342" w:rsidRDefault="00501342">
      <w:pPr>
        <w:pStyle w:val="Index1"/>
        <w:tabs>
          <w:tab w:val="right" w:pos="5030"/>
        </w:tabs>
        <w:rPr>
          <w:noProof/>
        </w:rPr>
      </w:pPr>
      <w:r>
        <w:rPr>
          <w:noProof/>
        </w:rPr>
        <w:t>Windows 8.1, 42</w:t>
      </w:r>
    </w:p>
    <w:p w:rsidR="00501342" w:rsidRDefault="00501342">
      <w:pPr>
        <w:pStyle w:val="Index1"/>
        <w:tabs>
          <w:tab w:val="right" w:pos="5030"/>
        </w:tabs>
        <w:rPr>
          <w:noProof/>
        </w:rPr>
      </w:pPr>
      <w:r>
        <w:rPr>
          <w:noProof/>
        </w:rPr>
        <w:t>Windows Embedded 2009, 43</w:t>
      </w:r>
    </w:p>
    <w:p w:rsidR="00501342" w:rsidRDefault="00501342">
      <w:pPr>
        <w:pStyle w:val="Index1"/>
        <w:tabs>
          <w:tab w:val="right" w:pos="5030"/>
        </w:tabs>
        <w:rPr>
          <w:noProof/>
        </w:rPr>
      </w:pPr>
      <w:r>
        <w:rPr>
          <w:noProof/>
        </w:rPr>
        <w:t>Windows Embedded 8 Standard, 43</w:t>
      </w:r>
    </w:p>
    <w:p w:rsidR="00501342" w:rsidRDefault="00501342">
      <w:pPr>
        <w:pStyle w:val="Index1"/>
        <w:tabs>
          <w:tab w:val="right" w:pos="5030"/>
        </w:tabs>
        <w:rPr>
          <w:noProof/>
        </w:rPr>
      </w:pPr>
      <w:r>
        <w:rPr>
          <w:noProof/>
        </w:rPr>
        <w:t>Windows Embedded 8 Standard Enterprise Kit (Пакет от 100), 42</w:t>
      </w:r>
    </w:p>
    <w:p w:rsidR="00501342" w:rsidRDefault="00501342">
      <w:pPr>
        <w:pStyle w:val="Index1"/>
        <w:tabs>
          <w:tab w:val="right" w:pos="5030"/>
        </w:tabs>
        <w:rPr>
          <w:noProof/>
        </w:rPr>
      </w:pPr>
      <w:r>
        <w:rPr>
          <w:noProof/>
        </w:rPr>
        <w:t>Windows Embedded 8 и 8.1 Industry Retail, 43</w:t>
      </w:r>
    </w:p>
    <w:p w:rsidR="00501342" w:rsidRDefault="00501342">
      <w:pPr>
        <w:pStyle w:val="Index1"/>
        <w:tabs>
          <w:tab w:val="right" w:pos="5030"/>
        </w:tabs>
        <w:rPr>
          <w:noProof/>
        </w:rPr>
      </w:pPr>
      <w:r>
        <w:rPr>
          <w:noProof/>
        </w:rPr>
        <w:t>Windows Embedded 8.1 Industry, 42</w:t>
      </w:r>
    </w:p>
    <w:p w:rsidR="00501342" w:rsidRDefault="00501342">
      <w:pPr>
        <w:pStyle w:val="Index1"/>
        <w:tabs>
          <w:tab w:val="right" w:pos="5030"/>
        </w:tabs>
        <w:rPr>
          <w:noProof/>
        </w:rPr>
      </w:pPr>
      <w:r>
        <w:rPr>
          <w:noProof/>
        </w:rPr>
        <w:t>Windows Embedded 8/8.1 Industry Pro, 43</w:t>
      </w:r>
    </w:p>
    <w:p w:rsidR="00501342" w:rsidRDefault="00501342">
      <w:pPr>
        <w:pStyle w:val="Index1"/>
        <w:tabs>
          <w:tab w:val="right" w:pos="5030"/>
        </w:tabs>
        <w:rPr>
          <w:noProof/>
        </w:rPr>
      </w:pPr>
      <w:r>
        <w:rPr>
          <w:noProof/>
        </w:rPr>
        <w:t>Windows Embedded 8/8.1 Pro, 43</w:t>
      </w:r>
    </w:p>
    <w:p w:rsidR="00501342" w:rsidRDefault="00501342">
      <w:pPr>
        <w:pStyle w:val="Index1"/>
        <w:tabs>
          <w:tab w:val="right" w:pos="5030"/>
        </w:tabs>
        <w:rPr>
          <w:noProof/>
        </w:rPr>
      </w:pPr>
      <w:r>
        <w:rPr>
          <w:noProof/>
        </w:rPr>
        <w:t>Windows Embedded for Point of Service, 43</w:t>
      </w:r>
    </w:p>
    <w:p w:rsidR="00501342" w:rsidRDefault="00501342">
      <w:pPr>
        <w:pStyle w:val="Index1"/>
        <w:tabs>
          <w:tab w:val="right" w:pos="5030"/>
        </w:tabs>
        <w:rPr>
          <w:noProof/>
        </w:rPr>
      </w:pPr>
      <w:r>
        <w:rPr>
          <w:noProof/>
        </w:rPr>
        <w:t>Windows Embedded POSReady 2009, 43</w:t>
      </w:r>
    </w:p>
    <w:p w:rsidR="00501342" w:rsidRDefault="00501342">
      <w:pPr>
        <w:pStyle w:val="Index1"/>
        <w:tabs>
          <w:tab w:val="right" w:pos="5030"/>
        </w:tabs>
        <w:rPr>
          <w:noProof/>
        </w:rPr>
      </w:pPr>
      <w:r>
        <w:rPr>
          <w:noProof/>
        </w:rPr>
        <w:t>Windows Embedded POSReady 7, 43</w:t>
      </w:r>
    </w:p>
    <w:p w:rsidR="00501342" w:rsidRDefault="00501342">
      <w:pPr>
        <w:pStyle w:val="Index1"/>
        <w:tabs>
          <w:tab w:val="right" w:pos="5030"/>
        </w:tabs>
        <w:rPr>
          <w:noProof/>
        </w:rPr>
      </w:pPr>
      <w:r>
        <w:rPr>
          <w:noProof/>
        </w:rPr>
        <w:t>Windows Embedded POSReady 7 Pro, 43</w:t>
      </w:r>
    </w:p>
    <w:p w:rsidR="00501342" w:rsidRDefault="00501342">
      <w:pPr>
        <w:pStyle w:val="Index1"/>
        <w:tabs>
          <w:tab w:val="right" w:pos="5030"/>
        </w:tabs>
        <w:rPr>
          <w:noProof/>
        </w:rPr>
      </w:pPr>
      <w:r>
        <w:rPr>
          <w:noProof/>
        </w:rPr>
        <w:t>Windows Embedded Standard 7, 43</w:t>
      </w:r>
    </w:p>
    <w:p w:rsidR="00501342" w:rsidRDefault="00501342">
      <w:pPr>
        <w:pStyle w:val="Index1"/>
        <w:tabs>
          <w:tab w:val="right" w:pos="5030"/>
        </w:tabs>
        <w:rPr>
          <w:noProof/>
        </w:rPr>
      </w:pPr>
      <w:r>
        <w:rPr>
          <w:noProof/>
        </w:rPr>
        <w:t>Windows HPC Server, 51</w:t>
      </w:r>
    </w:p>
    <w:p w:rsidR="00501342" w:rsidRDefault="00501342">
      <w:pPr>
        <w:pStyle w:val="Index1"/>
        <w:tabs>
          <w:tab w:val="right" w:pos="5030"/>
        </w:tabs>
        <w:rPr>
          <w:noProof/>
        </w:rPr>
      </w:pPr>
      <w:r>
        <w:rPr>
          <w:noProof/>
        </w:rPr>
        <w:t>Windows MultiPoint Server 2011, 48</w:t>
      </w:r>
    </w:p>
    <w:p w:rsidR="00501342" w:rsidRDefault="00501342">
      <w:pPr>
        <w:pStyle w:val="Index1"/>
        <w:tabs>
          <w:tab w:val="right" w:pos="5030"/>
        </w:tabs>
        <w:rPr>
          <w:noProof/>
        </w:rPr>
      </w:pPr>
      <w:r>
        <w:rPr>
          <w:noProof/>
        </w:rPr>
        <w:t>Windows MultiPoint Server 2012 Premium, 48</w:t>
      </w:r>
    </w:p>
    <w:p w:rsidR="00501342" w:rsidRDefault="00501342">
      <w:pPr>
        <w:pStyle w:val="Index1"/>
        <w:tabs>
          <w:tab w:val="right" w:pos="5030"/>
        </w:tabs>
        <w:rPr>
          <w:noProof/>
        </w:rPr>
      </w:pPr>
      <w:r>
        <w:rPr>
          <w:noProof/>
        </w:rPr>
        <w:t>Windows MultiPoint Server 2012 Premium с ЛКД за Windows MultiPoint Server 2012 (5 клиента), 48</w:t>
      </w:r>
    </w:p>
    <w:p w:rsidR="00501342" w:rsidRDefault="00501342">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501342" w:rsidRDefault="00501342">
      <w:pPr>
        <w:pStyle w:val="Index1"/>
        <w:tabs>
          <w:tab w:val="right" w:pos="5030"/>
        </w:tabs>
        <w:rPr>
          <w:noProof/>
        </w:rPr>
      </w:pPr>
      <w:r>
        <w:rPr>
          <w:noProof/>
        </w:rPr>
        <w:t>Windows MultiPoint Server 2012 Standard, 48</w:t>
      </w:r>
    </w:p>
    <w:p w:rsidR="00501342" w:rsidRDefault="00501342">
      <w:pPr>
        <w:pStyle w:val="Index1"/>
        <w:tabs>
          <w:tab w:val="right" w:pos="5030"/>
        </w:tabs>
        <w:rPr>
          <w:noProof/>
        </w:rPr>
      </w:pPr>
      <w:r>
        <w:rPr>
          <w:noProof/>
        </w:rPr>
        <w:t>Windows MultiPoint Server Premium, 91</w:t>
      </w:r>
    </w:p>
    <w:p w:rsidR="00501342" w:rsidRDefault="00501342">
      <w:pPr>
        <w:pStyle w:val="Index1"/>
        <w:tabs>
          <w:tab w:val="right" w:pos="5030"/>
        </w:tabs>
        <w:rPr>
          <w:noProof/>
        </w:rPr>
      </w:pPr>
      <w:r>
        <w:rPr>
          <w:noProof/>
        </w:rPr>
        <w:t>Windows MultiPoint Server Standard, 91</w:t>
      </w:r>
    </w:p>
    <w:p w:rsidR="00501342" w:rsidRDefault="00501342">
      <w:pPr>
        <w:pStyle w:val="Index1"/>
        <w:tabs>
          <w:tab w:val="right" w:pos="5030"/>
        </w:tabs>
        <w:rPr>
          <w:noProof/>
        </w:rPr>
      </w:pPr>
      <w:r>
        <w:rPr>
          <w:noProof/>
        </w:rPr>
        <w:t>Windows Server, 91</w:t>
      </w:r>
    </w:p>
    <w:p w:rsidR="00501342" w:rsidRDefault="00501342">
      <w:pPr>
        <w:pStyle w:val="Index1"/>
        <w:tabs>
          <w:tab w:val="right" w:pos="5030"/>
        </w:tabs>
        <w:rPr>
          <w:noProof/>
        </w:rPr>
      </w:pPr>
      <w:r>
        <w:rPr>
          <w:noProof/>
        </w:rPr>
        <w:t>Windows Server 2008, 49</w:t>
      </w:r>
    </w:p>
    <w:p w:rsidR="00501342" w:rsidRDefault="00501342">
      <w:pPr>
        <w:pStyle w:val="Index1"/>
        <w:tabs>
          <w:tab w:val="right" w:pos="5030"/>
        </w:tabs>
        <w:rPr>
          <w:noProof/>
        </w:rPr>
      </w:pPr>
      <w:r>
        <w:rPr>
          <w:noProof/>
        </w:rPr>
        <w:t>Windows Server 2008 R2 Enterprise, 19</w:t>
      </w:r>
    </w:p>
    <w:p w:rsidR="00501342" w:rsidRDefault="00501342">
      <w:pPr>
        <w:pStyle w:val="Index1"/>
        <w:tabs>
          <w:tab w:val="right" w:pos="5030"/>
        </w:tabs>
        <w:rPr>
          <w:noProof/>
        </w:rPr>
      </w:pPr>
      <w:r>
        <w:rPr>
          <w:noProof/>
        </w:rPr>
        <w:t>Windows Server 2012, 49</w:t>
      </w:r>
    </w:p>
    <w:p w:rsidR="00501342" w:rsidRDefault="00501342">
      <w:pPr>
        <w:pStyle w:val="Index1"/>
        <w:tabs>
          <w:tab w:val="right" w:pos="5030"/>
        </w:tabs>
        <w:rPr>
          <w:noProof/>
        </w:rPr>
      </w:pPr>
      <w:r>
        <w:rPr>
          <w:noProof/>
        </w:rPr>
        <w:t>Windows Server 2012 CAL, 49</w:t>
      </w:r>
    </w:p>
    <w:p w:rsidR="00501342" w:rsidRDefault="00501342">
      <w:pPr>
        <w:pStyle w:val="Index1"/>
        <w:tabs>
          <w:tab w:val="right" w:pos="5030"/>
        </w:tabs>
        <w:rPr>
          <w:noProof/>
        </w:rPr>
      </w:pPr>
      <w:r>
        <w:rPr>
          <w:noProof/>
        </w:rPr>
        <w:t>Windows Server 2012 R2 Datacenter, 49</w:t>
      </w:r>
    </w:p>
    <w:p w:rsidR="00501342" w:rsidRDefault="00501342">
      <w:pPr>
        <w:pStyle w:val="Index1"/>
        <w:tabs>
          <w:tab w:val="right" w:pos="5030"/>
        </w:tabs>
        <w:rPr>
          <w:noProof/>
        </w:rPr>
      </w:pPr>
      <w:r>
        <w:rPr>
          <w:noProof/>
        </w:rPr>
        <w:t>Windows Server 2012 R2 Essentials, 49</w:t>
      </w:r>
    </w:p>
    <w:p w:rsidR="00501342" w:rsidRDefault="00501342">
      <w:pPr>
        <w:pStyle w:val="Index1"/>
        <w:tabs>
          <w:tab w:val="right" w:pos="5030"/>
        </w:tabs>
        <w:rPr>
          <w:noProof/>
        </w:rPr>
      </w:pPr>
      <w:r>
        <w:rPr>
          <w:noProof/>
        </w:rPr>
        <w:t>Windows Server 2012 R2 Standard, 49</w:t>
      </w:r>
    </w:p>
    <w:p w:rsidR="00501342" w:rsidRDefault="00501342">
      <w:pPr>
        <w:pStyle w:val="Index1"/>
        <w:tabs>
          <w:tab w:val="right" w:pos="5030"/>
        </w:tabs>
        <w:rPr>
          <w:noProof/>
        </w:rPr>
      </w:pPr>
      <w:r>
        <w:rPr>
          <w:noProof/>
        </w:rPr>
        <w:t>Windows Server Datacenter, 19, 85, 90, 91</w:t>
      </w:r>
    </w:p>
    <w:p w:rsidR="00501342" w:rsidRDefault="00501342">
      <w:pPr>
        <w:pStyle w:val="Index1"/>
        <w:tabs>
          <w:tab w:val="right" w:pos="5030"/>
        </w:tabs>
        <w:rPr>
          <w:noProof/>
        </w:rPr>
      </w:pPr>
      <w:r>
        <w:rPr>
          <w:noProof/>
        </w:rPr>
        <w:t>Windows Server Enterprise, 51, 85</w:t>
      </w:r>
    </w:p>
    <w:p w:rsidR="00501342" w:rsidRDefault="00501342">
      <w:pPr>
        <w:pStyle w:val="Index1"/>
        <w:tabs>
          <w:tab w:val="right" w:pos="5030"/>
        </w:tabs>
        <w:rPr>
          <w:noProof/>
        </w:rPr>
      </w:pPr>
      <w:r>
        <w:rPr>
          <w:noProof/>
        </w:rPr>
        <w:t>Windows Server HPC, 51</w:t>
      </w:r>
    </w:p>
    <w:p w:rsidR="00501342" w:rsidRDefault="00501342">
      <w:pPr>
        <w:pStyle w:val="Index1"/>
        <w:tabs>
          <w:tab w:val="right" w:pos="5030"/>
        </w:tabs>
        <w:rPr>
          <w:noProof/>
        </w:rPr>
      </w:pPr>
      <w:r>
        <w:rPr>
          <w:noProof/>
        </w:rPr>
        <w:t>Windows Server Standard, 19, 85, 90, 91</w:t>
      </w:r>
    </w:p>
    <w:p w:rsidR="00501342" w:rsidRDefault="00501342">
      <w:pPr>
        <w:pStyle w:val="Index1"/>
        <w:tabs>
          <w:tab w:val="right" w:pos="5030"/>
        </w:tabs>
        <w:rPr>
          <w:noProof/>
        </w:rPr>
      </w:pPr>
      <w:r>
        <w:rPr>
          <w:noProof/>
        </w:rPr>
        <w:t>Windows Server Standard, 19</w:t>
      </w:r>
    </w:p>
    <w:p w:rsidR="00501342" w:rsidRDefault="00501342">
      <w:pPr>
        <w:pStyle w:val="Index1"/>
        <w:tabs>
          <w:tab w:val="right" w:pos="5030"/>
        </w:tabs>
        <w:rPr>
          <w:noProof/>
        </w:rPr>
      </w:pPr>
      <w:r>
        <w:rPr>
          <w:noProof/>
        </w:rPr>
        <w:t>Windows Server за системи, базирани на Itanium, 51</w:t>
      </w:r>
    </w:p>
    <w:p w:rsidR="00501342" w:rsidRDefault="00501342">
      <w:pPr>
        <w:pStyle w:val="Index1"/>
        <w:tabs>
          <w:tab w:val="right" w:pos="5030"/>
        </w:tabs>
        <w:rPr>
          <w:noProof/>
        </w:rPr>
      </w:pPr>
      <w:r>
        <w:rPr>
          <w:noProof/>
        </w:rPr>
        <w:t>Windows Small Business Server, 51</w:t>
      </w:r>
    </w:p>
    <w:p w:rsidR="00501342" w:rsidRDefault="00501342">
      <w:pPr>
        <w:pStyle w:val="Index1"/>
        <w:tabs>
          <w:tab w:val="right" w:pos="5030"/>
        </w:tabs>
        <w:rPr>
          <w:noProof/>
        </w:rPr>
      </w:pPr>
      <w:r>
        <w:rPr>
          <w:noProof/>
        </w:rPr>
        <w:t>Windows Small Business Server 2008, 52</w:t>
      </w:r>
    </w:p>
    <w:p w:rsidR="00501342" w:rsidRDefault="00501342">
      <w:pPr>
        <w:pStyle w:val="Index1"/>
        <w:tabs>
          <w:tab w:val="right" w:pos="5030"/>
        </w:tabs>
        <w:rPr>
          <w:noProof/>
        </w:rPr>
      </w:pPr>
      <w:r>
        <w:rPr>
          <w:noProof/>
        </w:rPr>
        <w:t>Windows Virtual Desktop Access, 42</w:t>
      </w:r>
    </w:p>
    <w:p w:rsidR="00501342" w:rsidRDefault="00501342">
      <w:pPr>
        <w:pStyle w:val="Index1"/>
        <w:tabs>
          <w:tab w:val="right" w:pos="5030"/>
        </w:tabs>
        <w:rPr>
          <w:noProof/>
        </w:rPr>
      </w:pPr>
      <w:r>
        <w:rPr>
          <w:noProof/>
        </w:rPr>
        <w:t>Windows Vista, 42</w:t>
      </w:r>
    </w:p>
    <w:p w:rsidR="00501342" w:rsidRDefault="00501342">
      <w:pPr>
        <w:pStyle w:val="Index1"/>
        <w:tabs>
          <w:tab w:val="right" w:pos="5030"/>
        </w:tabs>
        <w:rPr>
          <w:noProof/>
        </w:rPr>
      </w:pPr>
      <w:r>
        <w:rPr>
          <w:noProof/>
        </w:rPr>
        <w:t>Windows Vista Business за вградени системи, 42</w:t>
      </w:r>
    </w:p>
    <w:p w:rsidR="00501342" w:rsidRDefault="00501342">
      <w:pPr>
        <w:pStyle w:val="Index1"/>
        <w:tabs>
          <w:tab w:val="right" w:pos="5030"/>
        </w:tabs>
        <w:rPr>
          <w:noProof/>
        </w:rPr>
      </w:pPr>
      <w:r>
        <w:rPr>
          <w:noProof/>
        </w:rPr>
        <w:t>Windows Vista Ultimate за вградени системи, 43</w:t>
      </w:r>
    </w:p>
    <w:p w:rsidR="00501342" w:rsidRDefault="00501342">
      <w:pPr>
        <w:pStyle w:val="Index1"/>
        <w:tabs>
          <w:tab w:val="right" w:pos="5030"/>
        </w:tabs>
        <w:rPr>
          <w:noProof/>
        </w:rPr>
      </w:pPr>
      <w:r>
        <w:rPr>
          <w:noProof/>
        </w:rPr>
        <w:t>Windows XP, 42</w:t>
      </w:r>
    </w:p>
    <w:p w:rsidR="00501342" w:rsidRDefault="00501342">
      <w:pPr>
        <w:pStyle w:val="Index1"/>
        <w:tabs>
          <w:tab w:val="right" w:pos="5030"/>
        </w:tabs>
        <w:rPr>
          <w:noProof/>
        </w:rPr>
      </w:pPr>
      <w:r>
        <w:rPr>
          <w:noProof/>
        </w:rPr>
        <w:t>Windows XP Embedded, 43</w:t>
      </w:r>
    </w:p>
    <w:p w:rsidR="00501342" w:rsidRDefault="00501342">
      <w:pPr>
        <w:pStyle w:val="Index1"/>
        <w:tabs>
          <w:tab w:val="right" w:pos="5030"/>
        </w:tabs>
        <w:rPr>
          <w:noProof/>
        </w:rPr>
      </w:pPr>
      <w:r>
        <w:rPr>
          <w:noProof/>
        </w:rPr>
        <w:t>Windows XP Professional за вградени системи, 42</w:t>
      </w:r>
    </w:p>
    <w:p w:rsidR="00501342" w:rsidRDefault="00501342">
      <w:pPr>
        <w:pStyle w:val="Index1"/>
        <w:tabs>
          <w:tab w:val="right" w:pos="5030"/>
        </w:tabs>
        <w:rPr>
          <w:noProof/>
        </w:rPr>
      </w:pPr>
      <w:r>
        <w:rPr>
          <w:noProof/>
        </w:rPr>
        <w:t>Word 2016, 25</w:t>
      </w:r>
    </w:p>
    <w:p w:rsidR="00501342" w:rsidRDefault="00501342">
      <w:pPr>
        <w:pStyle w:val="Index1"/>
        <w:tabs>
          <w:tab w:val="right" w:pos="5030"/>
        </w:tabs>
        <w:rPr>
          <w:noProof/>
        </w:rPr>
      </w:pPr>
      <w:r>
        <w:rPr>
          <w:noProof/>
        </w:rPr>
        <w:t>Word 2016 for Mac, 26</w:t>
      </w:r>
    </w:p>
    <w:p w:rsidR="00501342" w:rsidRDefault="00501342">
      <w:pPr>
        <w:pStyle w:val="Index1"/>
        <w:tabs>
          <w:tab w:val="right" w:pos="5030"/>
        </w:tabs>
        <w:rPr>
          <w:noProof/>
        </w:rPr>
      </w:pPr>
      <w:r>
        <w:rPr>
          <w:noProof/>
        </w:rPr>
        <w:t>Work at Home for Mac 2016, 26</w:t>
      </w:r>
    </w:p>
    <w:p w:rsidR="00501342" w:rsidRDefault="00501342">
      <w:pPr>
        <w:pStyle w:val="Index1"/>
        <w:tabs>
          <w:tab w:val="right" w:pos="5030"/>
        </w:tabs>
        <w:rPr>
          <w:noProof/>
        </w:rPr>
      </w:pPr>
      <w:r>
        <w:rPr>
          <w:noProof/>
        </w:rPr>
        <w:t>Yammer, 23</w:t>
      </w:r>
    </w:p>
    <w:p w:rsidR="00501342" w:rsidRDefault="00501342">
      <w:pPr>
        <w:pStyle w:val="Index1"/>
        <w:tabs>
          <w:tab w:val="right" w:pos="5030"/>
        </w:tabs>
        <w:rPr>
          <w:noProof/>
        </w:rPr>
      </w:pPr>
      <w:r>
        <w:rPr>
          <w:noProof/>
        </w:rPr>
        <w:t>Yammer Enterprise, 75</w:t>
      </w:r>
    </w:p>
    <w:p w:rsidR="00501342" w:rsidRDefault="00501342">
      <w:pPr>
        <w:pStyle w:val="Index1"/>
        <w:tabs>
          <w:tab w:val="right" w:pos="5030"/>
        </w:tabs>
        <w:rPr>
          <w:noProof/>
        </w:rPr>
      </w:pPr>
      <w:r>
        <w:rPr>
          <w:noProof/>
        </w:rPr>
        <w:t>Абонамент за Windows Companion, 45</w:t>
      </w:r>
    </w:p>
    <w:p w:rsidR="00501342" w:rsidRDefault="00501342">
      <w:pPr>
        <w:pStyle w:val="Index1"/>
        <w:tabs>
          <w:tab w:val="right" w:pos="5030"/>
        </w:tabs>
        <w:rPr>
          <w:noProof/>
        </w:rPr>
      </w:pPr>
      <w:r>
        <w:rPr>
          <w:noProof/>
        </w:rPr>
        <w:t>Архивиране с Exchange Online за Exchange Online, 70</w:t>
      </w:r>
    </w:p>
    <w:p w:rsidR="00501342" w:rsidRDefault="00501342">
      <w:pPr>
        <w:pStyle w:val="Index1"/>
        <w:tabs>
          <w:tab w:val="right" w:pos="5030"/>
        </w:tabs>
        <w:rPr>
          <w:noProof/>
        </w:rPr>
      </w:pPr>
      <w:r>
        <w:rPr>
          <w:noProof/>
        </w:rPr>
        <w:t>Архивиране с Exchange Online за Exchange Server, 17, 70</w:t>
      </w:r>
    </w:p>
    <w:p w:rsidR="00501342" w:rsidRDefault="00501342">
      <w:pPr>
        <w:pStyle w:val="Index1"/>
        <w:tabs>
          <w:tab w:val="right" w:pos="5030"/>
        </w:tabs>
        <w:rPr>
          <w:noProof/>
        </w:rPr>
      </w:pPr>
      <w:r>
        <w:rPr>
          <w:noProof/>
        </w:rPr>
        <w:t>Базов ЛКД, 57, 67, 85, 91</w:t>
      </w:r>
    </w:p>
    <w:p w:rsidR="00501342" w:rsidRDefault="00501342">
      <w:pPr>
        <w:pStyle w:val="Index1"/>
        <w:tabs>
          <w:tab w:val="right" w:pos="5030"/>
        </w:tabs>
        <w:rPr>
          <w:noProof/>
        </w:rPr>
      </w:pPr>
      <w:r>
        <w:rPr>
          <w:noProof/>
        </w:rPr>
        <w:t>Базов ЛКД пакет, 16</w:t>
      </w:r>
    </w:p>
    <w:p w:rsidR="00501342" w:rsidRDefault="00501342">
      <w:pPr>
        <w:pStyle w:val="Index1"/>
        <w:tabs>
          <w:tab w:val="right" w:pos="5030"/>
        </w:tabs>
        <w:rPr>
          <w:noProof/>
        </w:rPr>
      </w:pPr>
      <w:r>
        <w:rPr>
          <w:noProof/>
        </w:rPr>
        <w:t>Базови ЛКД, 36</w:t>
      </w:r>
    </w:p>
    <w:p w:rsidR="00501342" w:rsidRDefault="00501342">
      <w:pPr>
        <w:pStyle w:val="Index1"/>
        <w:tabs>
          <w:tab w:val="right" w:pos="5030"/>
        </w:tabs>
        <w:rPr>
          <w:noProof/>
        </w:rPr>
      </w:pPr>
      <w:r>
        <w:rPr>
          <w:noProof/>
        </w:rPr>
        <w:t>Ваучери за изпит по Microsoft Learning MCP 1, 74</w:t>
      </w:r>
    </w:p>
    <w:p w:rsidR="00501342" w:rsidRDefault="00501342">
      <w:pPr>
        <w:pStyle w:val="Index1"/>
        <w:tabs>
          <w:tab w:val="right" w:pos="5030"/>
        </w:tabs>
        <w:rPr>
          <w:noProof/>
        </w:rPr>
      </w:pPr>
      <w:r>
        <w:rPr>
          <w:noProof/>
        </w:rPr>
        <w:t>Ваучери за изпит по Microsoft Learning MCP 30, 74</w:t>
      </w:r>
    </w:p>
    <w:p w:rsidR="00501342" w:rsidRDefault="00501342">
      <w:pPr>
        <w:pStyle w:val="Index1"/>
        <w:tabs>
          <w:tab w:val="right" w:pos="5030"/>
        </w:tabs>
        <w:rPr>
          <w:noProof/>
        </w:rPr>
      </w:pPr>
      <w:r>
        <w:rPr>
          <w:noProof/>
        </w:rPr>
        <w:t>Възстановяване на сайтове на Azure, 91</w:t>
      </w:r>
    </w:p>
    <w:p w:rsidR="00501342" w:rsidRDefault="00501342">
      <w:pPr>
        <w:pStyle w:val="Index1"/>
        <w:tabs>
          <w:tab w:val="right" w:pos="5030"/>
        </w:tabs>
        <w:rPr>
          <w:noProof/>
        </w:rPr>
      </w:pPr>
      <w:r>
        <w:rPr>
          <w:noProof/>
        </w:rPr>
        <w:t>Възстановяване на сайтове на Microsoft Azure, 56</w:t>
      </w:r>
    </w:p>
    <w:p w:rsidR="00501342" w:rsidRDefault="00501342">
      <w:pPr>
        <w:pStyle w:val="Index1"/>
        <w:tabs>
          <w:tab w:val="right" w:pos="5030"/>
        </w:tabs>
        <w:rPr>
          <w:noProof/>
        </w:rPr>
      </w:pPr>
      <w:r>
        <w:rPr>
          <w:noProof/>
        </w:rPr>
        <w:t>Външен конектор за Microsoft Identity Manager 2016, 24</w:t>
      </w:r>
    </w:p>
    <w:p w:rsidR="00501342" w:rsidRDefault="00501342">
      <w:pPr>
        <w:pStyle w:val="Index1"/>
        <w:tabs>
          <w:tab w:val="right" w:pos="5030"/>
        </w:tabs>
        <w:rPr>
          <w:noProof/>
        </w:rPr>
      </w:pPr>
      <w:r>
        <w:rPr>
          <w:noProof/>
        </w:rPr>
        <w:t>Външен конектор за Windows Server 2012, 49</w:t>
      </w:r>
    </w:p>
    <w:p w:rsidR="00501342" w:rsidRDefault="00501342">
      <w:pPr>
        <w:pStyle w:val="Index1"/>
        <w:tabs>
          <w:tab w:val="right" w:pos="5030"/>
        </w:tabs>
        <w:rPr>
          <w:noProof/>
        </w:rPr>
      </w:pPr>
      <w:r>
        <w:rPr>
          <w:noProof/>
        </w:rPr>
        <w:t>Външен конектор за услугите за отдалечен работен плот за Windows Server 2012, 49</w:t>
      </w:r>
    </w:p>
    <w:p w:rsidR="00501342" w:rsidRDefault="00501342">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501342" w:rsidRDefault="00501342">
      <w:pPr>
        <w:pStyle w:val="Index1"/>
        <w:tabs>
          <w:tab w:val="right" w:pos="5030"/>
        </w:tabs>
        <w:rPr>
          <w:noProof/>
        </w:rPr>
      </w:pPr>
      <w:r>
        <w:rPr>
          <w:noProof/>
        </w:rPr>
        <w:t>Добавка, 56, 60</w:t>
      </w:r>
    </w:p>
    <w:p w:rsidR="00501342" w:rsidRDefault="00501342">
      <w:pPr>
        <w:pStyle w:val="Index1"/>
        <w:tabs>
          <w:tab w:val="right" w:pos="5030"/>
        </w:tabs>
        <w:rPr>
          <w:noProof/>
        </w:rPr>
      </w:pPr>
      <w:r>
        <w:rPr>
          <w:noProof/>
        </w:rPr>
        <w:t>Добавка Azure Rights Management Premium, 68</w:t>
      </w:r>
    </w:p>
    <w:p w:rsidR="00501342" w:rsidRDefault="00501342">
      <w:pPr>
        <w:pStyle w:val="Index1"/>
        <w:tabs>
          <w:tab w:val="right" w:pos="5030"/>
        </w:tabs>
        <w:rPr>
          <w:noProof/>
        </w:rPr>
      </w:pPr>
      <w:r>
        <w:rPr>
          <w:noProof/>
        </w:rPr>
        <w:t>Добавка Exchange Online (план 1), 68, 70</w:t>
      </w:r>
    </w:p>
    <w:p w:rsidR="00501342" w:rsidRDefault="00501342">
      <w:pPr>
        <w:pStyle w:val="Index1"/>
        <w:tabs>
          <w:tab w:val="right" w:pos="5030"/>
        </w:tabs>
        <w:rPr>
          <w:noProof/>
        </w:rPr>
      </w:pPr>
      <w:r>
        <w:rPr>
          <w:noProof/>
        </w:rPr>
        <w:t>Добавка Lync Voice за Корпоративен пакет за облак, 60</w:t>
      </w:r>
    </w:p>
    <w:p w:rsidR="00501342" w:rsidRDefault="00501342">
      <w:pPr>
        <w:pStyle w:val="Index1"/>
        <w:tabs>
          <w:tab w:val="right" w:pos="5030"/>
        </w:tabs>
        <w:rPr>
          <w:noProof/>
        </w:rPr>
      </w:pPr>
      <w:r>
        <w:rPr>
          <w:noProof/>
        </w:rPr>
        <w:t>Добавка Microsoft Dynamics CRM Online Professional към Office 365, 62</w:t>
      </w:r>
    </w:p>
    <w:p w:rsidR="00501342" w:rsidRDefault="00501342">
      <w:pPr>
        <w:pStyle w:val="Index1"/>
        <w:tabs>
          <w:tab w:val="right" w:pos="5030"/>
        </w:tabs>
        <w:rPr>
          <w:noProof/>
        </w:rPr>
      </w:pPr>
      <w:r>
        <w:rPr>
          <w:noProof/>
        </w:rPr>
        <w:t>Добавка Microsoft Dynamics CRM Online Professional към Office 365 за SA, 62</w:t>
      </w:r>
    </w:p>
    <w:p w:rsidR="00501342" w:rsidRDefault="00501342">
      <w:pPr>
        <w:pStyle w:val="Index1"/>
        <w:tabs>
          <w:tab w:val="right" w:pos="5030"/>
        </w:tabs>
        <w:rPr>
          <w:noProof/>
        </w:rPr>
      </w:pPr>
      <w:r>
        <w:rPr>
          <w:noProof/>
        </w:rPr>
        <w:t>Добавка Microsoft Intune, 61</w:t>
      </w:r>
    </w:p>
    <w:p w:rsidR="00501342" w:rsidRDefault="00501342">
      <w:pPr>
        <w:pStyle w:val="Index1"/>
        <w:tabs>
          <w:tab w:val="right" w:pos="5030"/>
        </w:tabs>
        <w:rPr>
          <w:noProof/>
        </w:rPr>
      </w:pPr>
      <w:r>
        <w:rPr>
          <w:noProof/>
        </w:rPr>
        <w:t>Добавка Microsoft Social Engagement Professional, 64</w:t>
      </w:r>
    </w:p>
    <w:p w:rsidR="00501342" w:rsidRDefault="00501342">
      <w:pPr>
        <w:pStyle w:val="Index1"/>
        <w:tabs>
          <w:tab w:val="right" w:pos="5030"/>
        </w:tabs>
        <w:rPr>
          <w:noProof/>
        </w:rPr>
      </w:pPr>
      <w:r>
        <w:rPr>
          <w:noProof/>
        </w:rPr>
        <w:t>Добавка Office 365 Education E5, 67</w:t>
      </w:r>
    </w:p>
    <w:p w:rsidR="00501342" w:rsidRDefault="00501342">
      <w:pPr>
        <w:pStyle w:val="Index1"/>
        <w:tabs>
          <w:tab w:val="right" w:pos="5030"/>
        </w:tabs>
        <w:rPr>
          <w:noProof/>
        </w:rPr>
      </w:pPr>
      <w:r>
        <w:rPr>
          <w:noProof/>
        </w:rPr>
        <w:t>Добавка Office 365 Education E5 без PSTN, 67</w:t>
      </w:r>
    </w:p>
    <w:p w:rsidR="00501342" w:rsidRDefault="00501342">
      <w:pPr>
        <w:pStyle w:val="Index1"/>
        <w:tabs>
          <w:tab w:val="right" w:pos="5030"/>
        </w:tabs>
        <w:rPr>
          <w:noProof/>
        </w:rPr>
      </w:pPr>
      <w:r>
        <w:rPr>
          <w:noProof/>
        </w:rPr>
        <w:t>Добавка Office 365 Enterprise E1, E3, 67</w:t>
      </w:r>
    </w:p>
    <w:p w:rsidR="00501342" w:rsidRDefault="00501342">
      <w:pPr>
        <w:pStyle w:val="Index1"/>
        <w:tabs>
          <w:tab w:val="right" w:pos="5030"/>
        </w:tabs>
        <w:rPr>
          <w:noProof/>
        </w:rPr>
      </w:pPr>
      <w:r>
        <w:rPr>
          <w:noProof/>
        </w:rPr>
        <w:t>Добавка Office 365 Enterprise E3, E4 без ProPlus, 67</w:t>
      </w:r>
    </w:p>
    <w:p w:rsidR="00501342" w:rsidRDefault="00501342">
      <w:pPr>
        <w:pStyle w:val="Index1"/>
        <w:tabs>
          <w:tab w:val="right" w:pos="5030"/>
        </w:tabs>
        <w:rPr>
          <w:noProof/>
        </w:rPr>
      </w:pPr>
      <w:r>
        <w:rPr>
          <w:noProof/>
        </w:rPr>
        <w:t>Добавка Office 365 Enterprise E4, 67</w:t>
      </w:r>
    </w:p>
    <w:p w:rsidR="00501342" w:rsidRDefault="00501342">
      <w:pPr>
        <w:pStyle w:val="Index1"/>
        <w:tabs>
          <w:tab w:val="right" w:pos="5030"/>
        </w:tabs>
        <w:rPr>
          <w:noProof/>
        </w:rPr>
      </w:pPr>
      <w:r>
        <w:rPr>
          <w:noProof/>
        </w:rPr>
        <w:t>Добавка Office 365 Enterprise E5, 67</w:t>
      </w:r>
    </w:p>
    <w:p w:rsidR="00501342" w:rsidRDefault="00501342">
      <w:pPr>
        <w:pStyle w:val="Index1"/>
        <w:tabs>
          <w:tab w:val="right" w:pos="5030"/>
        </w:tabs>
        <w:rPr>
          <w:noProof/>
        </w:rPr>
      </w:pPr>
      <w:r>
        <w:rPr>
          <w:noProof/>
        </w:rPr>
        <w:t>Добавка Office 365 Midsize Business, 68</w:t>
      </w:r>
    </w:p>
    <w:p w:rsidR="00501342" w:rsidRDefault="00501342">
      <w:pPr>
        <w:pStyle w:val="Index1"/>
        <w:tabs>
          <w:tab w:val="right" w:pos="5030"/>
        </w:tabs>
        <w:rPr>
          <w:noProof/>
        </w:rPr>
      </w:pPr>
      <w:r>
        <w:rPr>
          <w:noProof/>
        </w:rPr>
        <w:t>Добавка SharePoint Online (план 1), 72</w:t>
      </w:r>
    </w:p>
    <w:p w:rsidR="00501342" w:rsidRDefault="00501342">
      <w:pPr>
        <w:pStyle w:val="Index1"/>
        <w:tabs>
          <w:tab w:val="right" w:pos="5030"/>
        </w:tabs>
        <w:rPr>
          <w:noProof/>
        </w:rPr>
      </w:pPr>
      <w:r>
        <w:rPr>
          <w:noProof/>
        </w:rPr>
        <w:t>Добавка Skype за бизнеса онлайн (план 1), 68, 72</w:t>
      </w:r>
    </w:p>
    <w:p w:rsidR="00501342" w:rsidRDefault="00501342">
      <w:pPr>
        <w:pStyle w:val="Index1"/>
        <w:tabs>
          <w:tab w:val="right" w:pos="5030"/>
        </w:tabs>
        <w:rPr>
          <w:noProof/>
        </w:rPr>
      </w:pPr>
      <w:r>
        <w:rPr>
          <w:noProof/>
        </w:rPr>
        <w:t>Добавка за Operations Management Suite Datacenter Edition, 59</w:t>
      </w:r>
    </w:p>
    <w:p w:rsidR="00501342" w:rsidRDefault="00501342">
      <w:pPr>
        <w:pStyle w:val="Index1"/>
        <w:tabs>
          <w:tab w:val="right" w:pos="5030"/>
        </w:tabs>
        <w:rPr>
          <w:noProof/>
        </w:rPr>
      </w:pPr>
      <w:r>
        <w:rPr>
          <w:noProof/>
        </w:rPr>
        <w:t>Добавка за Operations Management Suite Standard Edition, 58</w:t>
      </w:r>
    </w:p>
    <w:p w:rsidR="00501342" w:rsidRDefault="00501342">
      <w:pPr>
        <w:pStyle w:val="Index1"/>
        <w:tabs>
          <w:tab w:val="right" w:pos="5030"/>
        </w:tabs>
        <w:rPr>
          <w:noProof/>
        </w:rPr>
      </w:pPr>
      <w:r>
        <w:rPr>
          <w:noProof/>
        </w:rPr>
        <w:t>Добавка за Потребител за SA за Windows (ЛА), 42</w:t>
      </w:r>
    </w:p>
    <w:p w:rsidR="00501342" w:rsidRDefault="00501342">
      <w:pPr>
        <w:pStyle w:val="Index1"/>
        <w:tabs>
          <w:tab w:val="right" w:pos="5030"/>
        </w:tabs>
        <w:rPr>
          <w:noProof/>
        </w:rPr>
      </w:pPr>
      <w:r>
        <w:rPr>
          <w:noProof/>
        </w:rPr>
        <w:t>Допълнителен корпоративен ЛКД за Microsoft Dynamics AX 2012 R3, 20</w:t>
      </w:r>
    </w:p>
    <w:p w:rsidR="00501342" w:rsidRDefault="00501342">
      <w:pPr>
        <w:pStyle w:val="Index1"/>
        <w:tabs>
          <w:tab w:val="right" w:pos="5030"/>
        </w:tabs>
        <w:rPr>
          <w:noProof/>
        </w:rPr>
      </w:pPr>
      <w:r>
        <w:rPr>
          <w:noProof/>
        </w:rPr>
        <w:t>Допълнителен ЛКД за Microsoft Dynamics AX Enterprise, 62</w:t>
      </w:r>
    </w:p>
    <w:p w:rsidR="00501342" w:rsidRDefault="00501342">
      <w:pPr>
        <w:pStyle w:val="Index1"/>
        <w:tabs>
          <w:tab w:val="right" w:pos="5030"/>
        </w:tabs>
        <w:rPr>
          <w:noProof/>
        </w:rPr>
      </w:pPr>
      <w:r>
        <w:rPr>
          <w:noProof/>
        </w:rPr>
        <w:t>Допълнителен ЛКД за Microsoft Dynamics AX Task, 62</w:t>
      </w:r>
    </w:p>
    <w:p w:rsidR="00501342" w:rsidRDefault="00501342">
      <w:pPr>
        <w:pStyle w:val="Index1"/>
        <w:tabs>
          <w:tab w:val="right" w:pos="5030"/>
        </w:tabs>
        <w:rPr>
          <w:noProof/>
        </w:rPr>
      </w:pPr>
      <w:r>
        <w:rPr>
          <w:noProof/>
        </w:rPr>
        <w:t>Допълнителен ЛКД за Microsoft Dynamics CRM 2016 Basic, 22</w:t>
      </w:r>
    </w:p>
    <w:p w:rsidR="00501342" w:rsidRDefault="00501342">
      <w:pPr>
        <w:pStyle w:val="Index1"/>
        <w:tabs>
          <w:tab w:val="right" w:pos="5030"/>
        </w:tabs>
        <w:rPr>
          <w:noProof/>
        </w:rPr>
      </w:pPr>
      <w:r>
        <w:rPr>
          <w:noProof/>
        </w:rPr>
        <w:t>Допълнителен ЛКД за Microsoft Dynamics CRM 2016 Professional, 22</w:t>
      </w:r>
    </w:p>
    <w:p w:rsidR="00501342" w:rsidRDefault="00501342">
      <w:pPr>
        <w:pStyle w:val="Index1"/>
        <w:tabs>
          <w:tab w:val="right" w:pos="5030"/>
        </w:tabs>
        <w:rPr>
          <w:noProof/>
        </w:rPr>
      </w:pPr>
      <w:r>
        <w:rPr>
          <w:noProof/>
        </w:rPr>
        <w:t>Допълнителен ЛКД за Microsoft Dynamics CRM Basic, 63</w:t>
      </w:r>
    </w:p>
    <w:p w:rsidR="00501342" w:rsidRDefault="00501342">
      <w:pPr>
        <w:pStyle w:val="Index1"/>
        <w:tabs>
          <w:tab w:val="right" w:pos="5030"/>
        </w:tabs>
        <w:rPr>
          <w:noProof/>
        </w:rPr>
      </w:pPr>
      <w:r>
        <w:rPr>
          <w:noProof/>
        </w:rPr>
        <w:t>Допълнителен ЛКД за Microsoft Dynamics CRM Professional, 63</w:t>
      </w:r>
    </w:p>
    <w:p w:rsidR="00501342" w:rsidRDefault="00501342">
      <w:pPr>
        <w:pStyle w:val="Index1"/>
        <w:tabs>
          <w:tab w:val="right" w:pos="5030"/>
        </w:tabs>
        <w:rPr>
          <w:noProof/>
        </w:rPr>
      </w:pPr>
      <w:r>
        <w:rPr>
          <w:noProof/>
        </w:rPr>
        <w:t>Допълнителен ЛКД за определена задача за Microsoft Dynamics AX 2012 R3, 20</w:t>
      </w:r>
    </w:p>
    <w:p w:rsidR="00501342" w:rsidRDefault="00501342">
      <w:pPr>
        <w:pStyle w:val="Index1"/>
        <w:tabs>
          <w:tab w:val="right" w:pos="5030"/>
        </w:tabs>
        <w:rPr>
          <w:noProof/>
        </w:rPr>
      </w:pPr>
      <w:r>
        <w:rPr>
          <w:noProof/>
        </w:rPr>
        <w:t>Допълнителен ЛКД за Потребител за Microsoft Dynamics AX Task, 62</w:t>
      </w:r>
    </w:p>
    <w:p w:rsidR="00501342" w:rsidRDefault="00501342">
      <w:pPr>
        <w:pStyle w:val="Index1"/>
        <w:tabs>
          <w:tab w:val="right" w:pos="5030"/>
        </w:tabs>
        <w:rPr>
          <w:noProof/>
        </w:rPr>
      </w:pPr>
      <w:r>
        <w:rPr>
          <w:noProof/>
        </w:rPr>
        <w:t>Допълнителен непроизводствен екземпляр на Microsoft Dynamics CRM Online, 63</w:t>
      </w:r>
    </w:p>
    <w:p w:rsidR="00501342" w:rsidRDefault="00501342">
      <w:pPr>
        <w:pStyle w:val="Index1"/>
        <w:tabs>
          <w:tab w:val="right" w:pos="5030"/>
        </w:tabs>
        <w:rPr>
          <w:noProof/>
        </w:rPr>
      </w:pPr>
      <w:r>
        <w:rPr>
          <w:noProof/>
        </w:rPr>
        <w:t>Допълнителен производствен екземпляр на Microsoft Dynamics CRM Online, 63</w:t>
      </w:r>
    </w:p>
    <w:p w:rsidR="00501342" w:rsidRDefault="00501342">
      <w:pPr>
        <w:pStyle w:val="Index1"/>
        <w:tabs>
          <w:tab w:val="right" w:pos="5030"/>
        </w:tabs>
        <w:rPr>
          <w:noProof/>
        </w:rPr>
      </w:pPr>
      <w:r>
        <w:rPr>
          <w:noProof/>
        </w:rPr>
        <w:t>Допълнителен функционален ЛКД за Microsoft Dynamics AX, 62</w:t>
      </w:r>
    </w:p>
    <w:p w:rsidR="00501342" w:rsidRDefault="00501342">
      <w:pPr>
        <w:pStyle w:val="Index1"/>
        <w:tabs>
          <w:tab w:val="right" w:pos="5030"/>
        </w:tabs>
        <w:rPr>
          <w:noProof/>
        </w:rPr>
      </w:pPr>
      <w:r>
        <w:rPr>
          <w:noProof/>
        </w:rPr>
        <w:t>Допълнителен функционален ЛКД за Microsoft Dynamics AX 2012 R3, 20</w:t>
      </w:r>
    </w:p>
    <w:p w:rsidR="00501342" w:rsidRDefault="00501342">
      <w:pPr>
        <w:pStyle w:val="Index1"/>
        <w:tabs>
          <w:tab w:val="right" w:pos="5030"/>
        </w:tabs>
        <w:rPr>
          <w:noProof/>
        </w:rPr>
      </w:pPr>
      <w:r>
        <w:rPr>
          <w:noProof/>
        </w:rPr>
        <w:t>Допълнителни записи за Parature, 64</w:t>
      </w:r>
    </w:p>
    <w:p w:rsidR="00501342" w:rsidRDefault="00501342">
      <w:pPr>
        <w:pStyle w:val="Index1"/>
        <w:tabs>
          <w:tab w:val="right" w:pos="5030"/>
        </w:tabs>
        <w:rPr>
          <w:noProof/>
        </w:rPr>
      </w:pPr>
      <w:r>
        <w:rPr>
          <w:noProof/>
        </w:rPr>
        <w:t>Допълнителни отдели за Parature, 65</w:t>
      </w:r>
    </w:p>
    <w:p w:rsidR="00501342" w:rsidRDefault="00501342">
      <w:pPr>
        <w:pStyle w:val="Index1"/>
        <w:tabs>
          <w:tab w:val="right" w:pos="5030"/>
        </w:tabs>
        <w:rPr>
          <w:noProof/>
        </w:rPr>
      </w:pPr>
      <w:r>
        <w:rPr>
          <w:noProof/>
        </w:rPr>
        <w:t>Допълнителни прегледи на страници за Parature, 65</w:t>
      </w:r>
    </w:p>
    <w:p w:rsidR="00501342" w:rsidRDefault="00501342">
      <w:pPr>
        <w:pStyle w:val="Index1"/>
        <w:tabs>
          <w:tab w:val="right" w:pos="5030"/>
        </w:tabs>
        <w:rPr>
          <w:noProof/>
        </w:rPr>
      </w:pPr>
      <w:r>
        <w:rPr>
          <w:noProof/>
        </w:rPr>
        <w:t>Допълнителни публикации за Microsoft Social Engagement, 64</w:t>
      </w:r>
    </w:p>
    <w:p w:rsidR="00501342" w:rsidRDefault="00501342">
      <w:pPr>
        <w:pStyle w:val="Index1"/>
        <w:tabs>
          <w:tab w:val="right" w:pos="5030"/>
        </w:tabs>
        <w:rPr>
          <w:noProof/>
        </w:rPr>
      </w:pPr>
      <w:r>
        <w:rPr>
          <w:noProof/>
        </w:rPr>
        <w:t>Допълнителни съобщения за Microsoft Dynamics Marketing, 63</w:t>
      </w:r>
    </w:p>
    <w:p w:rsidR="00501342" w:rsidRDefault="00501342">
      <w:pPr>
        <w:pStyle w:val="Index1"/>
        <w:tabs>
          <w:tab w:val="right" w:pos="5030"/>
        </w:tabs>
        <w:rPr>
          <w:noProof/>
        </w:rPr>
      </w:pPr>
      <w:r>
        <w:rPr>
          <w:noProof/>
        </w:rPr>
        <w:t>Допълнително място за съхранение за Microsoft Dynamics AX, 61</w:t>
      </w:r>
    </w:p>
    <w:p w:rsidR="00501342" w:rsidRDefault="00501342">
      <w:pPr>
        <w:pStyle w:val="Index1"/>
        <w:tabs>
          <w:tab w:val="right" w:pos="5030"/>
        </w:tabs>
        <w:rPr>
          <w:noProof/>
        </w:rPr>
      </w:pPr>
      <w:r>
        <w:rPr>
          <w:noProof/>
        </w:rPr>
        <w:t>Допълнително място за съхранение за Microsoft Dynamics CRM Online, 63</w:t>
      </w:r>
    </w:p>
    <w:p w:rsidR="00501342" w:rsidRDefault="00501342">
      <w:pPr>
        <w:pStyle w:val="Index1"/>
        <w:tabs>
          <w:tab w:val="right" w:pos="5030"/>
        </w:tabs>
        <w:rPr>
          <w:noProof/>
        </w:rPr>
      </w:pPr>
      <w:r>
        <w:rPr>
          <w:noProof/>
        </w:rPr>
        <w:t>Допълнително място за съхранение за Microsoft Dynamics Marketing Enterprise, 63</w:t>
      </w:r>
    </w:p>
    <w:p w:rsidR="00501342" w:rsidRDefault="00501342">
      <w:pPr>
        <w:pStyle w:val="Index1"/>
        <w:tabs>
          <w:tab w:val="right" w:pos="5030"/>
        </w:tabs>
        <w:rPr>
          <w:noProof/>
        </w:rPr>
      </w:pPr>
      <w:r>
        <w:rPr>
          <w:noProof/>
        </w:rPr>
        <w:t>Допълнително място за съхранение на файлове за Parature, 65</w:t>
      </w:r>
    </w:p>
    <w:p w:rsidR="00501342" w:rsidRDefault="00501342">
      <w:pPr>
        <w:pStyle w:val="Index1"/>
        <w:tabs>
          <w:tab w:val="right" w:pos="5030"/>
        </w:tabs>
        <w:rPr>
          <w:noProof/>
        </w:rPr>
      </w:pPr>
      <w:r>
        <w:rPr>
          <w:noProof/>
        </w:rPr>
        <w:t>Зареждане от странични източници на Windows 8.1 Enterprise, 42</w:t>
      </w:r>
    </w:p>
    <w:p w:rsidR="00501342" w:rsidRDefault="00501342">
      <w:pPr>
        <w:pStyle w:val="Index1"/>
        <w:tabs>
          <w:tab w:val="right" w:pos="5030"/>
        </w:tabs>
        <w:rPr>
          <w:noProof/>
        </w:rPr>
      </w:pPr>
      <w:r>
        <w:rPr>
          <w:noProof/>
        </w:rPr>
        <w:t>Клиентски лиценз за управление (Клиентски ЛУ) за System Center 2012 R2 Configuration Manager, 36</w:t>
      </w:r>
    </w:p>
    <w:p w:rsidR="00501342" w:rsidRDefault="00501342">
      <w:pPr>
        <w:pStyle w:val="Index1"/>
        <w:tabs>
          <w:tab w:val="right" w:pos="5030"/>
        </w:tabs>
        <w:rPr>
          <w:noProof/>
        </w:rPr>
      </w:pPr>
      <w:r>
        <w:rPr>
          <w:noProof/>
        </w:rPr>
        <w:t>Клиентски лиценз за управление за System Center 2012 R2 Configuration Manager, 36</w:t>
      </w:r>
    </w:p>
    <w:p w:rsidR="00501342" w:rsidRDefault="00501342">
      <w:pPr>
        <w:pStyle w:val="Index1"/>
        <w:tabs>
          <w:tab w:val="right" w:pos="5030"/>
        </w:tabs>
        <w:rPr>
          <w:noProof/>
        </w:rPr>
      </w:pPr>
      <w:r>
        <w:rPr>
          <w:noProof/>
        </w:rPr>
        <w:t>Клиентски лиценз за управление на Advanced Threat Analytics 2016 за OSE, 14</w:t>
      </w:r>
    </w:p>
    <w:p w:rsidR="00501342" w:rsidRDefault="00501342">
      <w:pPr>
        <w:pStyle w:val="Index1"/>
        <w:tabs>
          <w:tab w:val="right" w:pos="5030"/>
        </w:tabs>
        <w:rPr>
          <w:noProof/>
        </w:rPr>
      </w:pPr>
      <w:r>
        <w:rPr>
          <w:noProof/>
        </w:rPr>
        <w:t>Клиентски лиценз за управление на Advanced Threat Analytics 2016 за Потребител, 14</w:t>
      </w:r>
    </w:p>
    <w:p w:rsidR="00501342" w:rsidRDefault="00501342">
      <w:pPr>
        <w:pStyle w:val="Index1"/>
        <w:tabs>
          <w:tab w:val="right" w:pos="5030"/>
        </w:tabs>
        <w:rPr>
          <w:noProof/>
        </w:rPr>
      </w:pPr>
      <w:r>
        <w:rPr>
          <w:noProof/>
        </w:rPr>
        <w:t>Корпоративен ЛКД, 57, 68, 71, 85, 91</w:t>
      </w:r>
    </w:p>
    <w:p w:rsidR="00501342" w:rsidRDefault="00501342">
      <w:pPr>
        <w:pStyle w:val="Index1"/>
        <w:tabs>
          <w:tab w:val="right" w:pos="5030"/>
        </w:tabs>
        <w:rPr>
          <w:noProof/>
        </w:rPr>
      </w:pPr>
      <w:r>
        <w:rPr>
          <w:noProof/>
        </w:rPr>
        <w:t>Корпоративен ЛКД за Exchange с Услуги, 71</w:t>
      </w:r>
    </w:p>
    <w:p w:rsidR="00501342" w:rsidRDefault="00501342">
      <w:pPr>
        <w:pStyle w:val="Index1"/>
        <w:tabs>
          <w:tab w:val="right" w:pos="5030"/>
        </w:tabs>
        <w:rPr>
          <w:noProof/>
        </w:rPr>
      </w:pPr>
      <w:r>
        <w:rPr>
          <w:noProof/>
        </w:rPr>
        <w:t>Корпоративен ЛКД за Microsoft Dynamics AX, 85</w:t>
      </w:r>
    </w:p>
    <w:p w:rsidR="00501342" w:rsidRDefault="00501342">
      <w:pPr>
        <w:pStyle w:val="Index1"/>
        <w:tabs>
          <w:tab w:val="right" w:pos="5030"/>
        </w:tabs>
        <w:rPr>
          <w:noProof/>
        </w:rPr>
      </w:pPr>
      <w:r>
        <w:rPr>
          <w:noProof/>
        </w:rPr>
        <w:t>Корпоративен ЛКД за Microsoft Dynamics AX 2012 R3, 20</w:t>
      </w:r>
    </w:p>
    <w:p w:rsidR="00501342" w:rsidRDefault="00501342">
      <w:pPr>
        <w:pStyle w:val="Index1"/>
        <w:tabs>
          <w:tab w:val="right" w:pos="5030"/>
        </w:tabs>
        <w:rPr>
          <w:noProof/>
        </w:rPr>
      </w:pPr>
      <w:r>
        <w:rPr>
          <w:noProof/>
        </w:rPr>
        <w:t>Корпоративен ЛКД пакет, 16</w:t>
      </w:r>
    </w:p>
    <w:p w:rsidR="00501342" w:rsidRDefault="00501342">
      <w:pPr>
        <w:pStyle w:val="Index1"/>
        <w:tabs>
          <w:tab w:val="right" w:pos="5030"/>
        </w:tabs>
        <w:rPr>
          <w:noProof/>
        </w:rPr>
      </w:pPr>
      <w:r>
        <w:rPr>
          <w:noProof/>
        </w:rPr>
        <w:t>Корпоративен пакет за мобилност, 17, 56, 61, 68</w:t>
      </w:r>
    </w:p>
    <w:p w:rsidR="00501342" w:rsidRDefault="00501342">
      <w:pPr>
        <w:pStyle w:val="Index1"/>
        <w:tabs>
          <w:tab w:val="right" w:pos="5030"/>
        </w:tabs>
        <w:rPr>
          <w:noProof/>
        </w:rPr>
      </w:pPr>
      <w:r>
        <w:rPr>
          <w:noProof/>
        </w:rPr>
        <w:t>Корпоративен пакет за мобилност, 56</w:t>
      </w:r>
    </w:p>
    <w:p w:rsidR="00501342" w:rsidRDefault="00501342">
      <w:pPr>
        <w:pStyle w:val="Index1"/>
        <w:tabs>
          <w:tab w:val="right" w:pos="5030"/>
        </w:tabs>
        <w:rPr>
          <w:noProof/>
        </w:rPr>
      </w:pPr>
      <w:r>
        <w:rPr>
          <w:noProof/>
        </w:rPr>
        <w:t>Корпоративен пакет за мобилност, 61</w:t>
      </w:r>
    </w:p>
    <w:p w:rsidR="00501342" w:rsidRDefault="00501342">
      <w:pPr>
        <w:pStyle w:val="Index1"/>
        <w:tabs>
          <w:tab w:val="right" w:pos="5030"/>
        </w:tabs>
        <w:rPr>
          <w:noProof/>
        </w:rPr>
      </w:pPr>
      <w:r>
        <w:rPr>
          <w:noProof/>
        </w:rPr>
        <w:t>Корпоративен пакет за облак, 60</w:t>
      </w:r>
    </w:p>
    <w:p w:rsidR="00501342" w:rsidRDefault="00501342">
      <w:pPr>
        <w:pStyle w:val="Index1"/>
        <w:tabs>
          <w:tab w:val="right" w:pos="5030"/>
        </w:tabs>
        <w:rPr>
          <w:noProof/>
        </w:rPr>
      </w:pPr>
      <w:r>
        <w:rPr>
          <w:noProof/>
        </w:rPr>
        <w:t>Корпоративен пакет за облак, 60</w:t>
      </w:r>
    </w:p>
    <w:p w:rsidR="00501342" w:rsidRDefault="00501342">
      <w:pPr>
        <w:pStyle w:val="Index1"/>
        <w:tabs>
          <w:tab w:val="right" w:pos="5030"/>
        </w:tabs>
        <w:rPr>
          <w:noProof/>
        </w:rPr>
      </w:pPr>
      <w:r>
        <w:rPr>
          <w:noProof/>
        </w:rPr>
        <w:t>Корпоративни ЛКД, 36</w:t>
      </w:r>
    </w:p>
    <w:p w:rsidR="00501342" w:rsidRDefault="00501342">
      <w:pPr>
        <w:pStyle w:val="Index1"/>
        <w:tabs>
          <w:tab w:val="right" w:pos="5030"/>
        </w:tabs>
        <w:rPr>
          <w:noProof/>
        </w:rPr>
      </w:pPr>
      <w:r>
        <w:rPr>
          <w:noProof/>
        </w:rPr>
        <w:t>ЛА за Потребител за Exchange Online (план 1), 27</w:t>
      </w:r>
    </w:p>
    <w:p w:rsidR="00501342" w:rsidRDefault="00501342">
      <w:pPr>
        <w:pStyle w:val="Index1"/>
        <w:tabs>
          <w:tab w:val="right" w:pos="5030"/>
        </w:tabs>
        <w:rPr>
          <w:noProof/>
        </w:rPr>
      </w:pPr>
      <w:r>
        <w:rPr>
          <w:noProof/>
        </w:rPr>
        <w:t>ЛА за Потребител за Exchange Online (план 2, 27</w:t>
      </w:r>
    </w:p>
    <w:p w:rsidR="00501342" w:rsidRDefault="00501342">
      <w:pPr>
        <w:pStyle w:val="Index1"/>
        <w:tabs>
          <w:tab w:val="right" w:pos="5030"/>
        </w:tabs>
        <w:rPr>
          <w:noProof/>
        </w:rPr>
      </w:pPr>
      <w:r>
        <w:rPr>
          <w:noProof/>
        </w:rPr>
        <w:t>ЛА за Потребител за SharePoint Online (план 1 или 2), 29</w:t>
      </w:r>
    </w:p>
    <w:p w:rsidR="00501342" w:rsidRDefault="00501342">
      <w:pPr>
        <w:pStyle w:val="Index1"/>
        <w:tabs>
          <w:tab w:val="right" w:pos="5030"/>
        </w:tabs>
        <w:rPr>
          <w:noProof/>
        </w:rPr>
      </w:pPr>
      <w:r>
        <w:rPr>
          <w:noProof/>
        </w:rPr>
        <w:t>Лиценз за сайт за изпитване по Microsoft Learning MOS 500, 74</w:t>
      </w:r>
    </w:p>
    <w:p w:rsidR="00501342" w:rsidRDefault="00501342">
      <w:pPr>
        <w:pStyle w:val="Index1"/>
        <w:tabs>
          <w:tab w:val="right" w:pos="5030"/>
        </w:tabs>
        <w:rPr>
          <w:noProof/>
        </w:rPr>
      </w:pPr>
      <w:r>
        <w:rPr>
          <w:noProof/>
        </w:rPr>
        <w:t>Лиценз за сайт за изпитване по Microsoft Learning MTA 250, 74</w:t>
      </w:r>
    </w:p>
    <w:p w:rsidR="00501342" w:rsidRDefault="00501342">
      <w:pPr>
        <w:pStyle w:val="Index1"/>
        <w:tabs>
          <w:tab w:val="right" w:pos="5030"/>
        </w:tabs>
        <w:rPr>
          <w:noProof/>
        </w:rPr>
      </w:pPr>
      <w:r>
        <w:rPr>
          <w:noProof/>
        </w:rPr>
        <w:t>ЛКД за Exchange Server Enterprise 2016, 27</w:t>
      </w:r>
    </w:p>
    <w:p w:rsidR="00501342" w:rsidRDefault="00501342">
      <w:pPr>
        <w:pStyle w:val="Index1"/>
        <w:tabs>
          <w:tab w:val="right" w:pos="5030"/>
        </w:tabs>
        <w:rPr>
          <w:noProof/>
        </w:rPr>
      </w:pPr>
      <w:r>
        <w:rPr>
          <w:noProof/>
        </w:rPr>
        <w:t>ЛКД за Exchange Server Standard 2016, 27</w:t>
      </w:r>
    </w:p>
    <w:p w:rsidR="00501342" w:rsidRDefault="00501342">
      <w:pPr>
        <w:pStyle w:val="Index1"/>
        <w:tabs>
          <w:tab w:val="right" w:pos="5030"/>
        </w:tabs>
        <w:rPr>
          <w:noProof/>
        </w:rPr>
      </w:pPr>
      <w:r>
        <w:rPr>
          <w:noProof/>
        </w:rPr>
        <w:t>ЛКД за Microsoft Dynamics AX Enterprise, 62</w:t>
      </w:r>
    </w:p>
    <w:p w:rsidR="00501342" w:rsidRDefault="00501342">
      <w:pPr>
        <w:pStyle w:val="Index1"/>
        <w:tabs>
          <w:tab w:val="right" w:pos="5030"/>
        </w:tabs>
        <w:rPr>
          <w:noProof/>
        </w:rPr>
      </w:pPr>
      <w:r>
        <w:rPr>
          <w:noProof/>
        </w:rPr>
        <w:t>ЛКД за Microsoft Dynamics CRM, 85</w:t>
      </w:r>
    </w:p>
    <w:p w:rsidR="00501342" w:rsidRDefault="00501342">
      <w:pPr>
        <w:pStyle w:val="Index1"/>
        <w:tabs>
          <w:tab w:val="right" w:pos="5030"/>
        </w:tabs>
        <w:rPr>
          <w:noProof/>
        </w:rPr>
      </w:pPr>
      <w:r>
        <w:rPr>
          <w:noProof/>
        </w:rPr>
        <w:t>ЛКД за Microsoft Dynamics CRM 2016 Basic, 22</w:t>
      </w:r>
    </w:p>
    <w:p w:rsidR="00501342" w:rsidRDefault="00501342">
      <w:pPr>
        <w:pStyle w:val="Index1"/>
        <w:tabs>
          <w:tab w:val="right" w:pos="5030"/>
        </w:tabs>
        <w:rPr>
          <w:noProof/>
        </w:rPr>
      </w:pPr>
      <w:r>
        <w:rPr>
          <w:noProof/>
        </w:rPr>
        <w:t>ЛКД за Microsoft Dynamics CRM 2016 Essentials, 22</w:t>
      </w:r>
    </w:p>
    <w:p w:rsidR="00501342" w:rsidRDefault="00501342">
      <w:pPr>
        <w:pStyle w:val="Index1"/>
        <w:tabs>
          <w:tab w:val="right" w:pos="5030"/>
        </w:tabs>
        <w:rPr>
          <w:noProof/>
        </w:rPr>
      </w:pPr>
      <w:r>
        <w:rPr>
          <w:noProof/>
        </w:rPr>
        <w:t>ЛКД за Microsoft Dynamics CRM 2016 Professional, 22</w:t>
      </w:r>
    </w:p>
    <w:p w:rsidR="00501342" w:rsidRDefault="00501342">
      <w:pPr>
        <w:pStyle w:val="Index1"/>
        <w:tabs>
          <w:tab w:val="right" w:pos="5030"/>
        </w:tabs>
        <w:rPr>
          <w:noProof/>
        </w:rPr>
      </w:pPr>
      <w:r>
        <w:rPr>
          <w:noProof/>
        </w:rPr>
        <w:t>ЛКД за Microsoft Dynamics CRM Basic, 63</w:t>
      </w:r>
    </w:p>
    <w:p w:rsidR="00501342" w:rsidRDefault="00501342">
      <w:pPr>
        <w:pStyle w:val="Index1"/>
        <w:tabs>
          <w:tab w:val="right" w:pos="5030"/>
        </w:tabs>
        <w:rPr>
          <w:noProof/>
        </w:rPr>
      </w:pPr>
      <w:r>
        <w:rPr>
          <w:noProof/>
        </w:rPr>
        <w:t>ЛКД за Microsoft Dynamics CRM Essential, 63</w:t>
      </w:r>
    </w:p>
    <w:p w:rsidR="00501342" w:rsidRDefault="00501342">
      <w:pPr>
        <w:pStyle w:val="Index1"/>
        <w:tabs>
          <w:tab w:val="right" w:pos="5030"/>
        </w:tabs>
        <w:rPr>
          <w:noProof/>
        </w:rPr>
      </w:pPr>
      <w:r>
        <w:rPr>
          <w:noProof/>
        </w:rPr>
        <w:t>ЛКД за Microsoft Dynamics CRM Professional, 63, 64</w:t>
      </w:r>
    </w:p>
    <w:p w:rsidR="00501342" w:rsidRDefault="00501342">
      <w:pPr>
        <w:pStyle w:val="Index1"/>
        <w:tabs>
          <w:tab w:val="right" w:pos="5030"/>
        </w:tabs>
        <w:rPr>
          <w:noProof/>
        </w:rPr>
      </w:pPr>
      <w:r>
        <w:rPr>
          <w:noProof/>
        </w:rPr>
        <w:t>ЛКД за Microsoft Identity Manager 2016, 24</w:t>
      </w:r>
    </w:p>
    <w:p w:rsidR="00501342" w:rsidRDefault="00501342">
      <w:pPr>
        <w:pStyle w:val="Index1"/>
        <w:tabs>
          <w:tab w:val="right" w:pos="5030"/>
        </w:tabs>
        <w:rPr>
          <w:noProof/>
        </w:rPr>
      </w:pPr>
      <w:r>
        <w:rPr>
          <w:noProof/>
        </w:rPr>
        <w:t>ЛКД за Project Server 2016, 28</w:t>
      </w:r>
    </w:p>
    <w:p w:rsidR="00501342" w:rsidRDefault="00501342">
      <w:pPr>
        <w:pStyle w:val="Index1"/>
        <w:tabs>
          <w:tab w:val="right" w:pos="5030"/>
        </w:tabs>
        <w:rPr>
          <w:noProof/>
        </w:rPr>
      </w:pPr>
      <w:r>
        <w:rPr>
          <w:noProof/>
        </w:rPr>
        <w:t>ЛКД за SharePoint Server 2016 Enterprise, 29</w:t>
      </w:r>
    </w:p>
    <w:p w:rsidR="00501342" w:rsidRDefault="00501342">
      <w:pPr>
        <w:pStyle w:val="Index1"/>
        <w:tabs>
          <w:tab w:val="right" w:pos="5030"/>
        </w:tabs>
        <w:rPr>
          <w:noProof/>
        </w:rPr>
      </w:pPr>
      <w:r>
        <w:rPr>
          <w:noProof/>
        </w:rPr>
        <w:t>ЛКД за SharePoint Server 2016 Standard, 29</w:t>
      </w:r>
    </w:p>
    <w:p w:rsidR="00501342" w:rsidRDefault="00501342">
      <w:pPr>
        <w:pStyle w:val="Index1"/>
        <w:tabs>
          <w:tab w:val="right" w:pos="5030"/>
        </w:tabs>
        <w:rPr>
          <w:noProof/>
        </w:rPr>
      </w:pPr>
      <w:r>
        <w:rPr>
          <w:noProof/>
        </w:rPr>
        <w:t>ЛКД за Skype за бизнеса Plus, 72</w:t>
      </w:r>
    </w:p>
    <w:p w:rsidR="00501342" w:rsidRDefault="00501342">
      <w:pPr>
        <w:pStyle w:val="Index1"/>
        <w:tabs>
          <w:tab w:val="right" w:pos="5030"/>
        </w:tabs>
        <w:rPr>
          <w:noProof/>
        </w:rPr>
      </w:pPr>
      <w:r>
        <w:rPr>
          <w:noProof/>
        </w:rPr>
        <w:t>ЛКД за Skype за бизнеса сървър 2015 Enterprise, 30</w:t>
      </w:r>
    </w:p>
    <w:p w:rsidR="00501342" w:rsidRDefault="00501342">
      <w:pPr>
        <w:pStyle w:val="Index1"/>
        <w:tabs>
          <w:tab w:val="right" w:pos="5030"/>
        </w:tabs>
        <w:rPr>
          <w:noProof/>
        </w:rPr>
      </w:pPr>
      <w:r>
        <w:rPr>
          <w:noProof/>
        </w:rPr>
        <w:t>ЛКД за Skype за бизнеса сървър 2015 Plus, 30</w:t>
      </w:r>
    </w:p>
    <w:p w:rsidR="00501342" w:rsidRDefault="00501342">
      <w:pPr>
        <w:pStyle w:val="Index1"/>
        <w:tabs>
          <w:tab w:val="right" w:pos="5030"/>
        </w:tabs>
        <w:rPr>
          <w:noProof/>
        </w:rPr>
      </w:pPr>
      <w:r>
        <w:rPr>
          <w:noProof/>
        </w:rPr>
        <w:t>ЛКД за Skype за бизнеса сървър 2015 Standard, 30</w:t>
      </w:r>
    </w:p>
    <w:p w:rsidR="00501342" w:rsidRDefault="00501342">
      <w:pPr>
        <w:pStyle w:val="Index1"/>
        <w:tabs>
          <w:tab w:val="right" w:pos="5030"/>
        </w:tabs>
        <w:rPr>
          <w:noProof/>
        </w:rPr>
      </w:pPr>
      <w:r>
        <w:rPr>
          <w:noProof/>
        </w:rPr>
        <w:t>ЛКД за SQL Server 2016, 32</w:t>
      </w:r>
    </w:p>
    <w:p w:rsidR="00501342" w:rsidRDefault="00501342">
      <w:pPr>
        <w:pStyle w:val="Index1"/>
        <w:tabs>
          <w:tab w:val="right" w:pos="5030"/>
        </w:tabs>
        <w:rPr>
          <w:noProof/>
        </w:rPr>
      </w:pPr>
      <w:r>
        <w:rPr>
          <w:noProof/>
        </w:rPr>
        <w:t>ЛКД за Visual Studio Team Foundation Server 2015, 40</w:t>
      </w:r>
    </w:p>
    <w:p w:rsidR="00501342" w:rsidRDefault="00501342">
      <w:pPr>
        <w:pStyle w:val="Index1"/>
        <w:tabs>
          <w:tab w:val="right" w:pos="5030"/>
        </w:tabs>
        <w:rPr>
          <w:noProof/>
        </w:rPr>
      </w:pPr>
      <w:r>
        <w:rPr>
          <w:noProof/>
        </w:rPr>
        <w:t>ЛКД за Windows MultiPoint Server 2012, 48</w:t>
      </w:r>
    </w:p>
    <w:p w:rsidR="00501342" w:rsidRDefault="00501342">
      <w:pPr>
        <w:pStyle w:val="Index1"/>
        <w:tabs>
          <w:tab w:val="right" w:pos="5030"/>
        </w:tabs>
        <w:rPr>
          <w:noProof/>
        </w:rPr>
      </w:pPr>
      <w:r>
        <w:rPr>
          <w:noProof/>
        </w:rPr>
        <w:t>ЛКД за Windows MultiPoint Server 2012 с ЛКД за Windows Server 2012, 48</w:t>
      </w:r>
    </w:p>
    <w:p w:rsidR="00501342" w:rsidRDefault="00501342">
      <w:pPr>
        <w:pStyle w:val="Index1"/>
        <w:tabs>
          <w:tab w:val="right" w:pos="5030"/>
        </w:tabs>
        <w:rPr>
          <w:noProof/>
        </w:rPr>
      </w:pPr>
      <w:r>
        <w:rPr>
          <w:noProof/>
        </w:rPr>
        <w:t>ЛКД за Windows Server 2012, 48</w:t>
      </w:r>
    </w:p>
    <w:p w:rsidR="00501342" w:rsidRDefault="00501342">
      <w:pPr>
        <w:pStyle w:val="Index1"/>
        <w:tabs>
          <w:tab w:val="right" w:pos="5030"/>
        </w:tabs>
        <w:rPr>
          <w:noProof/>
        </w:rPr>
      </w:pPr>
      <w:r>
        <w:rPr>
          <w:noProof/>
        </w:rPr>
        <w:t>ЛКД за определена задача за Microsoft Dynamics AX, 85</w:t>
      </w:r>
    </w:p>
    <w:p w:rsidR="00501342" w:rsidRDefault="00501342">
      <w:pPr>
        <w:pStyle w:val="Index1"/>
        <w:tabs>
          <w:tab w:val="right" w:pos="5030"/>
        </w:tabs>
        <w:rPr>
          <w:noProof/>
        </w:rPr>
      </w:pPr>
      <w:r>
        <w:rPr>
          <w:noProof/>
        </w:rPr>
        <w:t>ЛКД за определена задача за Microsoft Dynamics AX 2012 R3, 20</w:t>
      </w:r>
    </w:p>
    <w:p w:rsidR="00501342" w:rsidRDefault="00501342">
      <w:pPr>
        <w:pStyle w:val="Index1"/>
        <w:tabs>
          <w:tab w:val="right" w:pos="5030"/>
        </w:tabs>
        <w:rPr>
          <w:noProof/>
        </w:rPr>
      </w:pPr>
      <w:r>
        <w:rPr>
          <w:noProof/>
        </w:rPr>
        <w:t>ЛКД за Потребител за Microsoft Dynamics AX Task, 62</w:t>
      </w:r>
    </w:p>
    <w:p w:rsidR="00501342" w:rsidRDefault="00501342">
      <w:pPr>
        <w:pStyle w:val="Index1"/>
        <w:tabs>
          <w:tab w:val="right" w:pos="5030"/>
        </w:tabs>
        <w:rPr>
          <w:noProof/>
        </w:rPr>
      </w:pPr>
      <w:r>
        <w:rPr>
          <w:noProof/>
        </w:rPr>
        <w:t>ЛКД за самообслужване за Microsoft Dynamics AX, 62</w:t>
      </w:r>
    </w:p>
    <w:p w:rsidR="00501342" w:rsidRDefault="00501342">
      <w:pPr>
        <w:pStyle w:val="Index1"/>
        <w:tabs>
          <w:tab w:val="right" w:pos="5030"/>
        </w:tabs>
        <w:rPr>
          <w:noProof/>
        </w:rPr>
      </w:pPr>
      <w:r>
        <w:rPr>
          <w:noProof/>
        </w:rPr>
        <w:t>ЛКД за самообслужване за Microsoft Dynamics AX 2012 R3, 20</w:t>
      </w:r>
    </w:p>
    <w:p w:rsidR="00501342" w:rsidRDefault="00501342">
      <w:pPr>
        <w:pStyle w:val="Index1"/>
        <w:tabs>
          <w:tab w:val="right" w:pos="5030"/>
        </w:tabs>
        <w:rPr>
          <w:noProof/>
        </w:rPr>
      </w:pPr>
      <w:r>
        <w:rPr>
          <w:noProof/>
        </w:rPr>
        <w:t>ЛКД за Услуги за отдалечен работен плот за Windows Server 2012, 49</w:t>
      </w:r>
    </w:p>
    <w:p w:rsidR="00501342" w:rsidRDefault="00501342">
      <w:pPr>
        <w:pStyle w:val="Index1"/>
        <w:tabs>
          <w:tab w:val="right" w:pos="5030"/>
        </w:tabs>
        <w:rPr>
          <w:noProof/>
        </w:rPr>
      </w:pPr>
      <w:r>
        <w:rPr>
          <w:noProof/>
        </w:rPr>
        <w:t>ЛКД за Услуги за управление на правата на достъп в Active Directory на Windows Server 2012, 48, 49</w:t>
      </w:r>
    </w:p>
    <w:p w:rsidR="00501342" w:rsidRDefault="00501342">
      <w:pPr>
        <w:pStyle w:val="Index1"/>
        <w:tabs>
          <w:tab w:val="right" w:pos="5030"/>
        </w:tabs>
        <w:rPr>
          <w:noProof/>
        </w:rPr>
      </w:pPr>
      <w:r>
        <w:rPr>
          <w:noProof/>
        </w:rPr>
        <w:t>ЛКД за Устройства за Project Server 2016, 25</w:t>
      </w:r>
    </w:p>
    <w:p w:rsidR="00501342" w:rsidRDefault="00501342">
      <w:pPr>
        <w:pStyle w:val="Index1"/>
        <w:tabs>
          <w:tab w:val="right" w:pos="5030"/>
        </w:tabs>
        <w:rPr>
          <w:noProof/>
        </w:rPr>
      </w:pPr>
      <w:r>
        <w:rPr>
          <w:noProof/>
        </w:rPr>
        <w:t>ЛКД за Устройство за Microsoft Dynamics AX Task, 62</w:t>
      </w:r>
    </w:p>
    <w:p w:rsidR="00501342" w:rsidRDefault="00501342">
      <w:pPr>
        <w:pStyle w:val="Index1"/>
        <w:tabs>
          <w:tab w:val="right" w:pos="5030"/>
        </w:tabs>
        <w:rPr>
          <w:noProof/>
        </w:rPr>
      </w:pPr>
      <w:r>
        <w:rPr>
          <w:noProof/>
        </w:rPr>
        <w:t>ЛКД пакет за Windows Small Business Server 2011, 52</w:t>
      </w:r>
    </w:p>
    <w:p w:rsidR="00501342" w:rsidRDefault="00501342">
      <w:pPr>
        <w:pStyle w:val="Index1"/>
        <w:tabs>
          <w:tab w:val="right" w:pos="5030"/>
        </w:tabs>
        <w:rPr>
          <w:noProof/>
        </w:rPr>
      </w:pPr>
      <w:r>
        <w:rPr>
          <w:noProof/>
        </w:rPr>
        <w:t>ЛКД пакет за Добавка за Windows Small Business Server 2011 Premium, 52</w:t>
      </w:r>
    </w:p>
    <w:p w:rsidR="00501342" w:rsidRDefault="00501342">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501342" w:rsidRDefault="00501342">
      <w:pPr>
        <w:pStyle w:val="Index1"/>
        <w:tabs>
          <w:tab w:val="right" w:pos="5030"/>
        </w:tabs>
        <w:rPr>
          <w:noProof/>
        </w:rPr>
      </w:pPr>
      <w:r>
        <w:rPr>
          <w:noProof/>
        </w:rPr>
        <w:t>Месечен абонамент за 100 000 транзакции за използване на публичния сайт на Картите на Bing, 73</w:t>
      </w:r>
    </w:p>
    <w:p w:rsidR="00501342" w:rsidRDefault="00501342">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501342" w:rsidRDefault="00501342">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501342" w:rsidRDefault="00501342">
      <w:pPr>
        <w:pStyle w:val="Index1"/>
        <w:tabs>
          <w:tab w:val="right" w:pos="5030"/>
        </w:tabs>
        <w:rPr>
          <w:noProof/>
        </w:rPr>
      </w:pPr>
      <w:r>
        <w:rPr>
          <w:noProof/>
        </w:rPr>
        <w:t>Месечен абонамент за познат потребител за Картите на Bing, 73</w:t>
      </w:r>
    </w:p>
    <w:p w:rsidR="00501342" w:rsidRDefault="00501342">
      <w:pPr>
        <w:pStyle w:val="Index1"/>
        <w:tabs>
          <w:tab w:val="right" w:pos="5030"/>
        </w:tabs>
        <w:rPr>
          <w:noProof/>
        </w:rPr>
      </w:pPr>
      <w:r>
        <w:rPr>
          <w:noProof/>
        </w:rPr>
        <w:t>Месечен абонамент за познати 500 потребители за Картите на Bing версия Light, 73</w:t>
      </w:r>
    </w:p>
    <w:p w:rsidR="00501342" w:rsidRDefault="00501342">
      <w:pPr>
        <w:pStyle w:val="Index1"/>
        <w:tabs>
          <w:tab w:val="right" w:pos="5030"/>
        </w:tabs>
        <w:rPr>
          <w:noProof/>
        </w:rPr>
      </w:pPr>
      <w:r>
        <w:rPr>
          <w:noProof/>
        </w:rPr>
        <w:t>Месечен абонамент за познати 5000 потребители за Картите на Bing, 73</w:t>
      </w:r>
    </w:p>
    <w:p w:rsidR="00501342" w:rsidRDefault="00501342">
      <w:pPr>
        <w:pStyle w:val="Index1"/>
        <w:tabs>
          <w:tab w:val="right" w:pos="5030"/>
        </w:tabs>
        <w:rPr>
          <w:noProof/>
        </w:rPr>
      </w:pPr>
      <w:r>
        <w:rPr>
          <w:noProof/>
        </w:rPr>
        <w:t>Месечен абонамент за познати 5000 потребители за Картите на Bing версия Light, 73</w:t>
      </w:r>
    </w:p>
    <w:p w:rsidR="00501342" w:rsidRDefault="00501342">
      <w:pPr>
        <w:pStyle w:val="Index1"/>
        <w:tabs>
          <w:tab w:val="right" w:pos="5030"/>
        </w:tabs>
        <w:rPr>
          <w:noProof/>
        </w:rPr>
      </w:pPr>
      <w:r>
        <w:rPr>
          <w:noProof/>
        </w:rPr>
        <w:t>Месечен абонамент на база корпоративна такса за Картите на Bing, 73</w:t>
      </w:r>
    </w:p>
    <w:p w:rsidR="00501342" w:rsidRDefault="00501342">
      <w:pPr>
        <w:pStyle w:val="Index1"/>
        <w:tabs>
          <w:tab w:val="right" w:pos="5030"/>
        </w:tabs>
        <w:rPr>
          <w:noProof/>
        </w:rPr>
      </w:pPr>
      <w:r>
        <w:rPr>
          <w:noProof/>
        </w:rPr>
        <w:t>Месечен абонамент на база такса за Управление на активи на Картите на Bing за платформа Windows, 73</w:t>
      </w:r>
    </w:p>
    <w:p w:rsidR="00501342" w:rsidRDefault="00501342">
      <w:pPr>
        <w:pStyle w:val="Index1"/>
        <w:tabs>
          <w:tab w:val="right" w:pos="5030"/>
        </w:tabs>
        <w:rPr>
          <w:noProof/>
        </w:rPr>
      </w:pPr>
      <w:r>
        <w:rPr>
          <w:noProof/>
        </w:rPr>
        <w:t>Многофакторно удостоверяване, 59</w:t>
      </w:r>
    </w:p>
    <w:p w:rsidR="00501342" w:rsidRDefault="00501342">
      <w:pPr>
        <w:pStyle w:val="Index1"/>
        <w:tabs>
          <w:tab w:val="right" w:pos="5030"/>
        </w:tabs>
        <w:rPr>
          <w:noProof/>
        </w:rPr>
      </w:pPr>
      <w:r>
        <w:rPr>
          <w:noProof/>
        </w:rPr>
        <w:t>Модул за търговски везни на Microsoft Dynamics AX, 61</w:t>
      </w:r>
    </w:p>
    <w:p w:rsidR="00501342" w:rsidRDefault="00501342">
      <w:pPr>
        <w:pStyle w:val="Index1"/>
        <w:tabs>
          <w:tab w:val="right" w:pos="5030"/>
        </w:tabs>
        <w:rPr>
          <w:noProof/>
        </w:rPr>
      </w:pPr>
      <w:r>
        <w:rPr>
          <w:noProof/>
        </w:rPr>
        <w:t>Мост за Базов ЛКД пакет за Microsoft Intune, 16</w:t>
      </w:r>
    </w:p>
    <w:p w:rsidR="00501342" w:rsidRDefault="00501342">
      <w:pPr>
        <w:pStyle w:val="Index1"/>
        <w:tabs>
          <w:tab w:val="right" w:pos="5030"/>
        </w:tabs>
        <w:rPr>
          <w:noProof/>
        </w:rPr>
      </w:pPr>
      <w:r>
        <w:rPr>
          <w:noProof/>
        </w:rPr>
        <w:t>Мост за Базов ЛКД пакет за Office 365, 16, 57, 68</w:t>
      </w:r>
    </w:p>
    <w:p w:rsidR="00501342" w:rsidRDefault="00501342">
      <w:pPr>
        <w:pStyle w:val="Index1"/>
        <w:tabs>
          <w:tab w:val="right" w:pos="5030"/>
        </w:tabs>
        <w:rPr>
          <w:noProof/>
        </w:rPr>
      </w:pPr>
      <w:r>
        <w:rPr>
          <w:noProof/>
        </w:rPr>
        <w:t>Мост за Базов ЛКД пакет за Office 365 и Microsoft Intune, 16, 57</w:t>
      </w:r>
    </w:p>
    <w:p w:rsidR="00501342" w:rsidRDefault="00501342">
      <w:pPr>
        <w:pStyle w:val="Index1"/>
        <w:tabs>
          <w:tab w:val="right" w:pos="5030"/>
        </w:tabs>
        <w:rPr>
          <w:noProof/>
        </w:rPr>
      </w:pPr>
      <w:r>
        <w:rPr>
          <w:noProof/>
        </w:rPr>
        <w:t>Мост за Базов ЛКД пакет за Корпоративен пакет за мобилност, 16</w:t>
      </w:r>
    </w:p>
    <w:p w:rsidR="00501342" w:rsidRDefault="00501342">
      <w:pPr>
        <w:pStyle w:val="Index1"/>
        <w:tabs>
          <w:tab w:val="right" w:pos="5030"/>
        </w:tabs>
        <w:rPr>
          <w:noProof/>
        </w:rPr>
      </w:pPr>
      <w:r>
        <w:rPr>
          <w:noProof/>
        </w:rPr>
        <w:t>Мост за Корпоративен ЛКД за Office 365, 68</w:t>
      </w:r>
    </w:p>
    <w:p w:rsidR="00501342" w:rsidRDefault="00501342">
      <w:pPr>
        <w:pStyle w:val="Index1"/>
        <w:tabs>
          <w:tab w:val="right" w:pos="5030"/>
        </w:tabs>
        <w:rPr>
          <w:noProof/>
        </w:rPr>
      </w:pPr>
      <w:r>
        <w:rPr>
          <w:noProof/>
        </w:rPr>
        <w:t>Мост за Корпоративен ЛКД за Корпоративен пакет за мобилност, 16</w:t>
      </w:r>
    </w:p>
    <w:p w:rsidR="00501342" w:rsidRDefault="00501342">
      <w:pPr>
        <w:pStyle w:val="Index1"/>
        <w:tabs>
          <w:tab w:val="right" w:pos="5030"/>
        </w:tabs>
        <w:rPr>
          <w:noProof/>
        </w:rPr>
      </w:pPr>
      <w:r>
        <w:rPr>
          <w:noProof/>
        </w:rPr>
        <w:t>Мост за Корпоративен ЛКД за Корпоративен пакет за мобилност от SA, 16</w:t>
      </w:r>
    </w:p>
    <w:p w:rsidR="00501342" w:rsidRDefault="00501342">
      <w:pPr>
        <w:pStyle w:val="Index1"/>
        <w:tabs>
          <w:tab w:val="right" w:pos="5030"/>
        </w:tabs>
        <w:rPr>
          <w:noProof/>
        </w:rPr>
      </w:pPr>
      <w:r>
        <w:rPr>
          <w:noProof/>
        </w:rPr>
        <w:t>Мост за Корпоративен ЛКД пакет за Microsoft Intune, 16</w:t>
      </w:r>
    </w:p>
    <w:p w:rsidR="00501342" w:rsidRDefault="00501342">
      <w:pPr>
        <w:pStyle w:val="Index1"/>
        <w:tabs>
          <w:tab w:val="right" w:pos="5030"/>
        </w:tabs>
        <w:rPr>
          <w:noProof/>
        </w:rPr>
      </w:pPr>
      <w:r>
        <w:rPr>
          <w:noProof/>
        </w:rPr>
        <w:t>Мост за Корпоративен ЛКД пакет за Office 365, 16, 57</w:t>
      </w:r>
    </w:p>
    <w:p w:rsidR="00501342" w:rsidRDefault="00501342">
      <w:pPr>
        <w:pStyle w:val="Index1"/>
        <w:tabs>
          <w:tab w:val="right" w:pos="5030"/>
        </w:tabs>
        <w:rPr>
          <w:noProof/>
        </w:rPr>
      </w:pPr>
      <w:r>
        <w:rPr>
          <w:noProof/>
        </w:rPr>
        <w:t>Мост за Корпоративен ЛКД пакет за Office 365, 16</w:t>
      </w:r>
    </w:p>
    <w:p w:rsidR="00501342" w:rsidRDefault="00501342">
      <w:pPr>
        <w:pStyle w:val="Index1"/>
        <w:tabs>
          <w:tab w:val="right" w:pos="5030"/>
        </w:tabs>
        <w:rPr>
          <w:noProof/>
        </w:rPr>
      </w:pPr>
      <w:r>
        <w:rPr>
          <w:noProof/>
        </w:rPr>
        <w:t>Мост за Корпоративен ЛКД пакет за Office 365 и Microsoft Intune, 16, 57</w:t>
      </w:r>
    </w:p>
    <w:p w:rsidR="00501342" w:rsidRDefault="00501342">
      <w:pPr>
        <w:pStyle w:val="Index1"/>
        <w:tabs>
          <w:tab w:val="right" w:pos="5030"/>
        </w:tabs>
        <w:rPr>
          <w:noProof/>
        </w:rPr>
      </w:pPr>
      <w:r>
        <w:rPr>
          <w:noProof/>
        </w:rPr>
        <w:t>Надстройка до Windows 10 Education (за Устройство), 41</w:t>
      </w:r>
    </w:p>
    <w:p w:rsidR="00501342" w:rsidRDefault="00501342">
      <w:pPr>
        <w:pStyle w:val="Index1"/>
        <w:tabs>
          <w:tab w:val="right" w:pos="5030"/>
        </w:tabs>
        <w:rPr>
          <w:noProof/>
        </w:rPr>
      </w:pPr>
      <w:r>
        <w:rPr>
          <w:noProof/>
        </w:rPr>
        <w:t>Надстройка до Windows 10 Enterprise LTSB, 41</w:t>
      </w:r>
    </w:p>
    <w:p w:rsidR="00501342" w:rsidRDefault="00501342">
      <w:pPr>
        <w:pStyle w:val="Index1"/>
        <w:tabs>
          <w:tab w:val="right" w:pos="5030"/>
        </w:tabs>
        <w:rPr>
          <w:noProof/>
        </w:rPr>
      </w:pPr>
      <w:r>
        <w:rPr>
          <w:noProof/>
        </w:rPr>
        <w:t>Надстройка до Windows 10 Pro, 41</w:t>
      </w:r>
    </w:p>
    <w:p w:rsidR="00501342" w:rsidRDefault="00501342">
      <w:pPr>
        <w:pStyle w:val="Index1"/>
        <w:tabs>
          <w:tab w:val="right" w:pos="5030"/>
        </w:tabs>
        <w:rPr>
          <w:noProof/>
        </w:rPr>
      </w:pPr>
      <w:r>
        <w:rPr>
          <w:noProof/>
        </w:rPr>
        <w:t>Надстройка до и SA за Windows 8.1 Enterprise за Потребител (, 61</w:t>
      </w:r>
    </w:p>
    <w:p w:rsidR="00501342" w:rsidRDefault="00501342">
      <w:pPr>
        <w:pStyle w:val="Index1"/>
        <w:tabs>
          <w:tab w:val="right" w:pos="5030"/>
        </w:tabs>
        <w:rPr>
          <w:noProof/>
        </w:rPr>
      </w:pPr>
      <w:r>
        <w:rPr>
          <w:noProof/>
        </w:rPr>
        <w:t>Поддръжка на Azure Active тип Professional Direct, 56</w:t>
      </w:r>
    </w:p>
    <w:p w:rsidR="00501342" w:rsidRDefault="00501342">
      <w:pPr>
        <w:pStyle w:val="Index1"/>
        <w:tabs>
          <w:tab w:val="right" w:pos="5030"/>
        </w:tabs>
        <w:rPr>
          <w:noProof/>
        </w:rPr>
      </w:pPr>
      <w:r>
        <w:rPr>
          <w:noProof/>
        </w:rPr>
        <w:t>Поддръжка на Azure Active тип Standard, 56</w:t>
      </w:r>
    </w:p>
    <w:p w:rsidR="00501342" w:rsidRDefault="00501342">
      <w:pPr>
        <w:pStyle w:val="Index1"/>
        <w:tabs>
          <w:tab w:val="right" w:pos="5030"/>
        </w:tabs>
        <w:rPr>
          <w:noProof/>
        </w:rPr>
      </w:pPr>
      <w:r>
        <w:rPr>
          <w:noProof/>
        </w:rPr>
        <w:t>Поддръжка на Microsoft Dynamics CRM Online тип Professional Direct, 62</w:t>
      </w:r>
    </w:p>
    <w:p w:rsidR="00501342" w:rsidRDefault="00501342">
      <w:pPr>
        <w:pStyle w:val="Index1"/>
        <w:tabs>
          <w:tab w:val="right" w:pos="5030"/>
        </w:tabs>
        <w:rPr>
          <w:noProof/>
        </w:rPr>
      </w:pPr>
      <w:r>
        <w:rPr>
          <w:noProof/>
        </w:rPr>
        <w:t>Поддръжка тип Direct за Microsoft Social Engagement Professional, 64</w:t>
      </w:r>
    </w:p>
    <w:p w:rsidR="00501342" w:rsidRDefault="00501342">
      <w:pPr>
        <w:pStyle w:val="Index1"/>
        <w:tabs>
          <w:tab w:val="right" w:pos="5030"/>
        </w:tabs>
        <w:rPr>
          <w:noProof/>
        </w:rPr>
      </w:pPr>
      <w:r>
        <w:rPr>
          <w:noProof/>
        </w:rPr>
        <w:t>Поддръжка тип Premium на StorSimple, 60</w:t>
      </w:r>
    </w:p>
    <w:p w:rsidR="00501342" w:rsidRDefault="00501342">
      <w:pPr>
        <w:pStyle w:val="Index1"/>
        <w:tabs>
          <w:tab w:val="right" w:pos="5030"/>
        </w:tabs>
        <w:rPr>
          <w:noProof/>
        </w:rPr>
      </w:pPr>
      <w:r>
        <w:rPr>
          <w:noProof/>
        </w:rPr>
        <w:t>Поддръжка тип Professional Direct за Microsoft Dynamics AX, 62</w:t>
      </w:r>
    </w:p>
    <w:p w:rsidR="00501342" w:rsidRDefault="00501342">
      <w:pPr>
        <w:pStyle w:val="Index1"/>
        <w:tabs>
          <w:tab w:val="right" w:pos="5030"/>
        </w:tabs>
        <w:rPr>
          <w:noProof/>
        </w:rPr>
      </w:pPr>
      <w:r>
        <w:rPr>
          <w:noProof/>
        </w:rPr>
        <w:t>Поддръжка тип Professional Direct за Microsoft Dynamics Marketing, 63</w:t>
      </w:r>
    </w:p>
    <w:p w:rsidR="00501342" w:rsidRDefault="00501342">
      <w:pPr>
        <w:pStyle w:val="Index1"/>
        <w:tabs>
          <w:tab w:val="right" w:pos="5030"/>
        </w:tabs>
        <w:rPr>
          <w:noProof/>
        </w:rPr>
      </w:pPr>
      <w:r>
        <w:rPr>
          <w:noProof/>
        </w:rPr>
        <w:t>Поддръжка тип Professional Direct за Parature, 65</w:t>
      </w:r>
    </w:p>
    <w:p w:rsidR="00501342" w:rsidRDefault="00501342">
      <w:pPr>
        <w:pStyle w:val="Index1"/>
        <w:tabs>
          <w:tab w:val="right" w:pos="5030"/>
        </w:tabs>
        <w:rPr>
          <w:noProof/>
        </w:rPr>
      </w:pPr>
      <w:r>
        <w:rPr>
          <w:noProof/>
        </w:rPr>
        <w:t>Потребление на Skype за бизнеса през PSTN, 72</w:t>
      </w:r>
    </w:p>
    <w:p w:rsidR="00501342" w:rsidRDefault="00501342">
      <w:pPr>
        <w:pStyle w:val="Index1"/>
        <w:tabs>
          <w:tab w:val="right" w:pos="5030"/>
        </w:tabs>
        <w:rPr>
          <w:noProof/>
        </w:rPr>
      </w:pPr>
      <w:r>
        <w:rPr>
          <w:noProof/>
        </w:rPr>
        <w:t>Работа от дома за Office Professional Plus 2016, 25</w:t>
      </w:r>
    </w:p>
    <w:p w:rsidR="00501342" w:rsidRDefault="00501342">
      <w:pPr>
        <w:pStyle w:val="Index1"/>
        <w:tabs>
          <w:tab w:val="right" w:pos="5030"/>
        </w:tabs>
        <w:rPr>
          <w:noProof/>
        </w:rPr>
      </w:pPr>
      <w:r>
        <w:rPr>
          <w:noProof/>
        </w:rPr>
        <w:t>Работа от дома за Office Standard 2016, 25</w:t>
      </w:r>
    </w:p>
    <w:p w:rsidR="00501342" w:rsidRDefault="00501342">
      <w:pPr>
        <w:pStyle w:val="Index1"/>
        <w:tabs>
          <w:tab w:val="right" w:pos="5030"/>
        </w:tabs>
        <w:rPr>
          <w:noProof/>
        </w:rPr>
      </w:pPr>
      <w:r>
        <w:rPr>
          <w:noProof/>
        </w:rPr>
        <w:t>Разширена поддръжка за Microsoft Dynamics Marketing, 63</w:t>
      </w:r>
    </w:p>
    <w:p w:rsidR="00501342" w:rsidRDefault="00501342">
      <w:pPr>
        <w:pStyle w:val="Index1"/>
        <w:tabs>
          <w:tab w:val="right" w:pos="5030"/>
        </w:tabs>
        <w:rPr>
          <w:noProof/>
        </w:rPr>
      </w:pPr>
      <w:r>
        <w:rPr>
          <w:noProof/>
        </w:rPr>
        <w:t>Разширена поддръжка за Microsoft Social Engagement, 64</w:t>
      </w:r>
    </w:p>
    <w:p w:rsidR="00501342" w:rsidRDefault="00501342">
      <w:pPr>
        <w:pStyle w:val="Index1"/>
        <w:tabs>
          <w:tab w:val="right" w:pos="5030"/>
        </w:tabs>
        <w:rPr>
          <w:noProof/>
        </w:rPr>
      </w:pPr>
      <w:r>
        <w:rPr>
          <w:noProof/>
        </w:rPr>
        <w:t>Разширена поддръжка за Parature, 65</w:t>
      </w:r>
    </w:p>
    <w:p w:rsidR="00501342" w:rsidRDefault="00501342">
      <w:pPr>
        <w:pStyle w:val="Index1"/>
        <w:tabs>
          <w:tab w:val="right" w:pos="5030"/>
        </w:tabs>
        <w:rPr>
          <w:noProof/>
        </w:rPr>
      </w:pPr>
      <w:r>
        <w:rPr>
          <w:noProof/>
        </w:rPr>
        <w:t>Разширена поддръжка на Microsoft Dynamics CRM Online, 63</w:t>
      </w:r>
    </w:p>
    <w:p w:rsidR="00501342" w:rsidRDefault="00501342">
      <w:pPr>
        <w:pStyle w:val="Index1"/>
        <w:tabs>
          <w:tab w:val="right" w:pos="5030"/>
        </w:tabs>
        <w:rPr>
          <w:noProof/>
        </w:rPr>
      </w:pPr>
      <w:r>
        <w:rPr>
          <w:noProof/>
        </w:rPr>
        <w:t>Разширено управление на сигурността за Office 365 (ЛА за Потребител), 69</w:t>
      </w:r>
    </w:p>
    <w:p w:rsidR="00501342" w:rsidRDefault="00501342">
      <w:pPr>
        <w:pStyle w:val="Index1"/>
        <w:tabs>
          <w:tab w:val="right" w:pos="5030"/>
        </w:tabs>
        <w:rPr>
          <w:noProof/>
        </w:rPr>
      </w:pPr>
      <w:r>
        <w:rPr>
          <w:noProof/>
        </w:rPr>
        <w:t>Самообслужване на служители за Microsoft Dynamics (ЛА за Потребител), 63</w:t>
      </w:r>
    </w:p>
    <w:p w:rsidR="00501342" w:rsidRDefault="00501342">
      <w:pPr>
        <w:pStyle w:val="Index1"/>
        <w:tabs>
          <w:tab w:val="right" w:pos="5030"/>
        </w:tabs>
        <w:rPr>
          <w:noProof/>
        </w:rPr>
      </w:pPr>
      <w:r>
        <w:rPr>
          <w:noProof/>
        </w:rPr>
        <w:t>Стандартна поддръжка на StorSimple, 60</w:t>
      </w:r>
    </w:p>
    <w:p w:rsidR="00501342" w:rsidRDefault="00501342">
      <w:pPr>
        <w:pStyle w:val="Index1"/>
        <w:tabs>
          <w:tab w:val="right" w:pos="5030"/>
        </w:tabs>
        <w:rPr>
          <w:noProof/>
        </w:rPr>
      </w:pPr>
      <w:r>
        <w:rPr>
          <w:noProof/>
        </w:rPr>
        <w:t>Стандартна поддръжка на StorSimple към Поддръжка тип Premium, 60</w:t>
      </w:r>
    </w:p>
    <w:p w:rsidR="00501342" w:rsidRDefault="00501342">
      <w:pPr>
        <w:pStyle w:val="Index1"/>
        <w:tabs>
          <w:tab w:val="right" w:pos="5030"/>
        </w:tabs>
        <w:rPr>
          <w:noProof/>
        </w:rPr>
      </w:pPr>
      <w:r>
        <w:rPr>
          <w:noProof/>
        </w:rPr>
        <w:t>Сървърен лиценз за управление за System Center 2012 Datacenter, 85</w:t>
      </w:r>
    </w:p>
    <w:p w:rsidR="00501342" w:rsidRDefault="00501342">
      <w:pPr>
        <w:pStyle w:val="Index1"/>
        <w:tabs>
          <w:tab w:val="right" w:pos="5030"/>
        </w:tabs>
        <w:rPr>
          <w:noProof/>
        </w:rPr>
      </w:pPr>
      <w:r>
        <w:rPr>
          <w:noProof/>
        </w:rPr>
        <w:t>Сървърен лиценз за управление за System Center 2012 R2 Datacenter, 34</w:t>
      </w:r>
    </w:p>
    <w:p w:rsidR="00501342" w:rsidRDefault="00501342">
      <w:pPr>
        <w:pStyle w:val="Index1"/>
        <w:tabs>
          <w:tab w:val="right" w:pos="5030"/>
        </w:tabs>
        <w:rPr>
          <w:noProof/>
        </w:rPr>
      </w:pPr>
      <w:r>
        <w:rPr>
          <w:noProof/>
        </w:rPr>
        <w:t>Сървърен лиценз за управление за System Center 2012 R2 Standard, 34</w:t>
      </w:r>
    </w:p>
    <w:p w:rsidR="00501342" w:rsidRDefault="00501342">
      <w:pPr>
        <w:pStyle w:val="Index1"/>
        <w:tabs>
          <w:tab w:val="right" w:pos="5030"/>
        </w:tabs>
        <w:rPr>
          <w:noProof/>
        </w:rPr>
      </w:pPr>
      <w:r>
        <w:rPr>
          <w:noProof/>
        </w:rPr>
        <w:t>Сървърен Лиценз за управление за System Center 2012 Standard, 85</w:t>
      </w:r>
    </w:p>
    <w:p w:rsidR="00501342" w:rsidRDefault="00501342">
      <w:pPr>
        <w:pStyle w:val="Index1"/>
        <w:tabs>
          <w:tab w:val="right" w:pos="5030"/>
        </w:tabs>
        <w:rPr>
          <w:noProof/>
        </w:rPr>
      </w:pPr>
      <w:r>
        <w:rPr>
          <w:noProof/>
        </w:rPr>
        <w:t>Търговско използване на Office Home &amp; Student 2013 RT, 24</w:t>
      </w:r>
    </w:p>
    <w:p w:rsidR="00501342" w:rsidRDefault="00501342">
      <w:pPr>
        <w:pStyle w:val="Index1"/>
        <w:tabs>
          <w:tab w:val="right" w:pos="5030"/>
        </w:tabs>
        <w:rPr>
          <w:noProof/>
        </w:rPr>
      </w:pPr>
      <w:r>
        <w:rPr>
          <w:noProof/>
        </w:rPr>
        <w:t>Управление на активи на Картите на Bing за Windows за Европа или Северна Америка, 73</w:t>
      </w:r>
    </w:p>
    <w:p w:rsidR="00501342" w:rsidRDefault="00501342">
      <w:pPr>
        <w:pStyle w:val="Index1"/>
        <w:tabs>
          <w:tab w:val="right" w:pos="5030"/>
        </w:tabs>
        <w:rPr>
          <w:noProof/>
        </w:rPr>
      </w:pPr>
      <w:r>
        <w:rPr>
          <w:noProof/>
        </w:rPr>
        <w:t>Услуга за импортиране за Office 365, 71</w:t>
      </w:r>
    </w:p>
    <w:p w:rsidR="00501342" w:rsidRDefault="00501342">
      <w:pPr>
        <w:pStyle w:val="Index1"/>
        <w:tabs>
          <w:tab w:val="right" w:pos="5030"/>
        </w:tabs>
        <w:rPr>
          <w:noProof/>
        </w:rPr>
      </w:pPr>
      <w:r>
        <w:rPr>
          <w:noProof/>
        </w:rPr>
        <w:t>Услугите в платформата Microsoft Azure, 92</w:t>
      </w:r>
    </w:p>
    <w:p w:rsidR="00501342" w:rsidRDefault="00501342">
      <w:pPr>
        <w:pStyle w:val="Index1"/>
        <w:tabs>
          <w:tab w:val="right" w:pos="5030"/>
        </w:tabs>
        <w:rPr>
          <w:noProof/>
        </w:rPr>
      </w:pPr>
      <w:r>
        <w:rPr>
          <w:noProof/>
        </w:rPr>
        <w:t>Услугите на Microsoft Azure, 91, 92</w:t>
      </w:r>
    </w:p>
    <w:p w:rsidR="00501342" w:rsidRDefault="00501342">
      <w:pPr>
        <w:pStyle w:val="Index1"/>
        <w:tabs>
          <w:tab w:val="right" w:pos="5030"/>
        </w:tabs>
        <w:rPr>
          <w:noProof/>
        </w:rPr>
      </w:pPr>
      <w:r>
        <w:rPr>
          <w:noProof/>
        </w:rPr>
        <w:t>Финансови ангажименти за StorSimple, 60</w:t>
      </w:r>
    </w:p>
    <w:p w:rsidR="00501342" w:rsidRDefault="00501342">
      <w:pPr>
        <w:pStyle w:val="Index1"/>
        <w:tabs>
          <w:tab w:val="right" w:pos="5030"/>
        </w:tabs>
        <w:rPr>
          <w:noProof/>
        </w:rPr>
      </w:pPr>
      <w:r>
        <w:rPr>
          <w:noProof/>
        </w:rPr>
        <w:t>Функционален ЛКД за Microsoft Dynamics AX, 62, 85</w:t>
      </w:r>
    </w:p>
    <w:p w:rsidR="00501342" w:rsidRDefault="00501342">
      <w:pPr>
        <w:pStyle w:val="Index1"/>
        <w:tabs>
          <w:tab w:val="right" w:pos="5030"/>
        </w:tabs>
        <w:rPr>
          <w:noProof/>
        </w:rPr>
      </w:pPr>
      <w:r>
        <w:rPr>
          <w:noProof/>
        </w:rPr>
        <w:t>Функционален ЛКД за Microsoft Dynamics AX 2012 R3, 20</w:t>
      </w:r>
    </w:p>
    <w:p w:rsidR="00501342" w:rsidRDefault="00501342">
      <w:pPr>
        <w:pStyle w:val="ProductList-Body"/>
        <w:rPr>
          <w:noProof/>
        </w:rPr>
        <w:sectPr w:rsidR="00501342" w:rsidSect="00501342">
          <w:type w:val="continuous"/>
          <w:pgSz w:w="12240" w:h="15840" w:code="1"/>
          <w:pgMar w:top="1170" w:right="720" w:bottom="720" w:left="720" w:header="432" w:footer="288" w:gutter="0"/>
          <w:cols w:num="2" w:space="720"/>
        </w:sectPr>
      </w:pPr>
    </w:p>
    <w:p w:rsidR="00BE4123" w:rsidRDefault="00501342">
      <w:pPr>
        <w:pStyle w:val="ProductList-Body"/>
        <w:sectPr w:rsidR="00BE4123" w:rsidSect="00501342">
          <w:type w:val="continuous"/>
          <w:pgSz w:w="12240" w:h="15840" w:code="1"/>
          <w:pgMar w:top="1170" w:right="720" w:bottom="720" w:left="720" w:header="432" w:footer="288" w:gutter="0"/>
          <w:cols w:num="2" w:space="360"/>
        </w:sectPr>
      </w:pPr>
      <w:r>
        <w:fldChar w:fldCharType="end"/>
      </w:r>
    </w:p>
    <w:p w:rsidR="00BE4123" w:rsidRDefault="00BE4123">
      <w:pPr>
        <w:pStyle w:val="ProductList-Body"/>
      </w:pPr>
    </w:p>
    <w:sectPr w:rsidR="00BE412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495" w:rsidRDefault="00703495" w:rsidP="007C7D4D">
      <w:pPr>
        <w:spacing w:after="0"/>
      </w:pPr>
      <w:r>
        <w:separator/>
      </w:r>
    </w:p>
    <w:p w:rsidR="00703495" w:rsidRDefault="00703495"/>
  </w:endnote>
  <w:endnote w:type="continuationSeparator" w:id="0">
    <w:p w:rsidR="00703495" w:rsidRDefault="00703495" w:rsidP="007C7D4D">
      <w:pPr>
        <w:spacing w:after="0"/>
      </w:pPr>
      <w:r>
        <w:continuationSeparator/>
      </w:r>
    </w:p>
    <w:p w:rsidR="00703495" w:rsidRDefault="00703495"/>
  </w:endnote>
  <w:endnote w:type="continuationNotice" w:id="1">
    <w:p w:rsidR="00703495" w:rsidRDefault="007034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4">
            <w:r w:rsidR="00501342">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844">
            <w:r w:rsidR="00501342">
              <w:rPr>
                <w:color w:val="00467F"/>
                <w:u w:val="single"/>
              </w:rPr>
              <w:t>Показалец</w:t>
            </w:r>
          </w:hyperlink>
        </w:p>
      </w:tc>
    </w:tr>
  </w:tbl>
  <w:p w:rsidR="00BE4123" w:rsidRDefault="00BE412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1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842">
            <w:r w:rsidR="0050134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1">
            <w:r w:rsidR="0050134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36">
            <w:r w:rsidR="0050134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7">
            <w:r w:rsidR="0050134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8">
            <w:r w:rsidR="0050134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49">
            <w:r w:rsidR="0050134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123" w:rsidRDefault="00703495">
          <w:pPr>
            <w:pStyle w:val="PURFooterText"/>
            <w:jc w:val="center"/>
          </w:pPr>
          <w:hyperlink w:anchor="_Sec591">
            <w:r w:rsidR="0050134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123" w:rsidRDefault="00BE41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123" w:rsidRDefault="00703495">
          <w:pPr>
            <w:pStyle w:val="PURFooterText"/>
            <w:jc w:val="center"/>
          </w:pPr>
          <w:hyperlink w:anchor="_Sec844">
            <w:r w:rsidR="00501342">
              <w:rPr>
                <w:color w:val="00467F"/>
                <w:u w:val="single"/>
              </w:rPr>
              <w:t>Показалец</w:t>
            </w:r>
          </w:hyperlink>
        </w:p>
      </w:tc>
    </w:tr>
  </w:tbl>
  <w:p w:rsidR="00BE4123" w:rsidRDefault="00BE41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495" w:rsidRDefault="00703495" w:rsidP="007C7D4D">
      <w:pPr>
        <w:spacing w:after="0"/>
      </w:pPr>
      <w:r>
        <w:separator/>
      </w:r>
    </w:p>
    <w:p w:rsidR="00703495" w:rsidRDefault="00703495"/>
  </w:footnote>
  <w:footnote w:type="continuationSeparator" w:id="0">
    <w:p w:rsidR="00703495" w:rsidRDefault="00703495" w:rsidP="007C7D4D">
      <w:pPr>
        <w:spacing w:after="0"/>
      </w:pPr>
      <w:r>
        <w:continuationSeparator/>
      </w:r>
    </w:p>
    <w:p w:rsidR="00703495" w:rsidRDefault="00703495"/>
  </w:footnote>
  <w:footnote w:type="continuationNotice" w:id="1">
    <w:p w:rsidR="00703495" w:rsidRDefault="0070349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658" w:rsidRDefault="008106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65432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65432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65432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rsidR="00810658">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4123">
      <w:tc>
        <w:tcPr>
          <w:tcW w:w="8560" w:type="dxa"/>
        </w:tcPr>
        <w:p w:rsidR="00BE4123" w:rsidRDefault="00501342">
          <w:pPr>
            <w:pStyle w:val="PURHeaderText"/>
          </w:pPr>
          <w:r>
            <w:t>Условия за продукти за корпоративно лицензиране от Microsoft (български (Bulgarian), юни 2016 г.)</w:t>
          </w:r>
        </w:p>
      </w:tc>
      <w:tc>
        <w:tcPr>
          <w:tcW w:w="3680" w:type="dxa"/>
        </w:tcPr>
        <w:p w:rsidR="00BE4123" w:rsidRDefault="005013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F4765"/>
    <w:multiLevelType w:val="multilevel"/>
    <w:tmpl w:val="6292F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D5969"/>
    <w:multiLevelType w:val="multilevel"/>
    <w:tmpl w:val="92A8A2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739CC"/>
    <w:multiLevelType w:val="multilevel"/>
    <w:tmpl w:val="F600FC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16DAD"/>
    <w:multiLevelType w:val="multilevel"/>
    <w:tmpl w:val="95E4D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B6B14"/>
    <w:multiLevelType w:val="multilevel"/>
    <w:tmpl w:val="7F323E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EE2C29"/>
    <w:multiLevelType w:val="multilevel"/>
    <w:tmpl w:val="C6E6F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8C4AD0"/>
    <w:multiLevelType w:val="multilevel"/>
    <w:tmpl w:val="C0BC8E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A75BA0"/>
    <w:multiLevelType w:val="multilevel"/>
    <w:tmpl w:val="C1DA6C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72A76"/>
    <w:multiLevelType w:val="multilevel"/>
    <w:tmpl w:val="5876F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070DD1"/>
    <w:multiLevelType w:val="multilevel"/>
    <w:tmpl w:val="68AC0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5D21B3"/>
    <w:multiLevelType w:val="multilevel"/>
    <w:tmpl w:val="0D2E1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BD5C6D"/>
    <w:multiLevelType w:val="multilevel"/>
    <w:tmpl w:val="3864D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234934"/>
    <w:multiLevelType w:val="multilevel"/>
    <w:tmpl w:val="32F2F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2F1706"/>
    <w:multiLevelType w:val="multilevel"/>
    <w:tmpl w:val="09A20D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431AF0"/>
    <w:multiLevelType w:val="multilevel"/>
    <w:tmpl w:val="3124A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6A7228"/>
    <w:multiLevelType w:val="multilevel"/>
    <w:tmpl w:val="5E845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6C279B"/>
    <w:multiLevelType w:val="multilevel"/>
    <w:tmpl w:val="2CDECC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EC7576"/>
    <w:multiLevelType w:val="multilevel"/>
    <w:tmpl w:val="118EC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ED1D15"/>
    <w:multiLevelType w:val="multilevel"/>
    <w:tmpl w:val="A582E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F24242"/>
    <w:multiLevelType w:val="multilevel"/>
    <w:tmpl w:val="21505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8A1F96"/>
    <w:multiLevelType w:val="multilevel"/>
    <w:tmpl w:val="CC266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914532"/>
    <w:multiLevelType w:val="multilevel"/>
    <w:tmpl w:val="B1D6F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E75C4D"/>
    <w:multiLevelType w:val="multilevel"/>
    <w:tmpl w:val="8CF40A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1048A8"/>
    <w:multiLevelType w:val="multilevel"/>
    <w:tmpl w:val="2A66F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3A5B96"/>
    <w:multiLevelType w:val="multilevel"/>
    <w:tmpl w:val="C0864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446280"/>
    <w:multiLevelType w:val="multilevel"/>
    <w:tmpl w:val="140EA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1A55D34"/>
    <w:multiLevelType w:val="multilevel"/>
    <w:tmpl w:val="A50E9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720AF6"/>
    <w:multiLevelType w:val="multilevel"/>
    <w:tmpl w:val="65783F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9E050A"/>
    <w:multiLevelType w:val="multilevel"/>
    <w:tmpl w:val="ECF86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E0584C"/>
    <w:multiLevelType w:val="multilevel"/>
    <w:tmpl w:val="2D94FA4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F86B2E"/>
    <w:multiLevelType w:val="multilevel"/>
    <w:tmpl w:val="2D2A1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085FFD"/>
    <w:multiLevelType w:val="multilevel"/>
    <w:tmpl w:val="6EA8A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DA6CCC"/>
    <w:multiLevelType w:val="multilevel"/>
    <w:tmpl w:val="26C22B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343279"/>
    <w:multiLevelType w:val="multilevel"/>
    <w:tmpl w:val="EF08C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6B23A2"/>
    <w:multiLevelType w:val="multilevel"/>
    <w:tmpl w:val="847C0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76281A"/>
    <w:multiLevelType w:val="multilevel"/>
    <w:tmpl w:val="366AF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B242C3"/>
    <w:multiLevelType w:val="multilevel"/>
    <w:tmpl w:val="EA00A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EA1D8C"/>
    <w:multiLevelType w:val="multilevel"/>
    <w:tmpl w:val="89B46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D5344F"/>
    <w:multiLevelType w:val="multilevel"/>
    <w:tmpl w:val="E9ECA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2A05F0"/>
    <w:multiLevelType w:val="multilevel"/>
    <w:tmpl w:val="F12EF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A42D93"/>
    <w:multiLevelType w:val="multilevel"/>
    <w:tmpl w:val="15BA0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DD4D52"/>
    <w:multiLevelType w:val="multilevel"/>
    <w:tmpl w:val="241E0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FE264E"/>
    <w:multiLevelType w:val="multilevel"/>
    <w:tmpl w:val="84682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BA1A9C"/>
    <w:multiLevelType w:val="multilevel"/>
    <w:tmpl w:val="21089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EF0FB8"/>
    <w:multiLevelType w:val="multilevel"/>
    <w:tmpl w:val="55702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A0563D"/>
    <w:multiLevelType w:val="multilevel"/>
    <w:tmpl w:val="51628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F72D3B"/>
    <w:multiLevelType w:val="multilevel"/>
    <w:tmpl w:val="BE36D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572F8"/>
    <w:multiLevelType w:val="multilevel"/>
    <w:tmpl w:val="EB8AD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16"/>
  </w:num>
  <w:num w:numId="4">
    <w:abstractNumId w:val="45"/>
  </w:num>
  <w:num w:numId="5">
    <w:abstractNumId w:val="26"/>
  </w:num>
  <w:num w:numId="6">
    <w:abstractNumId w:val="43"/>
  </w:num>
  <w:num w:numId="7">
    <w:abstractNumId w:val="28"/>
  </w:num>
  <w:num w:numId="8">
    <w:abstractNumId w:val="5"/>
  </w:num>
  <w:num w:numId="9">
    <w:abstractNumId w:val="19"/>
  </w:num>
  <w:num w:numId="10">
    <w:abstractNumId w:val="30"/>
  </w:num>
  <w:num w:numId="11">
    <w:abstractNumId w:val="3"/>
  </w:num>
  <w:num w:numId="12">
    <w:abstractNumId w:val="41"/>
  </w:num>
  <w:num w:numId="13">
    <w:abstractNumId w:val="37"/>
  </w:num>
  <w:num w:numId="14">
    <w:abstractNumId w:val="27"/>
  </w:num>
  <w:num w:numId="15">
    <w:abstractNumId w:val="33"/>
  </w:num>
  <w:num w:numId="16">
    <w:abstractNumId w:val="39"/>
  </w:num>
  <w:num w:numId="17">
    <w:abstractNumId w:val="32"/>
  </w:num>
  <w:num w:numId="18">
    <w:abstractNumId w:val="29"/>
  </w:num>
  <w:num w:numId="19">
    <w:abstractNumId w:val="35"/>
  </w:num>
  <w:num w:numId="20">
    <w:abstractNumId w:val="49"/>
  </w:num>
  <w:num w:numId="21">
    <w:abstractNumId w:val="10"/>
  </w:num>
  <w:num w:numId="22">
    <w:abstractNumId w:val="31"/>
  </w:num>
  <w:num w:numId="23">
    <w:abstractNumId w:val="42"/>
  </w:num>
  <w:num w:numId="24">
    <w:abstractNumId w:val="12"/>
  </w:num>
  <w:num w:numId="25">
    <w:abstractNumId w:val="25"/>
  </w:num>
  <w:num w:numId="26">
    <w:abstractNumId w:val="7"/>
  </w:num>
  <w:num w:numId="27">
    <w:abstractNumId w:val="40"/>
  </w:num>
  <w:num w:numId="28">
    <w:abstractNumId w:val="47"/>
  </w:num>
  <w:num w:numId="29">
    <w:abstractNumId w:val="0"/>
  </w:num>
  <w:num w:numId="30">
    <w:abstractNumId w:val="22"/>
  </w:num>
  <w:num w:numId="31">
    <w:abstractNumId w:val="14"/>
  </w:num>
  <w:num w:numId="32">
    <w:abstractNumId w:val="34"/>
  </w:num>
  <w:num w:numId="33">
    <w:abstractNumId w:val="44"/>
  </w:num>
  <w:num w:numId="34">
    <w:abstractNumId w:val="17"/>
  </w:num>
  <w:num w:numId="35">
    <w:abstractNumId w:val="46"/>
  </w:num>
  <w:num w:numId="36">
    <w:abstractNumId w:val="20"/>
  </w:num>
  <w:num w:numId="37">
    <w:abstractNumId w:val="11"/>
  </w:num>
  <w:num w:numId="38">
    <w:abstractNumId w:val="36"/>
  </w:num>
  <w:num w:numId="39">
    <w:abstractNumId w:val="15"/>
  </w:num>
  <w:num w:numId="40">
    <w:abstractNumId w:val="38"/>
  </w:num>
  <w:num w:numId="41">
    <w:abstractNumId w:val="9"/>
  </w:num>
  <w:num w:numId="42">
    <w:abstractNumId w:val="4"/>
  </w:num>
  <w:num w:numId="43">
    <w:abstractNumId w:val="2"/>
  </w:num>
  <w:num w:numId="44">
    <w:abstractNumId w:val="6"/>
  </w:num>
  <w:num w:numId="45">
    <w:abstractNumId w:val="21"/>
  </w:num>
  <w:num w:numId="46">
    <w:abstractNumId w:val="18"/>
  </w:num>
  <w:num w:numId="47">
    <w:abstractNumId w:val="8"/>
  </w:num>
  <w:num w:numId="48">
    <w:abstractNumId w:val="1"/>
  </w:num>
  <w:num w:numId="49">
    <w:abstractNumId w:val="13"/>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n27WgUXY5/iUelG00WagHMG9LnvCSmxvH2tefjZ2aq1sYwhABiyxj9FwrYQIN6147fMuOsx2QWpUzGNX7rR5g==" w:salt="UDDpTTIOjyMQ5X+shrJtg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981"/>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342"/>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320"/>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495"/>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658"/>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12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013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75876-C8C4-4D5A-BA0C-6D7974FB81FE}">
  <ds:schemaRefs>
    <ds:schemaRef ds:uri="http://schemas.openxmlformats.org/officeDocument/2006/bibliography"/>
  </ds:schemaRefs>
</ds:datastoreItem>
</file>

<file path=customXml/itemProps2.xml><?xml version="1.0" encoding="utf-8"?>
<ds:datastoreItem xmlns:ds="http://schemas.openxmlformats.org/officeDocument/2006/customXml" ds:itemID="{BCFAB44B-84DB-466A-9B10-1CBD77847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113572</Words>
  <Characters>647362</Characters>
  <Application>Microsoft Office Word</Application>
  <DocSecurity>8</DocSecurity>
  <Lines>5394</Lines>
  <Paragraphs>1518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2016-05-27T23:24:00Z</dcterms:created>
  <dcterms:modified xsi:type="dcterms:W3CDTF">2016-05-27T23:24:00Z</dcterms:modified>
</cp:coreProperties>
</file>