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F8737A" w:rsidRDefault="00F8737A">
      <w:pPr>
        <w:pStyle w:val="PURBody"/>
        <w:shd w:val="clear" w:color="auto" w:fill="00188F"/>
        <w:tabs>
          <w:tab w:val="clear" w:pos="360"/>
        </w:tabs>
        <w:ind w:right="7920" w:firstLine="360"/>
        <w:rPr>
          <w:color w:val="FFFFFF"/>
          <w:sz w:val="6"/>
          <w:szCs w:val="6"/>
        </w:rPr>
      </w:pPr>
    </w:p>
    <w:p w:rsidR="00F8737A" w:rsidRDefault="0043572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F8737A" w:rsidRDefault="0043572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F8737A" w:rsidRDefault="00F8737A">
      <w:pPr>
        <w:pStyle w:val="PURBody"/>
        <w:shd w:val="clear" w:color="auto" w:fill="00188F"/>
        <w:tabs>
          <w:tab w:val="clear" w:pos="360"/>
        </w:tabs>
        <w:spacing w:after="0"/>
        <w:ind w:right="7920" w:firstLine="360"/>
        <w:rPr>
          <w:color w:val="FFFFFF" w:themeColor="background1"/>
          <w:szCs w:val="18"/>
        </w:rPr>
      </w:pPr>
    </w:p>
    <w:p w:rsidR="00F8737A" w:rsidRDefault="00F8737A">
      <w:pPr>
        <w:pStyle w:val="PURBody"/>
        <w:shd w:val="clear" w:color="auto" w:fill="00188F"/>
        <w:tabs>
          <w:tab w:val="clear" w:pos="360"/>
        </w:tabs>
        <w:spacing w:after="0"/>
        <w:ind w:right="7920" w:firstLine="360"/>
        <w:rPr>
          <w:color w:val="FFFFFF" w:themeColor="background1"/>
          <w:szCs w:val="18"/>
        </w:rPr>
      </w:pPr>
    </w:p>
    <w:p w:rsidR="00F8737A" w:rsidRDefault="00F8737A">
      <w:pPr>
        <w:pStyle w:val="PURBody"/>
        <w:shd w:val="clear" w:color="auto" w:fill="00188F"/>
        <w:tabs>
          <w:tab w:val="clear" w:pos="360"/>
        </w:tabs>
        <w:spacing w:after="0"/>
        <w:ind w:right="7920" w:firstLine="360"/>
        <w:rPr>
          <w:color w:val="FFFFFF" w:themeColor="background1"/>
          <w:szCs w:val="18"/>
        </w:rPr>
      </w:pPr>
    </w:p>
    <w:p w:rsidR="00F8737A" w:rsidRDefault="00F8737A">
      <w:pPr>
        <w:pStyle w:val="PURBody"/>
        <w:shd w:val="clear" w:color="auto" w:fill="00188F"/>
        <w:tabs>
          <w:tab w:val="clear" w:pos="360"/>
        </w:tabs>
        <w:spacing w:after="0"/>
        <w:ind w:right="7920" w:firstLine="360"/>
        <w:rPr>
          <w:color w:val="FFFFFF" w:themeColor="background1"/>
          <w:szCs w:val="18"/>
        </w:rPr>
      </w:pPr>
    </w:p>
    <w:p w:rsidR="00F8737A" w:rsidRDefault="00F8737A">
      <w:pPr>
        <w:pStyle w:val="PURBody"/>
        <w:shd w:val="clear" w:color="auto" w:fill="00188F"/>
        <w:tabs>
          <w:tab w:val="clear" w:pos="360"/>
        </w:tabs>
        <w:spacing w:after="0"/>
        <w:ind w:right="7920" w:firstLine="360"/>
        <w:rPr>
          <w:color w:val="FFFFFF" w:themeColor="background1"/>
          <w:szCs w:val="18"/>
        </w:rPr>
      </w:pPr>
    </w:p>
    <w:p w:rsidR="00F8737A" w:rsidRDefault="00F8737A">
      <w:pPr>
        <w:pStyle w:val="PURBody"/>
        <w:shd w:val="clear" w:color="auto" w:fill="0072C6"/>
        <w:tabs>
          <w:tab w:val="clear" w:pos="360"/>
        </w:tabs>
        <w:ind w:right="1800" w:firstLine="360"/>
        <w:rPr>
          <w:sz w:val="72"/>
          <w:szCs w:val="72"/>
        </w:rPr>
      </w:pPr>
    </w:p>
    <w:p w:rsidR="00F8737A" w:rsidRDefault="00F8737A">
      <w:pPr>
        <w:pStyle w:val="PURBody"/>
        <w:shd w:val="clear" w:color="auto" w:fill="0072C6"/>
        <w:tabs>
          <w:tab w:val="clear" w:pos="360"/>
          <w:tab w:val="left" w:pos="180"/>
        </w:tabs>
        <w:ind w:right="1800" w:firstLine="360"/>
        <w:rPr>
          <w:color w:val="FFFFFF" w:themeColor="background1"/>
          <w:sz w:val="72"/>
          <w:szCs w:val="72"/>
        </w:rPr>
      </w:pPr>
    </w:p>
    <w:p w:rsidR="00F8737A" w:rsidRDefault="0043572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F8737A" w:rsidRDefault="0043572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юни 2018 г.</w:t>
      </w:r>
    </w:p>
    <w:p w:rsidR="00F8737A" w:rsidRDefault="00F8737A">
      <w:pPr>
        <w:pStyle w:val="PURBody"/>
        <w:shd w:val="clear" w:color="auto" w:fill="0072C6"/>
        <w:tabs>
          <w:tab w:val="clear" w:pos="360"/>
        </w:tabs>
        <w:spacing w:after="0" w:line="230" w:lineRule="auto"/>
        <w:ind w:right="1800" w:firstLine="360"/>
        <w:rPr>
          <w:color w:val="FFFFFF" w:themeColor="background1"/>
          <w:sz w:val="96"/>
          <w:szCs w:val="96"/>
        </w:rPr>
      </w:pPr>
    </w:p>
    <w:p w:rsidR="00F8737A" w:rsidRDefault="0043572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8737A" w:rsidRDefault="00F8737A">
      <w:pPr>
        <w:sectPr w:rsidR="00F8737A">
          <w:footerReference w:type="default" r:id="rId10"/>
          <w:type w:val="continuous"/>
          <w:pgSz w:w="12240" w:h="15840" w:code="1"/>
          <w:pgMar w:top="1170" w:right="720" w:bottom="720" w:left="720" w:header="432" w:footer="288" w:gutter="0"/>
          <w:cols w:space="360"/>
        </w:sectPr>
      </w:pPr>
    </w:p>
    <w:p w:rsidR="00F8737A" w:rsidRDefault="00435723">
      <w:pPr>
        <w:pStyle w:val="ProductList-SectionHeading"/>
        <w:pageBreakBefore/>
      </w:pPr>
      <w:bookmarkStart w:id="1" w:name="_Sec842"/>
      <w:r>
        <w:lastRenderedPageBreak/>
        <w:t>Съдържание</w:t>
      </w:r>
    </w:p>
    <w:p w:rsidR="00F8737A" w:rsidRDefault="00F8737A">
      <w:pPr>
        <w:pStyle w:val="ProductList-Body"/>
      </w:pPr>
    </w:p>
    <w:p w:rsidR="00F8737A" w:rsidRDefault="00F8737A">
      <w:pPr>
        <w:sectPr w:rsidR="00F8737A">
          <w:headerReference w:type="default" r:id="rId11"/>
          <w:footerReference w:type="default" r:id="rId12"/>
          <w:type w:val="continuous"/>
          <w:pgSz w:w="12240" w:h="15840" w:code="1"/>
          <w:pgMar w:top="1170" w:right="720" w:bottom="1620" w:left="720" w:header="432" w:footer="288" w:gutter="0"/>
          <w:cols w:space="360"/>
        </w:sectPr>
      </w:pPr>
    </w:p>
    <w:p w:rsidR="008E6EDD" w:rsidRDefault="00435723">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66433" w:history="1">
        <w:r w:rsidR="008E6EDD" w:rsidRPr="00EF3920">
          <w:rPr>
            <w:rStyle w:val="Hyperlink"/>
            <w:noProof/>
          </w:rPr>
          <w:t>Въведение</w:t>
        </w:r>
        <w:r w:rsidR="008E6EDD">
          <w:rPr>
            <w:noProof/>
          </w:rPr>
          <w:tab/>
        </w:r>
        <w:r w:rsidR="008E6EDD">
          <w:rPr>
            <w:noProof/>
          </w:rPr>
          <w:fldChar w:fldCharType="begin"/>
        </w:r>
        <w:r w:rsidR="008E6EDD">
          <w:rPr>
            <w:noProof/>
          </w:rPr>
          <w:instrText xml:space="preserve"> PAGEREF _Toc515566433 \h </w:instrText>
        </w:r>
        <w:r w:rsidR="008E6EDD">
          <w:rPr>
            <w:noProof/>
          </w:rPr>
        </w:r>
        <w:r w:rsidR="008E6EDD">
          <w:rPr>
            <w:noProof/>
          </w:rPr>
          <w:fldChar w:fldCharType="separate"/>
        </w:r>
        <w:r w:rsidR="008E6EDD">
          <w:rPr>
            <w:noProof/>
          </w:rPr>
          <w:t>4</w:t>
        </w:r>
        <w:r w:rsidR="008E6EDD">
          <w:rPr>
            <w:noProof/>
          </w:rPr>
          <w:fldChar w:fldCharType="end"/>
        </w:r>
      </w:hyperlink>
    </w:p>
    <w:p w:rsidR="008E6EDD" w:rsidRDefault="00565D56">
      <w:pPr>
        <w:pStyle w:val="TOC2"/>
        <w:rPr>
          <w:rFonts w:eastAsiaTheme="minorEastAsia"/>
          <w:smallCaps w:val="0"/>
          <w:sz w:val="22"/>
        </w:rPr>
      </w:pPr>
      <w:hyperlink w:anchor="_Toc515566434" w:history="1">
        <w:r w:rsidR="008E6EDD" w:rsidRPr="00EF3920">
          <w:rPr>
            <w:rStyle w:val="Hyperlink"/>
          </w:rPr>
          <w:t>Относно настоящия Документ</w:t>
        </w:r>
        <w:r w:rsidR="008E6EDD">
          <w:tab/>
        </w:r>
        <w:r w:rsidR="008E6EDD">
          <w:fldChar w:fldCharType="begin"/>
        </w:r>
        <w:r w:rsidR="008E6EDD">
          <w:instrText xml:space="preserve"> PAGEREF _Toc515566434 \h </w:instrText>
        </w:r>
        <w:r w:rsidR="008E6EDD">
          <w:fldChar w:fldCharType="separate"/>
        </w:r>
        <w:r w:rsidR="008E6EDD">
          <w:t>4</w:t>
        </w:r>
        <w:r w:rsidR="008E6EDD">
          <w:fldChar w:fldCharType="end"/>
        </w:r>
      </w:hyperlink>
    </w:p>
    <w:p w:rsidR="008E6EDD" w:rsidRDefault="00565D56">
      <w:pPr>
        <w:pStyle w:val="TOC2"/>
        <w:rPr>
          <w:rFonts w:eastAsiaTheme="minorEastAsia"/>
          <w:smallCaps w:val="0"/>
          <w:sz w:val="22"/>
        </w:rPr>
      </w:pPr>
      <w:hyperlink w:anchor="_Toc515566435" w:history="1">
        <w:r w:rsidR="008E6EDD" w:rsidRPr="00EF3920">
          <w:rPr>
            <w:rStyle w:val="Hyperlink"/>
          </w:rPr>
          <w:t>Съдържание на настоящия Документ</w:t>
        </w:r>
        <w:r w:rsidR="008E6EDD">
          <w:tab/>
        </w:r>
        <w:r w:rsidR="008E6EDD">
          <w:fldChar w:fldCharType="begin"/>
        </w:r>
        <w:r w:rsidR="008E6EDD">
          <w:instrText xml:space="preserve"> PAGEREF _Toc515566435 \h </w:instrText>
        </w:r>
        <w:r w:rsidR="008E6EDD">
          <w:fldChar w:fldCharType="separate"/>
        </w:r>
        <w:r w:rsidR="008E6EDD">
          <w:t>4</w:t>
        </w:r>
        <w:r w:rsidR="008E6EDD">
          <w:fldChar w:fldCharType="end"/>
        </w:r>
      </w:hyperlink>
    </w:p>
    <w:p w:rsidR="008E6EDD" w:rsidRDefault="00565D56">
      <w:pPr>
        <w:pStyle w:val="TOC2"/>
        <w:rPr>
          <w:rFonts w:eastAsiaTheme="minorEastAsia"/>
          <w:smallCaps w:val="0"/>
          <w:sz w:val="22"/>
        </w:rPr>
      </w:pPr>
      <w:hyperlink w:anchor="_Toc515566436" w:history="1">
        <w:r w:rsidR="008E6EDD" w:rsidRPr="00EF3920">
          <w:rPr>
            <w:rStyle w:val="Hyperlink"/>
          </w:rPr>
          <w:t>Навигиране в Запис на продукт</w:t>
        </w:r>
        <w:r w:rsidR="008E6EDD">
          <w:tab/>
        </w:r>
        <w:r w:rsidR="008E6EDD">
          <w:fldChar w:fldCharType="begin"/>
        </w:r>
        <w:r w:rsidR="008E6EDD">
          <w:instrText xml:space="preserve"> PAGEREF _Toc515566436 \h </w:instrText>
        </w:r>
        <w:r w:rsidR="008E6EDD">
          <w:fldChar w:fldCharType="separate"/>
        </w:r>
        <w:r w:rsidR="008E6EDD">
          <w:t>4</w:t>
        </w:r>
        <w:r w:rsidR="008E6EDD">
          <w:fldChar w:fldCharType="end"/>
        </w:r>
      </w:hyperlink>
    </w:p>
    <w:p w:rsidR="008E6EDD" w:rsidRDefault="00565D56">
      <w:pPr>
        <w:pStyle w:val="TOC2"/>
        <w:rPr>
          <w:rFonts w:eastAsiaTheme="minorEastAsia"/>
          <w:smallCaps w:val="0"/>
          <w:sz w:val="22"/>
        </w:rPr>
      </w:pPr>
      <w:hyperlink w:anchor="_Toc515566437" w:history="1">
        <w:r w:rsidR="008E6EDD" w:rsidRPr="00EF3920">
          <w:rPr>
            <w:rStyle w:val="Hyperlink"/>
          </w:rPr>
          <w:t>Уточнения и обобщение на промените в настоящия Документ</w:t>
        </w:r>
        <w:r w:rsidR="008E6EDD">
          <w:tab/>
        </w:r>
        <w:r w:rsidR="008E6EDD">
          <w:fldChar w:fldCharType="begin"/>
        </w:r>
        <w:r w:rsidR="008E6EDD">
          <w:instrText xml:space="preserve"> PAGEREF _Toc515566437 \h </w:instrText>
        </w:r>
        <w:r w:rsidR="008E6EDD">
          <w:fldChar w:fldCharType="separate"/>
        </w:r>
        <w:r w:rsidR="008E6EDD">
          <w:t>5</w:t>
        </w:r>
        <w:r w:rsidR="008E6EDD">
          <w:fldChar w:fldCharType="end"/>
        </w:r>
      </w:hyperlink>
    </w:p>
    <w:p w:rsidR="008E6EDD" w:rsidRDefault="00565D56">
      <w:pPr>
        <w:pStyle w:val="TOC1"/>
        <w:rPr>
          <w:rFonts w:eastAsiaTheme="minorEastAsia"/>
          <w:b w:val="0"/>
          <w:caps w:val="0"/>
          <w:noProof/>
          <w:sz w:val="22"/>
          <w:szCs w:val="22"/>
        </w:rPr>
      </w:pPr>
      <w:hyperlink w:anchor="_Toc515566438" w:history="1">
        <w:r w:rsidR="008E6EDD" w:rsidRPr="00EF3920">
          <w:rPr>
            <w:rStyle w:val="Hyperlink"/>
            <w:noProof/>
          </w:rPr>
          <w:t>Лицензионни условия</w:t>
        </w:r>
        <w:r w:rsidR="008E6EDD">
          <w:rPr>
            <w:noProof/>
          </w:rPr>
          <w:tab/>
        </w:r>
        <w:r w:rsidR="008E6EDD">
          <w:rPr>
            <w:noProof/>
          </w:rPr>
          <w:fldChar w:fldCharType="begin"/>
        </w:r>
        <w:r w:rsidR="008E6EDD">
          <w:rPr>
            <w:noProof/>
          </w:rPr>
          <w:instrText xml:space="preserve"> PAGEREF _Toc515566438 \h </w:instrText>
        </w:r>
        <w:r w:rsidR="008E6EDD">
          <w:rPr>
            <w:noProof/>
          </w:rPr>
        </w:r>
        <w:r w:rsidR="008E6EDD">
          <w:rPr>
            <w:noProof/>
          </w:rPr>
          <w:fldChar w:fldCharType="separate"/>
        </w:r>
        <w:r w:rsidR="008E6EDD">
          <w:rPr>
            <w:noProof/>
          </w:rPr>
          <w:t>7</w:t>
        </w:r>
        <w:r w:rsidR="008E6EDD">
          <w:rPr>
            <w:noProof/>
          </w:rPr>
          <w:fldChar w:fldCharType="end"/>
        </w:r>
      </w:hyperlink>
    </w:p>
    <w:p w:rsidR="008E6EDD" w:rsidRDefault="00565D56">
      <w:pPr>
        <w:pStyle w:val="TOC2"/>
        <w:rPr>
          <w:rFonts w:eastAsiaTheme="minorEastAsia"/>
          <w:smallCaps w:val="0"/>
          <w:sz w:val="22"/>
        </w:rPr>
      </w:pPr>
      <w:hyperlink w:anchor="_Toc515566439" w:history="1">
        <w:r w:rsidR="008E6EDD" w:rsidRPr="00EF3920">
          <w:rPr>
            <w:rStyle w:val="Hyperlink"/>
          </w:rPr>
          <w:t>Универсални лицензионни условия</w:t>
        </w:r>
        <w:r w:rsidR="008E6EDD">
          <w:tab/>
        </w:r>
        <w:r w:rsidR="008E6EDD">
          <w:fldChar w:fldCharType="begin"/>
        </w:r>
        <w:r w:rsidR="008E6EDD">
          <w:instrText xml:space="preserve"> PAGEREF _Toc515566439 \h </w:instrText>
        </w:r>
        <w:r w:rsidR="008E6EDD">
          <w:fldChar w:fldCharType="separate"/>
        </w:r>
        <w:r w:rsidR="008E6EDD">
          <w:t>7</w:t>
        </w:r>
        <w:r w:rsidR="008E6EDD">
          <w:fldChar w:fldCharType="end"/>
        </w:r>
      </w:hyperlink>
    </w:p>
    <w:p w:rsidR="008E6EDD" w:rsidRDefault="00565D56">
      <w:pPr>
        <w:pStyle w:val="TOC2"/>
        <w:rPr>
          <w:rFonts w:eastAsiaTheme="minorEastAsia"/>
          <w:smallCaps w:val="0"/>
          <w:sz w:val="22"/>
        </w:rPr>
      </w:pPr>
      <w:hyperlink w:anchor="_Toc515566440" w:history="1">
        <w:r w:rsidR="008E6EDD" w:rsidRPr="00EF3920">
          <w:rPr>
            <w:rStyle w:val="Hyperlink"/>
          </w:rPr>
          <w:t>Условия на Лицензионен модел</w:t>
        </w:r>
        <w:r w:rsidR="008E6EDD">
          <w:tab/>
        </w:r>
        <w:r w:rsidR="008E6EDD">
          <w:fldChar w:fldCharType="begin"/>
        </w:r>
        <w:r w:rsidR="008E6EDD">
          <w:instrText xml:space="preserve"> PAGEREF _Toc515566440 \h </w:instrText>
        </w:r>
        <w:r w:rsidR="008E6EDD">
          <w:fldChar w:fldCharType="separate"/>
        </w:r>
        <w:r w:rsidR="008E6EDD">
          <w:t>10</w:t>
        </w:r>
        <w:r w:rsidR="008E6EDD">
          <w:fldChar w:fldCharType="end"/>
        </w:r>
      </w:hyperlink>
    </w:p>
    <w:p w:rsidR="008E6EDD" w:rsidRDefault="00565D56">
      <w:pPr>
        <w:pStyle w:val="TOC3"/>
        <w:rPr>
          <w:rFonts w:eastAsiaTheme="minorEastAsia"/>
          <w:smallCaps w:val="0"/>
          <w:sz w:val="22"/>
        </w:rPr>
      </w:pPr>
      <w:hyperlink w:anchor="_Toc515566441" w:history="1">
        <w:r w:rsidR="008E6EDD" w:rsidRPr="00EF3920">
          <w:rPr>
            <w:rStyle w:val="Hyperlink"/>
          </w:rPr>
          <w:t>Настолни приложения</w:t>
        </w:r>
        <w:r w:rsidR="008E6EDD">
          <w:tab/>
        </w:r>
        <w:r w:rsidR="008E6EDD">
          <w:fldChar w:fldCharType="begin"/>
        </w:r>
        <w:r w:rsidR="008E6EDD">
          <w:instrText xml:space="preserve"> PAGEREF _Toc515566441 \h </w:instrText>
        </w:r>
        <w:r w:rsidR="008E6EDD">
          <w:fldChar w:fldCharType="separate"/>
        </w:r>
        <w:r w:rsidR="008E6EDD">
          <w:t>10</w:t>
        </w:r>
        <w:r w:rsidR="008E6EDD">
          <w:fldChar w:fldCharType="end"/>
        </w:r>
      </w:hyperlink>
    </w:p>
    <w:p w:rsidR="008E6EDD" w:rsidRDefault="00565D56">
      <w:pPr>
        <w:pStyle w:val="TOC3"/>
        <w:rPr>
          <w:rFonts w:eastAsiaTheme="minorEastAsia"/>
          <w:smallCaps w:val="0"/>
          <w:sz w:val="22"/>
        </w:rPr>
      </w:pPr>
      <w:hyperlink w:anchor="_Toc515566442" w:history="1">
        <w:r w:rsidR="008E6EDD" w:rsidRPr="00EF3920">
          <w:rPr>
            <w:rStyle w:val="Hyperlink"/>
          </w:rPr>
          <w:t>Настолни операционни системи</w:t>
        </w:r>
        <w:r w:rsidR="008E6EDD">
          <w:tab/>
        </w:r>
        <w:r w:rsidR="008E6EDD">
          <w:fldChar w:fldCharType="begin"/>
        </w:r>
        <w:r w:rsidR="008E6EDD">
          <w:instrText xml:space="preserve"> PAGEREF _Toc515566442 \h </w:instrText>
        </w:r>
        <w:r w:rsidR="008E6EDD">
          <w:fldChar w:fldCharType="separate"/>
        </w:r>
        <w:r w:rsidR="008E6EDD">
          <w:t>10</w:t>
        </w:r>
        <w:r w:rsidR="008E6EDD">
          <w:fldChar w:fldCharType="end"/>
        </w:r>
      </w:hyperlink>
    </w:p>
    <w:p w:rsidR="008E6EDD" w:rsidRDefault="00565D56">
      <w:pPr>
        <w:pStyle w:val="TOC3"/>
        <w:rPr>
          <w:rFonts w:eastAsiaTheme="minorEastAsia"/>
          <w:smallCaps w:val="0"/>
          <w:sz w:val="22"/>
        </w:rPr>
      </w:pPr>
      <w:hyperlink w:anchor="_Toc515566443" w:history="1">
        <w:r w:rsidR="008E6EDD" w:rsidRPr="00EF3920">
          <w:rPr>
            <w:rStyle w:val="Hyperlink"/>
          </w:rPr>
          <w:t>За ядро/ЛКД</w:t>
        </w:r>
        <w:r w:rsidR="008E6EDD">
          <w:tab/>
        </w:r>
        <w:r w:rsidR="008E6EDD">
          <w:fldChar w:fldCharType="begin"/>
        </w:r>
        <w:r w:rsidR="008E6EDD">
          <w:instrText xml:space="preserve"> PAGEREF _Toc515566443 \h </w:instrText>
        </w:r>
        <w:r w:rsidR="008E6EDD">
          <w:fldChar w:fldCharType="separate"/>
        </w:r>
        <w:r w:rsidR="008E6EDD">
          <w:t>11</w:t>
        </w:r>
        <w:r w:rsidR="008E6EDD">
          <w:fldChar w:fldCharType="end"/>
        </w:r>
      </w:hyperlink>
    </w:p>
    <w:p w:rsidR="008E6EDD" w:rsidRDefault="00565D56">
      <w:pPr>
        <w:pStyle w:val="TOC3"/>
        <w:rPr>
          <w:rFonts w:eastAsiaTheme="minorEastAsia"/>
          <w:smallCaps w:val="0"/>
          <w:sz w:val="22"/>
        </w:rPr>
      </w:pPr>
      <w:hyperlink w:anchor="_Toc515566444" w:history="1">
        <w:r w:rsidR="008E6EDD" w:rsidRPr="00EF3920">
          <w:rPr>
            <w:rStyle w:val="Hyperlink"/>
          </w:rPr>
          <w:t>Сървър/ЛКД</w:t>
        </w:r>
        <w:r w:rsidR="008E6EDD">
          <w:tab/>
        </w:r>
        <w:r w:rsidR="008E6EDD">
          <w:fldChar w:fldCharType="begin"/>
        </w:r>
        <w:r w:rsidR="008E6EDD">
          <w:instrText xml:space="preserve"> PAGEREF _Toc515566444 \h </w:instrText>
        </w:r>
        <w:r w:rsidR="008E6EDD">
          <w:fldChar w:fldCharType="separate"/>
        </w:r>
        <w:r w:rsidR="008E6EDD">
          <w:t>11</w:t>
        </w:r>
        <w:r w:rsidR="008E6EDD">
          <w:fldChar w:fldCharType="end"/>
        </w:r>
      </w:hyperlink>
    </w:p>
    <w:p w:rsidR="008E6EDD" w:rsidRDefault="00565D56">
      <w:pPr>
        <w:pStyle w:val="TOC3"/>
        <w:rPr>
          <w:rFonts w:eastAsiaTheme="minorEastAsia"/>
          <w:smallCaps w:val="0"/>
          <w:sz w:val="22"/>
        </w:rPr>
      </w:pPr>
      <w:hyperlink w:anchor="_Toc515566445" w:history="1">
        <w:r w:rsidR="008E6EDD" w:rsidRPr="00EF3920">
          <w:rPr>
            <w:rStyle w:val="Hyperlink"/>
          </w:rPr>
          <w:t>По ядро</w:t>
        </w:r>
        <w:r w:rsidR="008E6EDD">
          <w:tab/>
        </w:r>
        <w:r w:rsidR="008E6EDD">
          <w:fldChar w:fldCharType="begin"/>
        </w:r>
        <w:r w:rsidR="008E6EDD">
          <w:instrText xml:space="preserve"> PAGEREF _Toc515566445 \h </w:instrText>
        </w:r>
        <w:r w:rsidR="008E6EDD">
          <w:fldChar w:fldCharType="separate"/>
        </w:r>
        <w:r w:rsidR="008E6EDD">
          <w:t>11</w:t>
        </w:r>
        <w:r w:rsidR="008E6EDD">
          <w:fldChar w:fldCharType="end"/>
        </w:r>
      </w:hyperlink>
    </w:p>
    <w:p w:rsidR="008E6EDD" w:rsidRDefault="00565D56">
      <w:pPr>
        <w:pStyle w:val="TOC3"/>
        <w:rPr>
          <w:rFonts w:eastAsiaTheme="minorEastAsia"/>
          <w:smallCaps w:val="0"/>
          <w:sz w:val="22"/>
        </w:rPr>
      </w:pPr>
      <w:hyperlink w:anchor="_Toc515566446" w:history="1">
        <w:r w:rsidR="008E6EDD" w:rsidRPr="00EF3920">
          <w:rPr>
            <w:rStyle w:val="Hyperlink"/>
          </w:rPr>
          <w:t>Сървъри за управление</w:t>
        </w:r>
        <w:r w:rsidR="008E6EDD">
          <w:tab/>
        </w:r>
        <w:r w:rsidR="008E6EDD">
          <w:fldChar w:fldCharType="begin"/>
        </w:r>
        <w:r w:rsidR="008E6EDD">
          <w:instrText xml:space="preserve"> PAGEREF _Toc515566446 \h </w:instrText>
        </w:r>
        <w:r w:rsidR="008E6EDD">
          <w:fldChar w:fldCharType="separate"/>
        </w:r>
        <w:r w:rsidR="008E6EDD">
          <w:t>12</w:t>
        </w:r>
        <w:r w:rsidR="008E6EDD">
          <w:fldChar w:fldCharType="end"/>
        </w:r>
      </w:hyperlink>
    </w:p>
    <w:p w:rsidR="008E6EDD" w:rsidRDefault="00565D56">
      <w:pPr>
        <w:pStyle w:val="TOC3"/>
        <w:rPr>
          <w:rFonts w:eastAsiaTheme="minorEastAsia"/>
          <w:smallCaps w:val="0"/>
          <w:sz w:val="22"/>
        </w:rPr>
      </w:pPr>
      <w:hyperlink w:anchor="_Toc515566447" w:history="1">
        <w:r w:rsidR="008E6EDD" w:rsidRPr="00EF3920">
          <w:rPr>
            <w:rStyle w:val="Hyperlink"/>
          </w:rPr>
          <w:t>Специализирани сървъри</w:t>
        </w:r>
        <w:r w:rsidR="008E6EDD">
          <w:tab/>
        </w:r>
        <w:r w:rsidR="008E6EDD">
          <w:fldChar w:fldCharType="begin"/>
        </w:r>
        <w:r w:rsidR="008E6EDD">
          <w:instrText xml:space="preserve"> PAGEREF _Toc515566447 \h </w:instrText>
        </w:r>
        <w:r w:rsidR="008E6EDD">
          <w:fldChar w:fldCharType="separate"/>
        </w:r>
        <w:r w:rsidR="008E6EDD">
          <w:t>12</w:t>
        </w:r>
        <w:r w:rsidR="008E6EDD">
          <w:fldChar w:fldCharType="end"/>
        </w:r>
      </w:hyperlink>
    </w:p>
    <w:p w:rsidR="008E6EDD" w:rsidRDefault="00565D56">
      <w:pPr>
        <w:pStyle w:val="TOC3"/>
        <w:rPr>
          <w:rFonts w:eastAsiaTheme="minorEastAsia"/>
          <w:smallCaps w:val="0"/>
          <w:sz w:val="22"/>
        </w:rPr>
      </w:pPr>
      <w:hyperlink w:anchor="_Toc515566448" w:history="1">
        <w:r w:rsidR="008E6EDD" w:rsidRPr="00EF3920">
          <w:rPr>
            <w:rStyle w:val="Hyperlink"/>
          </w:rPr>
          <w:t>Инструменти за разработчици</w:t>
        </w:r>
        <w:r w:rsidR="008E6EDD">
          <w:tab/>
        </w:r>
        <w:r w:rsidR="008E6EDD">
          <w:fldChar w:fldCharType="begin"/>
        </w:r>
        <w:r w:rsidR="008E6EDD">
          <w:instrText xml:space="preserve"> PAGEREF _Toc515566448 \h </w:instrText>
        </w:r>
        <w:r w:rsidR="008E6EDD">
          <w:fldChar w:fldCharType="separate"/>
        </w:r>
        <w:r w:rsidR="008E6EDD">
          <w:t>12</w:t>
        </w:r>
        <w:r w:rsidR="008E6EDD">
          <w:fldChar w:fldCharType="end"/>
        </w:r>
      </w:hyperlink>
    </w:p>
    <w:p w:rsidR="008E6EDD" w:rsidRDefault="00565D56">
      <w:pPr>
        <w:pStyle w:val="TOC1"/>
        <w:rPr>
          <w:rFonts w:eastAsiaTheme="minorEastAsia"/>
          <w:b w:val="0"/>
          <w:caps w:val="0"/>
          <w:noProof/>
          <w:sz w:val="22"/>
          <w:szCs w:val="22"/>
        </w:rPr>
      </w:pPr>
      <w:hyperlink w:anchor="_Toc515566449" w:history="1">
        <w:r w:rsidR="008E6EDD" w:rsidRPr="00EF3920">
          <w:rPr>
            <w:rStyle w:val="Hyperlink"/>
            <w:noProof/>
          </w:rPr>
          <w:t>Софтуер</w:t>
        </w:r>
        <w:r w:rsidR="008E6EDD">
          <w:rPr>
            <w:noProof/>
          </w:rPr>
          <w:tab/>
        </w:r>
        <w:r w:rsidR="008E6EDD">
          <w:rPr>
            <w:noProof/>
          </w:rPr>
          <w:fldChar w:fldCharType="begin"/>
        </w:r>
        <w:r w:rsidR="008E6EDD">
          <w:rPr>
            <w:noProof/>
          </w:rPr>
          <w:instrText xml:space="preserve"> PAGEREF _Toc515566449 \h </w:instrText>
        </w:r>
        <w:r w:rsidR="008E6EDD">
          <w:rPr>
            <w:noProof/>
          </w:rPr>
        </w:r>
        <w:r w:rsidR="008E6EDD">
          <w:rPr>
            <w:noProof/>
          </w:rPr>
          <w:fldChar w:fldCharType="separate"/>
        </w:r>
        <w:r w:rsidR="008E6EDD">
          <w:rPr>
            <w:noProof/>
          </w:rPr>
          <w:t>14</w:t>
        </w:r>
        <w:r w:rsidR="008E6EDD">
          <w:rPr>
            <w:noProof/>
          </w:rPr>
          <w:fldChar w:fldCharType="end"/>
        </w:r>
      </w:hyperlink>
    </w:p>
    <w:p w:rsidR="008E6EDD" w:rsidRDefault="00565D56">
      <w:pPr>
        <w:pStyle w:val="TOC2"/>
        <w:rPr>
          <w:rFonts w:eastAsiaTheme="minorEastAsia"/>
          <w:smallCaps w:val="0"/>
          <w:sz w:val="22"/>
        </w:rPr>
      </w:pPr>
      <w:hyperlink w:anchor="_Toc515566450" w:history="1">
        <w:r w:rsidR="008E6EDD" w:rsidRPr="00EF3920">
          <w:rPr>
            <w:rStyle w:val="Hyperlink"/>
          </w:rPr>
          <w:t>Advanced Threat Analytics</w:t>
        </w:r>
        <w:r w:rsidR="008E6EDD">
          <w:tab/>
        </w:r>
        <w:r w:rsidR="008E6EDD">
          <w:fldChar w:fldCharType="begin"/>
        </w:r>
        <w:r w:rsidR="008E6EDD">
          <w:instrText xml:space="preserve"> PAGEREF _Toc515566450 \h </w:instrText>
        </w:r>
        <w:r w:rsidR="008E6EDD">
          <w:fldChar w:fldCharType="separate"/>
        </w:r>
        <w:r w:rsidR="008E6EDD">
          <w:t>14</w:t>
        </w:r>
        <w:r w:rsidR="008E6EDD">
          <w:fldChar w:fldCharType="end"/>
        </w:r>
      </w:hyperlink>
    </w:p>
    <w:p w:rsidR="008E6EDD" w:rsidRDefault="00565D56">
      <w:pPr>
        <w:pStyle w:val="TOC2"/>
        <w:rPr>
          <w:rFonts w:eastAsiaTheme="minorEastAsia"/>
          <w:smallCaps w:val="0"/>
          <w:sz w:val="22"/>
        </w:rPr>
      </w:pPr>
      <w:hyperlink w:anchor="_Toc515566451" w:history="1">
        <w:r w:rsidR="008E6EDD" w:rsidRPr="00EF3920">
          <w:rPr>
            <w:rStyle w:val="Hyperlink"/>
          </w:rPr>
          <w:t>BizTalk</w:t>
        </w:r>
        <w:r w:rsidR="008E6EDD">
          <w:tab/>
        </w:r>
        <w:r w:rsidR="008E6EDD">
          <w:fldChar w:fldCharType="begin"/>
        </w:r>
        <w:r w:rsidR="008E6EDD">
          <w:instrText xml:space="preserve"> PAGEREF _Toc515566451 \h </w:instrText>
        </w:r>
        <w:r w:rsidR="008E6EDD">
          <w:fldChar w:fldCharType="separate"/>
        </w:r>
        <w:r w:rsidR="008E6EDD">
          <w:t>15</w:t>
        </w:r>
        <w:r w:rsidR="008E6EDD">
          <w:fldChar w:fldCharType="end"/>
        </w:r>
      </w:hyperlink>
    </w:p>
    <w:p w:rsidR="008E6EDD" w:rsidRDefault="00565D56">
      <w:pPr>
        <w:pStyle w:val="TOC2"/>
        <w:rPr>
          <w:rFonts w:eastAsiaTheme="minorEastAsia"/>
          <w:smallCaps w:val="0"/>
          <w:sz w:val="22"/>
        </w:rPr>
      </w:pPr>
      <w:hyperlink w:anchor="_Toc515566452" w:history="1">
        <w:r w:rsidR="008E6EDD" w:rsidRPr="00EF3920">
          <w:rPr>
            <w:rStyle w:val="Hyperlink"/>
          </w:rPr>
          <w:t>ЛКД пакети</w:t>
        </w:r>
        <w:r w:rsidR="008E6EDD">
          <w:tab/>
        </w:r>
        <w:r w:rsidR="008E6EDD">
          <w:fldChar w:fldCharType="begin"/>
        </w:r>
        <w:r w:rsidR="008E6EDD">
          <w:instrText xml:space="preserve"> PAGEREF _Toc515566452 \h </w:instrText>
        </w:r>
        <w:r w:rsidR="008E6EDD">
          <w:fldChar w:fldCharType="separate"/>
        </w:r>
        <w:r w:rsidR="008E6EDD">
          <w:t>16</w:t>
        </w:r>
        <w:r w:rsidR="008E6EDD">
          <w:fldChar w:fldCharType="end"/>
        </w:r>
      </w:hyperlink>
    </w:p>
    <w:p w:rsidR="008E6EDD" w:rsidRDefault="00565D56">
      <w:pPr>
        <w:pStyle w:val="TOC2"/>
        <w:rPr>
          <w:rFonts w:eastAsiaTheme="minorEastAsia"/>
          <w:smallCaps w:val="0"/>
          <w:sz w:val="22"/>
        </w:rPr>
      </w:pPr>
      <w:hyperlink w:anchor="_Toc515566453" w:history="1">
        <w:r w:rsidR="008E6EDD" w:rsidRPr="00EF3920">
          <w:rPr>
            <w:rStyle w:val="Hyperlink"/>
          </w:rPr>
          <w:t>Core Infrastructure Server (CIS) Suite</w:t>
        </w:r>
        <w:r w:rsidR="008E6EDD">
          <w:tab/>
        </w:r>
        <w:r w:rsidR="008E6EDD">
          <w:fldChar w:fldCharType="begin"/>
        </w:r>
        <w:r w:rsidR="008E6EDD">
          <w:instrText xml:space="preserve"> PAGEREF _Toc515566453 \h </w:instrText>
        </w:r>
        <w:r w:rsidR="008E6EDD">
          <w:fldChar w:fldCharType="separate"/>
        </w:r>
        <w:r w:rsidR="008E6EDD">
          <w:t>18</w:t>
        </w:r>
        <w:r w:rsidR="008E6EDD">
          <w:fldChar w:fldCharType="end"/>
        </w:r>
      </w:hyperlink>
    </w:p>
    <w:p w:rsidR="008E6EDD" w:rsidRDefault="00565D56">
      <w:pPr>
        <w:pStyle w:val="TOC2"/>
        <w:rPr>
          <w:rFonts w:eastAsiaTheme="minorEastAsia"/>
          <w:smallCaps w:val="0"/>
          <w:sz w:val="22"/>
        </w:rPr>
      </w:pPr>
      <w:hyperlink w:anchor="_Toc515566454" w:history="1">
        <w:r w:rsidR="008E6EDD" w:rsidRPr="00EF3920">
          <w:rPr>
            <w:rStyle w:val="Hyperlink"/>
          </w:rPr>
          <w:t>Forefront</w:t>
        </w:r>
        <w:r w:rsidR="008E6EDD">
          <w:tab/>
        </w:r>
        <w:r w:rsidR="008E6EDD">
          <w:fldChar w:fldCharType="begin"/>
        </w:r>
        <w:r w:rsidR="008E6EDD">
          <w:instrText xml:space="preserve"> PAGEREF _Toc515566454 \h </w:instrText>
        </w:r>
        <w:r w:rsidR="008E6EDD">
          <w:fldChar w:fldCharType="separate"/>
        </w:r>
        <w:r w:rsidR="008E6EDD">
          <w:t>19</w:t>
        </w:r>
        <w:r w:rsidR="008E6EDD">
          <w:fldChar w:fldCharType="end"/>
        </w:r>
      </w:hyperlink>
    </w:p>
    <w:p w:rsidR="008E6EDD" w:rsidRDefault="00565D56">
      <w:pPr>
        <w:pStyle w:val="TOC2"/>
        <w:rPr>
          <w:rFonts w:eastAsiaTheme="minorEastAsia"/>
          <w:smallCaps w:val="0"/>
          <w:sz w:val="22"/>
        </w:rPr>
      </w:pPr>
      <w:hyperlink w:anchor="_Toc515566455" w:history="1">
        <w:r w:rsidR="008E6EDD" w:rsidRPr="00EF3920">
          <w:rPr>
            <w:rStyle w:val="Hyperlink"/>
          </w:rPr>
          <w:t>Microsoft Dynamics 365 (Локален)</w:t>
        </w:r>
        <w:r w:rsidR="008E6EDD">
          <w:tab/>
        </w:r>
        <w:r w:rsidR="008E6EDD">
          <w:fldChar w:fldCharType="begin"/>
        </w:r>
        <w:r w:rsidR="008E6EDD">
          <w:instrText xml:space="preserve"> PAGEREF _Toc515566455 \h </w:instrText>
        </w:r>
        <w:r w:rsidR="008E6EDD">
          <w:fldChar w:fldCharType="separate"/>
        </w:r>
        <w:r w:rsidR="008E6EDD">
          <w:t>20</w:t>
        </w:r>
        <w:r w:rsidR="008E6EDD">
          <w:fldChar w:fldCharType="end"/>
        </w:r>
      </w:hyperlink>
    </w:p>
    <w:p w:rsidR="008E6EDD" w:rsidRDefault="00565D56">
      <w:pPr>
        <w:pStyle w:val="TOC2"/>
        <w:rPr>
          <w:rFonts w:eastAsiaTheme="minorEastAsia"/>
          <w:smallCaps w:val="0"/>
          <w:sz w:val="22"/>
        </w:rPr>
      </w:pPr>
      <w:hyperlink w:anchor="_Toc515566456" w:history="1">
        <w:r w:rsidR="008E6EDD" w:rsidRPr="00EF3920">
          <w:rPr>
            <w:rStyle w:val="Hyperlink"/>
          </w:rPr>
          <w:t>Microsoft Identity Manager</w:t>
        </w:r>
        <w:r w:rsidR="008E6EDD">
          <w:tab/>
        </w:r>
        <w:r w:rsidR="008E6EDD">
          <w:fldChar w:fldCharType="begin"/>
        </w:r>
        <w:r w:rsidR="008E6EDD">
          <w:instrText xml:space="preserve"> PAGEREF _Toc515566456 \h </w:instrText>
        </w:r>
        <w:r w:rsidR="008E6EDD">
          <w:fldChar w:fldCharType="separate"/>
        </w:r>
        <w:r w:rsidR="008E6EDD">
          <w:t>23</w:t>
        </w:r>
        <w:r w:rsidR="008E6EDD">
          <w:fldChar w:fldCharType="end"/>
        </w:r>
      </w:hyperlink>
    </w:p>
    <w:p w:rsidR="008E6EDD" w:rsidRDefault="00565D56">
      <w:pPr>
        <w:pStyle w:val="TOC2"/>
        <w:rPr>
          <w:rFonts w:eastAsiaTheme="minorEastAsia"/>
          <w:smallCaps w:val="0"/>
          <w:sz w:val="22"/>
        </w:rPr>
      </w:pPr>
      <w:hyperlink w:anchor="_Toc515566457" w:history="1">
        <w:r w:rsidR="008E6EDD" w:rsidRPr="00EF3920">
          <w:rPr>
            <w:rStyle w:val="Hyperlink"/>
          </w:rPr>
          <w:t>Приложения на Office</w:t>
        </w:r>
        <w:r w:rsidR="008E6EDD">
          <w:tab/>
        </w:r>
        <w:r w:rsidR="008E6EDD">
          <w:fldChar w:fldCharType="begin"/>
        </w:r>
        <w:r w:rsidR="008E6EDD">
          <w:instrText xml:space="preserve"> PAGEREF _Toc515566457 \h </w:instrText>
        </w:r>
        <w:r w:rsidR="008E6EDD">
          <w:fldChar w:fldCharType="separate"/>
        </w:r>
        <w:r w:rsidR="008E6EDD">
          <w:t>23</w:t>
        </w:r>
        <w:r w:rsidR="008E6EDD">
          <w:fldChar w:fldCharType="end"/>
        </w:r>
      </w:hyperlink>
    </w:p>
    <w:p w:rsidR="008E6EDD" w:rsidRDefault="00565D56">
      <w:pPr>
        <w:pStyle w:val="TOC3"/>
        <w:rPr>
          <w:rFonts w:eastAsiaTheme="minorEastAsia"/>
          <w:smallCaps w:val="0"/>
          <w:sz w:val="22"/>
        </w:rPr>
      </w:pPr>
      <w:hyperlink w:anchor="_Toc515566458" w:history="1">
        <w:r w:rsidR="008E6EDD" w:rsidRPr="00EF3920">
          <w:rPr>
            <w:rStyle w:val="Hyperlink"/>
          </w:rPr>
          <w:t>Настолни приложения на Office</w:t>
        </w:r>
        <w:r w:rsidR="008E6EDD">
          <w:tab/>
        </w:r>
        <w:r w:rsidR="008E6EDD">
          <w:fldChar w:fldCharType="begin"/>
        </w:r>
        <w:r w:rsidR="008E6EDD">
          <w:instrText xml:space="preserve"> PAGEREF _Toc515566458 \h </w:instrText>
        </w:r>
        <w:r w:rsidR="008E6EDD">
          <w:fldChar w:fldCharType="separate"/>
        </w:r>
        <w:r w:rsidR="008E6EDD">
          <w:t>23</w:t>
        </w:r>
        <w:r w:rsidR="008E6EDD">
          <w:fldChar w:fldCharType="end"/>
        </w:r>
      </w:hyperlink>
    </w:p>
    <w:p w:rsidR="008E6EDD" w:rsidRDefault="00565D56">
      <w:pPr>
        <w:pStyle w:val="TOC3"/>
        <w:rPr>
          <w:rFonts w:eastAsiaTheme="minorEastAsia"/>
          <w:smallCaps w:val="0"/>
          <w:sz w:val="22"/>
        </w:rPr>
      </w:pPr>
      <w:hyperlink w:anchor="_Toc515566459" w:history="1">
        <w:r w:rsidR="008E6EDD" w:rsidRPr="00EF3920">
          <w:rPr>
            <w:rStyle w:val="Hyperlink"/>
          </w:rPr>
          <w:t>Office за Mac</w:t>
        </w:r>
        <w:r w:rsidR="008E6EDD">
          <w:tab/>
        </w:r>
        <w:r w:rsidR="008E6EDD">
          <w:fldChar w:fldCharType="begin"/>
        </w:r>
        <w:r w:rsidR="008E6EDD">
          <w:instrText xml:space="preserve"> PAGEREF _Toc515566459 \h </w:instrText>
        </w:r>
        <w:r w:rsidR="008E6EDD">
          <w:fldChar w:fldCharType="separate"/>
        </w:r>
        <w:r w:rsidR="008E6EDD">
          <w:t>25</w:t>
        </w:r>
        <w:r w:rsidR="008E6EDD">
          <w:fldChar w:fldCharType="end"/>
        </w:r>
      </w:hyperlink>
    </w:p>
    <w:p w:rsidR="008E6EDD" w:rsidRDefault="00565D56">
      <w:pPr>
        <w:pStyle w:val="TOC2"/>
        <w:rPr>
          <w:rFonts w:eastAsiaTheme="minorEastAsia"/>
          <w:smallCaps w:val="0"/>
          <w:sz w:val="22"/>
        </w:rPr>
      </w:pPr>
      <w:hyperlink w:anchor="_Toc515566460" w:history="1">
        <w:r w:rsidR="008E6EDD" w:rsidRPr="00EF3920">
          <w:rPr>
            <w:rStyle w:val="Hyperlink"/>
          </w:rPr>
          <w:t>Сървъри на Office</w:t>
        </w:r>
        <w:r w:rsidR="008E6EDD">
          <w:tab/>
        </w:r>
        <w:r w:rsidR="008E6EDD">
          <w:fldChar w:fldCharType="begin"/>
        </w:r>
        <w:r w:rsidR="008E6EDD">
          <w:instrText xml:space="preserve"> PAGEREF _Toc515566460 \h </w:instrText>
        </w:r>
        <w:r w:rsidR="008E6EDD">
          <w:fldChar w:fldCharType="separate"/>
        </w:r>
        <w:r w:rsidR="008E6EDD">
          <w:t>26</w:t>
        </w:r>
        <w:r w:rsidR="008E6EDD">
          <w:fldChar w:fldCharType="end"/>
        </w:r>
      </w:hyperlink>
    </w:p>
    <w:p w:rsidR="008E6EDD" w:rsidRDefault="00565D56">
      <w:pPr>
        <w:pStyle w:val="TOC3"/>
        <w:rPr>
          <w:rFonts w:eastAsiaTheme="minorEastAsia"/>
          <w:smallCaps w:val="0"/>
          <w:sz w:val="22"/>
        </w:rPr>
      </w:pPr>
      <w:hyperlink w:anchor="_Toc515566461" w:history="1">
        <w:r w:rsidR="008E6EDD" w:rsidRPr="00EF3920">
          <w:rPr>
            <w:rStyle w:val="Hyperlink"/>
          </w:rPr>
          <w:t>Exchange Server</w:t>
        </w:r>
        <w:r w:rsidR="008E6EDD">
          <w:tab/>
        </w:r>
        <w:r w:rsidR="008E6EDD">
          <w:fldChar w:fldCharType="begin"/>
        </w:r>
        <w:r w:rsidR="008E6EDD">
          <w:instrText xml:space="preserve"> PAGEREF _Toc515566461 \h </w:instrText>
        </w:r>
        <w:r w:rsidR="008E6EDD">
          <w:fldChar w:fldCharType="separate"/>
        </w:r>
        <w:r w:rsidR="008E6EDD">
          <w:t>26</w:t>
        </w:r>
        <w:r w:rsidR="008E6EDD">
          <w:fldChar w:fldCharType="end"/>
        </w:r>
      </w:hyperlink>
    </w:p>
    <w:p w:rsidR="008E6EDD" w:rsidRDefault="00565D56">
      <w:pPr>
        <w:pStyle w:val="TOC3"/>
        <w:rPr>
          <w:rFonts w:eastAsiaTheme="minorEastAsia"/>
          <w:smallCaps w:val="0"/>
          <w:sz w:val="22"/>
        </w:rPr>
      </w:pPr>
      <w:hyperlink w:anchor="_Toc515566462" w:history="1">
        <w:r w:rsidR="008E6EDD" w:rsidRPr="00EF3920">
          <w:rPr>
            <w:rStyle w:val="Hyperlink"/>
          </w:rPr>
          <w:t>Project Server</w:t>
        </w:r>
        <w:r w:rsidR="008E6EDD">
          <w:tab/>
        </w:r>
        <w:r w:rsidR="008E6EDD">
          <w:fldChar w:fldCharType="begin"/>
        </w:r>
        <w:r w:rsidR="008E6EDD">
          <w:instrText xml:space="preserve"> PAGEREF _Toc515566462 \h </w:instrText>
        </w:r>
        <w:r w:rsidR="008E6EDD">
          <w:fldChar w:fldCharType="separate"/>
        </w:r>
        <w:r w:rsidR="008E6EDD">
          <w:t>27</w:t>
        </w:r>
        <w:r w:rsidR="008E6EDD">
          <w:fldChar w:fldCharType="end"/>
        </w:r>
      </w:hyperlink>
    </w:p>
    <w:p w:rsidR="008E6EDD" w:rsidRDefault="00565D56">
      <w:pPr>
        <w:pStyle w:val="TOC3"/>
        <w:rPr>
          <w:rFonts w:eastAsiaTheme="minorEastAsia"/>
          <w:smallCaps w:val="0"/>
          <w:sz w:val="22"/>
        </w:rPr>
      </w:pPr>
      <w:hyperlink w:anchor="_Toc515566463" w:history="1">
        <w:r w:rsidR="008E6EDD" w:rsidRPr="00EF3920">
          <w:rPr>
            <w:rStyle w:val="Hyperlink"/>
          </w:rPr>
          <w:t>SharePoint Server</w:t>
        </w:r>
        <w:r w:rsidR="008E6EDD">
          <w:tab/>
        </w:r>
        <w:r w:rsidR="008E6EDD">
          <w:fldChar w:fldCharType="begin"/>
        </w:r>
        <w:r w:rsidR="008E6EDD">
          <w:instrText xml:space="preserve"> PAGEREF _Toc515566463 \h </w:instrText>
        </w:r>
        <w:r w:rsidR="008E6EDD">
          <w:fldChar w:fldCharType="separate"/>
        </w:r>
        <w:r w:rsidR="008E6EDD">
          <w:t>28</w:t>
        </w:r>
        <w:r w:rsidR="008E6EDD">
          <w:fldChar w:fldCharType="end"/>
        </w:r>
      </w:hyperlink>
    </w:p>
    <w:p w:rsidR="008E6EDD" w:rsidRDefault="00565D56">
      <w:pPr>
        <w:pStyle w:val="TOC3"/>
        <w:rPr>
          <w:rFonts w:eastAsiaTheme="minorEastAsia"/>
          <w:smallCaps w:val="0"/>
          <w:sz w:val="22"/>
        </w:rPr>
      </w:pPr>
      <w:hyperlink w:anchor="_Toc515566464" w:history="1">
        <w:r w:rsidR="008E6EDD" w:rsidRPr="00EF3920">
          <w:rPr>
            <w:rStyle w:val="Hyperlink"/>
          </w:rPr>
          <w:t>Skype for Business Server</w:t>
        </w:r>
        <w:r w:rsidR="008E6EDD">
          <w:tab/>
        </w:r>
        <w:r w:rsidR="008E6EDD">
          <w:fldChar w:fldCharType="begin"/>
        </w:r>
        <w:r w:rsidR="008E6EDD">
          <w:instrText xml:space="preserve"> PAGEREF _Toc515566464 \h </w:instrText>
        </w:r>
        <w:r w:rsidR="008E6EDD">
          <w:fldChar w:fldCharType="separate"/>
        </w:r>
        <w:r w:rsidR="008E6EDD">
          <w:t>29</w:t>
        </w:r>
        <w:r w:rsidR="008E6EDD">
          <w:fldChar w:fldCharType="end"/>
        </w:r>
      </w:hyperlink>
    </w:p>
    <w:p w:rsidR="008E6EDD" w:rsidRDefault="00565D56">
      <w:pPr>
        <w:pStyle w:val="TOC2"/>
        <w:rPr>
          <w:rFonts w:eastAsiaTheme="minorEastAsia"/>
          <w:smallCaps w:val="0"/>
          <w:sz w:val="22"/>
        </w:rPr>
      </w:pPr>
      <w:hyperlink w:anchor="_Toc515566465" w:history="1">
        <w:r w:rsidR="008E6EDD" w:rsidRPr="00EF3920">
          <w:rPr>
            <w:rStyle w:val="Hyperlink"/>
          </w:rPr>
          <w:t>SQL Server</w:t>
        </w:r>
        <w:r w:rsidR="008E6EDD">
          <w:tab/>
        </w:r>
        <w:r w:rsidR="008E6EDD">
          <w:fldChar w:fldCharType="begin"/>
        </w:r>
        <w:r w:rsidR="008E6EDD">
          <w:instrText xml:space="preserve"> PAGEREF _Toc515566465 \h </w:instrText>
        </w:r>
        <w:r w:rsidR="008E6EDD">
          <w:fldChar w:fldCharType="separate"/>
        </w:r>
        <w:r w:rsidR="008E6EDD">
          <w:t>31</w:t>
        </w:r>
        <w:r w:rsidR="008E6EDD">
          <w:fldChar w:fldCharType="end"/>
        </w:r>
      </w:hyperlink>
    </w:p>
    <w:p w:rsidR="008E6EDD" w:rsidRDefault="00565D56">
      <w:pPr>
        <w:pStyle w:val="TOC2"/>
        <w:rPr>
          <w:rFonts w:eastAsiaTheme="minorEastAsia"/>
          <w:smallCaps w:val="0"/>
          <w:sz w:val="22"/>
        </w:rPr>
      </w:pPr>
      <w:hyperlink w:anchor="_Toc515566466" w:history="1">
        <w:r w:rsidR="008E6EDD" w:rsidRPr="00EF3920">
          <w:rPr>
            <w:rStyle w:val="Hyperlink"/>
          </w:rPr>
          <w:t>System Center</w:t>
        </w:r>
        <w:r w:rsidR="008E6EDD">
          <w:tab/>
        </w:r>
        <w:r w:rsidR="008E6EDD">
          <w:fldChar w:fldCharType="begin"/>
        </w:r>
        <w:r w:rsidR="008E6EDD">
          <w:instrText xml:space="preserve"> PAGEREF _Toc515566466 \h </w:instrText>
        </w:r>
        <w:r w:rsidR="008E6EDD">
          <w:fldChar w:fldCharType="separate"/>
        </w:r>
        <w:r w:rsidR="008E6EDD">
          <w:t>33</w:t>
        </w:r>
        <w:r w:rsidR="008E6EDD">
          <w:fldChar w:fldCharType="end"/>
        </w:r>
      </w:hyperlink>
    </w:p>
    <w:p w:rsidR="008E6EDD" w:rsidRDefault="00565D56">
      <w:pPr>
        <w:pStyle w:val="TOC3"/>
        <w:rPr>
          <w:rFonts w:eastAsiaTheme="minorEastAsia"/>
          <w:smallCaps w:val="0"/>
          <w:sz w:val="22"/>
        </w:rPr>
      </w:pPr>
      <w:hyperlink w:anchor="_Toc515566467" w:history="1">
        <w:r w:rsidR="008E6EDD" w:rsidRPr="00EF3920">
          <w:rPr>
            <w:rStyle w:val="Hyperlink"/>
          </w:rPr>
          <w:t>System Center Server</w:t>
        </w:r>
        <w:r w:rsidR="008E6EDD">
          <w:tab/>
        </w:r>
        <w:r w:rsidR="008E6EDD">
          <w:fldChar w:fldCharType="begin"/>
        </w:r>
        <w:r w:rsidR="008E6EDD">
          <w:instrText xml:space="preserve"> PAGEREF _Toc515566467 \h </w:instrText>
        </w:r>
        <w:r w:rsidR="008E6EDD">
          <w:fldChar w:fldCharType="separate"/>
        </w:r>
        <w:r w:rsidR="008E6EDD">
          <w:t>33</w:t>
        </w:r>
        <w:r w:rsidR="008E6EDD">
          <w:fldChar w:fldCharType="end"/>
        </w:r>
      </w:hyperlink>
    </w:p>
    <w:p w:rsidR="008E6EDD" w:rsidRDefault="00565D56">
      <w:pPr>
        <w:pStyle w:val="TOC3"/>
        <w:rPr>
          <w:rFonts w:eastAsiaTheme="minorEastAsia"/>
          <w:smallCaps w:val="0"/>
          <w:sz w:val="22"/>
        </w:rPr>
      </w:pPr>
      <w:hyperlink w:anchor="_Toc515566468" w:history="1">
        <w:r w:rsidR="008E6EDD" w:rsidRPr="00EF3920">
          <w:rPr>
            <w:rStyle w:val="Hyperlink"/>
          </w:rPr>
          <w:t>System Center Configuration Manager</w:t>
        </w:r>
        <w:r w:rsidR="008E6EDD">
          <w:tab/>
        </w:r>
        <w:r w:rsidR="008E6EDD">
          <w:fldChar w:fldCharType="begin"/>
        </w:r>
        <w:r w:rsidR="008E6EDD">
          <w:instrText xml:space="preserve"> PAGEREF _Toc515566468 \h </w:instrText>
        </w:r>
        <w:r w:rsidR="008E6EDD">
          <w:fldChar w:fldCharType="separate"/>
        </w:r>
        <w:r w:rsidR="008E6EDD">
          <w:t>34</w:t>
        </w:r>
        <w:r w:rsidR="008E6EDD">
          <w:fldChar w:fldCharType="end"/>
        </w:r>
      </w:hyperlink>
    </w:p>
    <w:p w:rsidR="008E6EDD" w:rsidRDefault="00565D56">
      <w:pPr>
        <w:pStyle w:val="TOC3"/>
        <w:rPr>
          <w:rFonts w:eastAsiaTheme="minorEastAsia"/>
          <w:smallCaps w:val="0"/>
          <w:sz w:val="22"/>
        </w:rPr>
      </w:pPr>
      <w:hyperlink w:anchor="_Toc515566469" w:history="1">
        <w:r w:rsidR="008E6EDD" w:rsidRPr="00EF3920">
          <w:rPr>
            <w:rStyle w:val="Hyperlink"/>
          </w:rPr>
          <w:t>System Center Data Protection Manager</w:t>
        </w:r>
        <w:r w:rsidR="008E6EDD">
          <w:tab/>
        </w:r>
        <w:r w:rsidR="008E6EDD">
          <w:fldChar w:fldCharType="begin"/>
        </w:r>
        <w:r w:rsidR="008E6EDD">
          <w:instrText xml:space="preserve"> PAGEREF _Toc515566469 \h </w:instrText>
        </w:r>
        <w:r w:rsidR="008E6EDD">
          <w:fldChar w:fldCharType="separate"/>
        </w:r>
        <w:r w:rsidR="008E6EDD">
          <w:t>35</w:t>
        </w:r>
        <w:r w:rsidR="008E6EDD">
          <w:fldChar w:fldCharType="end"/>
        </w:r>
      </w:hyperlink>
    </w:p>
    <w:p w:rsidR="008E6EDD" w:rsidRDefault="00565D56">
      <w:pPr>
        <w:pStyle w:val="TOC3"/>
        <w:rPr>
          <w:rFonts w:eastAsiaTheme="minorEastAsia"/>
          <w:smallCaps w:val="0"/>
          <w:sz w:val="22"/>
        </w:rPr>
      </w:pPr>
      <w:hyperlink w:anchor="_Toc515566470" w:history="1">
        <w:r w:rsidR="008E6EDD" w:rsidRPr="00EF3920">
          <w:rPr>
            <w:rStyle w:val="Hyperlink"/>
          </w:rPr>
          <w:t>System Center Endpoint Protection</w:t>
        </w:r>
        <w:r w:rsidR="008E6EDD">
          <w:tab/>
        </w:r>
        <w:r w:rsidR="008E6EDD">
          <w:fldChar w:fldCharType="begin"/>
        </w:r>
        <w:r w:rsidR="008E6EDD">
          <w:instrText xml:space="preserve"> PAGEREF _Toc515566470 \h </w:instrText>
        </w:r>
        <w:r w:rsidR="008E6EDD">
          <w:fldChar w:fldCharType="separate"/>
        </w:r>
        <w:r w:rsidR="008E6EDD">
          <w:t>36</w:t>
        </w:r>
        <w:r w:rsidR="008E6EDD">
          <w:fldChar w:fldCharType="end"/>
        </w:r>
      </w:hyperlink>
    </w:p>
    <w:p w:rsidR="008E6EDD" w:rsidRDefault="00565D56">
      <w:pPr>
        <w:pStyle w:val="TOC3"/>
        <w:rPr>
          <w:rFonts w:eastAsiaTheme="minorEastAsia"/>
          <w:smallCaps w:val="0"/>
          <w:sz w:val="22"/>
        </w:rPr>
      </w:pPr>
      <w:hyperlink w:anchor="_Toc515566471" w:history="1">
        <w:r w:rsidR="008E6EDD" w:rsidRPr="00EF3920">
          <w:rPr>
            <w:rStyle w:val="Hyperlink"/>
          </w:rPr>
          <w:t>System Center Operations Manager</w:t>
        </w:r>
        <w:r w:rsidR="008E6EDD">
          <w:tab/>
        </w:r>
        <w:r w:rsidR="008E6EDD">
          <w:fldChar w:fldCharType="begin"/>
        </w:r>
        <w:r w:rsidR="008E6EDD">
          <w:instrText xml:space="preserve"> PAGEREF _Toc515566471 \h </w:instrText>
        </w:r>
        <w:r w:rsidR="008E6EDD">
          <w:fldChar w:fldCharType="separate"/>
        </w:r>
        <w:r w:rsidR="008E6EDD">
          <w:t>37</w:t>
        </w:r>
        <w:r w:rsidR="008E6EDD">
          <w:fldChar w:fldCharType="end"/>
        </w:r>
      </w:hyperlink>
    </w:p>
    <w:p w:rsidR="008E6EDD" w:rsidRDefault="00565D56">
      <w:pPr>
        <w:pStyle w:val="TOC3"/>
        <w:rPr>
          <w:rFonts w:eastAsiaTheme="minorEastAsia"/>
          <w:smallCaps w:val="0"/>
          <w:sz w:val="22"/>
        </w:rPr>
      </w:pPr>
      <w:hyperlink w:anchor="_Toc515566472" w:history="1">
        <w:r w:rsidR="008E6EDD" w:rsidRPr="00EF3920">
          <w:rPr>
            <w:rStyle w:val="Hyperlink"/>
          </w:rPr>
          <w:t>System Center Orchestrator</w:t>
        </w:r>
        <w:r w:rsidR="008E6EDD">
          <w:tab/>
        </w:r>
        <w:r w:rsidR="008E6EDD">
          <w:fldChar w:fldCharType="begin"/>
        </w:r>
        <w:r w:rsidR="008E6EDD">
          <w:instrText xml:space="preserve"> PAGEREF _Toc515566472 \h </w:instrText>
        </w:r>
        <w:r w:rsidR="008E6EDD">
          <w:fldChar w:fldCharType="separate"/>
        </w:r>
        <w:r w:rsidR="008E6EDD">
          <w:t>38</w:t>
        </w:r>
        <w:r w:rsidR="008E6EDD">
          <w:fldChar w:fldCharType="end"/>
        </w:r>
      </w:hyperlink>
    </w:p>
    <w:p w:rsidR="008E6EDD" w:rsidRDefault="00565D56">
      <w:pPr>
        <w:pStyle w:val="TOC3"/>
        <w:rPr>
          <w:rFonts w:eastAsiaTheme="minorEastAsia"/>
          <w:smallCaps w:val="0"/>
          <w:sz w:val="22"/>
        </w:rPr>
      </w:pPr>
      <w:hyperlink w:anchor="_Toc515566473" w:history="1">
        <w:r w:rsidR="008E6EDD" w:rsidRPr="00EF3920">
          <w:rPr>
            <w:rStyle w:val="Hyperlink"/>
          </w:rPr>
          <w:t>System Center Service Manager</w:t>
        </w:r>
        <w:r w:rsidR="008E6EDD">
          <w:tab/>
        </w:r>
        <w:r w:rsidR="008E6EDD">
          <w:fldChar w:fldCharType="begin"/>
        </w:r>
        <w:r w:rsidR="008E6EDD">
          <w:instrText xml:space="preserve"> PAGEREF _Toc515566473 \h </w:instrText>
        </w:r>
        <w:r w:rsidR="008E6EDD">
          <w:fldChar w:fldCharType="separate"/>
        </w:r>
        <w:r w:rsidR="008E6EDD">
          <w:t>39</w:t>
        </w:r>
        <w:r w:rsidR="008E6EDD">
          <w:fldChar w:fldCharType="end"/>
        </w:r>
      </w:hyperlink>
    </w:p>
    <w:p w:rsidR="008E6EDD" w:rsidRDefault="00565D56">
      <w:pPr>
        <w:pStyle w:val="TOC2"/>
        <w:rPr>
          <w:rFonts w:eastAsiaTheme="minorEastAsia"/>
          <w:smallCaps w:val="0"/>
          <w:sz w:val="22"/>
        </w:rPr>
      </w:pPr>
      <w:hyperlink w:anchor="_Toc515566474" w:history="1">
        <w:r w:rsidR="008E6EDD" w:rsidRPr="00EF3920">
          <w:rPr>
            <w:rStyle w:val="Hyperlink"/>
          </w:rPr>
          <w:t>Virtual Desktop Infrastructure (VDI) пакет</w:t>
        </w:r>
        <w:r w:rsidR="008E6EDD">
          <w:tab/>
        </w:r>
        <w:r w:rsidR="008E6EDD">
          <w:fldChar w:fldCharType="begin"/>
        </w:r>
        <w:r w:rsidR="008E6EDD">
          <w:instrText xml:space="preserve"> PAGEREF _Toc515566474 \h </w:instrText>
        </w:r>
        <w:r w:rsidR="008E6EDD">
          <w:fldChar w:fldCharType="separate"/>
        </w:r>
        <w:r w:rsidR="008E6EDD">
          <w:t>39</w:t>
        </w:r>
        <w:r w:rsidR="008E6EDD">
          <w:fldChar w:fldCharType="end"/>
        </w:r>
      </w:hyperlink>
    </w:p>
    <w:p w:rsidR="008E6EDD" w:rsidRDefault="00565D56">
      <w:pPr>
        <w:pStyle w:val="TOC2"/>
        <w:rPr>
          <w:rFonts w:eastAsiaTheme="minorEastAsia"/>
          <w:smallCaps w:val="0"/>
          <w:sz w:val="22"/>
        </w:rPr>
      </w:pPr>
      <w:hyperlink w:anchor="_Toc515566475" w:history="1">
        <w:r w:rsidR="008E6EDD" w:rsidRPr="00EF3920">
          <w:rPr>
            <w:rStyle w:val="Hyperlink"/>
          </w:rPr>
          <w:t>Visual Studio</w:t>
        </w:r>
        <w:r w:rsidR="008E6EDD">
          <w:tab/>
        </w:r>
        <w:r w:rsidR="008E6EDD">
          <w:fldChar w:fldCharType="begin"/>
        </w:r>
        <w:r w:rsidR="008E6EDD">
          <w:instrText xml:space="preserve"> PAGEREF _Toc515566475 \h </w:instrText>
        </w:r>
        <w:r w:rsidR="008E6EDD">
          <w:fldChar w:fldCharType="separate"/>
        </w:r>
        <w:r w:rsidR="008E6EDD">
          <w:t>40</w:t>
        </w:r>
        <w:r w:rsidR="008E6EDD">
          <w:fldChar w:fldCharType="end"/>
        </w:r>
      </w:hyperlink>
    </w:p>
    <w:p w:rsidR="008E6EDD" w:rsidRDefault="00565D56">
      <w:pPr>
        <w:pStyle w:val="TOC3"/>
        <w:rPr>
          <w:rFonts w:eastAsiaTheme="minorEastAsia"/>
          <w:smallCaps w:val="0"/>
          <w:sz w:val="22"/>
        </w:rPr>
      </w:pPr>
      <w:hyperlink w:anchor="_Toc515566476" w:history="1">
        <w:r w:rsidR="008E6EDD" w:rsidRPr="00EF3920">
          <w:rPr>
            <w:rStyle w:val="Hyperlink"/>
          </w:rPr>
          <w:t>Visual Studio</w:t>
        </w:r>
        <w:r w:rsidR="008E6EDD">
          <w:tab/>
        </w:r>
        <w:r w:rsidR="008E6EDD">
          <w:fldChar w:fldCharType="begin"/>
        </w:r>
        <w:r w:rsidR="008E6EDD">
          <w:instrText xml:space="preserve"> PAGEREF _Toc515566476 \h </w:instrText>
        </w:r>
        <w:r w:rsidR="008E6EDD">
          <w:fldChar w:fldCharType="separate"/>
        </w:r>
        <w:r w:rsidR="008E6EDD">
          <w:t>40</w:t>
        </w:r>
        <w:r w:rsidR="008E6EDD">
          <w:fldChar w:fldCharType="end"/>
        </w:r>
      </w:hyperlink>
    </w:p>
    <w:p w:rsidR="008E6EDD" w:rsidRDefault="00565D56">
      <w:pPr>
        <w:pStyle w:val="TOC3"/>
        <w:rPr>
          <w:rFonts w:eastAsiaTheme="minorEastAsia"/>
          <w:smallCaps w:val="0"/>
          <w:sz w:val="22"/>
        </w:rPr>
      </w:pPr>
      <w:hyperlink w:anchor="_Toc515566477" w:history="1">
        <w:r w:rsidR="008E6EDD" w:rsidRPr="00EF3920">
          <w:rPr>
            <w:rStyle w:val="Hyperlink"/>
          </w:rPr>
          <w:t>Visual Studio Team Foundation Server</w:t>
        </w:r>
        <w:r w:rsidR="008E6EDD">
          <w:tab/>
        </w:r>
        <w:r w:rsidR="008E6EDD">
          <w:fldChar w:fldCharType="begin"/>
        </w:r>
        <w:r w:rsidR="008E6EDD">
          <w:instrText xml:space="preserve"> PAGEREF _Toc515566477 \h </w:instrText>
        </w:r>
        <w:r w:rsidR="008E6EDD">
          <w:fldChar w:fldCharType="separate"/>
        </w:r>
        <w:r w:rsidR="008E6EDD">
          <w:t>41</w:t>
        </w:r>
        <w:r w:rsidR="008E6EDD">
          <w:fldChar w:fldCharType="end"/>
        </w:r>
      </w:hyperlink>
    </w:p>
    <w:p w:rsidR="008E6EDD" w:rsidRDefault="00565D56">
      <w:pPr>
        <w:pStyle w:val="TOC2"/>
        <w:rPr>
          <w:rFonts w:eastAsiaTheme="minorEastAsia"/>
          <w:smallCaps w:val="0"/>
          <w:sz w:val="22"/>
        </w:rPr>
      </w:pPr>
      <w:hyperlink w:anchor="_Toc515566478" w:history="1">
        <w:r w:rsidR="008E6EDD" w:rsidRPr="00EF3920">
          <w:rPr>
            <w:rStyle w:val="Hyperlink"/>
          </w:rPr>
          <w:t>Windows</w:t>
        </w:r>
        <w:r w:rsidR="008E6EDD">
          <w:tab/>
        </w:r>
        <w:r w:rsidR="008E6EDD">
          <w:fldChar w:fldCharType="begin"/>
        </w:r>
        <w:r w:rsidR="008E6EDD">
          <w:instrText xml:space="preserve"> PAGEREF _Toc515566478 \h </w:instrText>
        </w:r>
        <w:r w:rsidR="008E6EDD">
          <w:fldChar w:fldCharType="separate"/>
        </w:r>
        <w:r w:rsidR="008E6EDD">
          <w:t>43</w:t>
        </w:r>
        <w:r w:rsidR="008E6EDD">
          <w:fldChar w:fldCharType="end"/>
        </w:r>
      </w:hyperlink>
    </w:p>
    <w:p w:rsidR="008E6EDD" w:rsidRDefault="00565D56">
      <w:pPr>
        <w:pStyle w:val="TOC3"/>
        <w:rPr>
          <w:rFonts w:eastAsiaTheme="minorEastAsia"/>
          <w:smallCaps w:val="0"/>
          <w:sz w:val="22"/>
        </w:rPr>
      </w:pPr>
      <w:hyperlink w:anchor="_Toc515566479" w:history="1">
        <w:r w:rsidR="008E6EDD" w:rsidRPr="00EF3920">
          <w:rPr>
            <w:rStyle w:val="Hyperlink"/>
          </w:rPr>
          <w:t>Настолна операционна система Windows</w:t>
        </w:r>
        <w:r w:rsidR="008E6EDD">
          <w:tab/>
        </w:r>
        <w:r w:rsidR="008E6EDD">
          <w:fldChar w:fldCharType="begin"/>
        </w:r>
        <w:r w:rsidR="008E6EDD">
          <w:instrText xml:space="preserve"> PAGEREF _Toc515566479 \h </w:instrText>
        </w:r>
        <w:r w:rsidR="008E6EDD">
          <w:fldChar w:fldCharType="separate"/>
        </w:r>
        <w:r w:rsidR="008E6EDD">
          <w:t>43</w:t>
        </w:r>
        <w:r w:rsidR="008E6EDD">
          <w:fldChar w:fldCharType="end"/>
        </w:r>
      </w:hyperlink>
    </w:p>
    <w:p w:rsidR="008E6EDD" w:rsidRDefault="00565D56">
      <w:pPr>
        <w:pStyle w:val="TOC2"/>
        <w:rPr>
          <w:rFonts w:eastAsiaTheme="minorEastAsia"/>
          <w:smallCaps w:val="0"/>
          <w:sz w:val="22"/>
        </w:rPr>
      </w:pPr>
      <w:hyperlink w:anchor="_Toc515566480" w:history="1">
        <w:r w:rsidR="008E6EDD" w:rsidRPr="00EF3920">
          <w:rPr>
            <w:rStyle w:val="Hyperlink"/>
          </w:rPr>
          <w:t>Windows Server</w:t>
        </w:r>
        <w:r w:rsidR="008E6EDD">
          <w:tab/>
        </w:r>
        <w:r w:rsidR="008E6EDD">
          <w:fldChar w:fldCharType="begin"/>
        </w:r>
        <w:r w:rsidR="008E6EDD">
          <w:instrText xml:space="preserve"> PAGEREF _Toc515566480 \h </w:instrText>
        </w:r>
        <w:r w:rsidR="008E6EDD">
          <w:fldChar w:fldCharType="separate"/>
        </w:r>
        <w:r w:rsidR="008E6EDD">
          <w:t>49</w:t>
        </w:r>
        <w:r w:rsidR="008E6EDD">
          <w:fldChar w:fldCharType="end"/>
        </w:r>
      </w:hyperlink>
    </w:p>
    <w:p w:rsidR="008E6EDD" w:rsidRDefault="00565D56">
      <w:pPr>
        <w:pStyle w:val="TOC3"/>
        <w:rPr>
          <w:rFonts w:eastAsiaTheme="minorEastAsia"/>
          <w:smallCaps w:val="0"/>
          <w:sz w:val="22"/>
        </w:rPr>
      </w:pPr>
      <w:hyperlink w:anchor="_Toc515566481" w:history="1">
        <w:r w:rsidR="008E6EDD" w:rsidRPr="00EF3920">
          <w:rPr>
            <w:rStyle w:val="Hyperlink"/>
          </w:rPr>
          <w:t>Windows MultiPoint Server</w:t>
        </w:r>
        <w:r w:rsidR="008E6EDD">
          <w:tab/>
        </w:r>
        <w:r w:rsidR="008E6EDD">
          <w:fldChar w:fldCharType="begin"/>
        </w:r>
        <w:r w:rsidR="008E6EDD">
          <w:instrText xml:space="preserve"> PAGEREF _Toc515566481 \h </w:instrText>
        </w:r>
        <w:r w:rsidR="008E6EDD">
          <w:fldChar w:fldCharType="separate"/>
        </w:r>
        <w:r w:rsidR="008E6EDD">
          <w:t>49</w:t>
        </w:r>
        <w:r w:rsidR="008E6EDD">
          <w:fldChar w:fldCharType="end"/>
        </w:r>
      </w:hyperlink>
    </w:p>
    <w:p w:rsidR="008E6EDD" w:rsidRDefault="00565D56">
      <w:pPr>
        <w:pStyle w:val="TOC3"/>
        <w:rPr>
          <w:rFonts w:eastAsiaTheme="minorEastAsia"/>
          <w:smallCaps w:val="0"/>
          <w:sz w:val="22"/>
        </w:rPr>
      </w:pPr>
      <w:hyperlink w:anchor="_Toc515566482" w:history="1">
        <w:r w:rsidR="008E6EDD" w:rsidRPr="00EF3920">
          <w:rPr>
            <w:rStyle w:val="Hyperlink"/>
          </w:rPr>
          <w:t>Windows Server</w:t>
        </w:r>
        <w:r w:rsidR="008E6EDD">
          <w:tab/>
        </w:r>
        <w:r w:rsidR="008E6EDD">
          <w:fldChar w:fldCharType="begin"/>
        </w:r>
        <w:r w:rsidR="008E6EDD">
          <w:instrText xml:space="preserve"> PAGEREF _Toc515566482 \h </w:instrText>
        </w:r>
        <w:r w:rsidR="008E6EDD">
          <w:fldChar w:fldCharType="separate"/>
        </w:r>
        <w:r w:rsidR="008E6EDD">
          <w:t>50</w:t>
        </w:r>
        <w:r w:rsidR="008E6EDD">
          <w:fldChar w:fldCharType="end"/>
        </w:r>
      </w:hyperlink>
    </w:p>
    <w:p w:rsidR="008E6EDD" w:rsidRDefault="00565D56">
      <w:pPr>
        <w:pStyle w:val="TOC1"/>
        <w:rPr>
          <w:rFonts w:eastAsiaTheme="minorEastAsia"/>
          <w:b w:val="0"/>
          <w:caps w:val="0"/>
          <w:noProof/>
          <w:sz w:val="22"/>
          <w:szCs w:val="22"/>
        </w:rPr>
      </w:pPr>
      <w:hyperlink w:anchor="_Toc515566483" w:history="1">
        <w:r w:rsidR="008E6EDD" w:rsidRPr="00EF3920">
          <w:rPr>
            <w:rStyle w:val="Hyperlink"/>
            <w:noProof/>
          </w:rPr>
          <w:t>Онлайн услуги</w:t>
        </w:r>
        <w:r w:rsidR="008E6EDD">
          <w:rPr>
            <w:noProof/>
          </w:rPr>
          <w:tab/>
        </w:r>
        <w:r w:rsidR="008E6EDD">
          <w:rPr>
            <w:noProof/>
          </w:rPr>
          <w:fldChar w:fldCharType="begin"/>
        </w:r>
        <w:r w:rsidR="008E6EDD">
          <w:rPr>
            <w:noProof/>
          </w:rPr>
          <w:instrText xml:space="preserve"> PAGEREF _Toc515566483 \h </w:instrText>
        </w:r>
        <w:r w:rsidR="008E6EDD">
          <w:rPr>
            <w:noProof/>
          </w:rPr>
        </w:r>
        <w:r w:rsidR="008E6EDD">
          <w:rPr>
            <w:noProof/>
          </w:rPr>
          <w:fldChar w:fldCharType="separate"/>
        </w:r>
        <w:r w:rsidR="008E6EDD">
          <w:rPr>
            <w:noProof/>
          </w:rPr>
          <w:t>54</w:t>
        </w:r>
        <w:r w:rsidR="008E6EDD">
          <w:rPr>
            <w:noProof/>
          </w:rPr>
          <w:fldChar w:fldCharType="end"/>
        </w:r>
      </w:hyperlink>
    </w:p>
    <w:p w:rsidR="008E6EDD" w:rsidRDefault="00565D56">
      <w:pPr>
        <w:pStyle w:val="TOC2"/>
        <w:rPr>
          <w:rFonts w:eastAsiaTheme="minorEastAsia"/>
          <w:smallCaps w:val="0"/>
          <w:sz w:val="22"/>
        </w:rPr>
      </w:pPr>
      <w:hyperlink w:anchor="_Toc515566484" w:history="1">
        <w:r w:rsidR="008E6EDD" w:rsidRPr="00EF3920">
          <w:rPr>
            <w:rStyle w:val="Hyperlink"/>
          </w:rPr>
          <w:t>Регионална достъпност на Онлайн услугите</w:t>
        </w:r>
        <w:r w:rsidR="008E6EDD">
          <w:tab/>
        </w:r>
        <w:r w:rsidR="008E6EDD">
          <w:fldChar w:fldCharType="begin"/>
        </w:r>
        <w:r w:rsidR="008E6EDD">
          <w:instrText xml:space="preserve"> PAGEREF _Toc515566484 \h </w:instrText>
        </w:r>
        <w:r w:rsidR="008E6EDD">
          <w:fldChar w:fldCharType="separate"/>
        </w:r>
        <w:r w:rsidR="008E6EDD">
          <w:t>54</w:t>
        </w:r>
        <w:r w:rsidR="008E6EDD">
          <w:fldChar w:fldCharType="end"/>
        </w:r>
      </w:hyperlink>
    </w:p>
    <w:p w:rsidR="008E6EDD" w:rsidRDefault="00565D56">
      <w:pPr>
        <w:pStyle w:val="TOC2"/>
        <w:rPr>
          <w:rFonts w:eastAsiaTheme="minorEastAsia"/>
          <w:smallCaps w:val="0"/>
          <w:sz w:val="22"/>
        </w:rPr>
      </w:pPr>
      <w:hyperlink w:anchor="_Toc515566485" w:history="1">
        <w:r w:rsidR="008E6EDD" w:rsidRPr="00EF3920">
          <w:rPr>
            <w:rStyle w:val="Hyperlink"/>
          </w:rPr>
          <w:t>Правила за закупуване на Онлайн услуги</w:t>
        </w:r>
        <w:r w:rsidR="008E6EDD">
          <w:tab/>
        </w:r>
        <w:r w:rsidR="008E6EDD">
          <w:fldChar w:fldCharType="begin"/>
        </w:r>
        <w:r w:rsidR="008E6EDD">
          <w:instrText xml:space="preserve"> PAGEREF _Toc515566485 \h </w:instrText>
        </w:r>
        <w:r w:rsidR="008E6EDD">
          <w:fldChar w:fldCharType="separate"/>
        </w:r>
        <w:r w:rsidR="008E6EDD">
          <w:t>54</w:t>
        </w:r>
        <w:r w:rsidR="008E6EDD">
          <w:fldChar w:fldCharType="end"/>
        </w:r>
      </w:hyperlink>
    </w:p>
    <w:p w:rsidR="008E6EDD" w:rsidRDefault="00565D56">
      <w:pPr>
        <w:pStyle w:val="TOC2"/>
        <w:rPr>
          <w:rFonts w:eastAsiaTheme="minorEastAsia"/>
          <w:smallCaps w:val="0"/>
          <w:sz w:val="22"/>
        </w:rPr>
      </w:pPr>
      <w:hyperlink w:anchor="_Toc515566486" w:history="1">
        <w:r w:rsidR="008E6EDD" w:rsidRPr="00EF3920">
          <w:rPr>
            <w:rStyle w:val="Hyperlink"/>
          </w:rPr>
          <w:t>Подновяване на Онлайн услуги</w:t>
        </w:r>
        <w:r w:rsidR="008E6EDD">
          <w:tab/>
        </w:r>
        <w:r w:rsidR="008E6EDD">
          <w:fldChar w:fldCharType="begin"/>
        </w:r>
        <w:r w:rsidR="008E6EDD">
          <w:instrText xml:space="preserve"> PAGEREF _Toc515566486 \h </w:instrText>
        </w:r>
        <w:r w:rsidR="008E6EDD">
          <w:fldChar w:fldCharType="separate"/>
        </w:r>
        <w:r w:rsidR="008E6EDD">
          <w:t>54</w:t>
        </w:r>
        <w:r w:rsidR="008E6EDD">
          <w:fldChar w:fldCharType="end"/>
        </w:r>
      </w:hyperlink>
    </w:p>
    <w:p w:rsidR="008E6EDD" w:rsidRDefault="00565D56">
      <w:pPr>
        <w:pStyle w:val="TOC2"/>
        <w:rPr>
          <w:rFonts w:eastAsiaTheme="minorEastAsia"/>
          <w:smallCaps w:val="0"/>
          <w:sz w:val="22"/>
        </w:rPr>
      </w:pPr>
      <w:hyperlink w:anchor="_Toc515566487" w:history="1">
        <w:r w:rsidR="008E6EDD" w:rsidRPr="00EF3920">
          <w:rPr>
            <w:rStyle w:val="Hyperlink"/>
          </w:rPr>
          <w:t>Microsoft Azure Services</w:t>
        </w:r>
        <w:r w:rsidR="008E6EDD">
          <w:tab/>
        </w:r>
        <w:r w:rsidR="008E6EDD">
          <w:fldChar w:fldCharType="begin"/>
        </w:r>
        <w:r w:rsidR="008E6EDD">
          <w:instrText xml:space="preserve"> PAGEREF _Toc515566487 \h </w:instrText>
        </w:r>
        <w:r w:rsidR="008E6EDD">
          <w:fldChar w:fldCharType="separate"/>
        </w:r>
        <w:r w:rsidR="008E6EDD">
          <w:t>54</w:t>
        </w:r>
        <w:r w:rsidR="008E6EDD">
          <w:fldChar w:fldCharType="end"/>
        </w:r>
      </w:hyperlink>
    </w:p>
    <w:p w:rsidR="008E6EDD" w:rsidRDefault="00565D56">
      <w:pPr>
        <w:pStyle w:val="TOC3"/>
        <w:rPr>
          <w:rFonts w:eastAsiaTheme="minorEastAsia"/>
          <w:smallCaps w:val="0"/>
          <w:sz w:val="22"/>
        </w:rPr>
      </w:pPr>
      <w:hyperlink w:anchor="_Toc515566488" w:history="1">
        <w:r w:rsidR="008E6EDD" w:rsidRPr="00EF3920">
          <w:rPr>
            <w:rStyle w:val="Hyperlink"/>
          </w:rPr>
          <w:t>Microsoft Azure Services</w:t>
        </w:r>
        <w:r w:rsidR="008E6EDD">
          <w:tab/>
        </w:r>
        <w:r w:rsidR="008E6EDD">
          <w:fldChar w:fldCharType="begin"/>
        </w:r>
        <w:r w:rsidR="008E6EDD">
          <w:instrText xml:space="preserve"> PAGEREF _Toc515566488 \h </w:instrText>
        </w:r>
        <w:r w:rsidR="008E6EDD">
          <w:fldChar w:fldCharType="separate"/>
        </w:r>
        <w:r w:rsidR="008E6EDD">
          <w:t>57</w:t>
        </w:r>
        <w:r w:rsidR="008E6EDD">
          <w:fldChar w:fldCharType="end"/>
        </w:r>
      </w:hyperlink>
    </w:p>
    <w:p w:rsidR="008E6EDD" w:rsidRDefault="00565D56">
      <w:pPr>
        <w:pStyle w:val="TOC3"/>
        <w:rPr>
          <w:rFonts w:eastAsiaTheme="minorEastAsia"/>
          <w:smallCaps w:val="0"/>
          <w:sz w:val="22"/>
        </w:rPr>
      </w:pPr>
      <w:hyperlink w:anchor="_Toc515566489" w:history="1">
        <w:r w:rsidR="008E6EDD" w:rsidRPr="00EF3920">
          <w:rPr>
            <w:rStyle w:val="Hyperlink"/>
          </w:rPr>
          <w:t>Планове за Microsoft Azure за инфраструктура</w:t>
        </w:r>
        <w:r w:rsidR="008E6EDD">
          <w:tab/>
        </w:r>
        <w:r w:rsidR="008E6EDD">
          <w:fldChar w:fldCharType="begin"/>
        </w:r>
        <w:r w:rsidR="008E6EDD">
          <w:instrText xml:space="preserve"> PAGEREF _Toc515566489 \h </w:instrText>
        </w:r>
        <w:r w:rsidR="008E6EDD">
          <w:fldChar w:fldCharType="separate"/>
        </w:r>
        <w:r w:rsidR="008E6EDD">
          <w:t>57</w:t>
        </w:r>
        <w:r w:rsidR="008E6EDD">
          <w:fldChar w:fldCharType="end"/>
        </w:r>
      </w:hyperlink>
    </w:p>
    <w:p w:rsidR="008E6EDD" w:rsidRDefault="00565D56">
      <w:pPr>
        <w:pStyle w:val="TOC3"/>
        <w:rPr>
          <w:rFonts w:eastAsiaTheme="minorEastAsia"/>
          <w:smallCaps w:val="0"/>
          <w:sz w:val="22"/>
        </w:rPr>
      </w:pPr>
      <w:hyperlink w:anchor="_Toc515566490" w:history="1">
        <w:r w:rsidR="008E6EDD" w:rsidRPr="00EF3920">
          <w:rPr>
            <w:rStyle w:val="Hyperlink"/>
          </w:rPr>
          <w:t>Планове за Microsoft Azure за поддръжка</w:t>
        </w:r>
        <w:r w:rsidR="008E6EDD">
          <w:tab/>
        </w:r>
        <w:r w:rsidR="008E6EDD">
          <w:fldChar w:fldCharType="begin"/>
        </w:r>
        <w:r w:rsidR="008E6EDD">
          <w:instrText xml:space="preserve"> PAGEREF _Toc515566490 \h </w:instrText>
        </w:r>
        <w:r w:rsidR="008E6EDD">
          <w:fldChar w:fldCharType="separate"/>
        </w:r>
        <w:r w:rsidR="008E6EDD">
          <w:t>59</w:t>
        </w:r>
        <w:r w:rsidR="008E6EDD">
          <w:fldChar w:fldCharType="end"/>
        </w:r>
      </w:hyperlink>
    </w:p>
    <w:p w:rsidR="008E6EDD" w:rsidRDefault="00565D56">
      <w:pPr>
        <w:pStyle w:val="TOC3"/>
        <w:rPr>
          <w:rFonts w:eastAsiaTheme="minorEastAsia"/>
          <w:smallCaps w:val="0"/>
          <w:sz w:val="22"/>
        </w:rPr>
      </w:pPr>
      <w:hyperlink w:anchor="_Toc515566491" w:history="1">
        <w:r w:rsidR="008E6EDD" w:rsidRPr="00EF3920">
          <w:rPr>
            <w:rStyle w:val="Hyperlink"/>
          </w:rPr>
          <w:t>Планове за Microsoft Azure за потребители</w:t>
        </w:r>
        <w:r w:rsidR="008E6EDD">
          <w:tab/>
        </w:r>
        <w:r w:rsidR="008E6EDD">
          <w:fldChar w:fldCharType="begin"/>
        </w:r>
        <w:r w:rsidR="008E6EDD">
          <w:instrText xml:space="preserve"> PAGEREF _Toc515566491 \h </w:instrText>
        </w:r>
        <w:r w:rsidR="008E6EDD">
          <w:fldChar w:fldCharType="separate"/>
        </w:r>
        <w:r w:rsidR="008E6EDD">
          <w:t>59</w:t>
        </w:r>
        <w:r w:rsidR="008E6EDD">
          <w:fldChar w:fldCharType="end"/>
        </w:r>
      </w:hyperlink>
    </w:p>
    <w:p w:rsidR="008E6EDD" w:rsidRDefault="00565D56">
      <w:pPr>
        <w:pStyle w:val="TOC2"/>
        <w:rPr>
          <w:rFonts w:eastAsiaTheme="minorEastAsia"/>
          <w:smallCaps w:val="0"/>
          <w:sz w:val="22"/>
        </w:rPr>
      </w:pPr>
      <w:hyperlink w:anchor="_Toc515566492" w:history="1">
        <w:r w:rsidR="008E6EDD" w:rsidRPr="00EF3920">
          <w:rPr>
            <w:rStyle w:val="Hyperlink"/>
          </w:rPr>
          <w:t>Microsoft 365</w:t>
        </w:r>
        <w:r w:rsidR="008E6EDD">
          <w:tab/>
        </w:r>
        <w:r w:rsidR="008E6EDD">
          <w:fldChar w:fldCharType="begin"/>
        </w:r>
        <w:r w:rsidR="008E6EDD">
          <w:instrText xml:space="preserve"> PAGEREF _Toc515566492 \h </w:instrText>
        </w:r>
        <w:r w:rsidR="008E6EDD">
          <w:fldChar w:fldCharType="separate"/>
        </w:r>
        <w:r w:rsidR="008E6EDD">
          <w:t>60</w:t>
        </w:r>
        <w:r w:rsidR="008E6EDD">
          <w:fldChar w:fldCharType="end"/>
        </w:r>
      </w:hyperlink>
    </w:p>
    <w:p w:rsidR="008E6EDD" w:rsidRDefault="00565D56">
      <w:pPr>
        <w:pStyle w:val="TOC2"/>
        <w:rPr>
          <w:rFonts w:eastAsiaTheme="minorEastAsia"/>
          <w:smallCaps w:val="0"/>
          <w:sz w:val="22"/>
        </w:rPr>
      </w:pPr>
      <w:hyperlink w:anchor="_Toc515566493" w:history="1">
        <w:r w:rsidR="008E6EDD" w:rsidRPr="00EF3920">
          <w:rPr>
            <w:rStyle w:val="Hyperlink"/>
          </w:rPr>
          <w:t>Корпоративна мобилност и сигурност</w:t>
        </w:r>
        <w:r w:rsidR="008E6EDD">
          <w:tab/>
        </w:r>
        <w:r w:rsidR="008E6EDD">
          <w:fldChar w:fldCharType="begin"/>
        </w:r>
        <w:r w:rsidR="008E6EDD">
          <w:instrText xml:space="preserve"> PAGEREF _Toc515566493 \h </w:instrText>
        </w:r>
        <w:r w:rsidR="008E6EDD">
          <w:fldChar w:fldCharType="separate"/>
        </w:r>
        <w:r w:rsidR="008E6EDD">
          <w:t>62</w:t>
        </w:r>
        <w:r w:rsidR="008E6EDD">
          <w:fldChar w:fldCharType="end"/>
        </w:r>
      </w:hyperlink>
    </w:p>
    <w:p w:rsidR="008E6EDD" w:rsidRDefault="00565D56">
      <w:pPr>
        <w:pStyle w:val="TOC2"/>
        <w:rPr>
          <w:rFonts w:eastAsiaTheme="minorEastAsia"/>
          <w:smallCaps w:val="0"/>
          <w:sz w:val="22"/>
        </w:rPr>
      </w:pPr>
      <w:hyperlink w:anchor="_Toc515566494" w:history="1">
        <w:r w:rsidR="008E6EDD" w:rsidRPr="00EF3920">
          <w:rPr>
            <w:rStyle w:val="Hyperlink"/>
          </w:rPr>
          <w:t>Абонаменти на сървър за Azure</w:t>
        </w:r>
        <w:r w:rsidR="008E6EDD">
          <w:tab/>
        </w:r>
        <w:r w:rsidR="008E6EDD">
          <w:fldChar w:fldCharType="begin"/>
        </w:r>
        <w:r w:rsidR="008E6EDD">
          <w:instrText xml:space="preserve"> PAGEREF _Toc515566494 \h </w:instrText>
        </w:r>
        <w:r w:rsidR="008E6EDD">
          <w:fldChar w:fldCharType="separate"/>
        </w:r>
        <w:r w:rsidR="008E6EDD">
          <w:t>63</w:t>
        </w:r>
        <w:r w:rsidR="008E6EDD">
          <w:fldChar w:fldCharType="end"/>
        </w:r>
      </w:hyperlink>
    </w:p>
    <w:p w:rsidR="008E6EDD" w:rsidRDefault="00565D56">
      <w:pPr>
        <w:pStyle w:val="TOC2"/>
        <w:rPr>
          <w:rFonts w:eastAsiaTheme="minorEastAsia"/>
          <w:smallCaps w:val="0"/>
          <w:sz w:val="22"/>
        </w:rPr>
      </w:pPr>
      <w:hyperlink w:anchor="_Toc515566495" w:history="1">
        <w:r w:rsidR="008E6EDD" w:rsidRPr="00EF3920">
          <w:rPr>
            <w:rStyle w:val="Hyperlink"/>
          </w:rPr>
          <w:t>Услуги на Microsoft Dynamics 365</w:t>
        </w:r>
        <w:r w:rsidR="008E6EDD">
          <w:tab/>
        </w:r>
        <w:r w:rsidR="008E6EDD">
          <w:fldChar w:fldCharType="begin"/>
        </w:r>
        <w:r w:rsidR="008E6EDD">
          <w:instrText xml:space="preserve"> PAGEREF _Toc515566495 \h </w:instrText>
        </w:r>
        <w:r w:rsidR="008E6EDD">
          <w:fldChar w:fldCharType="separate"/>
        </w:r>
        <w:r w:rsidR="008E6EDD">
          <w:t>64</w:t>
        </w:r>
        <w:r w:rsidR="008E6EDD">
          <w:fldChar w:fldCharType="end"/>
        </w:r>
      </w:hyperlink>
    </w:p>
    <w:p w:rsidR="008E6EDD" w:rsidRDefault="00565D56">
      <w:pPr>
        <w:pStyle w:val="TOC2"/>
        <w:rPr>
          <w:rFonts w:eastAsiaTheme="minorEastAsia"/>
          <w:smallCaps w:val="0"/>
          <w:sz w:val="22"/>
        </w:rPr>
      </w:pPr>
      <w:hyperlink w:anchor="_Toc515566496" w:history="1">
        <w:r w:rsidR="008E6EDD" w:rsidRPr="00EF3920">
          <w:rPr>
            <w:rStyle w:val="Hyperlink"/>
          </w:rPr>
          <w:t>Услуги на Office 365</w:t>
        </w:r>
        <w:r w:rsidR="008E6EDD">
          <w:tab/>
        </w:r>
        <w:r w:rsidR="008E6EDD">
          <w:fldChar w:fldCharType="begin"/>
        </w:r>
        <w:r w:rsidR="008E6EDD">
          <w:instrText xml:space="preserve"> PAGEREF _Toc515566496 \h </w:instrText>
        </w:r>
        <w:r w:rsidR="008E6EDD">
          <w:fldChar w:fldCharType="separate"/>
        </w:r>
        <w:r w:rsidR="008E6EDD">
          <w:t>67</w:t>
        </w:r>
        <w:r w:rsidR="008E6EDD">
          <w:fldChar w:fldCharType="end"/>
        </w:r>
      </w:hyperlink>
    </w:p>
    <w:p w:rsidR="008E6EDD" w:rsidRDefault="00565D56">
      <w:pPr>
        <w:pStyle w:val="TOC3"/>
        <w:rPr>
          <w:rFonts w:eastAsiaTheme="minorEastAsia"/>
          <w:smallCaps w:val="0"/>
          <w:sz w:val="22"/>
        </w:rPr>
      </w:pPr>
      <w:hyperlink w:anchor="_Toc515566497" w:history="1">
        <w:r w:rsidR="008E6EDD" w:rsidRPr="00EF3920">
          <w:rPr>
            <w:rStyle w:val="Hyperlink"/>
          </w:rPr>
          <w:t>Приложения на Office 365</w:t>
        </w:r>
        <w:r w:rsidR="008E6EDD">
          <w:tab/>
        </w:r>
        <w:r w:rsidR="008E6EDD">
          <w:fldChar w:fldCharType="begin"/>
        </w:r>
        <w:r w:rsidR="008E6EDD">
          <w:instrText xml:space="preserve"> PAGEREF _Toc515566497 \h </w:instrText>
        </w:r>
        <w:r w:rsidR="008E6EDD">
          <w:fldChar w:fldCharType="separate"/>
        </w:r>
        <w:r w:rsidR="008E6EDD">
          <w:t>67</w:t>
        </w:r>
        <w:r w:rsidR="008E6EDD">
          <w:fldChar w:fldCharType="end"/>
        </w:r>
      </w:hyperlink>
    </w:p>
    <w:p w:rsidR="008E6EDD" w:rsidRDefault="00565D56">
      <w:pPr>
        <w:pStyle w:val="TOC3"/>
        <w:rPr>
          <w:rFonts w:eastAsiaTheme="minorEastAsia"/>
          <w:smallCaps w:val="0"/>
          <w:sz w:val="22"/>
        </w:rPr>
      </w:pPr>
      <w:hyperlink w:anchor="_Toc515566498" w:history="1">
        <w:r w:rsidR="008E6EDD" w:rsidRPr="00EF3920">
          <w:rPr>
            <w:rStyle w:val="Hyperlink"/>
          </w:rPr>
          <w:t>Пакети на Office 365</w:t>
        </w:r>
        <w:r w:rsidR="008E6EDD">
          <w:tab/>
        </w:r>
        <w:r w:rsidR="008E6EDD">
          <w:fldChar w:fldCharType="begin"/>
        </w:r>
        <w:r w:rsidR="008E6EDD">
          <w:instrText xml:space="preserve"> PAGEREF _Toc515566498 \h </w:instrText>
        </w:r>
        <w:r w:rsidR="008E6EDD">
          <w:fldChar w:fldCharType="separate"/>
        </w:r>
        <w:r w:rsidR="008E6EDD">
          <w:t>69</w:t>
        </w:r>
        <w:r w:rsidR="008E6EDD">
          <w:fldChar w:fldCharType="end"/>
        </w:r>
      </w:hyperlink>
    </w:p>
    <w:p w:rsidR="008E6EDD" w:rsidRDefault="00565D56">
      <w:pPr>
        <w:pStyle w:val="TOC3"/>
        <w:rPr>
          <w:rFonts w:eastAsiaTheme="minorEastAsia"/>
          <w:smallCaps w:val="0"/>
          <w:sz w:val="22"/>
        </w:rPr>
      </w:pPr>
      <w:hyperlink w:anchor="_Toc515566499" w:history="1">
        <w:r w:rsidR="008E6EDD" w:rsidRPr="00EF3920">
          <w:rPr>
            <w:rStyle w:val="Hyperlink"/>
          </w:rPr>
          <w:t>Office 365 Cloud App Security</w:t>
        </w:r>
        <w:r w:rsidR="008E6EDD">
          <w:tab/>
        </w:r>
        <w:r w:rsidR="008E6EDD">
          <w:fldChar w:fldCharType="begin"/>
        </w:r>
        <w:r w:rsidR="008E6EDD">
          <w:instrText xml:space="preserve"> PAGEREF _Toc515566499 \h </w:instrText>
        </w:r>
        <w:r w:rsidR="008E6EDD">
          <w:fldChar w:fldCharType="separate"/>
        </w:r>
        <w:r w:rsidR="008E6EDD">
          <w:t>70</w:t>
        </w:r>
        <w:r w:rsidR="008E6EDD">
          <w:fldChar w:fldCharType="end"/>
        </w:r>
      </w:hyperlink>
    </w:p>
    <w:p w:rsidR="008E6EDD" w:rsidRDefault="00565D56">
      <w:pPr>
        <w:pStyle w:val="TOC3"/>
        <w:rPr>
          <w:rFonts w:eastAsiaTheme="minorEastAsia"/>
          <w:smallCaps w:val="0"/>
          <w:sz w:val="22"/>
        </w:rPr>
      </w:pPr>
      <w:hyperlink w:anchor="_Toc515566500" w:history="1">
        <w:r w:rsidR="008E6EDD" w:rsidRPr="00EF3920">
          <w:rPr>
            <w:rStyle w:val="Hyperlink"/>
          </w:rPr>
          <w:t>Microsoft MyAnalytics</w:t>
        </w:r>
        <w:r w:rsidR="008E6EDD">
          <w:tab/>
        </w:r>
        <w:r w:rsidR="008E6EDD">
          <w:fldChar w:fldCharType="begin"/>
        </w:r>
        <w:r w:rsidR="008E6EDD">
          <w:instrText xml:space="preserve"> PAGEREF _Toc515566500 \h </w:instrText>
        </w:r>
        <w:r w:rsidR="008E6EDD">
          <w:fldChar w:fldCharType="separate"/>
        </w:r>
        <w:r w:rsidR="008E6EDD">
          <w:t>70</w:t>
        </w:r>
        <w:r w:rsidR="008E6EDD">
          <w:fldChar w:fldCharType="end"/>
        </w:r>
      </w:hyperlink>
    </w:p>
    <w:p w:rsidR="008E6EDD" w:rsidRDefault="00565D56">
      <w:pPr>
        <w:pStyle w:val="TOC3"/>
        <w:rPr>
          <w:rFonts w:eastAsiaTheme="minorEastAsia"/>
          <w:smallCaps w:val="0"/>
          <w:sz w:val="22"/>
        </w:rPr>
      </w:pPr>
      <w:hyperlink w:anchor="_Toc515566501" w:history="1">
        <w:r w:rsidR="008E6EDD" w:rsidRPr="00EF3920">
          <w:rPr>
            <w:rStyle w:val="Hyperlink"/>
          </w:rPr>
          <w:t>Office 365 Advanced Compliance</w:t>
        </w:r>
        <w:r w:rsidR="008E6EDD">
          <w:tab/>
        </w:r>
        <w:r w:rsidR="008E6EDD">
          <w:fldChar w:fldCharType="begin"/>
        </w:r>
        <w:r w:rsidR="008E6EDD">
          <w:instrText xml:space="preserve"> PAGEREF _Toc515566501 \h </w:instrText>
        </w:r>
        <w:r w:rsidR="008E6EDD">
          <w:fldChar w:fldCharType="separate"/>
        </w:r>
        <w:r w:rsidR="008E6EDD">
          <w:t>71</w:t>
        </w:r>
        <w:r w:rsidR="008E6EDD">
          <w:fldChar w:fldCharType="end"/>
        </w:r>
      </w:hyperlink>
    </w:p>
    <w:p w:rsidR="008E6EDD" w:rsidRDefault="00565D56">
      <w:pPr>
        <w:pStyle w:val="TOC3"/>
        <w:rPr>
          <w:rFonts w:eastAsiaTheme="minorEastAsia"/>
          <w:smallCaps w:val="0"/>
          <w:sz w:val="22"/>
        </w:rPr>
      </w:pPr>
      <w:hyperlink w:anchor="_Toc515566502" w:history="1">
        <w:r w:rsidR="008E6EDD" w:rsidRPr="00EF3920">
          <w:rPr>
            <w:rStyle w:val="Hyperlink"/>
          </w:rPr>
          <w:t>Exchange Online</w:t>
        </w:r>
        <w:r w:rsidR="008E6EDD">
          <w:tab/>
        </w:r>
        <w:r w:rsidR="008E6EDD">
          <w:fldChar w:fldCharType="begin"/>
        </w:r>
        <w:r w:rsidR="008E6EDD">
          <w:instrText xml:space="preserve"> PAGEREF _Toc515566502 \h </w:instrText>
        </w:r>
        <w:r w:rsidR="008E6EDD">
          <w:fldChar w:fldCharType="separate"/>
        </w:r>
        <w:r w:rsidR="008E6EDD">
          <w:t>71</w:t>
        </w:r>
        <w:r w:rsidR="008E6EDD">
          <w:fldChar w:fldCharType="end"/>
        </w:r>
      </w:hyperlink>
    </w:p>
    <w:p w:rsidR="008E6EDD" w:rsidRDefault="00565D56">
      <w:pPr>
        <w:pStyle w:val="TOC3"/>
        <w:rPr>
          <w:rFonts w:eastAsiaTheme="minorEastAsia"/>
          <w:smallCaps w:val="0"/>
          <w:sz w:val="22"/>
        </w:rPr>
      </w:pPr>
      <w:hyperlink w:anchor="_Toc515566503" w:history="1">
        <w:r w:rsidR="008E6EDD" w:rsidRPr="00EF3920">
          <w:rPr>
            <w:rStyle w:val="Hyperlink"/>
          </w:rPr>
          <w:t>OneDrive за бизнеса</w:t>
        </w:r>
        <w:r w:rsidR="008E6EDD">
          <w:tab/>
        </w:r>
        <w:r w:rsidR="008E6EDD">
          <w:fldChar w:fldCharType="begin"/>
        </w:r>
        <w:r w:rsidR="008E6EDD">
          <w:instrText xml:space="preserve"> PAGEREF _Toc515566503 \h </w:instrText>
        </w:r>
        <w:r w:rsidR="008E6EDD">
          <w:fldChar w:fldCharType="separate"/>
        </w:r>
        <w:r w:rsidR="008E6EDD">
          <w:t>72</w:t>
        </w:r>
        <w:r w:rsidR="008E6EDD">
          <w:fldChar w:fldCharType="end"/>
        </w:r>
      </w:hyperlink>
    </w:p>
    <w:p w:rsidR="008E6EDD" w:rsidRDefault="00565D56">
      <w:pPr>
        <w:pStyle w:val="TOC3"/>
        <w:rPr>
          <w:rFonts w:eastAsiaTheme="minorEastAsia"/>
          <w:smallCaps w:val="0"/>
          <w:sz w:val="22"/>
        </w:rPr>
      </w:pPr>
      <w:hyperlink w:anchor="_Toc515566504" w:history="1">
        <w:r w:rsidR="008E6EDD" w:rsidRPr="00EF3920">
          <w:rPr>
            <w:rStyle w:val="Hyperlink"/>
          </w:rPr>
          <w:t>Project Online</w:t>
        </w:r>
        <w:r w:rsidR="008E6EDD">
          <w:tab/>
        </w:r>
        <w:r w:rsidR="008E6EDD">
          <w:fldChar w:fldCharType="begin"/>
        </w:r>
        <w:r w:rsidR="008E6EDD">
          <w:instrText xml:space="preserve"> PAGEREF _Toc515566504 \h </w:instrText>
        </w:r>
        <w:r w:rsidR="008E6EDD">
          <w:fldChar w:fldCharType="separate"/>
        </w:r>
        <w:r w:rsidR="008E6EDD">
          <w:t>72</w:t>
        </w:r>
        <w:r w:rsidR="008E6EDD">
          <w:fldChar w:fldCharType="end"/>
        </w:r>
      </w:hyperlink>
    </w:p>
    <w:p w:rsidR="008E6EDD" w:rsidRDefault="00565D56">
      <w:pPr>
        <w:pStyle w:val="TOC3"/>
        <w:rPr>
          <w:rFonts w:eastAsiaTheme="minorEastAsia"/>
          <w:smallCaps w:val="0"/>
          <w:sz w:val="22"/>
        </w:rPr>
      </w:pPr>
      <w:hyperlink w:anchor="_Toc515566505" w:history="1">
        <w:r w:rsidR="008E6EDD" w:rsidRPr="00EF3920">
          <w:rPr>
            <w:rStyle w:val="Hyperlink"/>
          </w:rPr>
          <w:t>SharePoint Online</w:t>
        </w:r>
        <w:r w:rsidR="008E6EDD">
          <w:tab/>
        </w:r>
        <w:r w:rsidR="008E6EDD">
          <w:fldChar w:fldCharType="begin"/>
        </w:r>
        <w:r w:rsidR="008E6EDD">
          <w:instrText xml:space="preserve"> PAGEREF _Toc515566505 \h </w:instrText>
        </w:r>
        <w:r w:rsidR="008E6EDD">
          <w:fldChar w:fldCharType="separate"/>
        </w:r>
        <w:r w:rsidR="008E6EDD">
          <w:t>73</w:t>
        </w:r>
        <w:r w:rsidR="008E6EDD">
          <w:fldChar w:fldCharType="end"/>
        </w:r>
      </w:hyperlink>
    </w:p>
    <w:p w:rsidR="008E6EDD" w:rsidRDefault="00565D56">
      <w:pPr>
        <w:pStyle w:val="TOC3"/>
        <w:rPr>
          <w:rFonts w:eastAsiaTheme="minorEastAsia"/>
          <w:smallCaps w:val="0"/>
          <w:sz w:val="22"/>
        </w:rPr>
      </w:pPr>
      <w:hyperlink w:anchor="_Toc515566506" w:history="1">
        <w:r w:rsidR="008E6EDD" w:rsidRPr="00EF3920">
          <w:rPr>
            <w:rStyle w:val="Hyperlink"/>
          </w:rPr>
          <w:t>Skype за бизнеса онлайн</w:t>
        </w:r>
        <w:r w:rsidR="008E6EDD">
          <w:tab/>
        </w:r>
        <w:r w:rsidR="008E6EDD">
          <w:fldChar w:fldCharType="begin"/>
        </w:r>
        <w:r w:rsidR="008E6EDD">
          <w:instrText xml:space="preserve"> PAGEREF _Toc515566506 \h </w:instrText>
        </w:r>
        <w:r w:rsidR="008E6EDD">
          <w:fldChar w:fldCharType="separate"/>
        </w:r>
        <w:r w:rsidR="008E6EDD">
          <w:t>73</w:t>
        </w:r>
        <w:r w:rsidR="008E6EDD">
          <w:fldChar w:fldCharType="end"/>
        </w:r>
      </w:hyperlink>
    </w:p>
    <w:p w:rsidR="008E6EDD" w:rsidRDefault="00565D56">
      <w:pPr>
        <w:pStyle w:val="TOC3"/>
        <w:rPr>
          <w:rFonts w:eastAsiaTheme="minorEastAsia"/>
          <w:smallCaps w:val="0"/>
          <w:sz w:val="22"/>
        </w:rPr>
      </w:pPr>
      <w:hyperlink w:anchor="_Toc515566507" w:history="1">
        <w:r w:rsidR="008E6EDD" w:rsidRPr="00EF3920">
          <w:rPr>
            <w:rStyle w:val="Hyperlink"/>
          </w:rPr>
          <w:t>Workplace Analytics</w:t>
        </w:r>
        <w:r w:rsidR="008E6EDD">
          <w:tab/>
        </w:r>
        <w:r w:rsidR="008E6EDD">
          <w:fldChar w:fldCharType="begin"/>
        </w:r>
        <w:r w:rsidR="008E6EDD">
          <w:instrText xml:space="preserve"> PAGEREF _Toc515566507 \h </w:instrText>
        </w:r>
        <w:r w:rsidR="008E6EDD">
          <w:fldChar w:fldCharType="separate"/>
        </w:r>
        <w:r w:rsidR="008E6EDD">
          <w:t>74</w:t>
        </w:r>
        <w:r w:rsidR="008E6EDD">
          <w:fldChar w:fldCharType="end"/>
        </w:r>
      </w:hyperlink>
    </w:p>
    <w:p w:rsidR="008E6EDD" w:rsidRDefault="00565D56">
      <w:pPr>
        <w:pStyle w:val="TOC2"/>
        <w:rPr>
          <w:rFonts w:eastAsiaTheme="minorEastAsia"/>
          <w:smallCaps w:val="0"/>
          <w:sz w:val="22"/>
        </w:rPr>
      </w:pPr>
      <w:hyperlink w:anchor="_Toc515566508" w:history="1">
        <w:r w:rsidR="008E6EDD" w:rsidRPr="00EF3920">
          <w:rPr>
            <w:rStyle w:val="Hyperlink"/>
          </w:rPr>
          <w:t>Други Онлайн услуги</w:t>
        </w:r>
        <w:r w:rsidR="008E6EDD">
          <w:tab/>
        </w:r>
        <w:r w:rsidR="008E6EDD">
          <w:fldChar w:fldCharType="begin"/>
        </w:r>
        <w:r w:rsidR="008E6EDD">
          <w:instrText xml:space="preserve"> PAGEREF _Toc515566508 \h </w:instrText>
        </w:r>
        <w:r w:rsidR="008E6EDD">
          <w:fldChar w:fldCharType="separate"/>
        </w:r>
        <w:r w:rsidR="008E6EDD">
          <w:t>74</w:t>
        </w:r>
        <w:r w:rsidR="008E6EDD">
          <w:fldChar w:fldCharType="end"/>
        </w:r>
      </w:hyperlink>
    </w:p>
    <w:p w:rsidR="008E6EDD" w:rsidRDefault="00565D56">
      <w:pPr>
        <w:pStyle w:val="TOC3"/>
        <w:rPr>
          <w:rFonts w:eastAsiaTheme="minorEastAsia"/>
          <w:smallCaps w:val="0"/>
          <w:sz w:val="22"/>
        </w:rPr>
      </w:pPr>
      <w:hyperlink w:anchor="_Toc515566509" w:history="1">
        <w:r w:rsidR="008E6EDD" w:rsidRPr="00EF3920">
          <w:rPr>
            <w:rStyle w:val="Hyperlink"/>
          </w:rPr>
          <w:t>Bing Maps</w:t>
        </w:r>
        <w:r w:rsidR="008E6EDD">
          <w:tab/>
        </w:r>
        <w:r w:rsidR="008E6EDD">
          <w:fldChar w:fldCharType="begin"/>
        </w:r>
        <w:r w:rsidR="008E6EDD">
          <w:instrText xml:space="preserve"> PAGEREF _Toc515566509 \h </w:instrText>
        </w:r>
        <w:r w:rsidR="008E6EDD">
          <w:fldChar w:fldCharType="separate"/>
        </w:r>
        <w:r w:rsidR="008E6EDD">
          <w:t>74</w:t>
        </w:r>
        <w:r w:rsidR="008E6EDD">
          <w:fldChar w:fldCharType="end"/>
        </w:r>
      </w:hyperlink>
    </w:p>
    <w:p w:rsidR="008E6EDD" w:rsidRDefault="00565D56">
      <w:pPr>
        <w:pStyle w:val="TOC3"/>
        <w:rPr>
          <w:rFonts w:eastAsiaTheme="minorEastAsia"/>
          <w:smallCaps w:val="0"/>
          <w:sz w:val="22"/>
        </w:rPr>
      </w:pPr>
      <w:hyperlink w:anchor="_Toc515566510" w:history="1">
        <w:r w:rsidR="008E6EDD" w:rsidRPr="00EF3920">
          <w:rPr>
            <w:rStyle w:val="Hyperlink"/>
          </w:rPr>
          <w:t>Платформа на бизнес приложение</w:t>
        </w:r>
        <w:r w:rsidR="008E6EDD">
          <w:tab/>
        </w:r>
        <w:r w:rsidR="008E6EDD">
          <w:fldChar w:fldCharType="begin"/>
        </w:r>
        <w:r w:rsidR="008E6EDD">
          <w:instrText xml:space="preserve"> PAGEREF _Toc515566510 \h </w:instrText>
        </w:r>
        <w:r w:rsidR="008E6EDD">
          <w:fldChar w:fldCharType="separate"/>
        </w:r>
        <w:r w:rsidR="008E6EDD">
          <w:t>75</w:t>
        </w:r>
        <w:r w:rsidR="008E6EDD">
          <w:fldChar w:fldCharType="end"/>
        </w:r>
      </w:hyperlink>
    </w:p>
    <w:p w:rsidR="008E6EDD" w:rsidRDefault="00565D56">
      <w:pPr>
        <w:pStyle w:val="TOC3"/>
        <w:rPr>
          <w:rFonts w:eastAsiaTheme="minorEastAsia"/>
          <w:smallCaps w:val="0"/>
          <w:sz w:val="22"/>
        </w:rPr>
      </w:pPr>
      <w:hyperlink w:anchor="_Toc515566511" w:history="1">
        <w:r w:rsidR="008E6EDD" w:rsidRPr="00EF3920">
          <w:rPr>
            <w:rStyle w:val="Hyperlink"/>
          </w:rPr>
          <w:t>Microsoft Kaizala Pro</w:t>
        </w:r>
        <w:r w:rsidR="008E6EDD">
          <w:tab/>
        </w:r>
        <w:r w:rsidR="008E6EDD">
          <w:fldChar w:fldCharType="begin"/>
        </w:r>
        <w:r w:rsidR="008E6EDD">
          <w:instrText xml:space="preserve"> PAGEREF _Toc515566511 \h </w:instrText>
        </w:r>
        <w:r w:rsidR="008E6EDD">
          <w:fldChar w:fldCharType="separate"/>
        </w:r>
        <w:r w:rsidR="008E6EDD">
          <w:t>76</w:t>
        </w:r>
        <w:r w:rsidR="008E6EDD">
          <w:fldChar w:fldCharType="end"/>
        </w:r>
      </w:hyperlink>
    </w:p>
    <w:p w:rsidR="008E6EDD" w:rsidRDefault="00565D56">
      <w:pPr>
        <w:pStyle w:val="TOC3"/>
        <w:rPr>
          <w:rFonts w:eastAsiaTheme="minorEastAsia"/>
          <w:smallCaps w:val="0"/>
          <w:sz w:val="22"/>
        </w:rPr>
      </w:pPr>
      <w:hyperlink w:anchor="_Toc515566512" w:history="1">
        <w:r w:rsidR="008E6EDD" w:rsidRPr="00EF3920">
          <w:rPr>
            <w:rStyle w:val="Hyperlink"/>
          </w:rPr>
          <w:t>Microsoft Cloud App Security</w:t>
        </w:r>
        <w:r w:rsidR="008E6EDD">
          <w:tab/>
        </w:r>
        <w:r w:rsidR="008E6EDD">
          <w:fldChar w:fldCharType="begin"/>
        </w:r>
        <w:r w:rsidR="008E6EDD">
          <w:instrText xml:space="preserve"> PAGEREF _Toc515566512 \h </w:instrText>
        </w:r>
        <w:r w:rsidR="008E6EDD">
          <w:fldChar w:fldCharType="separate"/>
        </w:r>
        <w:r w:rsidR="008E6EDD">
          <w:t>76</w:t>
        </w:r>
        <w:r w:rsidR="008E6EDD">
          <w:fldChar w:fldCharType="end"/>
        </w:r>
      </w:hyperlink>
    </w:p>
    <w:p w:rsidR="008E6EDD" w:rsidRDefault="00565D56">
      <w:pPr>
        <w:pStyle w:val="TOC3"/>
        <w:rPr>
          <w:rFonts w:eastAsiaTheme="minorEastAsia"/>
          <w:smallCaps w:val="0"/>
          <w:sz w:val="22"/>
        </w:rPr>
      </w:pPr>
      <w:hyperlink w:anchor="_Toc515566513" w:history="1">
        <w:r w:rsidR="008E6EDD" w:rsidRPr="00EF3920">
          <w:rPr>
            <w:rStyle w:val="Hyperlink"/>
          </w:rPr>
          <w:t>Microsoft Intune</w:t>
        </w:r>
        <w:r w:rsidR="008E6EDD">
          <w:tab/>
        </w:r>
        <w:r w:rsidR="008E6EDD">
          <w:fldChar w:fldCharType="begin"/>
        </w:r>
        <w:r w:rsidR="008E6EDD">
          <w:instrText xml:space="preserve"> PAGEREF _Toc515566513 \h </w:instrText>
        </w:r>
        <w:r w:rsidR="008E6EDD">
          <w:fldChar w:fldCharType="separate"/>
        </w:r>
        <w:r w:rsidR="008E6EDD">
          <w:t>77</w:t>
        </w:r>
        <w:r w:rsidR="008E6EDD">
          <w:fldChar w:fldCharType="end"/>
        </w:r>
      </w:hyperlink>
    </w:p>
    <w:p w:rsidR="008E6EDD" w:rsidRDefault="00565D56">
      <w:pPr>
        <w:pStyle w:val="TOC3"/>
        <w:rPr>
          <w:rFonts w:eastAsiaTheme="minorEastAsia"/>
          <w:smallCaps w:val="0"/>
          <w:sz w:val="22"/>
        </w:rPr>
      </w:pPr>
      <w:hyperlink w:anchor="_Toc515566514" w:history="1">
        <w:r w:rsidR="008E6EDD" w:rsidRPr="00EF3920">
          <w:rPr>
            <w:rStyle w:val="Hyperlink"/>
          </w:rPr>
          <w:t>Microsoft Learning</w:t>
        </w:r>
        <w:r w:rsidR="008E6EDD">
          <w:tab/>
        </w:r>
        <w:r w:rsidR="008E6EDD">
          <w:fldChar w:fldCharType="begin"/>
        </w:r>
        <w:r w:rsidR="008E6EDD">
          <w:instrText xml:space="preserve"> PAGEREF _Toc515566514 \h </w:instrText>
        </w:r>
        <w:r w:rsidR="008E6EDD">
          <w:fldChar w:fldCharType="separate"/>
        </w:r>
        <w:r w:rsidR="008E6EDD">
          <w:t>77</w:t>
        </w:r>
        <w:r w:rsidR="008E6EDD">
          <w:fldChar w:fldCharType="end"/>
        </w:r>
      </w:hyperlink>
    </w:p>
    <w:p w:rsidR="008E6EDD" w:rsidRDefault="00565D56">
      <w:pPr>
        <w:pStyle w:val="TOC3"/>
        <w:rPr>
          <w:rFonts w:eastAsiaTheme="minorEastAsia"/>
          <w:smallCaps w:val="0"/>
          <w:sz w:val="22"/>
        </w:rPr>
      </w:pPr>
      <w:hyperlink w:anchor="_Toc515566515" w:history="1">
        <w:r w:rsidR="008E6EDD" w:rsidRPr="00EF3920">
          <w:rPr>
            <w:rStyle w:val="Hyperlink"/>
          </w:rPr>
          <w:t>Minecraft: Образователно издание</w:t>
        </w:r>
        <w:r w:rsidR="008E6EDD">
          <w:tab/>
        </w:r>
        <w:r w:rsidR="008E6EDD">
          <w:fldChar w:fldCharType="begin"/>
        </w:r>
        <w:r w:rsidR="008E6EDD">
          <w:instrText xml:space="preserve"> PAGEREF _Toc515566515 \h </w:instrText>
        </w:r>
        <w:r w:rsidR="008E6EDD">
          <w:fldChar w:fldCharType="separate"/>
        </w:r>
        <w:r w:rsidR="008E6EDD">
          <w:t>78</w:t>
        </w:r>
        <w:r w:rsidR="008E6EDD">
          <w:fldChar w:fldCharType="end"/>
        </w:r>
      </w:hyperlink>
    </w:p>
    <w:p w:rsidR="008E6EDD" w:rsidRDefault="00565D56">
      <w:pPr>
        <w:pStyle w:val="TOC1"/>
        <w:rPr>
          <w:rFonts w:eastAsiaTheme="minorEastAsia"/>
          <w:b w:val="0"/>
          <w:caps w:val="0"/>
          <w:noProof/>
          <w:sz w:val="22"/>
          <w:szCs w:val="22"/>
        </w:rPr>
      </w:pPr>
      <w:hyperlink w:anchor="_Toc515566516" w:history="1">
        <w:r w:rsidR="008E6EDD" w:rsidRPr="00EF3920">
          <w:rPr>
            <w:rStyle w:val="Hyperlink"/>
            <w:noProof/>
          </w:rPr>
          <w:t>Речник</w:t>
        </w:r>
        <w:r w:rsidR="008E6EDD">
          <w:rPr>
            <w:noProof/>
          </w:rPr>
          <w:tab/>
        </w:r>
        <w:r w:rsidR="008E6EDD">
          <w:rPr>
            <w:noProof/>
          </w:rPr>
          <w:fldChar w:fldCharType="begin"/>
        </w:r>
        <w:r w:rsidR="008E6EDD">
          <w:rPr>
            <w:noProof/>
          </w:rPr>
          <w:instrText xml:space="preserve"> PAGEREF _Toc515566516 \h </w:instrText>
        </w:r>
        <w:r w:rsidR="008E6EDD">
          <w:rPr>
            <w:noProof/>
          </w:rPr>
        </w:r>
        <w:r w:rsidR="008E6EDD">
          <w:rPr>
            <w:noProof/>
          </w:rPr>
          <w:fldChar w:fldCharType="separate"/>
        </w:r>
        <w:r w:rsidR="008E6EDD">
          <w:rPr>
            <w:noProof/>
          </w:rPr>
          <w:t>79</w:t>
        </w:r>
        <w:r w:rsidR="008E6EDD">
          <w:rPr>
            <w:noProof/>
          </w:rPr>
          <w:fldChar w:fldCharType="end"/>
        </w:r>
      </w:hyperlink>
    </w:p>
    <w:p w:rsidR="008E6EDD" w:rsidRDefault="00565D56">
      <w:pPr>
        <w:pStyle w:val="TOC2"/>
        <w:rPr>
          <w:rFonts w:eastAsiaTheme="minorEastAsia"/>
          <w:smallCaps w:val="0"/>
          <w:sz w:val="22"/>
        </w:rPr>
      </w:pPr>
      <w:hyperlink w:anchor="_Toc515566517" w:history="1">
        <w:r w:rsidR="008E6EDD" w:rsidRPr="00EF3920">
          <w:rPr>
            <w:rStyle w:val="Hyperlink"/>
          </w:rPr>
          <w:t>Атрибути</w:t>
        </w:r>
        <w:r w:rsidR="008E6EDD">
          <w:tab/>
        </w:r>
        <w:r w:rsidR="008E6EDD">
          <w:fldChar w:fldCharType="begin"/>
        </w:r>
        <w:r w:rsidR="008E6EDD">
          <w:instrText xml:space="preserve"> PAGEREF _Toc515566517 \h </w:instrText>
        </w:r>
        <w:r w:rsidR="008E6EDD">
          <w:fldChar w:fldCharType="separate"/>
        </w:r>
        <w:r w:rsidR="008E6EDD">
          <w:t>79</w:t>
        </w:r>
        <w:r w:rsidR="008E6EDD">
          <w:fldChar w:fldCharType="end"/>
        </w:r>
      </w:hyperlink>
    </w:p>
    <w:p w:rsidR="008E6EDD" w:rsidRDefault="00565D56">
      <w:pPr>
        <w:pStyle w:val="TOC2"/>
        <w:rPr>
          <w:rFonts w:eastAsiaTheme="minorEastAsia"/>
          <w:smallCaps w:val="0"/>
          <w:sz w:val="22"/>
        </w:rPr>
      </w:pPr>
      <w:hyperlink w:anchor="_Toc515566518" w:history="1">
        <w:r w:rsidR="008E6EDD" w:rsidRPr="00EF3920">
          <w:rPr>
            <w:rStyle w:val="Hyperlink"/>
          </w:rPr>
          <w:t>Стойности в клетки</w:t>
        </w:r>
        <w:r w:rsidR="008E6EDD">
          <w:tab/>
        </w:r>
        <w:r w:rsidR="008E6EDD">
          <w:fldChar w:fldCharType="begin"/>
        </w:r>
        <w:r w:rsidR="008E6EDD">
          <w:instrText xml:space="preserve"> PAGEREF _Toc515566518 \h </w:instrText>
        </w:r>
        <w:r w:rsidR="008E6EDD">
          <w:fldChar w:fldCharType="separate"/>
        </w:r>
        <w:r w:rsidR="008E6EDD">
          <w:t>80</w:t>
        </w:r>
        <w:r w:rsidR="008E6EDD">
          <w:fldChar w:fldCharType="end"/>
        </w:r>
      </w:hyperlink>
    </w:p>
    <w:p w:rsidR="008E6EDD" w:rsidRDefault="00565D56">
      <w:pPr>
        <w:pStyle w:val="TOC2"/>
        <w:rPr>
          <w:rFonts w:eastAsiaTheme="minorEastAsia"/>
          <w:smallCaps w:val="0"/>
          <w:sz w:val="22"/>
        </w:rPr>
      </w:pPr>
      <w:hyperlink w:anchor="_Toc515566519" w:history="1">
        <w:r w:rsidR="008E6EDD" w:rsidRPr="00EF3920">
          <w:rPr>
            <w:rStyle w:val="Hyperlink"/>
          </w:rPr>
          <w:t>Заглавия на колони</w:t>
        </w:r>
        <w:r w:rsidR="008E6EDD">
          <w:tab/>
        </w:r>
        <w:r w:rsidR="008E6EDD">
          <w:fldChar w:fldCharType="begin"/>
        </w:r>
        <w:r w:rsidR="008E6EDD">
          <w:instrText xml:space="preserve"> PAGEREF _Toc515566519 \h </w:instrText>
        </w:r>
        <w:r w:rsidR="008E6EDD">
          <w:fldChar w:fldCharType="separate"/>
        </w:r>
        <w:r w:rsidR="008E6EDD">
          <w:t>81</w:t>
        </w:r>
        <w:r w:rsidR="008E6EDD">
          <w:fldChar w:fldCharType="end"/>
        </w:r>
      </w:hyperlink>
    </w:p>
    <w:p w:rsidR="008E6EDD" w:rsidRDefault="00565D56">
      <w:pPr>
        <w:pStyle w:val="TOC2"/>
        <w:rPr>
          <w:rFonts w:eastAsiaTheme="minorEastAsia"/>
          <w:smallCaps w:val="0"/>
          <w:sz w:val="22"/>
        </w:rPr>
      </w:pPr>
      <w:hyperlink w:anchor="_Toc515566520" w:history="1">
        <w:r w:rsidR="008E6EDD" w:rsidRPr="00EF3920">
          <w:rPr>
            <w:rStyle w:val="Hyperlink"/>
          </w:rPr>
          <w:t>Определения</w:t>
        </w:r>
        <w:r w:rsidR="008E6EDD">
          <w:tab/>
        </w:r>
        <w:r w:rsidR="008E6EDD">
          <w:fldChar w:fldCharType="begin"/>
        </w:r>
        <w:r w:rsidR="008E6EDD">
          <w:instrText xml:space="preserve"> PAGEREF _Toc515566520 \h </w:instrText>
        </w:r>
        <w:r w:rsidR="008E6EDD">
          <w:fldChar w:fldCharType="separate"/>
        </w:r>
        <w:r w:rsidR="008E6EDD">
          <w:t>81</w:t>
        </w:r>
        <w:r w:rsidR="008E6EDD">
          <w:fldChar w:fldCharType="end"/>
        </w:r>
      </w:hyperlink>
    </w:p>
    <w:p w:rsidR="008E6EDD" w:rsidRDefault="00565D56">
      <w:pPr>
        <w:pStyle w:val="TOC1"/>
        <w:rPr>
          <w:rFonts w:eastAsiaTheme="minorEastAsia"/>
          <w:b w:val="0"/>
          <w:caps w:val="0"/>
          <w:noProof/>
          <w:sz w:val="22"/>
          <w:szCs w:val="22"/>
        </w:rPr>
      </w:pPr>
      <w:hyperlink w:anchor="_Toc515566521" w:history="1">
        <w:r w:rsidR="008E6EDD" w:rsidRPr="00EF3920">
          <w:rPr>
            <w:rStyle w:val="Hyperlink"/>
            <w:noProof/>
          </w:rPr>
          <w:t>Приложение A – Лицензи, еквивалентни на ЛКД/ЛУ</w:t>
        </w:r>
        <w:r w:rsidR="008E6EDD">
          <w:rPr>
            <w:noProof/>
          </w:rPr>
          <w:tab/>
        </w:r>
        <w:r w:rsidR="008E6EDD">
          <w:rPr>
            <w:noProof/>
          </w:rPr>
          <w:fldChar w:fldCharType="begin"/>
        </w:r>
        <w:r w:rsidR="008E6EDD">
          <w:rPr>
            <w:noProof/>
          </w:rPr>
          <w:instrText xml:space="preserve"> PAGEREF _Toc515566521 \h </w:instrText>
        </w:r>
        <w:r w:rsidR="008E6EDD">
          <w:rPr>
            <w:noProof/>
          </w:rPr>
        </w:r>
        <w:r w:rsidR="008E6EDD">
          <w:rPr>
            <w:noProof/>
          </w:rPr>
          <w:fldChar w:fldCharType="separate"/>
        </w:r>
        <w:r w:rsidR="008E6EDD">
          <w:rPr>
            <w:noProof/>
          </w:rPr>
          <w:t>85</w:t>
        </w:r>
        <w:r w:rsidR="008E6EDD">
          <w:rPr>
            <w:noProof/>
          </w:rPr>
          <w:fldChar w:fldCharType="end"/>
        </w:r>
      </w:hyperlink>
    </w:p>
    <w:p w:rsidR="008E6EDD" w:rsidRDefault="00565D56">
      <w:pPr>
        <w:pStyle w:val="TOC1"/>
        <w:rPr>
          <w:rFonts w:eastAsiaTheme="minorEastAsia"/>
          <w:b w:val="0"/>
          <w:caps w:val="0"/>
          <w:noProof/>
          <w:sz w:val="22"/>
          <w:szCs w:val="22"/>
        </w:rPr>
      </w:pPr>
      <w:hyperlink w:anchor="_Toc515566522" w:history="1">
        <w:r w:rsidR="008E6EDD" w:rsidRPr="00EF3920">
          <w:rPr>
            <w:rStyle w:val="Hyperlink"/>
            <w:noProof/>
          </w:rPr>
          <w:t>Приложение B – Софтуерна осигуровка</w:t>
        </w:r>
        <w:r w:rsidR="008E6EDD">
          <w:rPr>
            <w:noProof/>
          </w:rPr>
          <w:tab/>
        </w:r>
        <w:r w:rsidR="008E6EDD">
          <w:rPr>
            <w:noProof/>
          </w:rPr>
          <w:fldChar w:fldCharType="begin"/>
        </w:r>
        <w:r w:rsidR="008E6EDD">
          <w:rPr>
            <w:noProof/>
          </w:rPr>
          <w:instrText xml:space="preserve"> PAGEREF _Toc515566522 \h </w:instrText>
        </w:r>
        <w:r w:rsidR="008E6EDD">
          <w:rPr>
            <w:noProof/>
          </w:rPr>
        </w:r>
        <w:r w:rsidR="008E6EDD">
          <w:rPr>
            <w:noProof/>
          </w:rPr>
          <w:fldChar w:fldCharType="separate"/>
        </w:r>
        <w:r w:rsidR="008E6EDD">
          <w:rPr>
            <w:noProof/>
          </w:rPr>
          <w:t>87</w:t>
        </w:r>
        <w:r w:rsidR="008E6EDD">
          <w:rPr>
            <w:noProof/>
          </w:rPr>
          <w:fldChar w:fldCharType="end"/>
        </w:r>
      </w:hyperlink>
    </w:p>
    <w:p w:rsidR="008E6EDD" w:rsidRDefault="00565D56">
      <w:pPr>
        <w:pStyle w:val="TOC2"/>
        <w:rPr>
          <w:rFonts w:eastAsiaTheme="minorEastAsia"/>
          <w:smallCaps w:val="0"/>
          <w:sz w:val="22"/>
        </w:rPr>
      </w:pPr>
      <w:hyperlink w:anchor="_Toc515566523" w:history="1">
        <w:r w:rsidR="008E6EDD" w:rsidRPr="00EF3920">
          <w:rPr>
            <w:rStyle w:val="Hyperlink"/>
          </w:rPr>
          <w:t>Закупуване на Софтуерна осигуровка (SA)</w:t>
        </w:r>
        <w:r w:rsidR="008E6EDD">
          <w:tab/>
        </w:r>
        <w:r w:rsidR="008E6EDD">
          <w:fldChar w:fldCharType="begin"/>
        </w:r>
        <w:r w:rsidR="008E6EDD">
          <w:instrText xml:space="preserve"> PAGEREF _Toc515566523 \h </w:instrText>
        </w:r>
        <w:r w:rsidR="008E6EDD">
          <w:fldChar w:fldCharType="separate"/>
        </w:r>
        <w:r w:rsidR="008E6EDD">
          <w:t>87</w:t>
        </w:r>
        <w:r w:rsidR="008E6EDD">
          <w:fldChar w:fldCharType="end"/>
        </w:r>
      </w:hyperlink>
    </w:p>
    <w:p w:rsidR="008E6EDD" w:rsidRDefault="00565D56">
      <w:pPr>
        <w:pStyle w:val="TOC2"/>
        <w:rPr>
          <w:rFonts w:eastAsiaTheme="minorEastAsia"/>
          <w:smallCaps w:val="0"/>
          <w:sz w:val="22"/>
        </w:rPr>
      </w:pPr>
      <w:hyperlink w:anchor="_Toc515566524" w:history="1">
        <w:r w:rsidR="008E6EDD" w:rsidRPr="00EF3920">
          <w:rPr>
            <w:rStyle w:val="Hyperlink"/>
          </w:rPr>
          <w:t>Подновяване на Софтуерната осигуровка</w:t>
        </w:r>
        <w:r w:rsidR="008E6EDD">
          <w:tab/>
        </w:r>
        <w:r w:rsidR="008E6EDD">
          <w:fldChar w:fldCharType="begin"/>
        </w:r>
        <w:r w:rsidR="008E6EDD">
          <w:instrText xml:space="preserve"> PAGEREF _Toc515566524 \h </w:instrText>
        </w:r>
        <w:r w:rsidR="008E6EDD">
          <w:fldChar w:fldCharType="separate"/>
        </w:r>
        <w:r w:rsidR="008E6EDD">
          <w:t>87</w:t>
        </w:r>
        <w:r w:rsidR="008E6EDD">
          <w:fldChar w:fldCharType="end"/>
        </w:r>
      </w:hyperlink>
    </w:p>
    <w:p w:rsidR="008E6EDD" w:rsidRDefault="00565D56">
      <w:pPr>
        <w:pStyle w:val="TOC2"/>
        <w:rPr>
          <w:rFonts w:eastAsiaTheme="minorEastAsia"/>
          <w:smallCaps w:val="0"/>
          <w:sz w:val="22"/>
        </w:rPr>
      </w:pPr>
      <w:hyperlink w:anchor="_Toc515566525" w:history="1">
        <w:r w:rsidR="008E6EDD" w:rsidRPr="00EF3920">
          <w:rPr>
            <w:rStyle w:val="Hyperlink"/>
          </w:rPr>
          <w:t>Лицензи за миграция за Прекратени продукти или Продукти в края на жизнения им цикъл</w:t>
        </w:r>
        <w:r w:rsidR="008E6EDD">
          <w:tab/>
        </w:r>
        <w:r w:rsidR="008E6EDD">
          <w:fldChar w:fldCharType="begin"/>
        </w:r>
        <w:r w:rsidR="008E6EDD">
          <w:instrText xml:space="preserve"> PAGEREF _Toc515566525 \h </w:instrText>
        </w:r>
        <w:r w:rsidR="008E6EDD">
          <w:fldChar w:fldCharType="separate"/>
        </w:r>
        <w:r w:rsidR="008E6EDD">
          <w:t>88</w:t>
        </w:r>
        <w:r w:rsidR="008E6EDD">
          <w:fldChar w:fldCharType="end"/>
        </w:r>
      </w:hyperlink>
    </w:p>
    <w:p w:rsidR="008E6EDD" w:rsidRDefault="00565D56">
      <w:pPr>
        <w:pStyle w:val="TOC2"/>
        <w:rPr>
          <w:rFonts w:eastAsiaTheme="minorEastAsia"/>
          <w:smallCaps w:val="0"/>
          <w:sz w:val="22"/>
        </w:rPr>
      </w:pPr>
      <w:hyperlink w:anchor="_Toc515566526" w:history="1">
        <w:r w:rsidR="008E6EDD" w:rsidRPr="00EF3920">
          <w:rPr>
            <w:rStyle w:val="Hyperlink"/>
          </w:rPr>
          <w:t>Ползи от Софтуерната осигуровка</w:t>
        </w:r>
        <w:r w:rsidR="008E6EDD">
          <w:tab/>
        </w:r>
        <w:r w:rsidR="008E6EDD">
          <w:fldChar w:fldCharType="begin"/>
        </w:r>
        <w:r w:rsidR="008E6EDD">
          <w:instrText xml:space="preserve"> PAGEREF _Toc515566526 \h </w:instrText>
        </w:r>
        <w:r w:rsidR="008E6EDD">
          <w:fldChar w:fldCharType="separate"/>
        </w:r>
        <w:r w:rsidR="008E6EDD">
          <w:t>88</w:t>
        </w:r>
        <w:r w:rsidR="008E6EDD">
          <w:fldChar w:fldCharType="end"/>
        </w:r>
      </w:hyperlink>
    </w:p>
    <w:p w:rsidR="008E6EDD" w:rsidRDefault="00565D56">
      <w:pPr>
        <w:pStyle w:val="TOC1"/>
        <w:rPr>
          <w:rFonts w:eastAsiaTheme="minorEastAsia"/>
          <w:b w:val="0"/>
          <w:caps w:val="0"/>
          <w:noProof/>
          <w:sz w:val="22"/>
          <w:szCs w:val="22"/>
        </w:rPr>
      </w:pPr>
      <w:hyperlink w:anchor="_Toc515566527" w:history="1">
        <w:r w:rsidR="008E6EDD" w:rsidRPr="00EF3920">
          <w:rPr>
            <w:rStyle w:val="Hyperlink"/>
            <w:noProof/>
          </w:rPr>
          <w:t>Приложение C – Добавки и други Лицензи за преход</w:t>
        </w:r>
        <w:r w:rsidR="008E6EDD">
          <w:rPr>
            <w:noProof/>
          </w:rPr>
          <w:tab/>
        </w:r>
        <w:r w:rsidR="008E6EDD">
          <w:rPr>
            <w:noProof/>
          </w:rPr>
          <w:fldChar w:fldCharType="begin"/>
        </w:r>
        <w:r w:rsidR="008E6EDD">
          <w:rPr>
            <w:noProof/>
          </w:rPr>
          <w:instrText xml:space="preserve"> PAGEREF _Toc515566527 \h </w:instrText>
        </w:r>
        <w:r w:rsidR="008E6EDD">
          <w:rPr>
            <w:noProof/>
          </w:rPr>
        </w:r>
        <w:r w:rsidR="008E6EDD">
          <w:rPr>
            <w:noProof/>
          </w:rPr>
          <w:fldChar w:fldCharType="separate"/>
        </w:r>
        <w:r w:rsidR="008E6EDD">
          <w:rPr>
            <w:noProof/>
          </w:rPr>
          <w:t>100</w:t>
        </w:r>
        <w:r w:rsidR="008E6EDD">
          <w:rPr>
            <w:noProof/>
          </w:rPr>
          <w:fldChar w:fldCharType="end"/>
        </w:r>
      </w:hyperlink>
    </w:p>
    <w:p w:rsidR="008E6EDD" w:rsidRDefault="00565D56">
      <w:pPr>
        <w:pStyle w:val="TOC2"/>
        <w:rPr>
          <w:rFonts w:eastAsiaTheme="minorEastAsia"/>
          <w:smallCaps w:val="0"/>
          <w:sz w:val="22"/>
        </w:rPr>
      </w:pPr>
      <w:hyperlink w:anchor="_Toc515566528" w:history="1">
        <w:r w:rsidR="008E6EDD" w:rsidRPr="00EF3920">
          <w:rPr>
            <w:rStyle w:val="Hyperlink"/>
          </w:rPr>
          <w:t>Добавки</w:t>
        </w:r>
        <w:r w:rsidR="008E6EDD">
          <w:tab/>
        </w:r>
        <w:r w:rsidR="008E6EDD">
          <w:fldChar w:fldCharType="begin"/>
        </w:r>
        <w:r w:rsidR="008E6EDD">
          <w:instrText xml:space="preserve"> PAGEREF _Toc515566528 \h </w:instrText>
        </w:r>
        <w:r w:rsidR="008E6EDD">
          <w:fldChar w:fldCharType="separate"/>
        </w:r>
        <w:r w:rsidR="008E6EDD">
          <w:t>100</w:t>
        </w:r>
        <w:r w:rsidR="008E6EDD">
          <w:fldChar w:fldCharType="end"/>
        </w:r>
      </w:hyperlink>
    </w:p>
    <w:p w:rsidR="008E6EDD" w:rsidRDefault="00565D56">
      <w:pPr>
        <w:pStyle w:val="TOC3"/>
        <w:rPr>
          <w:rFonts w:eastAsiaTheme="minorEastAsia"/>
          <w:smallCaps w:val="0"/>
          <w:sz w:val="22"/>
        </w:rPr>
      </w:pPr>
      <w:hyperlink w:anchor="_Toc515566529" w:history="1">
        <w:r w:rsidR="008E6EDD" w:rsidRPr="00EF3920">
          <w:rPr>
            <w:rStyle w:val="Hyperlink"/>
          </w:rPr>
          <w:t>Настолна операционна система Windows</w:t>
        </w:r>
        <w:r w:rsidR="008E6EDD">
          <w:tab/>
        </w:r>
        <w:r w:rsidR="008E6EDD">
          <w:fldChar w:fldCharType="begin"/>
        </w:r>
        <w:r w:rsidR="008E6EDD">
          <w:instrText xml:space="preserve"> PAGEREF _Toc515566529 \h </w:instrText>
        </w:r>
        <w:r w:rsidR="008E6EDD">
          <w:fldChar w:fldCharType="separate"/>
        </w:r>
        <w:r w:rsidR="008E6EDD">
          <w:t>100</w:t>
        </w:r>
        <w:r w:rsidR="008E6EDD">
          <w:fldChar w:fldCharType="end"/>
        </w:r>
      </w:hyperlink>
    </w:p>
    <w:p w:rsidR="008E6EDD" w:rsidRDefault="00565D56">
      <w:pPr>
        <w:pStyle w:val="TOC3"/>
        <w:rPr>
          <w:rFonts w:eastAsiaTheme="minorEastAsia"/>
          <w:smallCaps w:val="0"/>
          <w:sz w:val="22"/>
        </w:rPr>
      </w:pPr>
      <w:hyperlink w:anchor="_Toc515566530" w:history="1">
        <w:r w:rsidR="008E6EDD" w:rsidRPr="00EF3920">
          <w:rPr>
            <w:rStyle w:val="Hyperlink"/>
          </w:rPr>
          <w:t>Управление</w:t>
        </w:r>
        <w:r w:rsidR="008E6EDD" w:rsidRPr="00EF3920">
          <w:rPr>
            <w:rStyle w:val="Hyperlink"/>
            <w:lang w:val="pt-BR"/>
          </w:rPr>
          <w:t xml:space="preserve"> </w:t>
        </w:r>
        <w:r w:rsidR="008E6EDD" w:rsidRPr="00EF3920">
          <w:rPr>
            <w:rStyle w:val="Hyperlink"/>
          </w:rPr>
          <w:t>и</w:t>
        </w:r>
        <w:r w:rsidR="008E6EDD" w:rsidRPr="00EF3920">
          <w:rPr>
            <w:rStyle w:val="Hyperlink"/>
            <w:lang w:val="pt-BR"/>
          </w:rPr>
          <w:t xml:space="preserve"> </w:t>
        </w:r>
        <w:r w:rsidR="008E6EDD" w:rsidRPr="00EF3920">
          <w:rPr>
            <w:rStyle w:val="Hyperlink"/>
          </w:rPr>
          <w:t>защита</w:t>
        </w:r>
        <w:r w:rsidR="008E6EDD" w:rsidRPr="00EF3920">
          <w:rPr>
            <w:rStyle w:val="Hyperlink"/>
            <w:lang w:val="pt-BR"/>
          </w:rPr>
          <w:t xml:space="preserve"> </w:t>
        </w:r>
        <w:r w:rsidR="008E6EDD" w:rsidRPr="00EF3920">
          <w:rPr>
            <w:rStyle w:val="Hyperlink"/>
          </w:rPr>
          <w:t>на</w:t>
        </w:r>
        <w:r w:rsidR="008E6EDD" w:rsidRPr="00EF3920">
          <w:rPr>
            <w:rStyle w:val="Hyperlink"/>
            <w:lang w:val="pt-BR"/>
          </w:rPr>
          <w:t xml:space="preserve"> </w:t>
        </w:r>
        <w:r w:rsidR="008E6EDD" w:rsidRPr="00EF3920">
          <w:rPr>
            <w:rStyle w:val="Hyperlink"/>
          </w:rPr>
          <w:t>операциите</w:t>
        </w:r>
        <w:r w:rsidR="008E6EDD" w:rsidRPr="00EF3920">
          <w:rPr>
            <w:rStyle w:val="Hyperlink"/>
            <w:lang w:val="pt-BR"/>
          </w:rPr>
          <w:t xml:space="preserve"> </w:t>
        </w:r>
        <w:r w:rsidR="008E6EDD" w:rsidRPr="00EF3920">
          <w:rPr>
            <w:rStyle w:val="Hyperlink"/>
          </w:rPr>
          <w:t>от</w:t>
        </w:r>
        <w:r w:rsidR="008E6EDD" w:rsidRPr="00EF3920">
          <w:rPr>
            <w:rStyle w:val="Hyperlink"/>
            <w:lang w:val="pt-BR"/>
          </w:rPr>
          <w:t xml:space="preserve"> Microsoft</w:t>
        </w:r>
        <w:r w:rsidR="008E6EDD">
          <w:tab/>
        </w:r>
        <w:r w:rsidR="008E6EDD">
          <w:fldChar w:fldCharType="begin"/>
        </w:r>
        <w:r w:rsidR="008E6EDD">
          <w:instrText xml:space="preserve"> PAGEREF _Toc515566530 \h </w:instrText>
        </w:r>
        <w:r w:rsidR="008E6EDD">
          <w:fldChar w:fldCharType="separate"/>
        </w:r>
        <w:r w:rsidR="008E6EDD">
          <w:t>100</w:t>
        </w:r>
        <w:r w:rsidR="008E6EDD">
          <w:fldChar w:fldCharType="end"/>
        </w:r>
      </w:hyperlink>
    </w:p>
    <w:p w:rsidR="008E6EDD" w:rsidRDefault="00565D56">
      <w:pPr>
        <w:pStyle w:val="TOC3"/>
        <w:rPr>
          <w:rFonts w:eastAsiaTheme="minorEastAsia"/>
          <w:smallCaps w:val="0"/>
          <w:sz w:val="22"/>
        </w:rPr>
      </w:pPr>
      <w:hyperlink w:anchor="_Toc515566531" w:history="1">
        <w:r w:rsidR="008E6EDD" w:rsidRPr="00EF3920">
          <w:rPr>
            <w:rStyle w:val="Hyperlink"/>
          </w:rPr>
          <w:t>Планове за Microsoft Azure за потребители</w:t>
        </w:r>
        <w:r w:rsidR="008E6EDD">
          <w:tab/>
        </w:r>
        <w:r w:rsidR="008E6EDD">
          <w:fldChar w:fldCharType="begin"/>
        </w:r>
        <w:r w:rsidR="008E6EDD">
          <w:instrText xml:space="preserve"> PAGEREF _Toc515566531 \h </w:instrText>
        </w:r>
        <w:r w:rsidR="008E6EDD">
          <w:fldChar w:fldCharType="separate"/>
        </w:r>
        <w:r w:rsidR="008E6EDD">
          <w:t>100</w:t>
        </w:r>
        <w:r w:rsidR="008E6EDD">
          <w:fldChar w:fldCharType="end"/>
        </w:r>
      </w:hyperlink>
    </w:p>
    <w:p w:rsidR="008E6EDD" w:rsidRDefault="00565D56">
      <w:pPr>
        <w:pStyle w:val="TOC3"/>
        <w:rPr>
          <w:rFonts w:eastAsiaTheme="minorEastAsia"/>
          <w:smallCaps w:val="0"/>
          <w:sz w:val="22"/>
        </w:rPr>
      </w:pPr>
      <w:hyperlink w:anchor="_Toc515566532" w:history="1">
        <w:r w:rsidR="008E6EDD" w:rsidRPr="00EF3920">
          <w:rPr>
            <w:rStyle w:val="Hyperlink"/>
          </w:rPr>
          <w:t>Microsoft 365</w:t>
        </w:r>
        <w:r w:rsidR="008E6EDD">
          <w:tab/>
        </w:r>
        <w:r w:rsidR="008E6EDD">
          <w:fldChar w:fldCharType="begin"/>
        </w:r>
        <w:r w:rsidR="008E6EDD">
          <w:instrText xml:space="preserve"> PAGEREF _Toc515566532 \h </w:instrText>
        </w:r>
        <w:r w:rsidR="008E6EDD">
          <w:fldChar w:fldCharType="separate"/>
        </w:r>
        <w:r w:rsidR="008E6EDD">
          <w:t>101</w:t>
        </w:r>
        <w:r w:rsidR="008E6EDD">
          <w:fldChar w:fldCharType="end"/>
        </w:r>
      </w:hyperlink>
    </w:p>
    <w:p w:rsidR="008E6EDD" w:rsidRDefault="00565D56">
      <w:pPr>
        <w:pStyle w:val="TOC3"/>
        <w:rPr>
          <w:rFonts w:eastAsiaTheme="minorEastAsia"/>
          <w:smallCaps w:val="0"/>
          <w:sz w:val="22"/>
        </w:rPr>
      </w:pPr>
      <w:hyperlink w:anchor="_Toc515566533" w:history="1">
        <w:r w:rsidR="008E6EDD" w:rsidRPr="00EF3920">
          <w:rPr>
            <w:rStyle w:val="Hyperlink"/>
          </w:rPr>
          <w:t>Корпоративна мобилност и сигурност</w:t>
        </w:r>
        <w:r w:rsidR="008E6EDD">
          <w:tab/>
        </w:r>
        <w:r w:rsidR="008E6EDD">
          <w:fldChar w:fldCharType="begin"/>
        </w:r>
        <w:r w:rsidR="008E6EDD">
          <w:instrText xml:space="preserve"> PAGEREF _Toc515566533 \h </w:instrText>
        </w:r>
        <w:r w:rsidR="008E6EDD">
          <w:fldChar w:fldCharType="separate"/>
        </w:r>
        <w:r w:rsidR="008E6EDD">
          <w:t>101</w:t>
        </w:r>
        <w:r w:rsidR="008E6EDD">
          <w:fldChar w:fldCharType="end"/>
        </w:r>
      </w:hyperlink>
    </w:p>
    <w:p w:rsidR="008E6EDD" w:rsidRDefault="00565D56">
      <w:pPr>
        <w:pStyle w:val="TOC3"/>
        <w:rPr>
          <w:rFonts w:eastAsiaTheme="minorEastAsia"/>
          <w:smallCaps w:val="0"/>
          <w:sz w:val="22"/>
        </w:rPr>
      </w:pPr>
      <w:hyperlink w:anchor="_Toc515566534" w:history="1">
        <w:r w:rsidR="008E6EDD" w:rsidRPr="00EF3920">
          <w:rPr>
            <w:rStyle w:val="Hyperlink"/>
          </w:rPr>
          <w:t>Услуги на Microsoft Dynamics 365</w:t>
        </w:r>
        <w:r w:rsidR="008E6EDD">
          <w:tab/>
        </w:r>
        <w:r w:rsidR="008E6EDD">
          <w:fldChar w:fldCharType="begin"/>
        </w:r>
        <w:r w:rsidR="008E6EDD">
          <w:instrText xml:space="preserve"> PAGEREF _Toc515566534 \h </w:instrText>
        </w:r>
        <w:r w:rsidR="008E6EDD">
          <w:fldChar w:fldCharType="separate"/>
        </w:r>
        <w:r w:rsidR="008E6EDD">
          <w:t>101</w:t>
        </w:r>
        <w:r w:rsidR="008E6EDD">
          <w:fldChar w:fldCharType="end"/>
        </w:r>
      </w:hyperlink>
    </w:p>
    <w:p w:rsidR="008E6EDD" w:rsidRDefault="00565D56">
      <w:pPr>
        <w:pStyle w:val="TOC3"/>
        <w:rPr>
          <w:rFonts w:eastAsiaTheme="minorEastAsia"/>
          <w:smallCaps w:val="0"/>
          <w:sz w:val="22"/>
        </w:rPr>
      </w:pPr>
      <w:hyperlink w:anchor="_Toc515566535" w:history="1">
        <w:r w:rsidR="008E6EDD" w:rsidRPr="00EF3920">
          <w:rPr>
            <w:rStyle w:val="Hyperlink"/>
          </w:rPr>
          <w:t>Приложения на Office 365</w:t>
        </w:r>
        <w:r w:rsidR="008E6EDD">
          <w:tab/>
        </w:r>
        <w:r w:rsidR="008E6EDD">
          <w:fldChar w:fldCharType="begin"/>
        </w:r>
        <w:r w:rsidR="008E6EDD">
          <w:instrText xml:space="preserve"> PAGEREF _Toc515566535 \h </w:instrText>
        </w:r>
        <w:r w:rsidR="008E6EDD">
          <w:fldChar w:fldCharType="separate"/>
        </w:r>
        <w:r w:rsidR="008E6EDD">
          <w:t>102</w:t>
        </w:r>
        <w:r w:rsidR="008E6EDD">
          <w:fldChar w:fldCharType="end"/>
        </w:r>
      </w:hyperlink>
    </w:p>
    <w:p w:rsidR="008E6EDD" w:rsidRDefault="00565D56">
      <w:pPr>
        <w:pStyle w:val="TOC3"/>
        <w:rPr>
          <w:rFonts w:eastAsiaTheme="minorEastAsia"/>
          <w:smallCaps w:val="0"/>
          <w:sz w:val="22"/>
        </w:rPr>
      </w:pPr>
      <w:hyperlink w:anchor="_Toc515566536" w:history="1">
        <w:r w:rsidR="008E6EDD" w:rsidRPr="00EF3920">
          <w:rPr>
            <w:rStyle w:val="Hyperlink"/>
          </w:rPr>
          <w:t>Пакети на Office 365</w:t>
        </w:r>
        <w:r w:rsidR="008E6EDD">
          <w:tab/>
        </w:r>
        <w:r w:rsidR="008E6EDD">
          <w:fldChar w:fldCharType="begin"/>
        </w:r>
        <w:r w:rsidR="008E6EDD">
          <w:instrText xml:space="preserve"> PAGEREF _Toc515566536 \h </w:instrText>
        </w:r>
        <w:r w:rsidR="008E6EDD">
          <w:fldChar w:fldCharType="separate"/>
        </w:r>
        <w:r w:rsidR="008E6EDD">
          <w:t>102</w:t>
        </w:r>
        <w:r w:rsidR="008E6EDD">
          <w:fldChar w:fldCharType="end"/>
        </w:r>
      </w:hyperlink>
    </w:p>
    <w:p w:rsidR="008E6EDD" w:rsidRDefault="00565D56">
      <w:pPr>
        <w:pStyle w:val="TOC3"/>
        <w:rPr>
          <w:rFonts w:eastAsiaTheme="minorEastAsia"/>
          <w:smallCaps w:val="0"/>
          <w:sz w:val="22"/>
        </w:rPr>
      </w:pPr>
      <w:hyperlink w:anchor="_Toc515566537" w:history="1">
        <w:r w:rsidR="008E6EDD" w:rsidRPr="00EF3920">
          <w:rPr>
            <w:rStyle w:val="Hyperlink"/>
          </w:rPr>
          <w:t>Възможност за множество Географски области в Office 365</w:t>
        </w:r>
        <w:r w:rsidR="008E6EDD">
          <w:tab/>
        </w:r>
        <w:r w:rsidR="008E6EDD">
          <w:fldChar w:fldCharType="begin"/>
        </w:r>
        <w:r w:rsidR="008E6EDD">
          <w:instrText xml:space="preserve"> PAGEREF _Toc515566537 \h </w:instrText>
        </w:r>
        <w:r w:rsidR="008E6EDD">
          <w:fldChar w:fldCharType="separate"/>
        </w:r>
        <w:r w:rsidR="008E6EDD">
          <w:t>102</w:t>
        </w:r>
        <w:r w:rsidR="008E6EDD">
          <w:fldChar w:fldCharType="end"/>
        </w:r>
      </w:hyperlink>
    </w:p>
    <w:p w:rsidR="008E6EDD" w:rsidRDefault="00565D56">
      <w:pPr>
        <w:pStyle w:val="TOC3"/>
        <w:rPr>
          <w:rFonts w:eastAsiaTheme="minorEastAsia"/>
          <w:smallCaps w:val="0"/>
          <w:sz w:val="22"/>
        </w:rPr>
      </w:pPr>
      <w:hyperlink w:anchor="_Toc515566538" w:history="1">
        <w:r w:rsidR="008E6EDD" w:rsidRPr="00EF3920">
          <w:rPr>
            <w:rStyle w:val="Hyperlink"/>
          </w:rPr>
          <w:t>Exchange Online</w:t>
        </w:r>
        <w:r w:rsidR="008E6EDD">
          <w:tab/>
        </w:r>
        <w:r w:rsidR="008E6EDD">
          <w:fldChar w:fldCharType="begin"/>
        </w:r>
        <w:r w:rsidR="008E6EDD">
          <w:instrText xml:space="preserve"> PAGEREF _Toc515566538 \h </w:instrText>
        </w:r>
        <w:r w:rsidR="008E6EDD">
          <w:fldChar w:fldCharType="separate"/>
        </w:r>
        <w:r w:rsidR="008E6EDD">
          <w:t>102</w:t>
        </w:r>
        <w:r w:rsidR="008E6EDD">
          <w:fldChar w:fldCharType="end"/>
        </w:r>
      </w:hyperlink>
    </w:p>
    <w:p w:rsidR="008E6EDD" w:rsidRDefault="00565D56">
      <w:pPr>
        <w:pStyle w:val="TOC3"/>
        <w:rPr>
          <w:rFonts w:eastAsiaTheme="minorEastAsia"/>
          <w:smallCaps w:val="0"/>
          <w:sz w:val="22"/>
        </w:rPr>
      </w:pPr>
      <w:hyperlink w:anchor="_Toc515566539" w:history="1">
        <w:r w:rsidR="008E6EDD" w:rsidRPr="00EF3920">
          <w:rPr>
            <w:rStyle w:val="Hyperlink"/>
          </w:rPr>
          <w:t>Project Online</w:t>
        </w:r>
        <w:r w:rsidR="008E6EDD">
          <w:tab/>
        </w:r>
        <w:r w:rsidR="008E6EDD">
          <w:fldChar w:fldCharType="begin"/>
        </w:r>
        <w:r w:rsidR="008E6EDD">
          <w:instrText xml:space="preserve"> PAGEREF _Toc515566539 \h </w:instrText>
        </w:r>
        <w:r w:rsidR="008E6EDD">
          <w:fldChar w:fldCharType="separate"/>
        </w:r>
        <w:r w:rsidR="008E6EDD">
          <w:t>103</w:t>
        </w:r>
        <w:r w:rsidR="008E6EDD">
          <w:fldChar w:fldCharType="end"/>
        </w:r>
      </w:hyperlink>
    </w:p>
    <w:p w:rsidR="008E6EDD" w:rsidRDefault="00565D56">
      <w:pPr>
        <w:pStyle w:val="TOC3"/>
        <w:rPr>
          <w:rFonts w:eastAsiaTheme="minorEastAsia"/>
          <w:smallCaps w:val="0"/>
          <w:sz w:val="22"/>
        </w:rPr>
      </w:pPr>
      <w:hyperlink w:anchor="_Toc515566540" w:history="1">
        <w:r w:rsidR="008E6EDD" w:rsidRPr="00EF3920">
          <w:rPr>
            <w:rStyle w:val="Hyperlink"/>
          </w:rPr>
          <w:t>SharePoint Online</w:t>
        </w:r>
        <w:r w:rsidR="008E6EDD">
          <w:tab/>
        </w:r>
        <w:r w:rsidR="008E6EDD">
          <w:fldChar w:fldCharType="begin"/>
        </w:r>
        <w:r w:rsidR="008E6EDD">
          <w:instrText xml:space="preserve"> PAGEREF _Toc515566540 \h </w:instrText>
        </w:r>
        <w:r w:rsidR="008E6EDD">
          <w:fldChar w:fldCharType="separate"/>
        </w:r>
        <w:r w:rsidR="008E6EDD">
          <w:t>103</w:t>
        </w:r>
        <w:r w:rsidR="008E6EDD">
          <w:fldChar w:fldCharType="end"/>
        </w:r>
      </w:hyperlink>
    </w:p>
    <w:p w:rsidR="008E6EDD" w:rsidRDefault="00565D56">
      <w:pPr>
        <w:pStyle w:val="TOC3"/>
        <w:rPr>
          <w:rFonts w:eastAsiaTheme="minorEastAsia"/>
          <w:smallCaps w:val="0"/>
          <w:sz w:val="22"/>
        </w:rPr>
      </w:pPr>
      <w:hyperlink w:anchor="_Toc515566541" w:history="1">
        <w:r w:rsidR="008E6EDD" w:rsidRPr="00EF3920">
          <w:rPr>
            <w:rStyle w:val="Hyperlink"/>
          </w:rPr>
          <w:t>Skype за бизнеса онлайн</w:t>
        </w:r>
        <w:r w:rsidR="008E6EDD">
          <w:tab/>
        </w:r>
        <w:r w:rsidR="008E6EDD">
          <w:fldChar w:fldCharType="begin"/>
        </w:r>
        <w:r w:rsidR="008E6EDD">
          <w:instrText xml:space="preserve"> PAGEREF _Toc515566541 \h </w:instrText>
        </w:r>
        <w:r w:rsidR="008E6EDD">
          <w:fldChar w:fldCharType="separate"/>
        </w:r>
        <w:r w:rsidR="008E6EDD">
          <w:t>103</w:t>
        </w:r>
        <w:r w:rsidR="008E6EDD">
          <w:fldChar w:fldCharType="end"/>
        </w:r>
      </w:hyperlink>
    </w:p>
    <w:p w:rsidR="008E6EDD" w:rsidRDefault="00565D56">
      <w:pPr>
        <w:pStyle w:val="TOC3"/>
        <w:rPr>
          <w:rFonts w:eastAsiaTheme="minorEastAsia"/>
          <w:smallCaps w:val="0"/>
          <w:sz w:val="22"/>
        </w:rPr>
      </w:pPr>
      <w:hyperlink w:anchor="_Toc515566542" w:history="1">
        <w:r w:rsidR="008E6EDD" w:rsidRPr="00EF3920">
          <w:rPr>
            <w:rStyle w:val="Hyperlink"/>
          </w:rPr>
          <w:t>Microsoft Intune</w:t>
        </w:r>
        <w:r w:rsidR="008E6EDD">
          <w:tab/>
        </w:r>
        <w:r w:rsidR="008E6EDD">
          <w:fldChar w:fldCharType="begin"/>
        </w:r>
        <w:r w:rsidR="008E6EDD">
          <w:instrText xml:space="preserve"> PAGEREF _Toc515566542 \h </w:instrText>
        </w:r>
        <w:r w:rsidR="008E6EDD">
          <w:fldChar w:fldCharType="separate"/>
        </w:r>
        <w:r w:rsidR="008E6EDD">
          <w:t>103</w:t>
        </w:r>
        <w:r w:rsidR="008E6EDD">
          <w:fldChar w:fldCharType="end"/>
        </w:r>
      </w:hyperlink>
    </w:p>
    <w:p w:rsidR="008E6EDD" w:rsidRDefault="00565D56">
      <w:pPr>
        <w:pStyle w:val="TOC2"/>
        <w:rPr>
          <w:rFonts w:eastAsiaTheme="minorEastAsia"/>
          <w:smallCaps w:val="0"/>
          <w:sz w:val="22"/>
        </w:rPr>
      </w:pPr>
      <w:hyperlink w:anchor="_Toc515566543" w:history="1">
        <w:r w:rsidR="008E6EDD" w:rsidRPr="00EF3920">
          <w:rPr>
            <w:rStyle w:val="Hyperlink"/>
          </w:rPr>
          <w:t>От SA</w:t>
        </w:r>
        <w:r w:rsidR="008E6EDD">
          <w:tab/>
        </w:r>
        <w:r w:rsidR="008E6EDD">
          <w:fldChar w:fldCharType="begin"/>
        </w:r>
        <w:r w:rsidR="008E6EDD">
          <w:instrText xml:space="preserve"> PAGEREF _Toc515566543 \h </w:instrText>
        </w:r>
        <w:r w:rsidR="008E6EDD">
          <w:fldChar w:fldCharType="separate"/>
        </w:r>
        <w:r w:rsidR="008E6EDD">
          <w:t>103</w:t>
        </w:r>
        <w:r w:rsidR="008E6EDD">
          <w:fldChar w:fldCharType="end"/>
        </w:r>
      </w:hyperlink>
    </w:p>
    <w:p w:rsidR="008E6EDD" w:rsidRDefault="00565D56">
      <w:pPr>
        <w:pStyle w:val="TOC3"/>
        <w:rPr>
          <w:rFonts w:eastAsiaTheme="minorEastAsia"/>
          <w:smallCaps w:val="0"/>
          <w:sz w:val="22"/>
        </w:rPr>
      </w:pPr>
      <w:hyperlink w:anchor="_Toc515566544" w:history="1">
        <w:r w:rsidR="008E6EDD" w:rsidRPr="00EF3920">
          <w:rPr>
            <w:rStyle w:val="Hyperlink"/>
          </w:rPr>
          <w:t>ЛКД пакети</w:t>
        </w:r>
        <w:r w:rsidR="008E6EDD">
          <w:tab/>
        </w:r>
        <w:r w:rsidR="008E6EDD">
          <w:fldChar w:fldCharType="begin"/>
        </w:r>
        <w:r w:rsidR="008E6EDD">
          <w:instrText xml:space="preserve"> PAGEREF _Toc515566544 \h </w:instrText>
        </w:r>
        <w:r w:rsidR="008E6EDD">
          <w:fldChar w:fldCharType="separate"/>
        </w:r>
        <w:r w:rsidR="008E6EDD">
          <w:t>104</w:t>
        </w:r>
        <w:r w:rsidR="008E6EDD">
          <w:fldChar w:fldCharType="end"/>
        </w:r>
      </w:hyperlink>
    </w:p>
    <w:p w:rsidR="008E6EDD" w:rsidRDefault="00565D56">
      <w:pPr>
        <w:pStyle w:val="TOC3"/>
        <w:rPr>
          <w:rFonts w:eastAsiaTheme="minorEastAsia"/>
          <w:smallCaps w:val="0"/>
          <w:sz w:val="22"/>
        </w:rPr>
      </w:pPr>
      <w:hyperlink w:anchor="_Toc515566545" w:history="1">
        <w:r w:rsidR="008E6EDD" w:rsidRPr="00EF3920">
          <w:rPr>
            <w:rStyle w:val="Hyperlink"/>
          </w:rPr>
          <w:t>Настолна операционна система Windows</w:t>
        </w:r>
        <w:r w:rsidR="008E6EDD">
          <w:tab/>
        </w:r>
        <w:r w:rsidR="008E6EDD">
          <w:fldChar w:fldCharType="begin"/>
        </w:r>
        <w:r w:rsidR="008E6EDD">
          <w:instrText xml:space="preserve"> PAGEREF _Toc515566545 \h </w:instrText>
        </w:r>
        <w:r w:rsidR="008E6EDD">
          <w:fldChar w:fldCharType="separate"/>
        </w:r>
        <w:r w:rsidR="008E6EDD">
          <w:t>104</w:t>
        </w:r>
        <w:r w:rsidR="008E6EDD">
          <w:fldChar w:fldCharType="end"/>
        </w:r>
      </w:hyperlink>
    </w:p>
    <w:p w:rsidR="008E6EDD" w:rsidRDefault="00565D56">
      <w:pPr>
        <w:pStyle w:val="TOC3"/>
        <w:rPr>
          <w:rFonts w:eastAsiaTheme="minorEastAsia"/>
          <w:smallCaps w:val="0"/>
          <w:sz w:val="22"/>
        </w:rPr>
      </w:pPr>
      <w:hyperlink w:anchor="_Toc515566546" w:history="1">
        <w:r w:rsidR="008E6EDD" w:rsidRPr="00EF3920">
          <w:rPr>
            <w:rStyle w:val="Hyperlink"/>
          </w:rPr>
          <w:t>Управление</w:t>
        </w:r>
        <w:r w:rsidR="008E6EDD" w:rsidRPr="00EF3920">
          <w:rPr>
            <w:rStyle w:val="Hyperlink"/>
            <w:lang w:val="pt-BR"/>
          </w:rPr>
          <w:t xml:space="preserve"> </w:t>
        </w:r>
        <w:r w:rsidR="008E6EDD" w:rsidRPr="00EF3920">
          <w:rPr>
            <w:rStyle w:val="Hyperlink"/>
          </w:rPr>
          <w:t>и</w:t>
        </w:r>
        <w:r w:rsidR="008E6EDD" w:rsidRPr="00EF3920">
          <w:rPr>
            <w:rStyle w:val="Hyperlink"/>
            <w:lang w:val="pt-BR"/>
          </w:rPr>
          <w:t xml:space="preserve"> </w:t>
        </w:r>
        <w:r w:rsidR="008E6EDD" w:rsidRPr="00EF3920">
          <w:rPr>
            <w:rStyle w:val="Hyperlink"/>
          </w:rPr>
          <w:t>защита</w:t>
        </w:r>
        <w:r w:rsidR="008E6EDD" w:rsidRPr="00EF3920">
          <w:rPr>
            <w:rStyle w:val="Hyperlink"/>
            <w:lang w:val="pt-BR"/>
          </w:rPr>
          <w:t xml:space="preserve"> </w:t>
        </w:r>
        <w:r w:rsidR="008E6EDD" w:rsidRPr="00EF3920">
          <w:rPr>
            <w:rStyle w:val="Hyperlink"/>
          </w:rPr>
          <w:t>на</w:t>
        </w:r>
        <w:r w:rsidR="008E6EDD" w:rsidRPr="00EF3920">
          <w:rPr>
            <w:rStyle w:val="Hyperlink"/>
            <w:lang w:val="pt-BR"/>
          </w:rPr>
          <w:t xml:space="preserve"> </w:t>
        </w:r>
        <w:r w:rsidR="008E6EDD" w:rsidRPr="00EF3920">
          <w:rPr>
            <w:rStyle w:val="Hyperlink"/>
          </w:rPr>
          <w:t>операциите</w:t>
        </w:r>
        <w:r w:rsidR="008E6EDD" w:rsidRPr="00EF3920">
          <w:rPr>
            <w:rStyle w:val="Hyperlink"/>
            <w:lang w:val="pt-BR"/>
          </w:rPr>
          <w:t xml:space="preserve"> </w:t>
        </w:r>
        <w:r w:rsidR="008E6EDD" w:rsidRPr="00EF3920">
          <w:rPr>
            <w:rStyle w:val="Hyperlink"/>
          </w:rPr>
          <w:t>от</w:t>
        </w:r>
        <w:r w:rsidR="008E6EDD" w:rsidRPr="00EF3920">
          <w:rPr>
            <w:rStyle w:val="Hyperlink"/>
            <w:lang w:val="pt-BR"/>
          </w:rPr>
          <w:t xml:space="preserve"> Microsoft</w:t>
        </w:r>
        <w:r w:rsidR="008E6EDD">
          <w:tab/>
        </w:r>
        <w:r w:rsidR="008E6EDD">
          <w:fldChar w:fldCharType="begin"/>
        </w:r>
        <w:r w:rsidR="008E6EDD">
          <w:instrText xml:space="preserve"> PAGEREF _Toc515566546 \h </w:instrText>
        </w:r>
        <w:r w:rsidR="008E6EDD">
          <w:fldChar w:fldCharType="separate"/>
        </w:r>
        <w:r w:rsidR="008E6EDD">
          <w:t>104</w:t>
        </w:r>
        <w:r w:rsidR="008E6EDD">
          <w:fldChar w:fldCharType="end"/>
        </w:r>
      </w:hyperlink>
    </w:p>
    <w:p w:rsidR="008E6EDD" w:rsidRDefault="00565D56">
      <w:pPr>
        <w:pStyle w:val="TOC3"/>
        <w:rPr>
          <w:rFonts w:eastAsiaTheme="minorEastAsia"/>
          <w:smallCaps w:val="0"/>
          <w:sz w:val="22"/>
        </w:rPr>
      </w:pPr>
      <w:hyperlink w:anchor="_Toc515566547" w:history="1">
        <w:r w:rsidR="008E6EDD" w:rsidRPr="00EF3920">
          <w:rPr>
            <w:rStyle w:val="Hyperlink"/>
          </w:rPr>
          <w:t>Microsoft 365</w:t>
        </w:r>
        <w:r w:rsidR="008E6EDD">
          <w:tab/>
        </w:r>
        <w:r w:rsidR="008E6EDD">
          <w:fldChar w:fldCharType="begin"/>
        </w:r>
        <w:r w:rsidR="008E6EDD">
          <w:instrText xml:space="preserve"> PAGEREF _Toc515566547 \h </w:instrText>
        </w:r>
        <w:r w:rsidR="008E6EDD">
          <w:fldChar w:fldCharType="separate"/>
        </w:r>
        <w:r w:rsidR="008E6EDD">
          <w:t>104</w:t>
        </w:r>
        <w:r w:rsidR="008E6EDD">
          <w:fldChar w:fldCharType="end"/>
        </w:r>
      </w:hyperlink>
    </w:p>
    <w:p w:rsidR="008E6EDD" w:rsidRDefault="00565D56">
      <w:pPr>
        <w:pStyle w:val="TOC3"/>
        <w:rPr>
          <w:rFonts w:eastAsiaTheme="minorEastAsia"/>
          <w:smallCaps w:val="0"/>
          <w:sz w:val="22"/>
        </w:rPr>
      </w:pPr>
      <w:hyperlink w:anchor="_Toc515566548" w:history="1">
        <w:r w:rsidR="008E6EDD" w:rsidRPr="00EF3920">
          <w:rPr>
            <w:rStyle w:val="Hyperlink"/>
          </w:rPr>
          <w:t>Корпоративна</w:t>
        </w:r>
        <w:r w:rsidR="008E6EDD" w:rsidRPr="00EF3920">
          <w:rPr>
            <w:rStyle w:val="Hyperlink"/>
            <w:lang w:val="pt-BR"/>
          </w:rPr>
          <w:t xml:space="preserve"> </w:t>
        </w:r>
        <w:r w:rsidR="008E6EDD" w:rsidRPr="00EF3920">
          <w:rPr>
            <w:rStyle w:val="Hyperlink"/>
          </w:rPr>
          <w:t>мобилност</w:t>
        </w:r>
        <w:r w:rsidR="008E6EDD" w:rsidRPr="00EF3920">
          <w:rPr>
            <w:rStyle w:val="Hyperlink"/>
            <w:lang w:val="pt-BR"/>
          </w:rPr>
          <w:t xml:space="preserve"> </w:t>
        </w:r>
        <w:r w:rsidR="008E6EDD" w:rsidRPr="00EF3920">
          <w:rPr>
            <w:rStyle w:val="Hyperlink"/>
          </w:rPr>
          <w:t>и</w:t>
        </w:r>
        <w:r w:rsidR="008E6EDD" w:rsidRPr="00EF3920">
          <w:rPr>
            <w:rStyle w:val="Hyperlink"/>
            <w:lang w:val="pt-BR"/>
          </w:rPr>
          <w:t xml:space="preserve"> </w:t>
        </w:r>
        <w:r w:rsidR="008E6EDD" w:rsidRPr="00EF3920">
          <w:rPr>
            <w:rStyle w:val="Hyperlink"/>
          </w:rPr>
          <w:t>сигурност</w:t>
        </w:r>
        <w:r w:rsidR="008E6EDD">
          <w:tab/>
        </w:r>
        <w:r w:rsidR="008E6EDD">
          <w:fldChar w:fldCharType="begin"/>
        </w:r>
        <w:r w:rsidR="008E6EDD">
          <w:instrText xml:space="preserve"> PAGEREF _Toc515566548 \h </w:instrText>
        </w:r>
        <w:r w:rsidR="008E6EDD">
          <w:fldChar w:fldCharType="separate"/>
        </w:r>
        <w:r w:rsidR="008E6EDD">
          <w:t>104</w:t>
        </w:r>
        <w:r w:rsidR="008E6EDD">
          <w:fldChar w:fldCharType="end"/>
        </w:r>
      </w:hyperlink>
    </w:p>
    <w:p w:rsidR="008E6EDD" w:rsidRDefault="00565D56">
      <w:pPr>
        <w:pStyle w:val="TOC3"/>
        <w:rPr>
          <w:rFonts w:eastAsiaTheme="minorEastAsia"/>
          <w:smallCaps w:val="0"/>
          <w:sz w:val="22"/>
        </w:rPr>
      </w:pPr>
      <w:hyperlink w:anchor="_Toc515566549" w:history="1">
        <w:r w:rsidR="008E6EDD" w:rsidRPr="00EF3920">
          <w:rPr>
            <w:rStyle w:val="Hyperlink"/>
          </w:rPr>
          <w:t>Услуги на Microsoft Dynamics 365</w:t>
        </w:r>
        <w:r w:rsidR="008E6EDD">
          <w:tab/>
        </w:r>
        <w:r w:rsidR="008E6EDD">
          <w:fldChar w:fldCharType="begin"/>
        </w:r>
        <w:r w:rsidR="008E6EDD">
          <w:instrText xml:space="preserve"> PAGEREF _Toc515566549 \h </w:instrText>
        </w:r>
        <w:r w:rsidR="008E6EDD">
          <w:fldChar w:fldCharType="separate"/>
        </w:r>
        <w:r w:rsidR="008E6EDD">
          <w:t>105</w:t>
        </w:r>
        <w:r w:rsidR="008E6EDD">
          <w:fldChar w:fldCharType="end"/>
        </w:r>
      </w:hyperlink>
    </w:p>
    <w:p w:rsidR="008E6EDD" w:rsidRDefault="00565D56">
      <w:pPr>
        <w:pStyle w:val="TOC3"/>
        <w:rPr>
          <w:rFonts w:eastAsiaTheme="minorEastAsia"/>
          <w:smallCaps w:val="0"/>
          <w:sz w:val="22"/>
        </w:rPr>
      </w:pPr>
      <w:hyperlink w:anchor="_Toc515566550" w:history="1">
        <w:r w:rsidR="008E6EDD" w:rsidRPr="00EF3920">
          <w:rPr>
            <w:rStyle w:val="Hyperlink"/>
          </w:rPr>
          <w:t>Приложения на Office 365</w:t>
        </w:r>
        <w:r w:rsidR="008E6EDD">
          <w:tab/>
        </w:r>
        <w:r w:rsidR="008E6EDD">
          <w:fldChar w:fldCharType="begin"/>
        </w:r>
        <w:r w:rsidR="008E6EDD">
          <w:instrText xml:space="preserve"> PAGEREF _Toc515566550 \h </w:instrText>
        </w:r>
        <w:r w:rsidR="008E6EDD">
          <w:fldChar w:fldCharType="separate"/>
        </w:r>
        <w:r w:rsidR="008E6EDD">
          <w:t>105</w:t>
        </w:r>
        <w:r w:rsidR="008E6EDD">
          <w:fldChar w:fldCharType="end"/>
        </w:r>
      </w:hyperlink>
    </w:p>
    <w:p w:rsidR="008E6EDD" w:rsidRDefault="00565D56">
      <w:pPr>
        <w:pStyle w:val="TOC3"/>
        <w:rPr>
          <w:rFonts w:eastAsiaTheme="minorEastAsia"/>
          <w:smallCaps w:val="0"/>
          <w:sz w:val="22"/>
        </w:rPr>
      </w:pPr>
      <w:hyperlink w:anchor="_Toc515566551" w:history="1">
        <w:r w:rsidR="008E6EDD" w:rsidRPr="00EF3920">
          <w:rPr>
            <w:rStyle w:val="Hyperlink"/>
          </w:rPr>
          <w:t>Пакети на Office 365</w:t>
        </w:r>
        <w:r w:rsidR="008E6EDD">
          <w:tab/>
        </w:r>
        <w:r w:rsidR="008E6EDD">
          <w:fldChar w:fldCharType="begin"/>
        </w:r>
        <w:r w:rsidR="008E6EDD">
          <w:instrText xml:space="preserve"> PAGEREF _Toc515566551 \h </w:instrText>
        </w:r>
        <w:r w:rsidR="008E6EDD">
          <w:fldChar w:fldCharType="separate"/>
        </w:r>
        <w:r w:rsidR="008E6EDD">
          <w:t>105</w:t>
        </w:r>
        <w:r w:rsidR="008E6EDD">
          <w:fldChar w:fldCharType="end"/>
        </w:r>
      </w:hyperlink>
    </w:p>
    <w:p w:rsidR="008E6EDD" w:rsidRDefault="00565D56">
      <w:pPr>
        <w:pStyle w:val="TOC3"/>
        <w:rPr>
          <w:rFonts w:eastAsiaTheme="minorEastAsia"/>
          <w:smallCaps w:val="0"/>
          <w:sz w:val="22"/>
        </w:rPr>
      </w:pPr>
      <w:hyperlink w:anchor="_Toc515566552" w:history="1">
        <w:r w:rsidR="008E6EDD" w:rsidRPr="00EF3920">
          <w:rPr>
            <w:rStyle w:val="Hyperlink"/>
          </w:rPr>
          <w:t>Project Online</w:t>
        </w:r>
        <w:r w:rsidR="008E6EDD">
          <w:tab/>
        </w:r>
        <w:r w:rsidR="008E6EDD">
          <w:fldChar w:fldCharType="begin"/>
        </w:r>
        <w:r w:rsidR="008E6EDD">
          <w:instrText xml:space="preserve"> PAGEREF _Toc515566552 \h </w:instrText>
        </w:r>
        <w:r w:rsidR="008E6EDD">
          <w:fldChar w:fldCharType="separate"/>
        </w:r>
        <w:r w:rsidR="008E6EDD">
          <w:t>106</w:t>
        </w:r>
        <w:r w:rsidR="008E6EDD">
          <w:fldChar w:fldCharType="end"/>
        </w:r>
      </w:hyperlink>
    </w:p>
    <w:p w:rsidR="008E6EDD" w:rsidRDefault="00565D56">
      <w:pPr>
        <w:pStyle w:val="TOC1"/>
        <w:rPr>
          <w:rFonts w:eastAsiaTheme="minorEastAsia"/>
          <w:b w:val="0"/>
          <w:caps w:val="0"/>
          <w:noProof/>
          <w:sz w:val="22"/>
          <w:szCs w:val="22"/>
        </w:rPr>
      </w:pPr>
      <w:hyperlink w:anchor="_Toc515566553" w:history="1">
        <w:r w:rsidR="008E6EDD" w:rsidRPr="00EF3920">
          <w:rPr>
            <w:rStyle w:val="Hyperlink"/>
            <w:noProof/>
          </w:rPr>
          <w:t>Приложение D – Професионални услуги</w:t>
        </w:r>
        <w:r w:rsidR="008E6EDD">
          <w:rPr>
            <w:noProof/>
          </w:rPr>
          <w:tab/>
        </w:r>
        <w:r w:rsidR="008E6EDD">
          <w:rPr>
            <w:noProof/>
          </w:rPr>
          <w:fldChar w:fldCharType="begin"/>
        </w:r>
        <w:r w:rsidR="008E6EDD">
          <w:rPr>
            <w:noProof/>
          </w:rPr>
          <w:instrText xml:space="preserve"> PAGEREF _Toc515566553 \h </w:instrText>
        </w:r>
        <w:r w:rsidR="008E6EDD">
          <w:rPr>
            <w:noProof/>
          </w:rPr>
        </w:r>
        <w:r w:rsidR="008E6EDD">
          <w:rPr>
            <w:noProof/>
          </w:rPr>
          <w:fldChar w:fldCharType="separate"/>
        </w:r>
        <w:r w:rsidR="008E6EDD">
          <w:rPr>
            <w:noProof/>
          </w:rPr>
          <w:t>107</w:t>
        </w:r>
        <w:r w:rsidR="008E6EDD">
          <w:rPr>
            <w:noProof/>
          </w:rPr>
          <w:fldChar w:fldCharType="end"/>
        </w:r>
      </w:hyperlink>
    </w:p>
    <w:p w:rsidR="008E6EDD" w:rsidRDefault="00565D56">
      <w:pPr>
        <w:pStyle w:val="TOC2"/>
        <w:rPr>
          <w:rFonts w:eastAsiaTheme="minorEastAsia"/>
          <w:smallCaps w:val="0"/>
          <w:sz w:val="22"/>
        </w:rPr>
      </w:pPr>
      <w:hyperlink w:anchor="_Toc515566554" w:history="1">
        <w:r w:rsidR="008E6EDD" w:rsidRPr="00EF3920">
          <w:rPr>
            <w:rStyle w:val="Hyperlink"/>
          </w:rPr>
          <w:t>Предложения за поддръжка Premier на Microsoft</w:t>
        </w:r>
        <w:r w:rsidR="008E6EDD">
          <w:tab/>
        </w:r>
        <w:r w:rsidR="008E6EDD">
          <w:fldChar w:fldCharType="begin"/>
        </w:r>
        <w:r w:rsidR="008E6EDD">
          <w:instrText xml:space="preserve"> PAGEREF _Toc515566554 \h </w:instrText>
        </w:r>
        <w:r w:rsidR="008E6EDD">
          <w:fldChar w:fldCharType="separate"/>
        </w:r>
        <w:r w:rsidR="008E6EDD">
          <w:t>107</w:t>
        </w:r>
        <w:r w:rsidR="008E6EDD">
          <w:fldChar w:fldCharType="end"/>
        </w:r>
      </w:hyperlink>
    </w:p>
    <w:p w:rsidR="008E6EDD" w:rsidRDefault="00565D56">
      <w:pPr>
        <w:pStyle w:val="TOC2"/>
        <w:rPr>
          <w:rFonts w:eastAsiaTheme="minorEastAsia"/>
          <w:smallCaps w:val="0"/>
          <w:sz w:val="22"/>
        </w:rPr>
      </w:pPr>
      <w:hyperlink w:anchor="_Toc515566555" w:history="1">
        <w:r w:rsidR="008E6EDD" w:rsidRPr="00EF3920">
          <w:rPr>
            <w:rStyle w:val="Hyperlink"/>
          </w:rPr>
          <w:t>Предложения за Цифрови съветнически услуги на Microsoft</w:t>
        </w:r>
        <w:r w:rsidR="008E6EDD">
          <w:tab/>
        </w:r>
        <w:r w:rsidR="008E6EDD">
          <w:fldChar w:fldCharType="begin"/>
        </w:r>
        <w:r w:rsidR="008E6EDD">
          <w:instrText xml:space="preserve"> PAGEREF _Toc515566555 \h </w:instrText>
        </w:r>
        <w:r w:rsidR="008E6EDD">
          <w:fldChar w:fldCharType="separate"/>
        </w:r>
        <w:r w:rsidR="008E6EDD">
          <w:t>108</w:t>
        </w:r>
        <w:r w:rsidR="008E6EDD">
          <w:fldChar w:fldCharType="end"/>
        </w:r>
      </w:hyperlink>
    </w:p>
    <w:p w:rsidR="008E6EDD" w:rsidRDefault="00565D56">
      <w:pPr>
        <w:pStyle w:val="TOC2"/>
        <w:rPr>
          <w:rFonts w:eastAsiaTheme="minorEastAsia"/>
          <w:smallCaps w:val="0"/>
          <w:sz w:val="22"/>
        </w:rPr>
      </w:pPr>
      <w:hyperlink w:anchor="_Toc515566556" w:history="1">
        <w:r w:rsidR="008E6EDD" w:rsidRPr="00EF3920">
          <w:rPr>
            <w:rStyle w:val="Hyperlink"/>
          </w:rPr>
          <w:t>Предложения за Стимулиране на продуктивността при продажбите</w:t>
        </w:r>
        <w:r w:rsidR="008E6EDD">
          <w:tab/>
        </w:r>
        <w:r w:rsidR="008E6EDD">
          <w:fldChar w:fldCharType="begin"/>
        </w:r>
        <w:r w:rsidR="008E6EDD">
          <w:instrText xml:space="preserve"> PAGEREF _Toc515566556 \h </w:instrText>
        </w:r>
        <w:r w:rsidR="008E6EDD">
          <w:fldChar w:fldCharType="separate"/>
        </w:r>
        <w:r w:rsidR="008E6EDD">
          <w:t>108</w:t>
        </w:r>
        <w:r w:rsidR="008E6EDD">
          <w:fldChar w:fldCharType="end"/>
        </w:r>
      </w:hyperlink>
    </w:p>
    <w:p w:rsidR="008E6EDD" w:rsidRDefault="00565D56">
      <w:pPr>
        <w:pStyle w:val="TOC1"/>
        <w:rPr>
          <w:rFonts w:eastAsiaTheme="minorEastAsia"/>
          <w:b w:val="0"/>
          <w:caps w:val="0"/>
          <w:noProof/>
          <w:sz w:val="22"/>
          <w:szCs w:val="22"/>
        </w:rPr>
      </w:pPr>
      <w:hyperlink w:anchor="_Toc515566557" w:history="1">
        <w:r w:rsidR="008E6EDD" w:rsidRPr="00EF3920">
          <w:rPr>
            <w:rStyle w:val="Hyperlink"/>
            <w:noProof/>
          </w:rPr>
          <w:t>Приложение E – Допълнителни условия на Споразумение за програма</w:t>
        </w:r>
        <w:r w:rsidR="008E6EDD">
          <w:rPr>
            <w:noProof/>
          </w:rPr>
          <w:tab/>
        </w:r>
        <w:r w:rsidR="008E6EDD">
          <w:rPr>
            <w:noProof/>
          </w:rPr>
          <w:fldChar w:fldCharType="begin"/>
        </w:r>
        <w:r w:rsidR="008E6EDD">
          <w:rPr>
            <w:noProof/>
          </w:rPr>
          <w:instrText xml:space="preserve"> PAGEREF _Toc515566557 \h </w:instrText>
        </w:r>
        <w:r w:rsidR="008E6EDD">
          <w:rPr>
            <w:noProof/>
          </w:rPr>
        </w:r>
        <w:r w:rsidR="008E6EDD">
          <w:rPr>
            <w:noProof/>
          </w:rPr>
          <w:fldChar w:fldCharType="separate"/>
        </w:r>
        <w:r w:rsidR="008E6EDD">
          <w:rPr>
            <w:noProof/>
          </w:rPr>
          <w:t>110</w:t>
        </w:r>
        <w:r w:rsidR="008E6EDD">
          <w:rPr>
            <w:noProof/>
          </w:rPr>
          <w:fldChar w:fldCharType="end"/>
        </w:r>
      </w:hyperlink>
    </w:p>
    <w:p w:rsidR="008E6EDD" w:rsidRDefault="00565D56">
      <w:pPr>
        <w:pStyle w:val="TOC2"/>
        <w:rPr>
          <w:rFonts w:eastAsiaTheme="minorEastAsia"/>
          <w:smallCaps w:val="0"/>
          <w:sz w:val="22"/>
        </w:rPr>
      </w:pPr>
      <w:hyperlink w:anchor="_Toc515566558" w:history="1">
        <w:r w:rsidR="008E6EDD" w:rsidRPr="00EF3920">
          <w:rPr>
            <w:rStyle w:val="Hyperlink"/>
          </w:rPr>
          <w:t>Допълнителни условия за Програма на Select Plus</w:t>
        </w:r>
        <w:r w:rsidR="008E6EDD">
          <w:tab/>
        </w:r>
        <w:r w:rsidR="008E6EDD">
          <w:fldChar w:fldCharType="begin"/>
        </w:r>
        <w:r w:rsidR="008E6EDD">
          <w:instrText xml:space="preserve"> PAGEREF _Toc515566558 \h </w:instrText>
        </w:r>
        <w:r w:rsidR="008E6EDD">
          <w:fldChar w:fldCharType="separate"/>
        </w:r>
        <w:r w:rsidR="008E6EDD">
          <w:t>110</w:t>
        </w:r>
        <w:r w:rsidR="008E6EDD">
          <w:fldChar w:fldCharType="end"/>
        </w:r>
      </w:hyperlink>
    </w:p>
    <w:p w:rsidR="008E6EDD" w:rsidRDefault="00565D56">
      <w:pPr>
        <w:pStyle w:val="TOC2"/>
        <w:rPr>
          <w:rFonts w:eastAsiaTheme="minorEastAsia"/>
          <w:smallCaps w:val="0"/>
          <w:sz w:val="22"/>
        </w:rPr>
      </w:pPr>
      <w:hyperlink w:anchor="_Toc515566559" w:history="1">
        <w:r w:rsidR="008E6EDD" w:rsidRPr="00EF3920">
          <w:rPr>
            <w:rStyle w:val="Hyperlink"/>
          </w:rPr>
          <w:t>Определение за Управление за Отговарящи на изискванията устройства</w:t>
        </w:r>
        <w:r w:rsidR="008E6EDD">
          <w:tab/>
        </w:r>
        <w:r w:rsidR="008E6EDD">
          <w:fldChar w:fldCharType="begin"/>
        </w:r>
        <w:r w:rsidR="008E6EDD">
          <w:instrText xml:space="preserve"> PAGEREF _Toc515566559 \h </w:instrText>
        </w:r>
        <w:r w:rsidR="008E6EDD">
          <w:fldChar w:fldCharType="separate"/>
        </w:r>
        <w:r w:rsidR="008E6EDD">
          <w:t>110</w:t>
        </w:r>
        <w:r w:rsidR="008E6EDD">
          <w:fldChar w:fldCharType="end"/>
        </w:r>
      </w:hyperlink>
    </w:p>
    <w:p w:rsidR="008E6EDD" w:rsidRDefault="00565D56">
      <w:pPr>
        <w:pStyle w:val="TOC2"/>
        <w:rPr>
          <w:rFonts w:eastAsiaTheme="minorEastAsia"/>
          <w:smallCaps w:val="0"/>
          <w:sz w:val="22"/>
        </w:rPr>
      </w:pPr>
      <w:hyperlink w:anchor="_Toc515566560" w:history="1">
        <w:r w:rsidR="008E6EDD" w:rsidRPr="00EF3920">
          <w:rPr>
            <w:rStyle w:val="Hyperlink"/>
          </w:rPr>
          <w:t>Онлайн услуги в Програми Open</w:t>
        </w:r>
        <w:r w:rsidR="008E6EDD">
          <w:tab/>
        </w:r>
        <w:r w:rsidR="008E6EDD">
          <w:fldChar w:fldCharType="begin"/>
        </w:r>
        <w:r w:rsidR="008E6EDD">
          <w:instrText xml:space="preserve"> PAGEREF _Toc515566560 \h </w:instrText>
        </w:r>
        <w:r w:rsidR="008E6EDD">
          <w:fldChar w:fldCharType="separate"/>
        </w:r>
        <w:r w:rsidR="008E6EDD">
          <w:t>110</w:t>
        </w:r>
        <w:r w:rsidR="008E6EDD">
          <w:fldChar w:fldCharType="end"/>
        </w:r>
      </w:hyperlink>
    </w:p>
    <w:p w:rsidR="008E6EDD" w:rsidRDefault="00565D56">
      <w:pPr>
        <w:pStyle w:val="TOC2"/>
        <w:rPr>
          <w:rFonts w:eastAsiaTheme="minorEastAsia"/>
          <w:smallCaps w:val="0"/>
          <w:sz w:val="22"/>
        </w:rPr>
      </w:pPr>
      <w:hyperlink w:anchor="_Toc515566561" w:history="1">
        <w:r w:rsidR="008E6EDD" w:rsidRPr="00EF3920">
          <w:rPr>
            <w:rStyle w:val="Hyperlink"/>
          </w:rPr>
          <w:t>Допълнителни условия за Професионални услуги – Предишни споразумения</w:t>
        </w:r>
        <w:r w:rsidR="008E6EDD">
          <w:tab/>
        </w:r>
        <w:r w:rsidR="008E6EDD">
          <w:fldChar w:fldCharType="begin"/>
        </w:r>
        <w:r w:rsidR="008E6EDD">
          <w:instrText xml:space="preserve"> PAGEREF _Toc515566561 \h </w:instrText>
        </w:r>
        <w:r w:rsidR="008E6EDD">
          <w:fldChar w:fldCharType="separate"/>
        </w:r>
        <w:r w:rsidR="008E6EDD">
          <w:t>110</w:t>
        </w:r>
        <w:r w:rsidR="008E6EDD">
          <w:fldChar w:fldCharType="end"/>
        </w:r>
      </w:hyperlink>
    </w:p>
    <w:p w:rsidR="008E6EDD" w:rsidRDefault="00565D56">
      <w:pPr>
        <w:pStyle w:val="TOC1"/>
        <w:rPr>
          <w:rFonts w:eastAsiaTheme="minorEastAsia"/>
          <w:b w:val="0"/>
          <w:caps w:val="0"/>
          <w:noProof/>
          <w:sz w:val="22"/>
          <w:szCs w:val="22"/>
        </w:rPr>
      </w:pPr>
      <w:hyperlink w:anchor="_Toc515566562" w:history="1">
        <w:r w:rsidR="008E6EDD" w:rsidRPr="00EF3920">
          <w:rPr>
            <w:rStyle w:val="Hyperlink"/>
            <w:noProof/>
          </w:rPr>
          <w:t>Приложение F – Промоции</w:t>
        </w:r>
        <w:r w:rsidR="008E6EDD">
          <w:rPr>
            <w:noProof/>
          </w:rPr>
          <w:tab/>
        </w:r>
        <w:r w:rsidR="008E6EDD">
          <w:rPr>
            <w:noProof/>
          </w:rPr>
          <w:fldChar w:fldCharType="begin"/>
        </w:r>
        <w:r w:rsidR="008E6EDD">
          <w:rPr>
            <w:noProof/>
          </w:rPr>
          <w:instrText xml:space="preserve"> PAGEREF _Toc515566562 \h </w:instrText>
        </w:r>
        <w:r w:rsidR="008E6EDD">
          <w:rPr>
            <w:noProof/>
          </w:rPr>
        </w:r>
        <w:r w:rsidR="008E6EDD">
          <w:rPr>
            <w:noProof/>
          </w:rPr>
          <w:fldChar w:fldCharType="separate"/>
        </w:r>
        <w:r w:rsidR="008E6EDD">
          <w:rPr>
            <w:noProof/>
          </w:rPr>
          <w:t>113</w:t>
        </w:r>
        <w:r w:rsidR="008E6EDD">
          <w:rPr>
            <w:noProof/>
          </w:rPr>
          <w:fldChar w:fldCharType="end"/>
        </w:r>
      </w:hyperlink>
    </w:p>
    <w:p w:rsidR="008E6EDD" w:rsidRDefault="00565D56">
      <w:pPr>
        <w:pStyle w:val="TOC2"/>
        <w:rPr>
          <w:rFonts w:eastAsiaTheme="minorEastAsia"/>
          <w:smallCaps w:val="0"/>
          <w:sz w:val="22"/>
        </w:rPr>
      </w:pPr>
      <w:hyperlink w:anchor="_Toc515566563" w:history="1">
        <w:r w:rsidR="008E6EDD" w:rsidRPr="00EF3920">
          <w:rPr>
            <w:rStyle w:val="Hyperlink"/>
          </w:rPr>
          <w:t>Промоция на изчислителен капацитет в Azure</w:t>
        </w:r>
        <w:r w:rsidR="008E6EDD">
          <w:tab/>
        </w:r>
        <w:r w:rsidR="008E6EDD">
          <w:fldChar w:fldCharType="begin"/>
        </w:r>
        <w:r w:rsidR="008E6EDD">
          <w:instrText xml:space="preserve"> PAGEREF _Toc515566563 \h </w:instrText>
        </w:r>
        <w:r w:rsidR="008E6EDD">
          <w:fldChar w:fldCharType="separate"/>
        </w:r>
        <w:r w:rsidR="008E6EDD">
          <w:t>113</w:t>
        </w:r>
        <w:r w:rsidR="008E6EDD">
          <w:fldChar w:fldCharType="end"/>
        </w:r>
      </w:hyperlink>
    </w:p>
    <w:p w:rsidR="008E6EDD" w:rsidRDefault="00565D56">
      <w:pPr>
        <w:pStyle w:val="TOC2"/>
        <w:rPr>
          <w:rFonts w:eastAsiaTheme="minorEastAsia"/>
          <w:smallCaps w:val="0"/>
          <w:sz w:val="22"/>
        </w:rPr>
      </w:pPr>
      <w:hyperlink w:anchor="_Toc515566564" w:history="1">
        <w:r w:rsidR="008E6EDD" w:rsidRPr="00EF3920">
          <w:rPr>
            <w:rStyle w:val="Hyperlink"/>
          </w:rPr>
          <w:t>SQL Server 2017 за промоция на Linux</w:t>
        </w:r>
        <w:r w:rsidR="008E6EDD">
          <w:tab/>
        </w:r>
        <w:r w:rsidR="008E6EDD">
          <w:fldChar w:fldCharType="begin"/>
        </w:r>
        <w:r w:rsidR="008E6EDD">
          <w:instrText xml:space="preserve"> PAGEREF _Toc515566564 \h </w:instrText>
        </w:r>
        <w:r w:rsidR="008E6EDD">
          <w:fldChar w:fldCharType="separate"/>
        </w:r>
        <w:r w:rsidR="008E6EDD">
          <w:t>113</w:t>
        </w:r>
        <w:r w:rsidR="008E6EDD">
          <w:fldChar w:fldCharType="end"/>
        </w:r>
      </w:hyperlink>
    </w:p>
    <w:p w:rsidR="008E6EDD" w:rsidRDefault="00565D56">
      <w:pPr>
        <w:pStyle w:val="TOC1"/>
        <w:rPr>
          <w:rFonts w:eastAsiaTheme="minorEastAsia"/>
          <w:b w:val="0"/>
          <w:caps w:val="0"/>
          <w:noProof/>
          <w:sz w:val="22"/>
          <w:szCs w:val="22"/>
        </w:rPr>
      </w:pPr>
      <w:hyperlink w:anchor="_Toc515566565" w:history="1">
        <w:r w:rsidR="008E6EDD" w:rsidRPr="00EF3920">
          <w:rPr>
            <w:rStyle w:val="Hyperlink"/>
            <w:noProof/>
          </w:rPr>
          <w:t>Приложение G – Условия за Масив за съхранение и Устройство за данни за Azure</w:t>
        </w:r>
        <w:r w:rsidR="008E6EDD">
          <w:rPr>
            <w:noProof/>
          </w:rPr>
          <w:tab/>
        </w:r>
        <w:r w:rsidR="008E6EDD">
          <w:rPr>
            <w:noProof/>
          </w:rPr>
          <w:fldChar w:fldCharType="begin"/>
        </w:r>
        <w:r w:rsidR="008E6EDD">
          <w:rPr>
            <w:noProof/>
          </w:rPr>
          <w:instrText xml:space="preserve"> PAGEREF _Toc515566565 \h </w:instrText>
        </w:r>
        <w:r w:rsidR="008E6EDD">
          <w:rPr>
            <w:noProof/>
          </w:rPr>
        </w:r>
        <w:r w:rsidR="008E6EDD">
          <w:rPr>
            <w:noProof/>
          </w:rPr>
          <w:fldChar w:fldCharType="separate"/>
        </w:r>
        <w:r w:rsidR="008E6EDD">
          <w:rPr>
            <w:noProof/>
          </w:rPr>
          <w:t>114</w:t>
        </w:r>
        <w:r w:rsidR="008E6EDD">
          <w:rPr>
            <w:noProof/>
          </w:rPr>
          <w:fldChar w:fldCharType="end"/>
        </w:r>
      </w:hyperlink>
    </w:p>
    <w:p w:rsidR="008E6EDD" w:rsidRDefault="00565D56">
      <w:pPr>
        <w:pStyle w:val="TOC2"/>
        <w:rPr>
          <w:rFonts w:eastAsiaTheme="minorEastAsia"/>
          <w:smallCaps w:val="0"/>
          <w:sz w:val="22"/>
        </w:rPr>
      </w:pPr>
      <w:hyperlink w:anchor="_Toc515566566" w:history="1">
        <w:r w:rsidR="008E6EDD" w:rsidRPr="00EF3920">
          <w:rPr>
            <w:rStyle w:val="Hyperlink"/>
          </w:rPr>
          <w:t>Условия за Масив за съхранение</w:t>
        </w:r>
        <w:r w:rsidR="008E6EDD">
          <w:tab/>
        </w:r>
        <w:r w:rsidR="008E6EDD">
          <w:fldChar w:fldCharType="begin"/>
        </w:r>
        <w:r w:rsidR="008E6EDD">
          <w:instrText xml:space="preserve"> PAGEREF _Toc515566566 \h </w:instrText>
        </w:r>
        <w:r w:rsidR="008E6EDD">
          <w:fldChar w:fldCharType="separate"/>
        </w:r>
        <w:r w:rsidR="008E6EDD">
          <w:t>114</w:t>
        </w:r>
        <w:r w:rsidR="008E6EDD">
          <w:fldChar w:fldCharType="end"/>
        </w:r>
      </w:hyperlink>
    </w:p>
    <w:p w:rsidR="008E6EDD" w:rsidRDefault="00565D56">
      <w:pPr>
        <w:pStyle w:val="TOC2"/>
        <w:rPr>
          <w:rFonts w:eastAsiaTheme="minorEastAsia"/>
          <w:smallCaps w:val="0"/>
          <w:sz w:val="22"/>
        </w:rPr>
      </w:pPr>
      <w:hyperlink w:anchor="_Toc515566567" w:history="1">
        <w:r w:rsidR="008E6EDD" w:rsidRPr="00EF3920">
          <w:rPr>
            <w:rStyle w:val="Hyperlink"/>
          </w:rPr>
          <w:t>Условия за Устройство за данни за Azure</w:t>
        </w:r>
        <w:r w:rsidR="008E6EDD">
          <w:tab/>
        </w:r>
        <w:r w:rsidR="008E6EDD">
          <w:fldChar w:fldCharType="begin"/>
        </w:r>
        <w:r w:rsidR="008E6EDD">
          <w:instrText xml:space="preserve"> PAGEREF _Toc515566567 \h </w:instrText>
        </w:r>
        <w:r w:rsidR="008E6EDD">
          <w:fldChar w:fldCharType="separate"/>
        </w:r>
        <w:r w:rsidR="008E6EDD">
          <w:t>115</w:t>
        </w:r>
        <w:r w:rsidR="008E6EDD">
          <w:fldChar w:fldCharType="end"/>
        </w:r>
      </w:hyperlink>
    </w:p>
    <w:p w:rsidR="008E6EDD" w:rsidRDefault="00565D56">
      <w:pPr>
        <w:pStyle w:val="TOC1"/>
        <w:rPr>
          <w:rFonts w:eastAsiaTheme="minorEastAsia"/>
          <w:b w:val="0"/>
          <w:caps w:val="0"/>
          <w:noProof/>
          <w:sz w:val="22"/>
          <w:szCs w:val="22"/>
        </w:rPr>
      </w:pPr>
      <w:hyperlink w:anchor="_Toc515566568" w:history="1">
        <w:r w:rsidR="008E6EDD" w:rsidRPr="00EF3920">
          <w:rPr>
            <w:rStyle w:val="Hyperlink"/>
            <w:noProof/>
          </w:rPr>
          <w:t>Приложение H – Безвъзмездно ползване за Учащи и Програми за академични организации</w:t>
        </w:r>
        <w:r w:rsidR="008E6EDD">
          <w:rPr>
            <w:noProof/>
          </w:rPr>
          <w:tab/>
        </w:r>
        <w:r w:rsidR="008E6EDD">
          <w:rPr>
            <w:noProof/>
          </w:rPr>
          <w:fldChar w:fldCharType="begin"/>
        </w:r>
        <w:r w:rsidR="008E6EDD">
          <w:rPr>
            <w:noProof/>
          </w:rPr>
          <w:instrText xml:space="preserve"> PAGEREF _Toc515566568 \h </w:instrText>
        </w:r>
        <w:r w:rsidR="008E6EDD">
          <w:rPr>
            <w:noProof/>
          </w:rPr>
        </w:r>
        <w:r w:rsidR="008E6EDD">
          <w:rPr>
            <w:noProof/>
          </w:rPr>
          <w:fldChar w:fldCharType="separate"/>
        </w:r>
        <w:r w:rsidR="008E6EDD">
          <w:rPr>
            <w:noProof/>
          </w:rPr>
          <w:t>119</w:t>
        </w:r>
        <w:r w:rsidR="008E6EDD">
          <w:rPr>
            <w:noProof/>
          </w:rPr>
          <w:fldChar w:fldCharType="end"/>
        </w:r>
      </w:hyperlink>
    </w:p>
    <w:p w:rsidR="008E6EDD" w:rsidRDefault="00565D56">
      <w:pPr>
        <w:pStyle w:val="TOC2"/>
        <w:rPr>
          <w:rFonts w:eastAsiaTheme="minorEastAsia"/>
          <w:smallCaps w:val="0"/>
          <w:sz w:val="22"/>
        </w:rPr>
      </w:pPr>
      <w:hyperlink w:anchor="_Toc515566569" w:history="1">
        <w:r w:rsidR="008E6EDD" w:rsidRPr="00EF3920">
          <w:rPr>
            <w:rStyle w:val="Hyperlink"/>
          </w:rPr>
          <w:t>Права по Отговаряща на условията програма за Безвъзмездно ползване от Учащи</w:t>
        </w:r>
        <w:r w:rsidR="008E6EDD">
          <w:tab/>
        </w:r>
        <w:r w:rsidR="008E6EDD">
          <w:fldChar w:fldCharType="begin"/>
        </w:r>
        <w:r w:rsidR="008E6EDD">
          <w:instrText xml:space="preserve"> PAGEREF _Toc515566569 \h </w:instrText>
        </w:r>
        <w:r w:rsidR="008E6EDD">
          <w:fldChar w:fldCharType="separate"/>
        </w:r>
        <w:r w:rsidR="008E6EDD">
          <w:t>119</w:t>
        </w:r>
        <w:r w:rsidR="008E6EDD">
          <w:fldChar w:fldCharType="end"/>
        </w:r>
      </w:hyperlink>
    </w:p>
    <w:p w:rsidR="008E6EDD" w:rsidRDefault="00565D56">
      <w:pPr>
        <w:pStyle w:val="TOC2"/>
        <w:rPr>
          <w:rFonts w:eastAsiaTheme="minorEastAsia"/>
          <w:smallCaps w:val="0"/>
          <w:sz w:val="22"/>
        </w:rPr>
      </w:pPr>
      <w:hyperlink w:anchor="_Toc515566570" w:history="1">
        <w:r w:rsidR="008E6EDD" w:rsidRPr="00EF3920">
          <w:rPr>
            <w:rStyle w:val="Hyperlink"/>
          </w:rPr>
          <w:t>Наличност чрез програма за Записване за Решения в сферата на образованието (версия преди 2017 г.)</w:t>
        </w:r>
        <w:r w:rsidR="008E6EDD">
          <w:tab/>
        </w:r>
        <w:r w:rsidR="008E6EDD">
          <w:fldChar w:fldCharType="begin"/>
        </w:r>
        <w:r w:rsidR="008E6EDD">
          <w:instrText xml:space="preserve"> PAGEREF _Toc515566570 \h </w:instrText>
        </w:r>
        <w:r w:rsidR="008E6EDD">
          <w:fldChar w:fldCharType="separate"/>
        </w:r>
        <w:r w:rsidR="008E6EDD">
          <w:t>120</w:t>
        </w:r>
        <w:r w:rsidR="008E6EDD">
          <w:fldChar w:fldCharType="end"/>
        </w:r>
      </w:hyperlink>
    </w:p>
    <w:p w:rsidR="008E6EDD" w:rsidRDefault="00565D56">
      <w:pPr>
        <w:pStyle w:val="TOC1"/>
        <w:rPr>
          <w:rFonts w:eastAsiaTheme="minorEastAsia"/>
          <w:b w:val="0"/>
          <w:caps w:val="0"/>
          <w:noProof/>
          <w:sz w:val="22"/>
          <w:szCs w:val="22"/>
        </w:rPr>
      </w:pPr>
      <w:hyperlink w:anchor="_Toc515566571" w:history="1">
        <w:r w:rsidR="008E6EDD" w:rsidRPr="00EF3920">
          <w:rPr>
            <w:rStyle w:val="Hyperlink"/>
            <w:noProof/>
          </w:rPr>
          <w:t>Показалец</w:t>
        </w:r>
        <w:r w:rsidR="008E6EDD">
          <w:rPr>
            <w:noProof/>
          </w:rPr>
          <w:tab/>
        </w:r>
        <w:r w:rsidR="008E6EDD">
          <w:rPr>
            <w:noProof/>
          </w:rPr>
          <w:fldChar w:fldCharType="begin"/>
        </w:r>
        <w:r w:rsidR="008E6EDD">
          <w:rPr>
            <w:noProof/>
          </w:rPr>
          <w:instrText xml:space="preserve"> PAGEREF _Toc515566571 \h </w:instrText>
        </w:r>
        <w:r w:rsidR="008E6EDD">
          <w:rPr>
            <w:noProof/>
          </w:rPr>
        </w:r>
        <w:r w:rsidR="008E6EDD">
          <w:rPr>
            <w:noProof/>
          </w:rPr>
          <w:fldChar w:fldCharType="separate"/>
        </w:r>
        <w:r w:rsidR="008E6EDD">
          <w:rPr>
            <w:noProof/>
          </w:rPr>
          <w:t>121</w:t>
        </w:r>
        <w:r w:rsidR="008E6EDD">
          <w:rPr>
            <w:noProof/>
          </w:rPr>
          <w:fldChar w:fldCharType="end"/>
        </w:r>
      </w:hyperlink>
    </w:p>
    <w:p w:rsidR="00F8737A" w:rsidRDefault="00435723">
      <w:pPr>
        <w:pStyle w:val="ProductList-Body"/>
        <w:sectPr w:rsidR="00F8737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8737A" w:rsidRDefault="00F8737A">
      <w:pPr>
        <w:pStyle w:val="ProductList-Body"/>
      </w:pPr>
    </w:p>
    <w:p w:rsidR="00F8737A" w:rsidRDefault="00F8737A">
      <w:pPr>
        <w:sectPr w:rsidR="00F8737A">
          <w:headerReference w:type="default" r:id="rId15"/>
          <w:footerReference w:type="default" r:id="rId16"/>
          <w:type w:val="continuous"/>
          <w:pgSz w:w="12240" w:h="15840" w:code="1"/>
          <w:pgMar w:top="1170" w:right="720" w:bottom="720" w:left="720" w:header="432" w:footer="288" w:gutter="0"/>
          <w:cols w:space="360"/>
        </w:sectPr>
      </w:pPr>
    </w:p>
    <w:p w:rsidR="00F8737A" w:rsidRDefault="00435723">
      <w:pPr>
        <w:pStyle w:val="ProductList-SectionHeading"/>
        <w:pageBreakBefore/>
        <w:outlineLvl w:val="0"/>
      </w:pPr>
      <w:bookmarkStart w:id="2" w:name="_Sec531"/>
      <w:bookmarkEnd w:id="1"/>
      <w:r>
        <w:t>Въведение</w:t>
      </w:r>
      <w:r>
        <w:fldChar w:fldCharType="begin"/>
      </w:r>
      <w:r>
        <w:instrText xml:space="preserve"> TC "</w:instrText>
      </w:r>
      <w:bookmarkStart w:id="3" w:name="_Toc515566433"/>
      <w:r>
        <w:instrText>Въведение</w:instrText>
      </w:r>
      <w:bookmarkEnd w:id="3"/>
      <w:r>
        <w:instrText>" \l 1</w:instrText>
      </w:r>
      <w:r>
        <w:fldChar w:fldCharType="end"/>
      </w:r>
    </w:p>
    <w:p w:rsidR="00F8737A" w:rsidRDefault="00F8737A">
      <w:pPr>
        <w:pStyle w:val="ProductList-Body"/>
      </w:pPr>
    </w:p>
    <w:p w:rsidR="00F8737A" w:rsidRDefault="00435723">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515566434"/>
      <w:r>
        <w:instrText>Относно настоящия Документ</w:instrText>
      </w:r>
      <w:bookmarkEnd w:id="5"/>
      <w:r>
        <w:instrText>" \l 2</w:instrText>
      </w:r>
      <w:r>
        <w:fldChar w:fldCharType="end"/>
      </w:r>
    </w:p>
    <w:p w:rsidR="00F8737A" w:rsidRDefault="00435723">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rsidR="00F8737A" w:rsidRDefault="00F8737A">
      <w:pPr>
        <w:pStyle w:val="ProductList-Body"/>
      </w:pPr>
    </w:p>
    <w:p w:rsidR="00F8737A" w:rsidRDefault="00435723">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F8737A" w:rsidRDefault="00435723">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515566435"/>
      <w:r>
        <w:instrText>Съдържание на настоящия Документ</w:instrText>
      </w:r>
      <w:bookmarkEnd w:id="7"/>
      <w:r>
        <w:instrText>" \l 2</w:instrText>
      </w:r>
      <w:r>
        <w:fldChar w:fldCharType="end"/>
      </w:r>
    </w:p>
    <w:p w:rsidR="00F8737A" w:rsidRDefault="00435723">
      <w:pPr>
        <w:pStyle w:val="ProductList-Body"/>
      </w:pPr>
      <w:r>
        <w:t xml:space="preserve">Условията за продукти включват следните раздели: </w:t>
      </w:r>
    </w:p>
    <w:p w:rsidR="00F8737A" w:rsidRDefault="00565D56" w:rsidP="00435723">
      <w:pPr>
        <w:pStyle w:val="ProductList-Bullet"/>
        <w:numPr>
          <w:ilvl w:val="0"/>
          <w:numId w:val="3"/>
        </w:numPr>
      </w:pPr>
      <w:hyperlink w:anchor="_Sec531">
        <w:r w:rsidR="00435723">
          <w:rPr>
            <w:color w:val="00467F"/>
            <w:u w:val="single"/>
          </w:rPr>
          <w:t>Въведение</w:t>
        </w:r>
      </w:hyperlink>
      <w:r w:rsidR="00435723">
        <w:t>, което включва списък със скорошните промени.</w:t>
      </w:r>
    </w:p>
    <w:p w:rsidR="00F8737A" w:rsidRDefault="00565D56" w:rsidP="00435723">
      <w:pPr>
        <w:pStyle w:val="ProductList-Bullet"/>
        <w:numPr>
          <w:ilvl w:val="0"/>
          <w:numId w:val="3"/>
        </w:numPr>
      </w:pPr>
      <w:hyperlink w:anchor="_Sec536">
        <w:r w:rsidR="00435723">
          <w:rPr>
            <w:color w:val="00467F"/>
            <w:u w:val="single"/>
          </w:rPr>
          <w:t>Лицензионни условия</w:t>
        </w:r>
      </w:hyperlink>
      <w:r w:rsidR="00435723">
        <w:t>, които изброяват Универсалните лицензионни условия и Условията на Лицензионния модел, приложими за Софтуерни продукти.</w:t>
      </w:r>
    </w:p>
    <w:p w:rsidR="00F8737A" w:rsidRDefault="00565D56" w:rsidP="00435723">
      <w:pPr>
        <w:pStyle w:val="ProductList-Bullet"/>
        <w:numPr>
          <w:ilvl w:val="0"/>
          <w:numId w:val="3"/>
        </w:numPr>
      </w:pPr>
      <w:hyperlink w:anchor="_Sec547">
        <w:r w:rsidR="00435723">
          <w:rPr>
            <w:color w:val="00467F"/>
            <w:u w:val="single"/>
          </w:rPr>
          <w:t>Софтуерни продукти</w:t>
        </w:r>
      </w:hyperlink>
      <w:r w:rsidR="00435723">
        <w:t>, които изброяват всички Записи на софтуерен продукт.</w:t>
      </w:r>
    </w:p>
    <w:p w:rsidR="00F8737A" w:rsidRDefault="00565D56" w:rsidP="00435723">
      <w:pPr>
        <w:pStyle w:val="ProductList-Bullet"/>
        <w:numPr>
          <w:ilvl w:val="0"/>
          <w:numId w:val="3"/>
        </w:numPr>
      </w:pPr>
      <w:hyperlink w:anchor="_Sec548">
        <w:r w:rsidR="00435723">
          <w:rPr>
            <w:color w:val="00467F"/>
            <w:u w:val="single"/>
          </w:rPr>
          <w:t>Продукти, които са Онлайн услуги</w:t>
        </w:r>
      </w:hyperlink>
      <w:r w:rsidR="00435723">
        <w:t>, които изброяват всички Записи на продукт, който е Онлайн услуга.</w:t>
      </w:r>
    </w:p>
    <w:p w:rsidR="00F8737A" w:rsidRDefault="00565D56" w:rsidP="00435723">
      <w:pPr>
        <w:pStyle w:val="ProductList-Bullet"/>
        <w:numPr>
          <w:ilvl w:val="0"/>
          <w:numId w:val="3"/>
        </w:numPr>
      </w:pPr>
      <w:hyperlink w:anchor="_Sec549">
        <w:r w:rsidR="00435723">
          <w:rPr>
            <w:color w:val="00467F"/>
            <w:u w:val="single"/>
          </w:rPr>
          <w:t>Речник</w:t>
        </w:r>
      </w:hyperlink>
      <w:r w:rsidR="00435723">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rsidR="00F8737A" w:rsidRDefault="00435723" w:rsidP="00435723">
      <w:pPr>
        <w:pStyle w:val="ProductList-Bullet"/>
        <w:numPr>
          <w:ilvl w:val="0"/>
          <w:numId w:val="3"/>
        </w:numPr>
      </w:pPr>
      <w:r>
        <w:t>Следните приложения:</w:t>
      </w:r>
    </w:p>
    <w:p w:rsidR="00F8737A" w:rsidRDefault="00565D56" w:rsidP="00435723">
      <w:pPr>
        <w:pStyle w:val="ProductList-Bullet"/>
        <w:numPr>
          <w:ilvl w:val="1"/>
          <w:numId w:val="3"/>
        </w:numPr>
      </w:pPr>
      <w:hyperlink w:anchor="_Sec591">
        <w:r w:rsidR="00435723">
          <w:rPr>
            <w:color w:val="00467F"/>
            <w:u w:val="single"/>
          </w:rPr>
          <w:t>Приложение A – Таблица „Лицензи, еквивалентни на ЛКД/ЛУ“</w:t>
        </w:r>
      </w:hyperlink>
      <w:r w:rsidR="00435723">
        <w:t>, което указва наличните ЛКД пакети и Лицензи за абонамент за Онлайн услуги, които предоставят достъп до Сървърни продукти.</w:t>
      </w:r>
    </w:p>
    <w:p w:rsidR="00F8737A" w:rsidRDefault="00565D56" w:rsidP="00435723">
      <w:pPr>
        <w:pStyle w:val="ProductList-Bullet"/>
        <w:numPr>
          <w:ilvl w:val="1"/>
          <w:numId w:val="3"/>
        </w:numPr>
      </w:pPr>
      <w:hyperlink w:anchor="_Sec564">
        <w:r w:rsidR="00435723">
          <w:rPr>
            <w:color w:val="00467F"/>
            <w:u w:val="single"/>
          </w:rPr>
          <w:t>Приложение B – Софтуерна осигуровка</w:t>
        </w:r>
      </w:hyperlink>
      <w:r w:rsidR="00435723">
        <w:t>, което описва правилата за закупуване на SA и допълнителните ползи, налични за клиенти на SA.</w:t>
      </w:r>
    </w:p>
    <w:p w:rsidR="00F8737A" w:rsidRDefault="00565D56" w:rsidP="00435723">
      <w:pPr>
        <w:pStyle w:val="ProductList-Bullet"/>
        <w:numPr>
          <w:ilvl w:val="1"/>
          <w:numId w:val="3"/>
        </w:numPr>
      </w:pPr>
      <w:hyperlink w:anchor="_Sec1237">
        <w:r w:rsidR="00435723">
          <w:rPr>
            <w:color w:val="00467F"/>
            <w:u w:val="single"/>
          </w:rPr>
          <w:t>Приложение C – Добавки за онлайн услуги и други Лицензи за преход</w:t>
        </w:r>
      </w:hyperlink>
      <w:r w:rsidR="00435723">
        <w:t>, което описва отговарящите на изискванията продукти и условия за Добавки за онлайн услуги и ЛАП „От СО“</w:t>
      </w:r>
    </w:p>
    <w:p w:rsidR="00F8737A" w:rsidRDefault="00565D56" w:rsidP="00435723">
      <w:pPr>
        <w:pStyle w:val="ProductList-Bullet"/>
        <w:numPr>
          <w:ilvl w:val="1"/>
          <w:numId w:val="3"/>
        </w:numPr>
      </w:pPr>
      <w:hyperlink w:anchor="_Sec562">
        <w:r w:rsidR="00435723">
          <w:rPr>
            <w:color w:val="00467F"/>
            <w:u w:val="single"/>
          </w:rPr>
          <w:t>Приложение D – Професионални услуги</w:t>
        </w:r>
      </w:hyperlink>
      <w:r w:rsidR="00435723">
        <w:t>, което изброява Професионалните услуги, предлагани чрез Корпоративно лицензиране от Microsoft.</w:t>
      </w:r>
    </w:p>
    <w:p w:rsidR="00F8737A" w:rsidRDefault="00565D56" w:rsidP="00435723">
      <w:pPr>
        <w:pStyle w:val="ProductList-Bullet"/>
        <w:numPr>
          <w:ilvl w:val="1"/>
          <w:numId w:val="3"/>
        </w:numPr>
      </w:pPr>
      <w:hyperlink w:anchor="_Sec563">
        <w:r w:rsidR="00435723">
          <w:rPr>
            <w:color w:val="00467F"/>
            <w:u w:val="single"/>
          </w:rPr>
          <w:t>Приложение E – Допълнителни условия на споразумението по програма</w:t>
        </w:r>
      </w:hyperlink>
      <w:r w:rsidR="00435723">
        <w:t>, което указва допълнителни условия за Споразуменията по Програмите за корпоративно лицензиране от Microsoft.</w:t>
      </w:r>
    </w:p>
    <w:p w:rsidR="00F8737A" w:rsidRDefault="00565D56" w:rsidP="00435723">
      <w:pPr>
        <w:pStyle w:val="ProductList-Bullet"/>
        <w:numPr>
          <w:ilvl w:val="1"/>
          <w:numId w:val="3"/>
        </w:numPr>
      </w:pPr>
      <w:hyperlink w:anchor="_Sec572">
        <w:r w:rsidR="00435723">
          <w:rPr>
            <w:color w:val="00467F"/>
            <w:u w:val="single"/>
          </w:rPr>
          <w:t>Appendix F – Промоции на продукти</w:t>
        </w:r>
      </w:hyperlink>
      <w:r w:rsidR="00435723">
        <w:t>, което изброява промоциите на Продукти, които не са включени в Ценовата листа.</w:t>
      </w:r>
    </w:p>
    <w:p w:rsidR="00F8737A" w:rsidRDefault="00565D56" w:rsidP="00435723">
      <w:pPr>
        <w:pStyle w:val="ProductList-Bullet"/>
        <w:numPr>
          <w:ilvl w:val="1"/>
          <w:numId w:val="3"/>
        </w:numPr>
      </w:pPr>
      <w:hyperlink w:anchor="_Sec899">
        <w:r w:rsidR="00435723">
          <w:rPr>
            <w:color w:val="00467F"/>
            <w:u w:val="single"/>
          </w:rPr>
          <w:t>Приложение G – Условия на Масив за съхранение и Устройство за данни за Azure</w:t>
        </w:r>
      </w:hyperlink>
      <w:r w:rsidR="00435723">
        <w:t xml:space="preserve">, което предоставя допълнителни условия за устройства с Масив за съхранение и Устройство за данни за Azure. </w:t>
      </w:r>
    </w:p>
    <w:p w:rsidR="00F8737A" w:rsidRDefault="00565D56" w:rsidP="00435723">
      <w:pPr>
        <w:pStyle w:val="ProductList-Bullet"/>
        <w:numPr>
          <w:ilvl w:val="1"/>
          <w:numId w:val="3"/>
        </w:numPr>
      </w:pPr>
      <w:hyperlink w:anchor="_Sec1230">
        <w:r w:rsidR="00435723">
          <w:rPr>
            <w:color w:val="00467F"/>
            <w:u w:val="single"/>
          </w:rPr>
          <w:t>Приложение H – Безвъзмездно ползване за Учащи и Програми за академични организации</w:t>
        </w:r>
      </w:hyperlink>
      <w:r w:rsidR="00435723">
        <w:t xml:space="preserve">, което изброява Отговарящите на условията продукти и свързаното с тях </w:t>
      </w:r>
      <w:r w:rsidR="00435723">
        <w:fldChar w:fldCharType="begin"/>
      </w:r>
      <w:r w:rsidR="00435723">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435723">
        <w:fldChar w:fldCharType="separate"/>
      </w:r>
      <w:r w:rsidR="00435723">
        <w:rPr>
          <w:color w:val="0563C1"/>
        </w:rPr>
        <w:t>Безвъзмездно ползване за Учащи</w:t>
      </w:r>
      <w:r w:rsidR="00435723">
        <w:fldChar w:fldCharType="end"/>
      </w:r>
      <w:r w:rsidR="00435723">
        <w:t>.</w:t>
      </w:r>
    </w:p>
    <w:p w:rsidR="00F8737A" w:rsidRDefault="00565D56" w:rsidP="00435723">
      <w:pPr>
        <w:pStyle w:val="ProductList-Bullet"/>
        <w:numPr>
          <w:ilvl w:val="0"/>
          <w:numId w:val="3"/>
        </w:numPr>
      </w:pPr>
      <w:hyperlink w:anchor="_Sec844">
        <w:r w:rsidR="00435723">
          <w:rPr>
            <w:color w:val="00467F"/>
            <w:u w:val="single"/>
          </w:rPr>
          <w:t>Индекс</w:t>
        </w:r>
      </w:hyperlink>
      <w:r w:rsidR="00435723">
        <w:t>, който изброява всички Продукти, споменати в Условията за продукти, и указва къде се намират.</w:t>
      </w:r>
    </w:p>
    <w:p w:rsidR="00F8737A" w:rsidRDefault="00435723">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515566436"/>
      <w:r>
        <w:instrText>Навигиране в Запис на продукт</w:instrText>
      </w:r>
      <w:bookmarkEnd w:id="9"/>
      <w:r>
        <w:instrText>" \l 2</w:instrText>
      </w:r>
      <w:r>
        <w:fldChar w:fldCharType="end"/>
      </w:r>
    </w:p>
    <w:p w:rsidR="00F8737A" w:rsidRDefault="00435723">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F8737A" w:rsidRDefault="00435723">
      <w:pPr>
        <w:pStyle w:val="ProductList-Body"/>
      </w:pPr>
      <w:r>
        <w:t xml:space="preserve">Всеки Запис на продукт, който е Онлайн услуга, включва два раздела: „Наличност чрез програма“ и „Условия на Продукта“. </w:t>
      </w:r>
    </w:p>
    <w:p w:rsidR="00F8737A" w:rsidRDefault="00F8737A">
      <w:pPr>
        <w:pStyle w:val="ProductList-Body"/>
      </w:pPr>
    </w:p>
    <w:p w:rsidR="00F8737A" w:rsidRDefault="00435723">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F8737A" w:rsidRDefault="00435723">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F8737A" w:rsidRDefault="00F8737A">
      <w:pPr>
        <w:pStyle w:val="ProductList-Body"/>
      </w:pPr>
    </w:p>
    <w:p w:rsidR="00F8737A" w:rsidRDefault="00435723">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F8737A" w:rsidRDefault="00435723">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F8737A" w:rsidRDefault="00F8737A">
      <w:pPr>
        <w:pStyle w:val="ProductList-Body"/>
      </w:pPr>
    </w:p>
    <w:p w:rsidR="00F8737A" w:rsidRDefault="00435723">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F8737A" w:rsidRDefault="00435723">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F8737A" w:rsidRDefault="00F8737A">
      <w:pPr>
        <w:pStyle w:val="ProductList-Body"/>
      </w:pPr>
    </w:p>
    <w:p w:rsidR="00F8737A" w:rsidRDefault="00435723">
      <w:pPr>
        <w:pStyle w:val="ProductList-Body"/>
      </w:pPr>
      <w:r>
        <w:rPr>
          <w:b/>
          <w:color w:val="00188F"/>
        </w:rPr>
        <w:t xml:space="preserve">4. Софтуерната осигуровка (SA) </w:t>
      </w:r>
      <w:r>
        <w:t>указва правилата и условията, свързани с покритието на SA.</w:t>
      </w:r>
    </w:p>
    <w:p w:rsidR="00F8737A" w:rsidRDefault="00435723">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F8737A" w:rsidRDefault="00435723">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515566437"/>
      <w:r>
        <w:instrText>Уточнения и обобщение на промените в настоящия Документ</w:instrText>
      </w:r>
      <w:bookmarkEnd w:id="11"/>
      <w:r>
        <w:instrText>" \l 2</w:instrText>
      </w:r>
      <w:r>
        <w:fldChar w:fldCharType="end"/>
      </w:r>
    </w:p>
    <w:p w:rsidR="00F8737A" w:rsidRDefault="00435723">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7"/>
        <w:gridCol w:w="5459"/>
      </w:tblGrid>
      <w:tr w:rsidR="00F873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Заличавания</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2"/>
      </w:pPr>
      <w:r>
        <w:t>Лицензионни условия</w:t>
      </w:r>
    </w:p>
    <w:p w:rsidR="00F8737A" w:rsidRDefault="00565D56">
      <w:pPr>
        <w:pStyle w:val="ProductList-Body"/>
      </w:pPr>
      <w:hyperlink w:anchor="_Sec537">
        <w:r w:rsidR="00435723">
          <w:rPr>
            <w:color w:val="00467F"/>
            <w:u w:val="single"/>
          </w:rPr>
          <w:t>Универсални лицензионни условия</w:t>
        </w:r>
      </w:hyperlink>
      <w:r w:rsidR="00435723">
        <w:t>: Добавена е връзка към Декларацията за поверителност на Microsoft (</w:t>
      </w:r>
      <w:hyperlink r:id="rId24">
        <w:r w:rsidR="00435723">
          <w:rPr>
            <w:color w:val="00467F"/>
            <w:u w:val="single"/>
          </w:rPr>
          <w:t>aka.ms/privacy</w:t>
        </w:r>
      </w:hyperlink>
      <w:r w:rsidR="00435723">
        <w:t>) в раздел 11. Бележки, 11.1 Интернет-базирани функции.</w:t>
      </w:r>
    </w:p>
    <w:p w:rsidR="00F8737A" w:rsidRDefault="00F8737A">
      <w:pPr>
        <w:pStyle w:val="ProductList-Body"/>
      </w:pPr>
    </w:p>
    <w:p w:rsidR="00F8737A" w:rsidRDefault="00435723">
      <w:pPr>
        <w:pStyle w:val="ProductList-ClauseHeading"/>
        <w:outlineLvl w:val="2"/>
      </w:pPr>
      <w:r>
        <w:t>Софтуер</w:t>
      </w:r>
    </w:p>
    <w:p w:rsidR="00F8737A" w:rsidRDefault="00565D56">
      <w:pPr>
        <w:pStyle w:val="ProductList-Body"/>
      </w:pPr>
      <w:hyperlink w:anchor="_Sec1190">
        <w:r w:rsidR="00435723">
          <w:rPr>
            <w:color w:val="00467F"/>
            <w:u w:val="single"/>
          </w:rPr>
          <w:t>System Center Service Manager</w:t>
        </w:r>
      </w:hyperlink>
      <w:r w:rsidR="00435723">
        <w:t>: Azure Active Directory Premium (P1 и P2) (ЛА за Потребител) е добавено към таблицата с лицензи за управление, което позволява на клиентите да управляват лицензираните потребители на Active Directory Premium (P1 и/или P2) с помощта на System Center Service Manager.</w:t>
      </w:r>
    </w:p>
    <w:p w:rsidR="00F8737A" w:rsidRDefault="00F8737A">
      <w:pPr>
        <w:pStyle w:val="ProductList-Body"/>
      </w:pPr>
    </w:p>
    <w:p w:rsidR="00F8737A" w:rsidRDefault="00435723">
      <w:pPr>
        <w:pStyle w:val="ProductList-ClauseHeading"/>
        <w:outlineLvl w:val="2"/>
      </w:pPr>
      <w:r>
        <w:t>Приложение G</w:t>
      </w:r>
    </w:p>
    <w:p w:rsidR="00F8737A" w:rsidRDefault="00565D56">
      <w:pPr>
        <w:pStyle w:val="ProductList-Body"/>
      </w:pPr>
      <w:hyperlink w:anchor="_Sec899">
        <w:r w:rsidR="00435723">
          <w:rPr>
            <w:color w:val="00467F"/>
            <w:u w:val="single"/>
          </w:rPr>
          <w:t>Приложение G: Условия на Масив за съхранение и Устройство за данни за Azure</w:t>
        </w:r>
      </w:hyperlink>
      <w:r w:rsidR="00435723">
        <w:t>: Добавени са условия във връзка с пускането на Устройството за прехвърляне на данни в Azure.</w:t>
      </w:r>
    </w:p>
    <w:p w:rsidR="00F8737A" w:rsidRDefault="00F8737A">
      <w:pPr>
        <w:pStyle w:val="ProductList-Body"/>
      </w:pP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F8737A">
      <w:pPr>
        <w:sectPr w:rsidR="00F8737A">
          <w:headerReference w:type="default" r:id="rId25"/>
          <w:footerReference w:type="default" r:id="rId26"/>
          <w:type w:val="continuous"/>
          <w:pgSz w:w="12240" w:h="15840" w:code="1"/>
          <w:pgMar w:top="1170" w:right="720" w:bottom="720" w:left="720" w:header="432" w:footer="288" w:gutter="0"/>
          <w:cols w:space="360"/>
        </w:sectPr>
      </w:pPr>
    </w:p>
    <w:p w:rsidR="00F8737A" w:rsidRDefault="00435723">
      <w:pPr>
        <w:pStyle w:val="ProductList-SectionHeading"/>
        <w:pageBreakBefore/>
        <w:outlineLvl w:val="0"/>
      </w:pPr>
      <w:bookmarkStart w:id="12" w:name="_Sec536"/>
      <w:bookmarkEnd w:id="2"/>
      <w:r>
        <w:t>Лицензионни условия</w:t>
      </w:r>
      <w:r>
        <w:fldChar w:fldCharType="begin"/>
      </w:r>
      <w:r>
        <w:instrText xml:space="preserve"> TC "</w:instrText>
      </w:r>
      <w:bookmarkStart w:id="13" w:name="_Toc515566438"/>
      <w:r>
        <w:instrText>Лицензионни условия</w:instrText>
      </w:r>
      <w:bookmarkEnd w:id="13"/>
      <w:r>
        <w:instrText>" \l 1</w:instrText>
      </w:r>
      <w:r>
        <w:fldChar w:fldCharType="end"/>
      </w:r>
    </w:p>
    <w:p w:rsidR="00F8737A" w:rsidRDefault="00435723">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F8737A" w:rsidRDefault="00F8737A">
      <w:pPr>
        <w:pStyle w:val="ProductList-Body"/>
      </w:pPr>
    </w:p>
    <w:p w:rsidR="00F8737A" w:rsidRDefault="00435723">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F8737A" w:rsidRDefault="00435723">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515566439"/>
      <w:r>
        <w:instrText>Универсални лицензионни условия</w:instrText>
      </w:r>
      <w:bookmarkEnd w:id="15"/>
      <w:r>
        <w:instrText>" \l 2</w:instrText>
      </w:r>
      <w:r>
        <w:fldChar w:fldCharType="end"/>
      </w:r>
    </w:p>
    <w:p w:rsidR="00F8737A" w:rsidRDefault="00435723">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F8737A" w:rsidRDefault="00F8737A">
      <w:pPr>
        <w:pStyle w:val="ProductList-Body"/>
      </w:pPr>
    </w:p>
    <w:p w:rsidR="00F8737A" w:rsidRDefault="00435723">
      <w:pPr>
        <w:pStyle w:val="ProductList-ClauseHeading"/>
        <w:outlineLvl w:val="2"/>
      </w:pPr>
      <w:r>
        <w:t>1. Определения</w:t>
      </w:r>
    </w:p>
    <w:p w:rsidR="00F8737A" w:rsidRDefault="00435723">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F8737A" w:rsidRDefault="00F8737A">
      <w:pPr>
        <w:pStyle w:val="ProductList-Body"/>
      </w:pPr>
    </w:p>
    <w:p w:rsidR="00F8737A" w:rsidRDefault="00435723">
      <w:pPr>
        <w:pStyle w:val="ProductList-ClauseHeading"/>
        <w:outlineLvl w:val="2"/>
      </w:pPr>
      <w:r>
        <w:t>2. Права за използване на Клиента</w:t>
      </w:r>
    </w:p>
    <w:p w:rsidR="00F8737A" w:rsidRDefault="00435723">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F8737A" w:rsidRDefault="00F8737A">
      <w:pPr>
        <w:pStyle w:val="ProductList-Body"/>
      </w:pPr>
    </w:p>
    <w:p w:rsidR="00F8737A" w:rsidRDefault="00435723">
      <w:pPr>
        <w:pStyle w:val="ProductList-ClauseHeading"/>
        <w:outlineLvl w:val="2"/>
      </w:pPr>
      <w:r>
        <w:t>3. Права за използване на други версии и издания с по-малко функции</w:t>
      </w:r>
    </w:p>
    <w:p w:rsidR="00F8737A" w:rsidRDefault="00435723">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F8737A" w:rsidRDefault="00F8737A">
      <w:pPr>
        <w:pStyle w:val="ProductList-Body"/>
      </w:pPr>
    </w:p>
    <w:p w:rsidR="00F8737A" w:rsidRDefault="00435723">
      <w:pPr>
        <w:pStyle w:val="ProductList-ClauseHeading"/>
        <w:outlineLvl w:val="2"/>
      </w:pPr>
      <w:r>
        <w:t>4. Софтуер на трето лице</w:t>
      </w:r>
    </w:p>
    <w:p w:rsidR="00F8737A" w:rsidRDefault="00435723">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F8737A" w:rsidRDefault="00F8737A">
      <w:pPr>
        <w:pStyle w:val="ProductList-Body"/>
      </w:pPr>
    </w:p>
    <w:p w:rsidR="00F8737A" w:rsidRDefault="00435723">
      <w:pPr>
        <w:pStyle w:val="ProductList-ClauseHeading"/>
        <w:outlineLvl w:val="2"/>
      </w:pPr>
      <w:r>
        <w:t>5. Предпусков код, актуализации или допълнения, допълнителни функции</w:t>
      </w:r>
    </w:p>
    <w:p w:rsidR="00F8737A" w:rsidRDefault="00435723">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F8737A" w:rsidRDefault="00F8737A">
      <w:pPr>
        <w:pStyle w:val="ProductList-Body"/>
      </w:pPr>
    </w:p>
    <w:p w:rsidR="00F8737A" w:rsidRDefault="00435723">
      <w:pPr>
        <w:pStyle w:val="ProductList-ClauseHeading"/>
        <w:outlineLvl w:val="2"/>
      </w:pPr>
      <w:r>
        <w:t>6. Ограничения</w:t>
      </w:r>
    </w:p>
    <w:p w:rsidR="00F8737A" w:rsidRDefault="00435723">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F8737A" w:rsidRDefault="00F8737A">
      <w:pPr>
        <w:pStyle w:val="ProductList-Body"/>
      </w:pPr>
    </w:p>
    <w:p w:rsidR="00F8737A" w:rsidRDefault="00435723">
      <w:pPr>
        <w:pStyle w:val="ProductList-ClauseHeading"/>
        <w:outlineLvl w:val="2"/>
      </w:pPr>
      <w:r>
        <w:t>7. Софтуерна осигуровка</w:t>
      </w:r>
    </w:p>
    <w:p w:rsidR="00F8737A" w:rsidRDefault="00435723">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F8737A" w:rsidRDefault="00F8737A">
      <w:pPr>
        <w:pStyle w:val="ProductList-Body"/>
      </w:pPr>
    </w:p>
    <w:p w:rsidR="00F8737A" w:rsidRDefault="00435723">
      <w:pPr>
        <w:pStyle w:val="ProductList-ClauseHeading"/>
        <w:outlineLvl w:val="2"/>
      </w:pPr>
      <w:r>
        <w:t>8. Изнесено софтуерно управление</w:t>
      </w:r>
    </w:p>
    <w:p w:rsidR="00F8737A" w:rsidRDefault="00435723">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F8737A" w:rsidRDefault="00F8737A">
      <w:pPr>
        <w:pStyle w:val="ProductList-Body"/>
      </w:pPr>
    </w:p>
    <w:p w:rsidR="00F8737A" w:rsidRDefault="00435723">
      <w:pPr>
        <w:pStyle w:val="ProductList-ClauseHeading"/>
        <w:outlineLvl w:val="2"/>
      </w:pPr>
      <w:r>
        <w:t>9. Назначаване и преназначаване на лицензи</w:t>
      </w:r>
    </w:p>
    <w:p w:rsidR="00F8737A" w:rsidRDefault="00435723">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rsidR="00F8737A" w:rsidRDefault="00F8737A">
      <w:pPr>
        <w:pStyle w:val="ProductList-Body"/>
      </w:pPr>
    </w:p>
    <w:p w:rsidR="00F8737A" w:rsidRDefault="00435723">
      <w:pPr>
        <w:pStyle w:val="ProductList-ClauseHeading"/>
        <w:outlineLvl w:val="2"/>
      </w:pPr>
      <w:r>
        <w:t>10. Технически мерки</w:t>
      </w:r>
    </w:p>
    <w:p w:rsidR="00F8737A" w:rsidRDefault="00435723">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F8737A" w:rsidRDefault="00F8737A">
      <w:pPr>
        <w:pStyle w:val="ProductList-Body"/>
      </w:pPr>
    </w:p>
    <w:p w:rsidR="00F8737A" w:rsidRDefault="00435723">
      <w:pPr>
        <w:pStyle w:val="ProductList-SubClauseHeading"/>
        <w:outlineLvl w:val="3"/>
      </w:pPr>
      <w:r>
        <w:t>10.1 Активиране и проверка</w:t>
      </w:r>
    </w:p>
    <w:p w:rsidR="00F8737A" w:rsidRDefault="00435723">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rsidR="00F8737A" w:rsidRDefault="00F8737A">
      <w:pPr>
        <w:pStyle w:val="ProductList-BodyIndented"/>
      </w:pPr>
    </w:p>
    <w:p w:rsidR="00F8737A" w:rsidRDefault="00435723">
      <w:pPr>
        <w:pStyle w:val="ProductList-SubClauseHeading"/>
        <w:outlineLvl w:val="3"/>
      </w:pPr>
      <w:r>
        <w:t>10.2 Продуктови ключове</w:t>
      </w:r>
    </w:p>
    <w:p w:rsidR="00F8737A" w:rsidRDefault="00435723">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F8737A" w:rsidRDefault="00F8737A">
      <w:pPr>
        <w:pStyle w:val="ProductList-BodyIndented"/>
      </w:pPr>
    </w:p>
    <w:p w:rsidR="00F8737A" w:rsidRDefault="00435723">
      <w:pPr>
        <w:pStyle w:val="ProductList-ClauseHeading"/>
        <w:outlineLvl w:val="2"/>
      </w:pPr>
      <w:r>
        <w:t>11. Бележки</w:t>
      </w:r>
    </w:p>
    <w:p w:rsidR="00F8737A" w:rsidRDefault="00435723">
      <w:pPr>
        <w:pStyle w:val="ProductList-Body"/>
      </w:pPr>
      <w:r>
        <w:t>Където е указано в раздела „Права за използване“ на всеки Запис на продукт, се прилагат следните бележки:</w:t>
      </w:r>
    </w:p>
    <w:p w:rsidR="00F8737A" w:rsidRDefault="00F8737A">
      <w:pPr>
        <w:pStyle w:val="ProductList-Body"/>
      </w:pPr>
    </w:p>
    <w:p w:rsidR="00F8737A" w:rsidRDefault="00435723">
      <w:pPr>
        <w:pStyle w:val="ProductList-SubClauseHeading"/>
        <w:outlineLvl w:val="3"/>
      </w:pPr>
      <w:r>
        <w:t>11.1 Интернет-базирани функции</w:t>
      </w:r>
    </w:p>
    <w:p w:rsidR="00F8737A" w:rsidRDefault="00435723">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7">
        <w:r>
          <w:rPr>
            <w:color w:val="00467F"/>
            <w:u w:val="single"/>
          </w:rPr>
          <w:t>aka.ms/privacy</w:t>
        </w:r>
      </w:hyperlink>
      <w:r>
        <w:t>).</w:t>
      </w:r>
    </w:p>
    <w:p w:rsidR="00F8737A" w:rsidRDefault="00F8737A">
      <w:pPr>
        <w:pStyle w:val="ProductList-BodyIndented"/>
      </w:pPr>
    </w:p>
    <w:p w:rsidR="00F8737A" w:rsidRDefault="00435723">
      <w:pPr>
        <w:pStyle w:val="ProductList-SubClauseHeading"/>
        <w:outlineLvl w:val="3"/>
      </w:pPr>
      <w:r>
        <w:t>11.2 Карти на Bing</w:t>
      </w:r>
    </w:p>
    <w:p w:rsidR="00F8737A" w:rsidRDefault="00435723">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8">
        <w:r>
          <w:rPr>
            <w:color w:val="00467F"/>
            <w:u w:val="single"/>
          </w:rPr>
          <w:t>http://go.microsoft.com/?linkid=9710837</w:t>
        </w:r>
      </w:hyperlink>
      <w:r>
        <w:t xml:space="preserve">, и от Декларацията за поверителност на Карти на Bing, която се намира на адрес </w:t>
      </w:r>
      <w:hyperlink r:id="rId29">
        <w:r>
          <w:rPr>
            <w:color w:val="00467F"/>
            <w:u w:val="single"/>
          </w:rPr>
          <w:t>http://go.microsoft.com/fwlink/?LinkID=248686</w:t>
        </w:r>
      </w:hyperlink>
      <w:r>
        <w:t>.</w:t>
      </w:r>
    </w:p>
    <w:p w:rsidR="00F8737A" w:rsidRDefault="00F8737A">
      <w:pPr>
        <w:pStyle w:val="ProductList-BodyIndented"/>
      </w:pPr>
    </w:p>
    <w:p w:rsidR="00F8737A" w:rsidRDefault="00435723">
      <w:pPr>
        <w:pStyle w:val="ProductList-SubClauseHeading"/>
        <w:outlineLvl w:val="3"/>
      </w:pPr>
      <w:r>
        <w:t>11.3 Визуален стандарт H.264/AVC, Видеостандарт VC-1 и Визуален стандарт MPEG-4 Част 2</w:t>
      </w:r>
    </w:p>
    <w:p w:rsidR="00F8737A" w:rsidRDefault="00435723">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0">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F8737A" w:rsidRDefault="00F8737A">
      <w:pPr>
        <w:pStyle w:val="ProductList-BodyIndented"/>
      </w:pPr>
    </w:p>
    <w:p w:rsidR="00F8737A" w:rsidRDefault="00435723">
      <w:pPr>
        <w:pStyle w:val="ProductList-ClauseHeading"/>
        <w:outlineLvl w:val="2"/>
      </w:pPr>
      <w:r>
        <w:t>12. Компоненти на шрифтове, изображения и звуци</w:t>
      </w:r>
    </w:p>
    <w:p w:rsidR="00F8737A" w:rsidRDefault="00435723">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F8737A" w:rsidRDefault="00F8737A">
      <w:pPr>
        <w:pStyle w:val="ProductList-Body"/>
      </w:pPr>
    </w:p>
    <w:p w:rsidR="00F8737A" w:rsidRDefault="00435723">
      <w:pPr>
        <w:pStyle w:val="ProductList-ClauseHeading"/>
        <w:outlineLvl w:val="2"/>
      </w:pPr>
      <w:r>
        <w:t>13. Включени технологии</w:t>
      </w:r>
    </w:p>
    <w:p w:rsidR="00F8737A" w:rsidRDefault="00435723">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F8737A" w:rsidRDefault="00F8737A">
      <w:pPr>
        <w:pStyle w:val="ProductList-Body"/>
      </w:pPr>
    </w:p>
    <w:p w:rsidR="00F8737A" w:rsidRDefault="00435723">
      <w:pPr>
        <w:pStyle w:val="ProductList-ClauseHeading"/>
        <w:outlineLvl w:val="2"/>
      </w:pPr>
      <w:r>
        <w:t>14. Тестване на производителността</w:t>
      </w:r>
    </w:p>
    <w:p w:rsidR="00F8737A" w:rsidRDefault="00435723">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F8737A" w:rsidRDefault="00F8737A">
      <w:pPr>
        <w:pStyle w:val="ProductList-Body"/>
      </w:pPr>
    </w:p>
    <w:p w:rsidR="00F8737A" w:rsidRDefault="00435723">
      <w:pPr>
        <w:pStyle w:val="ProductList-ClauseHeading"/>
        <w:outlineLvl w:val="2"/>
      </w:pPr>
      <w:r>
        <w:t>15. Мултиплексиране</w:t>
      </w:r>
    </w:p>
    <w:p w:rsidR="00F8737A" w:rsidRDefault="00435723">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F8737A" w:rsidRDefault="00F8737A">
      <w:pPr>
        <w:pStyle w:val="ProductList-Body"/>
      </w:pPr>
    </w:p>
    <w:p w:rsidR="00F8737A" w:rsidRDefault="00435723">
      <w:pPr>
        <w:pStyle w:val="ProductList-ClauseHeading"/>
        <w:outlineLvl w:val="2"/>
      </w:pPr>
      <w:r>
        <w:t>16. Административни права и права за поддръжка</w:t>
      </w:r>
    </w:p>
    <w:p w:rsidR="00F8737A" w:rsidRDefault="00435723">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F8737A" w:rsidRDefault="00F8737A">
      <w:pPr>
        <w:pStyle w:val="ProductList-Body"/>
      </w:pPr>
    </w:p>
    <w:p w:rsidR="00F8737A" w:rsidRDefault="00435723">
      <w:pPr>
        <w:pStyle w:val="ProductList-ClauseHeading"/>
        <w:outlineLvl w:val="2"/>
      </w:pPr>
      <w:r>
        <w:t>17. Разпространим код</w:t>
      </w:r>
    </w:p>
    <w:p w:rsidR="00F8737A" w:rsidRDefault="00435723">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F8737A" w:rsidRDefault="00F8737A">
      <w:pPr>
        <w:pStyle w:val="ProductList-Body"/>
      </w:pPr>
    </w:p>
    <w:p w:rsidR="00F8737A" w:rsidRDefault="00435723">
      <w:pPr>
        <w:pStyle w:val="ProductList-SubClauseHeading"/>
        <w:outlineLvl w:val="3"/>
      </w:pPr>
      <w:r>
        <w:t>17.1 Право за използване и разпространение</w:t>
      </w:r>
    </w:p>
    <w:p w:rsidR="00F8737A" w:rsidRDefault="00435723">
      <w:pPr>
        <w:pStyle w:val="ProductList-BodyIndented"/>
      </w:pPr>
      <w:r>
        <w:t xml:space="preserve">Кодът и текстовите файлове по-долу са „Разпространим код“. </w:t>
      </w:r>
    </w:p>
    <w:p w:rsidR="00F8737A" w:rsidRDefault="00435723" w:rsidP="00435723">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F8737A" w:rsidRDefault="00435723" w:rsidP="00435723">
      <w:pPr>
        <w:pStyle w:val="ProductList-Bullet"/>
        <w:numPr>
          <w:ilvl w:val="1"/>
          <w:numId w:val="4"/>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rsidR="00F8737A" w:rsidRDefault="00435723" w:rsidP="00435723">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F8737A" w:rsidRDefault="00435723" w:rsidP="00435723">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F8737A" w:rsidRDefault="00F8737A">
      <w:pPr>
        <w:pStyle w:val="ProductList-BodyIndented"/>
      </w:pPr>
    </w:p>
    <w:p w:rsidR="00F8737A" w:rsidRDefault="00435723">
      <w:pPr>
        <w:pStyle w:val="ProductList-SubClauseHeading"/>
        <w:outlineLvl w:val="3"/>
      </w:pPr>
      <w:r>
        <w:t>17.2 Изисквания при разпространение</w:t>
      </w:r>
    </w:p>
    <w:p w:rsidR="00F8737A" w:rsidRDefault="00435723">
      <w:pPr>
        <w:pStyle w:val="ProductList-BodyIndented"/>
      </w:pPr>
      <w:r>
        <w:t>Ако Клиентът разпространява който и да е Разпространим код. Клиентът трябва:</w:t>
      </w:r>
    </w:p>
    <w:p w:rsidR="00F8737A" w:rsidRDefault="00435723" w:rsidP="00435723">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F8737A" w:rsidRDefault="00435723" w:rsidP="00435723">
      <w:pPr>
        <w:pStyle w:val="ProductList-Bullet"/>
        <w:numPr>
          <w:ilvl w:val="1"/>
          <w:numId w:val="5"/>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rsidR="00F8737A" w:rsidRDefault="00435723" w:rsidP="00435723">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F8737A" w:rsidRDefault="00F8737A">
      <w:pPr>
        <w:pStyle w:val="ProductList-BodyIndented"/>
      </w:pPr>
    </w:p>
    <w:p w:rsidR="00F8737A" w:rsidRDefault="00435723">
      <w:pPr>
        <w:pStyle w:val="ProductList-SubClauseHeading"/>
        <w:outlineLvl w:val="3"/>
      </w:pPr>
      <w:r>
        <w:t>17.3 Ограничения на разпространението</w:t>
      </w:r>
    </w:p>
    <w:p w:rsidR="00F8737A" w:rsidRDefault="00435723">
      <w:pPr>
        <w:pStyle w:val="ProductList-BodyIndented"/>
      </w:pPr>
      <w:r>
        <w:t>Клиентът няма право:</w:t>
      </w:r>
    </w:p>
    <w:p w:rsidR="00F8737A" w:rsidRDefault="00435723" w:rsidP="00435723">
      <w:pPr>
        <w:pStyle w:val="ProductList-Bullet"/>
        <w:numPr>
          <w:ilvl w:val="1"/>
          <w:numId w:val="6"/>
        </w:numPr>
      </w:pPr>
      <w:r>
        <w:t xml:space="preserve">да променя бележките за авторски права, търговски марки или патенти в разпространимия код; </w:t>
      </w:r>
    </w:p>
    <w:p w:rsidR="00F8737A" w:rsidRDefault="00435723" w:rsidP="00435723">
      <w:pPr>
        <w:pStyle w:val="ProductList-Bullet"/>
        <w:numPr>
          <w:ilvl w:val="1"/>
          <w:numId w:val="6"/>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rsidR="00F8737A" w:rsidRDefault="00435723" w:rsidP="00435723">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F8737A" w:rsidRDefault="00435723" w:rsidP="00435723">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rsidR="00F8737A" w:rsidRDefault="00F8737A">
      <w:pPr>
        <w:pStyle w:val="ProductList-BodyIndented"/>
      </w:pPr>
    </w:p>
    <w:p w:rsidR="00F8737A" w:rsidRDefault="00435723">
      <w:pPr>
        <w:pStyle w:val="ProductList-ClauseHeading"/>
        <w:outlineLvl w:val="2"/>
      </w:pPr>
      <w:r>
        <w:t>18. Software Plus Services</w:t>
      </w:r>
    </w:p>
    <w:p w:rsidR="00F8737A" w:rsidRDefault="00435723">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F8737A" w:rsidRDefault="00F8737A">
      <w:pPr>
        <w:pStyle w:val="ProductList-Body"/>
      </w:pPr>
    </w:p>
    <w:p w:rsidR="00F8737A" w:rsidRDefault="00435723">
      <w:pPr>
        <w:pStyle w:val="ProductList-ClauseHeading"/>
        <w:outlineLvl w:val="2"/>
      </w:pPr>
      <w:r>
        <w:t>19. Обработване на Лични данни; ОРЗД</w:t>
      </w:r>
    </w:p>
    <w:p w:rsidR="00F8737A" w:rsidRDefault="00435723">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1">
        <w:r>
          <w:rPr>
            <w:color w:val="00467F"/>
            <w:u w:val="single"/>
          </w:rPr>
          <w:t>Условията за Онлайн услуги</w:t>
        </w:r>
      </w:hyperlink>
      <w:r>
        <w:t xml:space="preserve"> и б) условията на Общия регламент на Европейския съюз относно защитата на данните в Приложение 4 към </w:t>
      </w:r>
      <w:hyperlink r:id="rId32">
        <w:r>
          <w:rPr>
            <w:color w:val="00467F"/>
            <w:u w:val="single"/>
          </w:rPr>
          <w:t>Условията за Онлайн услуги</w:t>
        </w:r>
      </w:hyperlink>
      <w:r>
        <w:t xml:space="preserve">. </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515566440"/>
      <w:r>
        <w:instrText>Условия на Лицензионен модел</w:instrText>
      </w:r>
      <w:bookmarkEnd w:id="17"/>
      <w:r>
        <w:instrText>" \l 2</w:instrText>
      </w:r>
      <w:r>
        <w:fldChar w:fldCharType="end"/>
      </w:r>
    </w:p>
    <w:p w:rsidR="00F8737A" w:rsidRDefault="00435723">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F8737A" w:rsidRDefault="00435723">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515566441"/>
      <w:r>
        <w:instrText>Настолни приложения</w:instrText>
      </w:r>
      <w:bookmarkEnd w:id="19"/>
      <w:r>
        <w:instrText>" \l 3</w:instrText>
      </w:r>
      <w:r>
        <w:fldChar w:fldCharType="end"/>
      </w:r>
    </w:p>
    <w:p w:rsidR="00F8737A" w:rsidRDefault="00435723">
      <w:pPr>
        <w:pStyle w:val="ProductList-ClauseHeading"/>
        <w:outlineLvl w:val="3"/>
      </w:pPr>
      <w:r>
        <w:t>Лиценз за устройство</w:t>
      </w:r>
    </w:p>
    <w:p w:rsidR="00F8737A" w:rsidRDefault="00435723" w:rsidP="00435723">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F8737A" w:rsidRDefault="00435723" w:rsidP="00435723">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F8737A" w:rsidRDefault="00435723" w:rsidP="00435723">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F8737A" w:rsidRDefault="00435723" w:rsidP="00435723">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F8737A" w:rsidRDefault="00435723" w:rsidP="00435723">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F8737A" w:rsidRDefault="00F8737A">
      <w:pPr>
        <w:pStyle w:val="ProductList-Body"/>
      </w:pPr>
    </w:p>
    <w:p w:rsidR="00F8737A" w:rsidRDefault="00435723">
      <w:pPr>
        <w:pStyle w:val="ProductList-ClauseHeading"/>
        <w:outlineLvl w:val="3"/>
      </w:pPr>
      <w:r>
        <w:t>Медийни елементи и шаблони</w:t>
      </w:r>
    </w:p>
    <w:p w:rsidR="00F8737A" w:rsidRDefault="00435723">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F8737A" w:rsidRDefault="00435723">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515566442"/>
      <w:r>
        <w:instrText>Настолни операционни системи</w:instrText>
      </w:r>
      <w:bookmarkEnd w:id="21"/>
      <w:r>
        <w:instrText>" \l 3</w:instrText>
      </w:r>
      <w:r>
        <w:fldChar w:fldCharType="end"/>
      </w:r>
    </w:p>
    <w:p w:rsidR="00F8737A" w:rsidRDefault="00435723">
      <w:pPr>
        <w:pStyle w:val="ProductList-ClauseHeading"/>
        <w:outlineLvl w:val="3"/>
      </w:pPr>
      <w:r>
        <w:t>Лиценз за устройство</w:t>
      </w:r>
    </w:p>
    <w:p w:rsidR="00F8737A" w:rsidRDefault="00435723" w:rsidP="00435723">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F8737A" w:rsidRDefault="00435723" w:rsidP="00435723">
      <w:pPr>
        <w:pStyle w:val="ProductList-Bullet"/>
        <w:numPr>
          <w:ilvl w:val="0"/>
          <w:numId w:val="8"/>
        </w:numPr>
      </w:pPr>
      <w:r>
        <w:t>Клиентът има право да използва софтуера на до два процесора.</w:t>
      </w:r>
    </w:p>
    <w:p w:rsidR="00F8737A" w:rsidRDefault="00435723" w:rsidP="00435723">
      <w:pPr>
        <w:pStyle w:val="ProductList-Bullet"/>
        <w:numPr>
          <w:ilvl w:val="0"/>
          <w:numId w:val="8"/>
        </w:numPr>
      </w:pPr>
      <w:r>
        <w:t>Локалното използване е позволено на всички потребители.</w:t>
      </w:r>
    </w:p>
    <w:p w:rsidR="00F8737A" w:rsidRDefault="00435723" w:rsidP="00435723">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F8737A" w:rsidRDefault="00435723" w:rsidP="00435723">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F8737A" w:rsidRDefault="00435723" w:rsidP="00435723">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F8737A" w:rsidRDefault="00435723" w:rsidP="00435723">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F8737A" w:rsidRDefault="00F8737A">
      <w:pPr>
        <w:pStyle w:val="ProductList-Body"/>
      </w:pPr>
    </w:p>
    <w:p w:rsidR="00F8737A" w:rsidRDefault="00435723">
      <w:pPr>
        <w:pStyle w:val="ProductList-ClauseHeading"/>
        <w:outlineLvl w:val="3"/>
      </w:pPr>
      <w:r>
        <w:t>Adobe Flash Player</w:t>
      </w:r>
    </w:p>
    <w:p w:rsidR="00F8737A" w:rsidRDefault="00435723">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3">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F8737A" w:rsidRDefault="00435723">
      <w:pPr>
        <w:pStyle w:val="ProductList-Offering2Heading"/>
        <w:outlineLvl w:val="2"/>
      </w:pPr>
      <w:bookmarkStart w:id="22" w:name="_Sec541"/>
      <w:r>
        <w:t>За ядро/ЛКД</w:t>
      </w:r>
      <w:bookmarkEnd w:id="22"/>
      <w:r>
        <w:fldChar w:fldCharType="begin"/>
      </w:r>
      <w:r>
        <w:instrText xml:space="preserve"> TC "</w:instrText>
      </w:r>
      <w:bookmarkStart w:id="23" w:name="_Toc515566443"/>
      <w:r>
        <w:instrText>За ядро/ЛКД</w:instrText>
      </w:r>
      <w:bookmarkEnd w:id="23"/>
      <w:r>
        <w:instrText>" \l 3</w:instrText>
      </w:r>
      <w:r>
        <w:fldChar w:fldCharType="end"/>
      </w:r>
    </w:p>
    <w:p w:rsidR="00F8737A" w:rsidRDefault="00435723">
      <w:pPr>
        <w:pStyle w:val="ProductList-ClauseHeading"/>
        <w:outlineLvl w:val="3"/>
      </w:pPr>
      <w:r>
        <w:t>Сървърни лицензи (за ядро)</w:t>
      </w:r>
    </w:p>
    <w:p w:rsidR="00F8737A" w:rsidRDefault="00435723" w:rsidP="00435723">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F8737A" w:rsidRDefault="00435723" w:rsidP="00435723">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F8737A" w:rsidRDefault="00435723" w:rsidP="00435723">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F8737A" w:rsidRDefault="00435723" w:rsidP="00435723">
      <w:pPr>
        <w:pStyle w:val="ProductList-Bullet"/>
        <w:numPr>
          <w:ilvl w:val="0"/>
          <w:numId w:val="9"/>
        </w:numPr>
      </w:pPr>
      <w:r>
        <w:t>Издание Standard:</w:t>
      </w:r>
    </w:p>
    <w:p w:rsidR="00F8737A" w:rsidRDefault="00435723" w:rsidP="00435723">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F8737A" w:rsidRDefault="00435723" w:rsidP="00435723">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F8737A" w:rsidRDefault="00435723" w:rsidP="00435723">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F8737A" w:rsidRDefault="00435723" w:rsidP="00435723">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rsidR="00F8737A" w:rsidRDefault="00435723" w:rsidP="00435723">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F8737A" w:rsidRDefault="00F8737A">
      <w:pPr>
        <w:pStyle w:val="ProductList-Body"/>
      </w:pPr>
    </w:p>
    <w:p w:rsidR="00F8737A" w:rsidRDefault="00435723">
      <w:pPr>
        <w:pStyle w:val="ProductList-ClauseHeading"/>
        <w:outlineLvl w:val="3"/>
      </w:pPr>
      <w:r>
        <w:t>Лицензи за достъп</w:t>
      </w:r>
    </w:p>
    <w:p w:rsidR="00F8737A" w:rsidRDefault="00435723" w:rsidP="00435723">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F8737A" w:rsidRDefault="00435723" w:rsidP="00435723">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F8737A" w:rsidRDefault="00435723" w:rsidP="00435723">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F8737A" w:rsidRDefault="00435723" w:rsidP="00435723">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F8737A" w:rsidRDefault="00435723">
      <w:pPr>
        <w:pStyle w:val="ProductList-Offering2Heading"/>
        <w:outlineLvl w:val="2"/>
      </w:pPr>
      <w:bookmarkStart w:id="24" w:name="_Sec542"/>
      <w:r>
        <w:t>Сървър/ЛКД</w:t>
      </w:r>
      <w:bookmarkEnd w:id="24"/>
      <w:r>
        <w:fldChar w:fldCharType="begin"/>
      </w:r>
      <w:r>
        <w:instrText xml:space="preserve"> TC "</w:instrText>
      </w:r>
      <w:bookmarkStart w:id="25" w:name="_Toc515566444"/>
      <w:r>
        <w:instrText>Сървър/ЛКД</w:instrText>
      </w:r>
      <w:bookmarkEnd w:id="25"/>
      <w:r>
        <w:instrText>" \l 3</w:instrText>
      </w:r>
      <w:r>
        <w:fldChar w:fldCharType="end"/>
      </w:r>
    </w:p>
    <w:p w:rsidR="00F8737A" w:rsidRDefault="00435723">
      <w:pPr>
        <w:pStyle w:val="ProductList-ClauseHeading"/>
        <w:outlineLvl w:val="3"/>
      </w:pPr>
      <w:r>
        <w:t>Сървърни лицензи (на Екземпляр)</w:t>
      </w:r>
    </w:p>
    <w:p w:rsidR="00F8737A" w:rsidRDefault="00435723">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F8737A" w:rsidRDefault="00F8737A">
      <w:pPr>
        <w:pStyle w:val="ProductList-Body"/>
      </w:pPr>
    </w:p>
    <w:p w:rsidR="00F8737A" w:rsidRDefault="00435723">
      <w:pPr>
        <w:pStyle w:val="ProductList-ClauseHeading"/>
        <w:outlineLvl w:val="3"/>
      </w:pPr>
      <w:r>
        <w:t>Лицензи за достъп</w:t>
      </w:r>
    </w:p>
    <w:p w:rsidR="00F8737A" w:rsidRDefault="00435723" w:rsidP="00435723">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F8737A" w:rsidRDefault="00435723" w:rsidP="00435723">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F8737A" w:rsidRDefault="00435723">
      <w:pPr>
        <w:pStyle w:val="ProductList-Offering2Heading"/>
        <w:outlineLvl w:val="2"/>
      </w:pPr>
      <w:bookmarkStart w:id="26" w:name="_Sec543"/>
      <w:r>
        <w:t>По ядро</w:t>
      </w:r>
      <w:bookmarkEnd w:id="26"/>
      <w:r>
        <w:fldChar w:fldCharType="begin"/>
      </w:r>
      <w:r>
        <w:instrText xml:space="preserve"> TC "</w:instrText>
      </w:r>
      <w:bookmarkStart w:id="27" w:name="_Toc515566445"/>
      <w:r>
        <w:instrText>По ядро</w:instrText>
      </w:r>
      <w:bookmarkEnd w:id="27"/>
      <w:r>
        <w:instrText>" \l 3</w:instrText>
      </w:r>
      <w:r>
        <w:fldChar w:fldCharType="end"/>
      </w:r>
    </w:p>
    <w:p w:rsidR="00F8737A" w:rsidRDefault="00435723">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F8737A" w:rsidRDefault="00F8737A">
      <w:pPr>
        <w:pStyle w:val="ProductList-Body"/>
      </w:pPr>
    </w:p>
    <w:p w:rsidR="00F8737A" w:rsidRDefault="00435723">
      <w:pPr>
        <w:pStyle w:val="ProductList-ClauseHeading"/>
        <w:outlineLvl w:val="3"/>
      </w:pPr>
      <w:r>
        <w:t>Сървърни лицензи (за ядро) – лицензиране на Физическо ядро на Сървър</w:t>
      </w:r>
    </w:p>
    <w:p w:rsidR="00F8737A" w:rsidRDefault="00435723" w:rsidP="00435723">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F8737A" w:rsidRDefault="00435723" w:rsidP="00435723">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rsidR="00F8737A" w:rsidRDefault="00435723" w:rsidP="00435723">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rsidR="00F8737A" w:rsidRDefault="00435723" w:rsidP="00435723">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F8737A" w:rsidRDefault="00435723" w:rsidP="00435723">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F8737A" w:rsidRDefault="00F8737A">
      <w:pPr>
        <w:pStyle w:val="ProductList-Body"/>
      </w:pPr>
    </w:p>
    <w:p w:rsidR="00F8737A" w:rsidRDefault="00435723">
      <w:pPr>
        <w:pStyle w:val="ProductList-ClauseHeading"/>
        <w:outlineLvl w:val="3"/>
      </w:pPr>
      <w:r>
        <w:t>Сървърни лицензи (за ядро) – Лицензиране на Отделна Виртуална OSE</w:t>
      </w:r>
    </w:p>
    <w:p w:rsidR="00F8737A" w:rsidRDefault="00435723" w:rsidP="00435723">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F8737A" w:rsidRDefault="00435723" w:rsidP="00435723">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F8737A" w:rsidRDefault="00435723" w:rsidP="00435723">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F8737A" w:rsidRDefault="00435723">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515566446"/>
      <w:r>
        <w:instrText>Сървъри за управление</w:instrText>
      </w:r>
      <w:bookmarkEnd w:id="29"/>
      <w:r>
        <w:instrText>" \l 3</w:instrText>
      </w:r>
      <w:r>
        <w:fldChar w:fldCharType="end"/>
      </w:r>
    </w:p>
    <w:p w:rsidR="00F8737A" w:rsidRDefault="00435723">
      <w:pPr>
        <w:pStyle w:val="ProductList-ClauseHeading"/>
        <w:outlineLvl w:val="3"/>
      </w:pPr>
      <w:r>
        <w:t>Лицензи за управление</w:t>
      </w:r>
    </w:p>
    <w:p w:rsidR="00F8737A" w:rsidRDefault="00435723">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F8737A" w:rsidRDefault="00F8737A">
      <w:pPr>
        <w:pStyle w:val="ProductList-Body"/>
      </w:pPr>
    </w:p>
    <w:p w:rsidR="00F8737A" w:rsidRDefault="00435723">
      <w:pPr>
        <w:pStyle w:val="ProductList-ClauseHeading"/>
        <w:outlineLvl w:val="3"/>
      </w:pPr>
      <w:r>
        <w:t>Сървърни лицензи за управление (за ядро)</w:t>
      </w:r>
    </w:p>
    <w:p w:rsidR="00F8737A" w:rsidRDefault="00435723" w:rsidP="00435723">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F8737A" w:rsidRDefault="00435723" w:rsidP="00435723">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F8737A" w:rsidRDefault="00435723" w:rsidP="00435723">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F8737A" w:rsidRDefault="00435723" w:rsidP="00435723">
      <w:pPr>
        <w:pStyle w:val="ProductList-Bullet"/>
        <w:numPr>
          <w:ilvl w:val="0"/>
          <w:numId w:val="14"/>
        </w:numPr>
      </w:pPr>
      <w:r>
        <w:t>Издание Standard:</w:t>
      </w:r>
    </w:p>
    <w:p w:rsidR="00F8737A" w:rsidRDefault="00435723" w:rsidP="00435723">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F8737A" w:rsidRDefault="00435723" w:rsidP="00435723">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F8737A" w:rsidRDefault="00435723" w:rsidP="00435723">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F8737A" w:rsidRDefault="00435723" w:rsidP="00435723">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F8737A" w:rsidRDefault="00F8737A">
      <w:pPr>
        <w:pStyle w:val="ProductList-Body"/>
      </w:pPr>
    </w:p>
    <w:p w:rsidR="00F8737A" w:rsidRDefault="00435723">
      <w:pPr>
        <w:pStyle w:val="ProductList-ClauseHeading"/>
        <w:outlineLvl w:val="3"/>
      </w:pPr>
      <w:r>
        <w:t>Клиентски лицензи за управление (на OSE или потребител)</w:t>
      </w:r>
    </w:p>
    <w:p w:rsidR="00F8737A" w:rsidRDefault="00435723" w:rsidP="00435723">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F8737A" w:rsidRDefault="00435723" w:rsidP="00435723">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F8737A" w:rsidRDefault="00435723" w:rsidP="00435723">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F8737A" w:rsidRDefault="00435723" w:rsidP="00435723">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rsidR="00F8737A" w:rsidRDefault="00F8737A">
      <w:pPr>
        <w:pStyle w:val="ProductList-Body"/>
      </w:pPr>
    </w:p>
    <w:p w:rsidR="00F8737A" w:rsidRDefault="00435723">
      <w:pPr>
        <w:pStyle w:val="ProductList-ClauseHeading"/>
        <w:outlineLvl w:val="3"/>
      </w:pPr>
      <w:r>
        <w:t>Лицензи за управление не са необходими за:</w:t>
      </w:r>
    </w:p>
    <w:p w:rsidR="00F8737A" w:rsidRDefault="00435723" w:rsidP="00435723">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F8737A" w:rsidRDefault="00435723" w:rsidP="00435723">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F8737A" w:rsidRDefault="00435723" w:rsidP="00435723">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F8737A" w:rsidRDefault="00435723" w:rsidP="00435723">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F8737A" w:rsidRDefault="00F8737A">
      <w:pPr>
        <w:pStyle w:val="ProductList-Body"/>
      </w:pPr>
    </w:p>
    <w:p w:rsidR="00F8737A" w:rsidRDefault="00435723">
      <w:pPr>
        <w:pStyle w:val="ProductList-ClauseHeading"/>
        <w:outlineLvl w:val="3"/>
      </w:pPr>
      <w:r>
        <w:t>Набори от данни</w:t>
      </w:r>
    </w:p>
    <w:p w:rsidR="00F8737A" w:rsidRDefault="00435723">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F8737A" w:rsidRDefault="00435723">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515566447"/>
      <w:r>
        <w:instrText>Специализирани сървъри</w:instrText>
      </w:r>
      <w:bookmarkEnd w:id="31"/>
      <w:r>
        <w:instrText>" \l 3</w:instrText>
      </w:r>
      <w:r>
        <w:fldChar w:fldCharType="end"/>
      </w:r>
    </w:p>
    <w:p w:rsidR="00F8737A" w:rsidRDefault="00435723">
      <w:pPr>
        <w:pStyle w:val="ProductList-ClauseHeading"/>
        <w:outlineLvl w:val="3"/>
      </w:pPr>
      <w:r>
        <w:t>Сървърни лицензи (на Екземпляр)</w:t>
      </w:r>
    </w:p>
    <w:p w:rsidR="00F8737A" w:rsidRDefault="00435723">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F8737A" w:rsidRDefault="00435723">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515566448"/>
      <w:r>
        <w:instrText>Инструменти за разработчици</w:instrText>
      </w:r>
      <w:bookmarkEnd w:id="33"/>
      <w:r>
        <w:instrText>" \l 3</w:instrText>
      </w:r>
      <w:r>
        <w:fldChar w:fldCharType="end"/>
      </w:r>
    </w:p>
    <w:p w:rsidR="00F8737A" w:rsidRDefault="00435723">
      <w:pPr>
        <w:pStyle w:val="ProductList-ClauseHeading"/>
        <w:outlineLvl w:val="3"/>
      </w:pPr>
      <w:r>
        <w:t>Потребителски лицензи</w:t>
      </w:r>
    </w:p>
    <w:p w:rsidR="00F8737A" w:rsidRDefault="00435723" w:rsidP="00435723">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rsidR="00F8737A" w:rsidRDefault="00435723" w:rsidP="00435723">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rsidR="00F8737A" w:rsidRDefault="00435723" w:rsidP="00435723">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F8737A" w:rsidRDefault="00F8737A">
      <w:pPr>
        <w:pStyle w:val="ProductList-Body"/>
      </w:pPr>
    </w:p>
    <w:p w:rsidR="00F8737A" w:rsidRDefault="00435723">
      <w:pPr>
        <w:pStyle w:val="ProductList-ClauseHeading"/>
        <w:outlineLvl w:val="3"/>
      </w:pPr>
      <w:r>
        <w:t>Допълнителни Лицензионни условия за абонаменти за Visual Studio</w:t>
      </w:r>
    </w:p>
    <w:p w:rsidR="00F8737A" w:rsidRDefault="00435723">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F8737A" w:rsidRDefault="00F8737A">
      <w:pPr>
        <w:pStyle w:val="ProductList-Body"/>
      </w:pPr>
    </w:p>
    <w:p w:rsidR="00F8737A" w:rsidRDefault="00435723">
      <w:pPr>
        <w:pStyle w:val="ProductList-SubClauseHeading"/>
        <w:outlineLvl w:val="4"/>
      </w:pPr>
      <w:r>
        <w:t>Изпълнение на Софтуера на Microsoft Azure Platform Services</w:t>
      </w:r>
    </w:p>
    <w:p w:rsidR="00F8737A" w:rsidRDefault="00435723" w:rsidP="00435723">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Visual Studio. </w:t>
      </w:r>
    </w:p>
    <w:p w:rsidR="00F8737A" w:rsidRDefault="00435723" w:rsidP="00435723">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rsidR="00F8737A" w:rsidRDefault="00435723" w:rsidP="00435723">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F8737A" w:rsidRDefault="00F8737A">
      <w:pPr>
        <w:pStyle w:val="ProductList-BodyIndented"/>
      </w:pPr>
    </w:p>
    <w:p w:rsidR="00F8737A" w:rsidRDefault="00435723">
      <w:pPr>
        <w:pStyle w:val="ProductList-SubClauseHeading"/>
        <w:outlineLvl w:val="4"/>
      </w:pPr>
      <w:r>
        <w:t>Допълнителни изисквания</w:t>
      </w:r>
    </w:p>
    <w:p w:rsidR="00F8737A" w:rsidRDefault="00435723">
      <w:pPr>
        <w:pStyle w:val="ProductList-BodyIndented"/>
      </w:pPr>
      <w:r>
        <w:t>За изпълнение на Софтуера на Услугите в платформата Microsoft Azure Клиентът трябва да активира абонамента си за Visual Studio, като свърже акаунта си в Microsoft към абонамента за Visual Studio.</w:t>
      </w:r>
    </w:p>
    <w:p w:rsidR="00F8737A" w:rsidRDefault="00F8737A">
      <w:pPr>
        <w:pStyle w:val="ProductList-BodyIndented"/>
      </w:pPr>
    </w:p>
    <w:p w:rsidR="00F8737A" w:rsidRDefault="00435723">
      <w:pPr>
        <w:pStyle w:val="ProductList-SubClauseHeading"/>
        <w:outlineLvl w:val="4"/>
      </w:pPr>
      <w:r>
        <w:t>Тестване за приемането и обратна връзка</w:t>
      </w:r>
    </w:p>
    <w:p w:rsidR="00F8737A" w:rsidRDefault="00435723">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rsidR="00F8737A" w:rsidRDefault="00F8737A">
      <w:pPr>
        <w:pStyle w:val="ProductList-BodyIndented"/>
      </w:pPr>
    </w:p>
    <w:p w:rsidR="00F8737A" w:rsidRDefault="00435723">
      <w:pPr>
        <w:pStyle w:val="ProductList-SubClauseHeading"/>
        <w:outlineLvl w:val="4"/>
      </w:pPr>
      <w:r>
        <w:t>Услуги за отдалечен работен плот за Windows Server 2016</w:t>
      </w:r>
    </w:p>
    <w:p w:rsidR="00F8737A" w:rsidRDefault="00435723">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F8737A" w:rsidRDefault="00F8737A">
      <w:pPr>
        <w:pStyle w:val="ProductList-BodyIndented"/>
      </w:pPr>
    </w:p>
    <w:p w:rsidR="00F8737A" w:rsidRDefault="00435723">
      <w:pPr>
        <w:pStyle w:val="ProductList-SubClauseHeading"/>
        <w:outlineLvl w:val="4"/>
      </w:pPr>
      <w:r>
        <w:t>Продукт Windows Embedded</w:t>
      </w:r>
    </w:p>
    <w:p w:rsidR="00F8737A" w:rsidRDefault="00435723">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F8737A" w:rsidRDefault="00F8737A">
      <w:pPr>
        <w:pStyle w:val="ProductList-BodyIndented"/>
        <w:jc w:val="right"/>
      </w:pPr>
    </w:p>
    <w:tbl>
      <w:tblPr>
        <w:tblStyle w:val="PURTable0"/>
        <w:tblW w:w="0" w:type="dxa"/>
        <w:tblLook w:val="04A0" w:firstRow="1" w:lastRow="0" w:firstColumn="1" w:lastColumn="0" w:noHBand="0" w:noVBand="1"/>
      </w:tblPr>
      <w:tblGrid>
        <w:gridCol w:w="1055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Indented"/>
      </w:pPr>
    </w:p>
    <w:p w:rsidR="00F8737A" w:rsidRDefault="00F8737A">
      <w:pPr>
        <w:sectPr w:rsidR="00F8737A">
          <w:headerReference w:type="default" r:id="rId34"/>
          <w:footerReference w:type="default" r:id="rId35"/>
          <w:type w:val="continuous"/>
          <w:pgSz w:w="12240" w:h="15840" w:code="1"/>
          <w:pgMar w:top="1170" w:right="720" w:bottom="720" w:left="720" w:header="432" w:footer="288" w:gutter="0"/>
          <w:cols w:space="360"/>
        </w:sectPr>
      </w:pPr>
    </w:p>
    <w:p w:rsidR="00F8737A" w:rsidRDefault="00435723">
      <w:pPr>
        <w:pStyle w:val="ProductList-SectionHeading"/>
        <w:pageBreakBefore/>
        <w:outlineLvl w:val="0"/>
      </w:pPr>
      <w:bookmarkStart w:id="34" w:name="_Sec547"/>
      <w:bookmarkEnd w:id="12"/>
      <w:r>
        <w:t>Софтуер</w:t>
      </w:r>
      <w:r>
        <w:fldChar w:fldCharType="begin"/>
      </w:r>
      <w:r>
        <w:instrText xml:space="preserve"> TC "</w:instrText>
      </w:r>
      <w:bookmarkStart w:id="35" w:name="_Toc515566449"/>
      <w:r>
        <w:instrText>Софтуер</w:instrText>
      </w:r>
      <w:bookmarkEnd w:id="35"/>
      <w:r>
        <w:instrText>" \l 1</w:instrText>
      </w:r>
      <w:r>
        <w:fldChar w:fldCharType="end"/>
      </w:r>
    </w:p>
    <w:p w:rsidR="00F8737A" w:rsidRDefault="00435723">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66450"/>
      <w:r>
        <w:instrText>Advanced Threat Analytics</w:instrText>
      </w:r>
      <w:bookmarkEnd w:id="37"/>
      <w:r>
        <w:instrText>" \l 2</w:instrText>
      </w:r>
      <w:r>
        <w:fldChar w:fldCharType="end"/>
      </w:r>
    </w:p>
    <w:p w:rsidR="00F8737A" w:rsidRDefault="00435723">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BFBFBF"/>
              <w:left w:val="none" w:sz="4" w:space="0" w:color="6E6E6E"/>
              <w:bottom w:val="none" w:sz="4" w:space="0" w:color="FFFFFF"/>
              <w:right w:val="none" w:sz="4" w:space="0" w:color="6E6E6E"/>
            </w:tcBorders>
          </w:tcPr>
          <w:p w:rsidR="00F8737A" w:rsidRDefault="00435723">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8737A" w:rsidRDefault="0043572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8737A" w:rsidRDefault="0043572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435723">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Издания с по-малко функции: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6">
              <w:r>
                <w:rPr>
                  <w:color w:val="000000"/>
                </w:rPr>
                <w:t>Приложение B</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3"/>
      </w:pPr>
      <w:r>
        <w:t>2.1 Ограничения за държава</w:t>
      </w:r>
    </w:p>
    <w:p w:rsidR="00F8737A" w:rsidRDefault="00435723">
      <w:pPr>
        <w:pStyle w:val="ProductList-Body"/>
      </w:pPr>
      <w:r>
        <w:t>Клиентът няма право да изтегля Advanced Threat Analytics 2016 за използване или разпространение в Китайската народна република.</w:t>
      </w:r>
    </w:p>
    <w:p w:rsidR="00F8737A" w:rsidRDefault="00F8737A">
      <w:pPr>
        <w:pStyle w:val="ProductList-Body"/>
      </w:pPr>
    </w:p>
    <w:p w:rsidR="00F8737A" w:rsidRDefault="00435723">
      <w:pPr>
        <w:pStyle w:val="ProductList-ClauseHeading"/>
        <w:outlineLvl w:val="3"/>
      </w:pPr>
      <w:r>
        <w:t>2.2 Клиенти от академични организации</w:t>
      </w:r>
    </w:p>
    <w:p w:rsidR="00F8737A" w:rsidRDefault="00435723">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F8737A" w:rsidRDefault="00435723">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641"/>
        <w:gridCol w:w="3632"/>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Допълнителен софтуер: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8737A" w:rsidRDefault="00435723">
            <w:pPr>
              <w:pStyle w:val="ProductList-TableBody"/>
            </w:pPr>
            <w:r>
              <w:t>Advanced Threat Analytics 2016 (ЛУ за Потребител или OSE)</w:t>
            </w:r>
          </w:p>
          <w:p w:rsidR="00F8737A" w:rsidRDefault="00435723">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rsidR="00F8737A" w:rsidRDefault="00435723">
            <w:pPr>
              <w:pStyle w:val="ProductList-TableBody"/>
            </w:pPr>
            <w:r>
              <w:t>Azure Advanced Threat Protection за Потребители (ЛА за Потребител)</w:t>
            </w:r>
          </w:p>
          <w:p w:rsidR="00F8737A" w:rsidRDefault="00435723">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F8737A" w:rsidRDefault="00F8737A">
      <w:pPr>
        <w:pStyle w:val="ProductList-Body"/>
      </w:pPr>
    </w:p>
    <w:p w:rsidR="00F8737A" w:rsidRDefault="00435723">
      <w:pPr>
        <w:pStyle w:val="ProductList-ClauseHeading"/>
        <w:outlineLvl w:val="3"/>
      </w:pPr>
      <w:r>
        <w:t>3.2 Употреба, изискваща Лиценз за управление</w:t>
      </w:r>
    </w:p>
    <w:p w:rsidR="00F8737A" w:rsidRDefault="00435723">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F8737A" w:rsidRDefault="00F8737A">
      <w:pPr>
        <w:pStyle w:val="ProductList-Body"/>
      </w:pPr>
    </w:p>
    <w:p w:rsidR="00F8737A" w:rsidRDefault="00435723">
      <w:pPr>
        <w:pStyle w:val="ProductList-ClauseHeading"/>
        <w:outlineLvl w:val="3"/>
      </w:pPr>
      <w:r>
        <w:t>3.3 Лицензионни условия на трети лица за компоненти с отворен код</w:t>
      </w:r>
    </w:p>
    <w:p w:rsidR="00F8737A" w:rsidRDefault="00435723">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F8737A" w:rsidRDefault="00435723">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1HeadingNoBorder"/>
        <w:outlineLvl w:val="1"/>
      </w:pPr>
      <w:bookmarkStart w:id="42" w:name="_Sec592"/>
      <w:r>
        <w:t>BizTalk</w:t>
      </w:r>
      <w:bookmarkEnd w:id="42"/>
      <w:r>
        <w:fldChar w:fldCharType="begin"/>
      </w:r>
      <w:r>
        <w:instrText xml:space="preserve"> TC "</w:instrText>
      </w:r>
      <w:bookmarkStart w:id="43" w:name="_Toc515566451"/>
      <w:r>
        <w:instrText>BizTalk</w:instrText>
      </w:r>
      <w:bookmarkEnd w:id="43"/>
      <w:r>
        <w:instrText>" \l 2</w:instrText>
      </w:r>
      <w:r>
        <w:fldChar w:fldCharType="end"/>
      </w:r>
    </w:p>
    <w:p w:rsidR="00F8737A" w:rsidRDefault="00435723">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8737A" w:rsidRDefault="0043572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8737A" w:rsidRDefault="0043572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8737A" w:rsidRDefault="0043572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8737A" w:rsidRDefault="004357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737A" w:rsidRDefault="004357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737A" w:rsidRDefault="004357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737A" w:rsidRDefault="0043572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737A" w:rsidRDefault="0043572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8737A" w:rsidRDefault="0043572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737A" w:rsidRDefault="004357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737A" w:rsidRDefault="004357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737A" w:rsidRDefault="004357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8737A" w:rsidRDefault="004357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none" w:sz="4" w:space="0" w:color="6E6E6E"/>
              <w:right w:val="none" w:sz="4" w:space="0" w:color="6E6E6E"/>
            </w:tcBorders>
          </w:tcPr>
          <w:p w:rsidR="00F8737A" w:rsidRDefault="00435723">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8737A" w:rsidRDefault="0043572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8737A" w:rsidRDefault="00F8737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8737A" w:rsidRDefault="00F8737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435723">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Издания с по-малко функции: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435723">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638"/>
        <w:gridCol w:w="3638"/>
        <w:gridCol w:w="364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3"/>
      </w:pPr>
      <w:r>
        <w:t>3.1 BizTalk Server Branch и Standard</w:t>
      </w:r>
    </w:p>
    <w:p w:rsidR="00F8737A" w:rsidRDefault="00435723">
      <w:pPr>
        <w:pStyle w:val="ProductList-SubClauseHeading"/>
        <w:outlineLvl w:val="4"/>
      </w:pPr>
      <w:r>
        <w:t>3.1.1 Ограничаване на употребата</w:t>
      </w:r>
    </w:p>
    <w:p w:rsidR="00F8737A" w:rsidRDefault="00435723">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F8737A" w:rsidRDefault="00F8737A">
      <w:pPr>
        <w:pStyle w:val="ProductList-BodyIndented"/>
      </w:pPr>
    </w:p>
    <w:p w:rsidR="00F8737A" w:rsidRDefault="00435723">
      <w:pPr>
        <w:pStyle w:val="ProductList-SubClauseHeading"/>
        <w:outlineLvl w:val="4"/>
      </w:pPr>
      <w:r>
        <w:t>3.1.2 Office Web Component</w:t>
      </w:r>
    </w:p>
    <w:p w:rsidR="00F8737A" w:rsidRDefault="00435723">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rsidR="00F8737A" w:rsidRDefault="00F8737A">
      <w:pPr>
        <w:pStyle w:val="ProductList-BodyIndented"/>
      </w:pPr>
    </w:p>
    <w:p w:rsidR="00F8737A" w:rsidRDefault="00435723">
      <w:pPr>
        <w:pStyle w:val="ProductList-ClauseHeading"/>
        <w:outlineLvl w:val="3"/>
      </w:pPr>
      <w:r>
        <w:t>3.2 BizTalk Server Branch</w:t>
      </w:r>
    </w:p>
    <w:p w:rsidR="00F8737A" w:rsidRDefault="00435723">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F8737A" w:rsidRDefault="00435723" w:rsidP="00435723">
      <w:pPr>
        <w:pStyle w:val="ProductList-Bullet"/>
        <w:numPr>
          <w:ilvl w:val="0"/>
          <w:numId w:val="19"/>
        </w:numPr>
      </w:pPr>
      <w:r>
        <w:t xml:space="preserve">бъде централната нишка в мрежа от звездообразен тип; </w:t>
      </w:r>
    </w:p>
    <w:p w:rsidR="00F8737A" w:rsidRDefault="00435723" w:rsidP="00435723">
      <w:pPr>
        <w:pStyle w:val="ProductList-Bullet"/>
        <w:numPr>
          <w:ilvl w:val="0"/>
          <w:numId w:val="19"/>
        </w:numPr>
      </w:pPr>
      <w:r>
        <w:t xml:space="preserve">централизира комуникациите в цялото предприятие с други Сървъри или устройства или </w:t>
      </w:r>
    </w:p>
    <w:p w:rsidR="00F8737A" w:rsidRDefault="00435723" w:rsidP="00435723">
      <w:pPr>
        <w:pStyle w:val="ProductList-Bullet"/>
        <w:numPr>
          <w:ilvl w:val="0"/>
          <w:numId w:val="19"/>
        </w:numPr>
      </w:pPr>
      <w:r>
        <w:t>автоматични бизнес процесори в отдели, фирмени единици или клонове.</w:t>
      </w:r>
    </w:p>
    <w:p w:rsidR="00F8737A" w:rsidRDefault="00F8737A">
      <w:pPr>
        <w:pStyle w:val="ProductList-Body"/>
      </w:pPr>
    </w:p>
    <w:p w:rsidR="00F8737A" w:rsidRDefault="00435723">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639"/>
        <w:gridCol w:w="3638"/>
        <w:gridCol w:w="3639"/>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Сродни схеми, шаблони и адаптери за BizTalk Server</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API за събитие на BAM и интерсептори и инструменти за администриране</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Инструменти за разработка</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MQHelper.dll</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SOAP Receive Adapter</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UDDI</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pPr>
          </w:p>
        </w:tc>
      </w:tr>
    </w:tbl>
    <w:p w:rsidR="00F8737A" w:rsidRDefault="00435723">
      <w:pPr>
        <w:pStyle w:val="ProductList-Offering1SubSection"/>
        <w:outlineLvl w:val="2"/>
      </w:pPr>
      <w:bookmarkStart w:id="47" w:name="_Sec596"/>
      <w:r>
        <w:t>4. Софтуерна осигуровка</w:t>
      </w:r>
      <w:bookmarkEnd w:id="47"/>
    </w:p>
    <w:p w:rsidR="00F8737A" w:rsidRDefault="00F8737A">
      <w:pPr>
        <w:pStyle w:val="ProductList-Body"/>
      </w:pPr>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3"/>
      </w:pPr>
      <w:r>
        <w:t>4.1 Biz Talk Server 2016 Enterprise – Неограничена виртуализация</w:t>
      </w:r>
    </w:p>
    <w:p w:rsidR="00F8737A" w:rsidRDefault="00435723">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F8737A" w:rsidRDefault="00F8737A">
      <w:pPr>
        <w:pStyle w:val="ProductList-Body"/>
      </w:pPr>
    </w:p>
    <w:p w:rsidR="00F8737A" w:rsidRDefault="00435723">
      <w:pPr>
        <w:pStyle w:val="ProductList-ClauseHeading"/>
        <w:outlineLvl w:val="3"/>
      </w:pPr>
      <w:r>
        <w:t>4.2 Пакети функции за Biz Talk Server</w:t>
      </w:r>
    </w:p>
    <w:p w:rsidR="00F8737A" w:rsidRDefault="00435723">
      <w:pPr>
        <w:pStyle w:val="ProductList-Body"/>
      </w:pPr>
      <w:r>
        <w:t>Клиентът отговаря на условията за използване на пакети функции, пуснати по време на покритието на неговата SA.</w:t>
      </w:r>
    </w:p>
    <w:p w:rsidR="00F8737A" w:rsidRDefault="00F8737A">
      <w:pPr>
        <w:pStyle w:val="ProductList-Body"/>
      </w:pP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1HeadingNoBorder"/>
        <w:outlineLvl w:val="1"/>
      </w:pPr>
      <w:bookmarkStart w:id="48" w:name="_Sec597"/>
      <w:r>
        <w:t>ЛКД пакети</w:t>
      </w:r>
      <w:bookmarkEnd w:id="48"/>
      <w:r>
        <w:fldChar w:fldCharType="begin"/>
      </w:r>
      <w:r>
        <w:instrText xml:space="preserve"> TC "</w:instrText>
      </w:r>
      <w:bookmarkStart w:id="49" w:name="_Toc515566452"/>
      <w:r>
        <w:instrText>ЛКД пакети</w:instrText>
      </w:r>
      <w:bookmarkEnd w:id="49"/>
      <w:r>
        <w:instrText>" \l 2</w:instrText>
      </w:r>
      <w:r>
        <w:fldChar w:fldCharType="end"/>
      </w:r>
    </w:p>
    <w:p w:rsidR="00F8737A" w:rsidRDefault="00435723">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F8737A">
      <w:pPr>
        <w:pStyle w:val="ProductList-Body"/>
      </w:pPr>
    </w:p>
    <w:p w:rsidR="00F8737A" w:rsidRDefault="00435723">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Издания с по-малко функции: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F8737A" w:rsidRDefault="00F8737A">
      <w:pPr>
        <w:pStyle w:val="ProductList-Body"/>
      </w:pPr>
    </w:p>
    <w:p w:rsidR="00F8737A" w:rsidRDefault="00435723">
      <w:pPr>
        <w:pStyle w:val="ProductList-ClauseHeading"/>
        <w:outlineLvl w:val="3"/>
      </w:pPr>
      <w:r>
        <w:t>2.1 Процес на Определяне на приложимите права за използване за ЛКД пакети</w:t>
      </w:r>
    </w:p>
    <w:p w:rsidR="00F8737A" w:rsidRDefault="00435723">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F8737A" w:rsidRDefault="00F8737A">
      <w:pPr>
        <w:pStyle w:val="ProductList-Body"/>
      </w:pPr>
    </w:p>
    <w:p w:rsidR="00F8737A" w:rsidRDefault="00435723">
      <w:pPr>
        <w:pStyle w:val="ProductList-ClauseHeading"/>
        <w:outlineLvl w:val="3"/>
      </w:pPr>
      <w:r>
        <w:t>2.2 Компоненти на ЛКД пакет</w:t>
      </w:r>
    </w:p>
    <w:p w:rsidR="00F8737A" w:rsidRDefault="00435723">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F8737A" w:rsidRDefault="00F8737A">
      <w:pPr>
        <w:pStyle w:val="ProductList-Body"/>
      </w:pPr>
    </w:p>
    <w:p w:rsidR="00F8737A" w:rsidRDefault="00435723">
      <w:pPr>
        <w:pStyle w:val="ProductList-ClauseHeading"/>
        <w:outlineLvl w:val="3"/>
      </w:pPr>
      <w:r>
        <w:t>2.3 Онлайн услуги, включени в Корпоративен ЛКД пакет</w:t>
      </w:r>
    </w:p>
    <w:p w:rsidR="00F8737A" w:rsidRDefault="00435723">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38">
        <w:r>
          <w:rPr>
            <w:color w:val="00467F"/>
            <w:u w:val="single"/>
          </w:rPr>
          <w:t>http://go.microsoft.com/?linkid=9839207</w:t>
        </w:r>
      </w:hyperlink>
      <w:r>
        <w:t>.</w:t>
      </w:r>
    </w:p>
    <w:p w:rsidR="00F8737A" w:rsidRDefault="00F8737A">
      <w:pPr>
        <w:pStyle w:val="ProductList-Body"/>
      </w:pPr>
    </w:p>
    <w:p w:rsidR="00F8737A" w:rsidRDefault="00435723">
      <w:pPr>
        <w:pStyle w:val="ProductList-ClauseHeading"/>
        <w:outlineLvl w:val="3"/>
      </w:pPr>
      <w:r>
        <w:t>2.4 Мост за ЛКД пакет за O365, за O365 &amp; Intune и за Intune</w:t>
      </w:r>
    </w:p>
    <w:p w:rsidR="00F8737A" w:rsidRDefault="00435723">
      <w:pPr>
        <w:pStyle w:val="ProductList-SubClauseHeading"/>
        <w:outlineLvl w:val="4"/>
      </w:pPr>
      <w:r>
        <w:t>2.4.1 Изисквания за Мостове за ЛКД пакет</w:t>
      </w:r>
    </w:p>
    <w:p w:rsidR="00F8737A" w:rsidRDefault="00435723">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rsidR="00F8737A" w:rsidRDefault="00F8737A">
      <w:pPr>
        <w:pStyle w:val="ProductList-BodyIndented"/>
      </w:pPr>
    </w:p>
    <w:p w:rsidR="00F8737A" w:rsidRDefault="00435723">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519"/>
        <w:gridCol w:w="3519"/>
        <w:gridCol w:w="3518"/>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Отговарящи на условията Онлайн услуги</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F8737A" w:rsidRDefault="00435723">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F8737A" w:rsidRDefault="00435723">
            <w:pPr>
              <w:pStyle w:val="ProductList-TableBody"/>
            </w:pPr>
            <w:r>
              <w:t>Office 365 Enterprise E5 и Microsoft Intune</w:t>
            </w:r>
            <w:r>
              <w:fldChar w:fldCharType="begin"/>
            </w:r>
            <w:r>
              <w:instrText xml:space="preserve"> XE "Office 365 Enterprise E5 и Microsoft Intune" </w:instrText>
            </w:r>
            <w:r>
              <w:fldChar w:fldCharType="end"/>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Microsoft Intune</w:t>
            </w:r>
            <w:r>
              <w:fldChar w:fldCharType="begin"/>
            </w:r>
            <w:r>
              <w:instrText xml:space="preserve"> XE "Microsoft Intune" </w:instrText>
            </w:r>
            <w:r>
              <w:fldChar w:fldCharType="end"/>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F8737A" w:rsidRDefault="00435723">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Office 365 Enterprise E3</w:t>
            </w:r>
            <w:r>
              <w:fldChar w:fldCharType="begin"/>
            </w:r>
            <w:r>
              <w:instrText xml:space="preserve"> XE "Office 365 Enterprise E3" </w:instrText>
            </w:r>
            <w:r>
              <w:fldChar w:fldCharType="end"/>
            </w:r>
            <w:r>
              <w:t xml:space="preserve"> или</w:t>
            </w:r>
          </w:p>
          <w:p w:rsidR="00F8737A" w:rsidRDefault="00435723">
            <w:pPr>
              <w:pStyle w:val="ProductList-TableBody"/>
            </w:pPr>
            <w:r>
              <w:t>Office 365 Enterprise E5</w:t>
            </w:r>
            <w:r>
              <w:fldChar w:fldCharType="begin"/>
            </w:r>
            <w:r>
              <w:instrText xml:space="preserve"> XE "Office 365 Enterprise E5" </w:instrText>
            </w:r>
            <w:r>
              <w:fldChar w:fldCharType="end"/>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F8737A" w:rsidRDefault="00435723">
            <w:pPr>
              <w:pStyle w:val="ProductList-TableBody"/>
            </w:pPr>
            <w:r>
              <w:t>Office 365 Enterprise E5 и Microsoft Intune</w:t>
            </w:r>
            <w:r>
              <w:fldChar w:fldCharType="begin"/>
            </w:r>
            <w:r>
              <w:instrText xml:space="preserve"> XE "Office 365 Enterprise E5 и Microsoft Intune" </w:instrText>
            </w:r>
            <w:r>
              <w:fldChar w:fldCharType="end"/>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Microsoft Intune</w:t>
            </w:r>
            <w:r>
              <w:fldChar w:fldCharType="begin"/>
            </w:r>
            <w:r>
              <w:instrText xml:space="preserve"> XE "Microsoft Intune" </w:instrText>
            </w:r>
            <w:r>
              <w:fldChar w:fldCharType="end"/>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F8737A" w:rsidRDefault="00435723">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rsidR="00F8737A" w:rsidRDefault="00F8737A">
      <w:pPr>
        <w:pStyle w:val="ProductList-BodyIndented"/>
      </w:pPr>
    </w:p>
    <w:p w:rsidR="00F8737A" w:rsidRDefault="00435723">
      <w:pPr>
        <w:pStyle w:val="ProductList-SubClauseHeading"/>
        <w:outlineLvl w:val="4"/>
      </w:pPr>
      <w:r>
        <w:t>2.4.2 ЛКД само за Учащи (Лиценз Academic Open и Academic Select)</w:t>
      </w:r>
    </w:p>
    <w:p w:rsidR="00F8737A" w:rsidRDefault="00435723">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F8737A" w:rsidRDefault="00435723">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Допълнителен софтуер: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Включени технологии: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435723">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jc w:val="right"/>
      </w:pPr>
    </w:p>
    <w:p w:rsidR="00F8737A" w:rsidRDefault="00435723">
      <w:pPr>
        <w:pStyle w:val="ProductList-ClauseHeading"/>
        <w:outlineLvl w:val="3"/>
      </w:pPr>
      <w:r>
        <w:t>4.1 Разширени права за използване за Клиенти на Microsoft 365</w:t>
      </w:r>
    </w:p>
    <w:p w:rsidR="00F8737A" w:rsidRDefault="00435723">
      <w:pPr>
        <w:pStyle w:val="ProductList-Body"/>
      </w:pPr>
      <w:r>
        <w:t>За отговарящи на условията клиенти Microsoft 365 или комбинация от Office 365 и Enterprise Mobility + Security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rsidR="00F8737A" w:rsidRDefault="00F8737A">
      <w:pPr>
        <w:pStyle w:val="ProductList-Body"/>
      </w:pPr>
    </w:p>
    <w:p w:rsidR="00F8737A" w:rsidRDefault="00435723">
      <w:pPr>
        <w:pStyle w:val="ProductList-Body"/>
      </w:pPr>
      <w:r>
        <w:t>Отговарящите на условията клиенти, лицензирани за Microsoft 365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66453"/>
      <w:r>
        <w:instrText>Core Infrastructure Server (CIS) Suite</w:instrText>
      </w:r>
      <w:bookmarkEnd w:id="55"/>
      <w:r>
        <w:instrText>" \l 2</w:instrText>
      </w:r>
      <w:r>
        <w:fldChar w:fldCharType="end"/>
      </w:r>
    </w:p>
    <w:p w:rsidR="00F8737A" w:rsidRDefault="00435723">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8737A" w:rsidRDefault="0043572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8737A" w:rsidRDefault="0043572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F8737A" w:rsidRDefault="00435723">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Издания с по-малко функции: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3"/>
      </w:pPr>
      <w:r>
        <w:t>2.1 Софтуер, включен в CIS Suite Standard</w:t>
      </w:r>
    </w:p>
    <w:p w:rsidR="00F8737A" w:rsidRDefault="00435723">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rsidR="00F8737A" w:rsidRDefault="00F8737A">
      <w:pPr>
        <w:pStyle w:val="ProductList-Body"/>
      </w:pPr>
    </w:p>
    <w:p w:rsidR="00F8737A" w:rsidRPr="008E6EDD" w:rsidRDefault="00435723">
      <w:pPr>
        <w:pStyle w:val="ProductList-ClauseHeading"/>
        <w:outlineLvl w:val="3"/>
        <w:rPr>
          <w:lang w:val="pt-BR"/>
        </w:rPr>
      </w:pPr>
      <w:r w:rsidRPr="008E6EDD">
        <w:rPr>
          <w:lang w:val="pt-BR"/>
        </w:rPr>
        <w:t xml:space="preserve">2.2 </w:t>
      </w:r>
      <w:r>
        <w:t>Софтуер</w:t>
      </w:r>
      <w:r w:rsidRPr="008E6EDD">
        <w:rPr>
          <w:lang w:val="pt-BR"/>
        </w:rPr>
        <w:t xml:space="preserve">, </w:t>
      </w:r>
      <w:r>
        <w:t>включен</w:t>
      </w:r>
      <w:r w:rsidRPr="008E6EDD">
        <w:rPr>
          <w:lang w:val="pt-BR"/>
        </w:rPr>
        <w:t xml:space="preserve"> </w:t>
      </w:r>
      <w:r>
        <w:t>в</w:t>
      </w:r>
      <w:r w:rsidRPr="008E6EDD">
        <w:rPr>
          <w:lang w:val="pt-BR"/>
        </w:rPr>
        <w:t xml:space="preserve"> CIS Suite Datacenter</w:t>
      </w:r>
    </w:p>
    <w:p w:rsidR="00F8737A" w:rsidRPr="008E6EDD" w:rsidRDefault="00435723">
      <w:pPr>
        <w:pStyle w:val="ProductList-Body"/>
        <w:rPr>
          <w:lang w:val="pt-BR"/>
        </w:rPr>
      </w:pPr>
      <w:r w:rsidRPr="008E6EDD">
        <w:rPr>
          <w:lang w:val="pt-BR"/>
        </w:rPr>
        <w:t xml:space="preserve">CIS Suite Datacenter </w:t>
      </w:r>
      <w:r>
        <w:t>включва</w:t>
      </w:r>
      <w:r w:rsidRPr="008E6EDD">
        <w:rPr>
          <w:lang w:val="pt-BR"/>
        </w:rPr>
        <w:t xml:space="preserve"> </w:t>
      </w:r>
      <w:r>
        <w:t>най</w:t>
      </w:r>
      <w:r w:rsidRPr="008E6EDD">
        <w:rPr>
          <w:lang w:val="pt-BR"/>
        </w:rPr>
        <w:t>-</w:t>
      </w:r>
      <w:r>
        <w:t>новите</w:t>
      </w:r>
      <w:r w:rsidRPr="008E6EDD">
        <w:rPr>
          <w:lang w:val="pt-BR"/>
        </w:rPr>
        <w:t xml:space="preserve"> </w:t>
      </w:r>
      <w:r>
        <w:t>версии</w:t>
      </w:r>
      <w:r w:rsidRPr="008E6EDD">
        <w:rPr>
          <w:lang w:val="pt-BR"/>
        </w:rPr>
        <w:t xml:space="preserve"> </w:t>
      </w:r>
      <w:r>
        <w:t>на</w:t>
      </w:r>
      <w:r w:rsidRPr="008E6EDD">
        <w:rPr>
          <w:lang w:val="pt-BR"/>
        </w:rPr>
        <w:t xml:space="preserve"> Windows Server Datacenter </w:t>
      </w:r>
      <w:r>
        <w:t>и</w:t>
      </w:r>
      <w:r w:rsidRPr="008E6EDD">
        <w:rPr>
          <w:lang w:val="pt-BR"/>
        </w:rPr>
        <w:t xml:space="preserve"> System Center Datacenter, </w:t>
      </w:r>
      <w:r>
        <w:t>предоставени</w:t>
      </w:r>
      <w:r w:rsidRPr="008E6EDD">
        <w:rPr>
          <w:lang w:val="pt-BR"/>
        </w:rPr>
        <w:t xml:space="preserve"> </w:t>
      </w:r>
      <w:r>
        <w:t>по</w:t>
      </w:r>
      <w:r w:rsidRPr="008E6EDD">
        <w:rPr>
          <w:lang w:val="pt-BR"/>
        </w:rPr>
        <w:t xml:space="preserve"> </w:t>
      </w:r>
      <w:r>
        <w:t>време</w:t>
      </w:r>
      <w:r w:rsidRPr="008E6EDD">
        <w:rPr>
          <w:lang w:val="pt-BR"/>
        </w:rPr>
        <w:t xml:space="preserve"> </w:t>
      </w:r>
      <w:r>
        <w:t>на</w:t>
      </w:r>
      <w:r w:rsidRPr="008E6EDD">
        <w:rPr>
          <w:lang w:val="pt-BR"/>
        </w:rPr>
        <w:t xml:space="preserve"> </w:t>
      </w:r>
      <w:r>
        <w:t>периода</w:t>
      </w:r>
      <w:r w:rsidRPr="008E6EDD">
        <w:rPr>
          <w:lang w:val="pt-BR"/>
        </w:rPr>
        <w:t xml:space="preserve"> </w:t>
      </w:r>
      <w:r>
        <w:t>на</w:t>
      </w:r>
      <w:r w:rsidRPr="008E6EDD">
        <w:rPr>
          <w:lang w:val="pt-BR"/>
        </w:rPr>
        <w:t xml:space="preserve"> </w:t>
      </w:r>
      <w:r>
        <w:t>покритие</w:t>
      </w:r>
      <w:r w:rsidRPr="008E6EDD">
        <w:rPr>
          <w:lang w:val="pt-BR"/>
        </w:rPr>
        <w:t xml:space="preserve"> </w:t>
      </w:r>
      <w:r>
        <w:t>на</w:t>
      </w:r>
      <w:r w:rsidRPr="008E6EDD">
        <w:rPr>
          <w:lang w:val="pt-BR"/>
        </w:rPr>
        <w:t xml:space="preserve"> SA </w:t>
      </w:r>
      <w:r>
        <w:t>на</w:t>
      </w:r>
      <w:r w:rsidRPr="008E6EDD">
        <w:rPr>
          <w:lang w:val="pt-BR"/>
        </w:rPr>
        <w:t xml:space="preserve"> </w:t>
      </w:r>
      <w:r>
        <w:t>Клиента</w:t>
      </w:r>
      <w:r w:rsidRPr="008E6EDD">
        <w:rPr>
          <w:lang w:val="pt-BR"/>
        </w:rPr>
        <w:t>.</w:t>
      </w:r>
    </w:p>
    <w:p w:rsidR="00F8737A" w:rsidRDefault="00435723">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638"/>
        <w:gridCol w:w="3638"/>
        <w:gridCol w:w="364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Допълнителен софтуер: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Включени технологии: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3"/>
      </w:pPr>
      <w:r>
        <w:t>3.1 Приложими Права за използване</w:t>
      </w:r>
    </w:p>
    <w:p w:rsidR="00F8737A" w:rsidRDefault="00435723">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F8737A" w:rsidRDefault="00F8737A">
      <w:pPr>
        <w:pStyle w:val="ProductList-Body"/>
      </w:pPr>
    </w:p>
    <w:p w:rsidR="00F8737A" w:rsidRDefault="00435723">
      <w:pPr>
        <w:pStyle w:val="ProductList-ClauseHeading"/>
        <w:outlineLvl w:val="3"/>
      </w:pPr>
      <w:r>
        <w:t>3.2 Назначаване на сървърен лиценз и лиценз за управление</w:t>
      </w:r>
    </w:p>
    <w:p w:rsidR="00F8737A" w:rsidRDefault="00435723">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F8737A" w:rsidRDefault="00F8737A">
      <w:pPr>
        <w:pStyle w:val="ProductList-Body"/>
      </w:pPr>
    </w:p>
    <w:p w:rsidR="00F8737A" w:rsidRDefault="00435723">
      <w:pPr>
        <w:pStyle w:val="ProductList-ClauseHeading"/>
        <w:outlineLvl w:val="3"/>
      </w:pPr>
      <w:r>
        <w:t>3.3 Допълнителни условия</w:t>
      </w:r>
    </w:p>
    <w:p w:rsidR="00F8737A" w:rsidRDefault="00435723">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F8737A" w:rsidRDefault="00F8737A">
      <w:pPr>
        <w:pStyle w:val="ProductList-Body"/>
      </w:pPr>
    </w:p>
    <w:p w:rsidR="00F8737A" w:rsidRDefault="00435723">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F8737A" w:rsidRDefault="00435723">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0">
              <w:r>
                <w:rPr>
                  <w:color w:val="00467F"/>
                  <w:u w:val="single"/>
                </w:rPr>
                <w:t>Списък с продукти – март 2014 г.</w:t>
              </w:r>
            </w:hyperlink>
            <w:r>
              <w:t xml:space="preserve">, </w:t>
            </w:r>
            <w:hyperlink r:id="rId41">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3"/>
      </w:pPr>
      <w:r>
        <w:t>4.1 Microsoft Azure Hybrid Benefit за Windows Server</w:t>
      </w:r>
    </w:p>
    <w:p w:rsidR="00F8737A" w:rsidRDefault="00435723">
      <w:pPr>
        <w:pStyle w:val="ProductList-Body"/>
      </w:pPr>
      <w:r>
        <w:t xml:space="preserve">Вж. </w:t>
      </w:r>
      <w:hyperlink w:anchor="_Sec624">
        <w:r>
          <w:rPr>
            <w:color w:val="00467F"/>
            <w:u w:val="single"/>
          </w:rPr>
          <w:t>Раздел 8. Microsoft Azure Hybrid Benefit</w:t>
        </w:r>
      </w:hyperlink>
      <w:r>
        <w:t xml:space="preserve"> на Записа на продукта Microsoft Azure за внедряване на изображения на Windows Server в Microsoft Azure.</w:t>
      </w:r>
    </w:p>
    <w:p w:rsidR="00F8737A" w:rsidRDefault="00F8737A">
      <w:pPr>
        <w:pStyle w:val="ProductList-Body"/>
      </w:pPr>
    </w:p>
    <w:p w:rsidR="00F8737A" w:rsidRDefault="00435723">
      <w:pPr>
        <w:pStyle w:val="ProductList-ClauseHeading"/>
        <w:outlineLvl w:val="3"/>
      </w:pPr>
      <w:r>
        <w:t>4.2 Издания от полугодишния канал</w:t>
      </w:r>
    </w:p>
    <w:p w:rsidR="00F8737A" w:rsidRDefault="00435723">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rsidR="00F8737A" w:rsidRDefault="00F8737A">
      <w:pPr>
        <w:pStyle w:val="ProductList-Body"/>
      </w:pPr>
    </w:p>
    <w:p w:rsidR="00F8737A" w:rsidRDefault="00435723">
      <w:pPr>
        <w:pStyle w:val="ProductList-ClauseHeading"/>
        <w:outlineLvl w:val="3"/>
      </w:pPr>
      <w:r>
        <w:t>4.3 Права за System Center Configuration Manager за Текущ клон</w:t>
      </w:r>
    </w:p>
    <w:p w:rsidR="00F8737A" w:rsidRDefault="00435723">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rsidR="00F8737A" w:rsidRDefault="00F8737A">
      <w:pPr>
        <w:pStyle w:val="ProductList-Body"/>
      </w:pPr>
    </w:p>
    <w:p w:rsidR="00F8737A" w:rsidRDefault="00435723">
      <w:pPr>
        <w:pStyle w:val="ProductList-ClauseHeading"/>
        <w:outlineLvl w:val="3"/>
      </w:pPr>
      <w:r>
        <w:t>4.4 Права и ползи от Софтуерна осигуровка за Лицензи за абонамент</w:t>
      </w:r>
    </w:p>
    <w:p w:rsidR="00F8737A" w:rsidRDefault="00435723">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rsidR="00F8737A" w:rsidRDefault="00F8737A">
      <w:pPr>
        <w:pStyle w:val="ProductList-Body"/>
      </w:pPr>
    </w:p>
    <w:p w:rsidR="00F8737A" w:rsidRDefault="00435723">
      <w:pPr>
        <w:pStyle w:val="ProductList-ClauseHeading"/>
        <w:outlineLvl w:val="3"/>
      </w:pPr>
      <w:r>
        <w:t>4.5 Договор за записване за сървър и облак (SCE) – Права за управление на OSE в Microsoft Azure съгласно Лицензи за CIS Suite</w:t>
      </w:r>
    </w:p>
    <w:p w:rsidR="00F8737A" w:rsidRDefault="00435723">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rsidR="00F8737A" w:rsidRDefault="00435723">
      <w:pPr>
        <w:pStyle w:val="ProductList-Body"/>
        <w:ind w:left="720"/>
      </w:pPr>
      <w:r>
        <w:t>• Копия на виртуална машина с Windows Server (включително копия, внедрени в Azure HUB)</w:t>
      </w:r>
    </w:p>
    <w:p w:rsidR="00F8737A" w:rsidRDefault="00435723">
      <w:pPr>
        <w:pStyle w:val="ProductList-Body"/>
        <w:ind w:left="720"/>
      </w:pPr>
      <w:r>
        <w:t>• Копия на Услуги в облака (Уеб роля и Роля на служител)</w:t>
      </w:r>
    </w:p>
    <w:p w:rsidR="00F8737A" w:rsidRDefault="00435723">
      <w:pPr>
        <w:pStyle w:val="ProductList-Body"/>
        <w:ind w:left="720"/>
      </w:pPr>
      <w:r>
        <w:t>• Акаунти за място за съхранение</w:t>
      </w:r>
    </w:p>
    <w:p w:rsidR="00F8737A" w:rsidRDefault="00435723">
      <w:pPr>
        <w:pStyle w:val="ProductList-Body"/>
        <w:ind w:left="720"/>
      </w:pPr>
      <w:r>
        <w:t>• SQL бази данни</w:t>
      </w:r>
    </w:p>
    <w:p w:rsidR="00F8737A" w:rsidRDefault="00435723">
      <w:pPr>
        <w:pStyle w:val="ProductList-Body"/>
        <w:ind w:left="720"/>
      </w:pPr>
      <w:r>
        <w:t>• Копия на уеб сайтове</w:t>
      </w:r>
    </w:p>
    <w:p w:rsidR="00F8737A" w:rsidRDefault="00F8737A">
      <w:pPr>
        <w:pStyle w:val="ProductList-Body"/>
      </w:pPr>
    </w:p>
    <w:p w:rsidR="00F8737A" w:rsidRDefault="00435723">
      <w:pPr>
        <w:pStyle w:val="ProductList-ClauseHeading"/>
        <w:outlineLvl w:val="3"/>
      </w:pPr>
      <w:r>
        <w:t>4.6 Предложение за подновяване на Софтуерна осигуровка за Windows Server и System Center</w:t>
      </w:r>
    </w:p>
    <w:p w:rsidR="00F8737A" w:rsidRDefault="00435723">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F873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Колона B</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Core Infrastructure Server Suite Standard (2 пакета лицензи за ядро)</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Core Infrastructure Server Suite Datacenter (2 пакета лицензи за ядро)</w:t>
            </w:r>
          </w:p>
        </w:tc>
      </w:tr>
    </w:tbl>
    <w:p w:rsidR="00F8737A" w:rsidRDefault="00435723">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F8737A" w:rsidRDefault="00F8737A">
      <w:pPr>
        <w:pStyle w:val="ProductList-Body"/>
      </w:pPr>
    </w:p>
    <w:p w:rsidR="00F8737A" w:rsidRDefault="00435723">
      <w:pPr>
        <w:pStyle w:val="ProductList-ClauseHeading"/>
        <w:outlineLvl w:val="3"/>
      </w:pPr>
      <w:r>
        <w:t>4.7 Права за използване и Предоставяния на лиценз, свързани с промяна на лицензионния модел — Отговарящ на условията лиценз</w:t>
      </w:r>
    </w:p>
    <w:p w:rsidR="00F8737A" w:rsidRDefault="00435723">
      <w:pPr>
        <w:pStyle w:val="ProductList-Body"/>
      </w:pPr>
      <w:r>
        <w:t>Терминът „Отговарящ на условията лиценз“ според определението в Правата за мигриране за Core Infrastructure Suite, публикувани в Условията за продукти от октомври 2016 г., е актуализиран, за да включва и Лицензи за процесор за Core Infrastructure Suite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1HeadingNoBorder"/>
        <w:outlineLvl w:val="1"/>
      </w:pPr>
      <w:bookmarkStart w:id="60" w:name="_Sec862"/>
      <w:r>
        <w:t>Forefront</w:t>
      </w:r>
      <w:bookmarkEnd w:id="60"/>
      <w:r>
        <w:fldChar w:fldCharType="begin"/>
      </w:r>
      <w:r>
        <w:instrText xml:space="preserve"> TC "</w:instrText>
      </w:r>
      <w:bookmarkStart w:id="61" w:name="_Toc515566454"/>
      <w:r>
        <w:instrText>Forefront</w:instrText>
      </w:r>
      <w:bookmarkEnd w:id="61"/>
      <w:r>
        <w:instrText>" \l 2</w:instrText>
      </w:r>
      <w:r>
        <w:fldChar w:fldCharType="end"/>
      </w:r>
    </w:p>
    <w:p w:rsidR="00F8737A" w:rsidRDefault="00435723">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BFBFBF"/>
              <w:bottom w:val="none" w:sz="4" w:space="0" w:color="BFBFBF"/>
              <w:right w:val="none" w:sz="4" w:space="0" w:color="6E6E6E"/>
            </w:tcBorders>
          </w:tcPr>
          <w:p w:rsidR="00F8737A" w:rsidRDefault="00435723">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8737A" w:rsidRDefault="0043572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8737A" w:rsidRDefault="0043572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8737A" w:rsidRDefault="0043572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8737A" w:rsidRDefault="004357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F8737A" w:rsidRDefault="00435723">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Издания с по-малко функции: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3"/>
      </w:pPr>
      <w:r>
        <w:t>2.1 Forefront Identity Manager 2010 – Windows Live</w:t>
      </w:r>
    </w:p>
    <w:p w:rsidR="00F8737A" w:rsidRDefault="00435723">
      <w:pPr>
        <w:pStyle w:val="ProductList-Body"/>
      </w:pPr>
      <w:r>
        <w:t>Forefront Identity Manager 2010 – Windows Live Edition е следващата версия за Identity Lifecycle Manager 2007 – Windows Live Edition.</w:t>
      </w:r>
    </w:p>
    <w:p w:rsidR="00F8737A" w:rsidRDefault="00435723">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46"/>
        <w:gridCol w:w="3634"/>
        <w:gridCol w:w="3636"/>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2">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Включени технологии: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3"/>
      </w:pPr>
      <w:r>
        <w:t>3.1 Импортиране на данни за самоличност: Forefront Identity Manager 2010 R2 Windows Live</w:t>
      </w:r>
    </w:p>
    <w:p w:rsidR="00F8737A" w:rsidRDefault="00435723">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F8737A" w:rsidRDefault="00F8737A">
      <w:pPr>
        <w:pStyle w:val="ProductList-Body"/>
      </w:pPr>
    </w:p>
    <w:p w:rsidR="00F8737A" w:rsidRDefault="00435723">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F8737A" w:rsidRDefault="00F873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737A" w:rsidRDefault="00F8737A">
            <w:pPr>
              <w:pStyle w:val="ProductList-TableBody"/>
            </w:pPr>
          </w:p>
        </w:tc>
      </w:tr>
    </w:tbl>
    <w:p w:rsidR="00F8737A" w:rsidRDefault="00435723">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515566455"/>
      <w:r>
        <w:instrText>Microsoft Dynamics 365 (Локален)</w:instrText>
      </w:r>
      <w:bookmarkEnd w:id="67"/>
      <w:r>
        <w:instrText>" \l 2</w:instrText>
      </w:r>
      <w:r>
        <w:fldChar w:fldCharType="end"/>
      </w:r>
    </w:p>
    <w:p w:rsidR="00F8737A" w:rsidRDefault="00435723">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 xml:space="preserve">Локален ЛКД за Microsoft Dynamics 365 за Обслужване на клиенти </w:t>
            </w:r>
            <w:r>
              <w:fldChar w:fldCharType="begin"/>
            </w:r>
            <w:r>
              <w:instrText xml:space="preserve"> XE "Локален ЛКД за Microsoft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BFBFBF"/>
              <w:left w:val="none" w:sz="4" w:space="0" w:color="6E6E6E"/>
              <w:bottom w:val="dashed" w:sz="4" w:space="0" w:color="9F9F9F"/>
              <w:right w:val="none" w:sz="4" w:space="0" w:color="6E6E6E"/>
            </w:tcBorders>
          </w:tcPr>
          <w:p w:rsidR="00F8737A" w:rsidRDefault="00435723">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rsidR="00F8737A" w:rsidRDefault="0043572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8737A" w:rsidRDefault="0043572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8737A" w:rsidRDefault="0043572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9F9F9F"/>
              <w:left w:val="none" w:sz="4" w:space="0" w:color="6E6E6E"/>
              <w:bottom w:val="dashed" w:sz="4" w:space="0" w:color="BFBFBF"/>
              <w:right w:val="none" w:sz="4" w:space="0" w:color="6E6E6E"/>
            </w:tcBorders>
          </w:tcPr>
          <w:p w:rsidR="00F8737A" w:rsidRDefault="00435723">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rsidR="00F8737A" w:rsidRDefault="0043572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8737A" w:rsidRDefault="0043572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t>Microsoft Dynamics 365 за Операции (Сървър)</w:t>
            </w:r>
            <w:r>
              <w:fldChar w:fldCharType="begin"/>
            </w:r>
            <w:r>
              <w:instrText xml:space="preserve"> XE "Microsoft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F8737A" w:rsidRDefault="00435723">
      <w:pPr>
        <w:pStyle w:val="ProductList-Offering1SubSection"/>
        <w:outlineLvl w:val="2"/>
      </w:pPr>
      <w:bookmarkStart w:id="69" w:name="_Sec735"/>
      <w:r>
        <w:t>2. Условия на Продукта</w:t>
      </w:r>
      <w:bookmarkEnd w:id="69"/>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Издания с по-малко функции: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435723">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637"/>
        <w:gridCol w:w="3634"/>
        <w:gridCol w:w="364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Microsoft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Включени технологии: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3"/>
      </w:pPr>
      <w:r>
        <w:t>3.1 Достъп до сървърен софтуер за CAL за Microsoft Dynamics 365 за членове на екип на място</w:t>
      </w:r>
    </w:p>
    <w:p w:rsidR="00F8737A" w:rsidRDefault="00435723">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610"/>
        <w:gridCol w:w="3653"/>
        <w:gridCol w:w="365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8737A" w:rsidRDefault="00435723">
            <w:pPr>
              <w:pStyle w:val="ProductList-TableBody"/>
            </w:pPr>
            <w:r>
              <w:t>Локален ЛКД за Microsoft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rsidR="00F8737A" w:rsidRDefault="00435723">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rsidR="00F8737A" w:rsidRDefault="00F8737A">
      <w:pPr>
        <w:pStyle w:val="ProductList-Body"/>
      </w:pPr>
    </w:p>
    <w:p w:rsidR="00F8737A" w:rsidRDefault="00435723">
      <w:pPr>
        <w:pStyle w:val="ProductList-ClauseHeading"/>
        <w:outlineLvl w:val="3"/>
      </w:pPr>
      <w:r>
        <w:t>3.2 Достъп до сървърен софтуер за CAL за Microsoft Dynamics 365 за продажби на място</w:t>
      </w:r>
    </w:p>
    <w:p w:rsidR="00F8737A" w:rsidRDefault="00435723">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605"/>
        <w:gridCol w:w="3661"/>
        <w:gridCol w:w="365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8737A" w:rsidRDefault="00435723">
            <w:pPr>
              <w:pStyle w:val="ProductList-TableBody"/>
            </w:pPr>
            <w:r>
              <w:t>Локален ЛКД за Microsoft Dynamics 365 за Продажби (Устройство и Потребител)</w:t>
            </w:r>
          </w:p>
          <w:p w:rsidR="00F8737A" w:rsidRDefault="00435723">
            <w:pPr>
              <w:pStyle w:val="ProductList-TableBody"/>
            </w:pPr>
            <w:r>
              <w:t xml:space="preserve">Лиценз, еквивалентен на ЛКД (виж </w:t>
            </w:r>
            <w:hyperlink r:id="rId43">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8737A" w:rsidRDefault="00435723">
            <w:pPr>
              <w:pStyle w:val="ProductList-TableBody"/>
            </w:pPr>
            <w:r>
              <w:t>Microsoft Dynamics 365 за Продажби, издание Enterprise</w:t>
            </w:r>
            <w:r>
              <w:fldChar w:fldCharType="begin"/>
            </w:r>
            <w:r>
              <w:instrText xml:space="preserve"> XE "Microsoft Dynamics 365 за Продажби, издание Enterprise" </w:instrText>
            </w:r>
            <w:r>
              <w:fldChar w:fldCharType="end"/>
            </w:r>
            <w:r>
              <w:t xml:space="preserve"> (ЛА за Потребител)</w:t>
            </w:r>
          </w:p>
        </w:tc>
      </w:tr>
    </w:tbl>
    <w:p w:rsidR="00F8737A" w:rsidRDefault="00F8737A">
      <w:pPr>
        <w:pStyle w:val="ProductList-Body"/>
      </w:pPr>
    </w:p>
    <w:p w:rsidR="00F8737A" w:rsidRDefault="00435723">
      <w:pPr>
        <w:pStyle w:val="ProductList-ClauseHeading"/>
        <w:outlineLvl w:val="3"/>
      </w:pPr>
      <w:r>
        <w:t>3.3 Достъп до сървърен софтуер за CAL за Microsoft Dynamics 365 за обслужване на клиенти</w:t>
      </w:r>
    </w:p>
    <w:p w:rsidR="00F8737A" w:rsidRDefault="00435723">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605"/>
        <w:gridCol w:w="3661"/>
        <w:gridCol w:w="365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37A" w:rsidRDefault="00435723">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8737A" w:rsidRDefault="00435723">
            <w:pPr>
              <w:pStyle w:val="ProductList-TableBody"/>
            </w:pPr>
            <w:r>
              <w:t>Локален ЛКД за Microsoft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F8737A" w:rsidRDefault="00435723">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Потребител)</w:t>
            </w:r>
          </w:p>
        </w:tc>
      </w:tr>
      <w:tr w:rsidR="00F873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37A" w:rsidRDefault="00F87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737A" w:rsidRDefault="00435723">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3"/>
      </w:pPr>
      <w:r>
        <w:t>3.4 Достъп до сървърен софтуер за Локален ЛКД за Microsoft Dynamics 365 за Операции</w:t>
      </w:r>
    </w:p>
    <w:p w:rsidR="00F8737A" w:rsidRDefault="00435723">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603"/>
        <w:gridCol w:w="3654"/>
        <w:gridCol w:w="3659"/>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8737A" w:rsidRDefault="00435723">
            <w:pPr>
              <w:pStyle w:val="ProductList-TableBody"/>
            </w:pPr>
            <w:r>
              <w:t>Локален ЛКД за Microsoft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rsidR="00F8737A" w:rsidRDefault="00435723">
            <w:pPr>
              <w:pStyle w:val="ProductList-TableBody"/>
            </w:pPr>
            <w:r>
              <w:t xml:space="preserve">Лиценз, еквивалентен на ЛКД (виж </w:t>
            </w:r>
            <w:hyperlink r:id="rId44">
              <w:r>
                <w:rPr>
                  <w:color w:val="00467F"/>
                  <w:u w:val="single"/>
                </w:rPr>
                <w:t>Приложение A</w:t>
              </w:r>
            </w:hyperlink>
            <w:r>
              <w:t>)</w:t>
            </w:r>
          </w:p>
        </w:tc>
      </w:tr>
    </w:tbl>
    <w:p w:rsidR="00F8737A" w:rsidRDefault="00F8737A">
      <w:pPr>
        <w:pStyle w:val="ProductList-Body"/>
      </w:pPr>
    </w:p>
    <w:p w:rsidR="00F8737A" w:rsidRDefault="00435723">
      <w:pPr>
        <w:pStyle w:val="ProductList-ClauseHeading"/>
        <w:outlineLvl w:val="3"/>
      </w:pPr>
      <w:r>
        <w:t>3.5 Достъп до сървърен софтуер за Локален ЛКД за Microsoft Dynamics 365 за Операции (Дейност)</w:t>
      </w:r>
    </w:p>
    <w:p w:rsidR="00F8737A" w:rsidRDefault="00435723">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608"/>
        <w:gridCol w:w="3657"/>
        <w:gridCol w:w="3651"/>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8737A" w:rsidRDefault="00435723">
            <w:pPr>
              <w:pStyle w:val="ProductList-TableBody"/>
            </w:pPr>
            <w:r>
              <w:t>Локален ЛКД за Microsoft Dynamics 365 за Операции (Дейност) (Потребител)</w:t>
            </w:r>
          </w:p>
        </w:tc>
        <w:tc>
          <w:tcPr>
            <w:tcW w:w="4040" w:type="dxa"/>
            <w:tcBorders>
              <w:top w:val="single" w:sz="18" w:space="0" w:color="0072C6"/>
              <w:left w:val="none" w:sz="4" w:space="0" w:color="000000"/>
              <w:bottom w:val="single" w:sz="4" w:space="0" w:color="000000"/>
              <w:right w:val="single" w:sz="4" w:space="0" w:color="000000"/>
            </w:tcBorders>
          </w:tcPr>
          <w:p w:rsidR="00F8737A" w:rsidRDefault="00435723">
            <w:pPr>
              <w:pStyle w:val="ProductList-TableBody"/>
            </w:pPr>
            <w:r>
              <w:t>Microsoft Dynamics 365 за Операции (Дейност), издание Enterprise</w:t>
            </w:r>
            <w:r>
              <w:fldChar w:fldCharType="begin"/>
            </w:r>
            <w:r>
              <w:instrText xml:space="preserve"> XE "Microsoft Dynamics 365 за Операции (Дейност), издание Enterprise" </w:instrText>
            </w:r>
            <w:r>
              <w:fldChar w:fldCharType="end"/>
            </w:r>
            <w:r>
              <w:t xml:space="preserve"> (ЛА за Потребител)</w:t>
            </w:r>
          </w:p>
        </w:tc>
      </w:tr>
    </w:tbl>
    <w:p w:rsidR="00F8737A" w:rsidRDefault="00F8737A">
      <w:pPr>
        <w:pStyle w:val="ProductList-Body"/>
      </w:pPr>
    </w:p>
    <w:p w:rsidR="00F8737A" w:rsidRDefault="00435723">
      <w:pPr>
        <w:pStyle w:val="ProductList-ClauseHeading"/>
        <w:outlineLvl w:val="3"/>
      </w:pPr>
      <w:r>
        <w:t>3.6 Достъп до сървърен софтуер за Локален ЛКД за Microsoft Dynamics 365 за Операции (Устройство)</w:t>
      </w:r>
    </w:p>
    <w:p w:rsidR="00F8737A" w:rsidRDefault="00435723">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607"/>
        <w:gridCol w:w="3652"/>
        <w:gridCol w:w="3657"/>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8737A" w:rsidRDefault="00435723">
            <w:pPr>
              <w:pStyle w:val="ProductList-TableBody"/>
            </w:pPr>
            <w:r>
              <w:t>Локален ЛКД за Microsoft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rsidR="00F8737A" w:rsidRDefault="00435723">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Потребител)</w:t>
            </w:r>
          </w:p>
        </w:tc>
      </w:tr>
    </w:tbl>
    <w:p w:rsidR="00F8737A" w:rsidRDefault="00F8737A">
      <w:pPr>
        <w:pStyle w:val="ProductList-ClauseHeading"/>
        <w:outlineLvl w:val="3"/>
      </w:pPr>
    </w:p>
    <w:p w:rsidR="00F8737A" w:rsidRDefault="00435723">
      <w:pPr>
        <w:pStyle w:val="ProductList-ClauseHeading"/>
        <w:outlineLvl w:val="3"/>
      </w:pPr>
      <w:r>
        <w:t>3.7 Права за използване за Dynamics 365 за Операции (Сървър)</w:t>
      </w:r>
    </w:p>
    <w:p w:rsidR="00F8737A" w:rsidRDefault="00435723">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rsidR="00F8737A" w:rsidRDefault="00F8737A">
      <w:pPr>
        <w:pStyle w:val="ProductList-Body"/>
      </w:pPr>
    </w:p>
    <w:p w:rsidR="00F8737A" w:rsidRDefault="00435723">
      <w:pPr>
        <w:pStyle w:val="ProductList-ClauseHeading"/>
        <w:outlineLvl w:val="3"/>
      </w:pPr>
      <w:r>
        <w:t>3.8 Права за използване за Dynamics 365 (Локален)</w:t>
      </w:r>
    </w:p>
    <w:p w:rsidR="00F8737A" w:rsidRDefault="00435723">
      <w:pPr>
        <w:pStyle w:val="ProductList-SubClauseHeading"/>
        <w:outlineLvl w:val="4"/>
      </w:pPr>
      <w:r>
        <w:t>3.8.1 Права за използване на сървър за ЛКД за Dynamics 365</w:t>
      </w:r>
    </w:p>
    <w:p w:rsidR="00F8737A" w:rsidRDefault="00435723">
      <w:pPr>
        <w:pStyle w:val="ProductList-BodyIndented"/>
      </w:pPr>
      <w:r>
        <w:t>Клиенти с ЛКД за Microsoft Dynamics 365 може да инсталират и използват произволен брой копия на съответния софтуер Microsoft Dynamics 365 Server на мрежов сървър или споделен сървър. Това право не се прилага за Microsoft Dynamics 365 за Операции (Сървър).</w:t>
      </w:r>
    </w:p>
    <w:p w:rsidR="00F8737A" w:rsidRDefault="00F8737A">
      <w:pPr>
        <w:pStyle w:val="ProductList-BodyIndented"/>
      </w:pPr>
    </w:p>
    <w:p w:rsidR="00F8737A" w:rsidRDefault="00435723">
      <w:pPr>
        <w:pStyle w:val="ProductList-SubClauseHeading"/>
        <w:outlineLvl w:val="4"/>
      </w:pPr>
      <w:r>
        <w:t>3.8.2 Пригодност за Квалифицирани оферти</w:t>
      </w:r>
    </w:p>
    <w:p w:rsidR="00F8737A" w:rsidRDefault="00435723">
      <w:pPr>
        <w:pStyle w:val="ProductList-BodyIndented"/>
      </w:pPr>
      <w:r>
        <w:t>Клиенти, които подновяват споразуменията си и разполагат с ЛКД за Microsoft Dynamics CRM към 1 ноември 2016 г., имат право да придобият локален ЛКД за Microsoft Dynamics 365 по Квалифицирани оферти за лиценз при подновяване на споразуменията преди 31 октомври 2019 г.</w:t>
      </w:r>
    </w:p>
    <w:p w:rsidR="00F8737A" w:rsidRDefault="00F8737A">
      <w:pPr>
        <w:pStyle w:val="ProductList-BodyIndented"/>
      </w:pPr>
    </w:p>
    <w:p w:rsidR="00F8737A" w:rsidRDefault="00435723">
      <w:pPr>
        <w:pStyle w:val="ProductList-ClauseHeading"/>
        <w:outlineLvl w:val="3"/>
      </w:pPr>
      <w:r>
        <w:t>3.6 Допълнителен софтуер</w:t>
      </w:r>
    </w:p>
    <w:tbl>
      <w:tblPr>
        <w:tblStyle w:val="PURTable"/>
        <w:tblW w:w="0" w:type="dxa"/>
        <w:tblLook w:val="04A0" w:firstRow="1" w:lastRow="0" w:firstColumn="1" w:lastColumn="0" w:noHBand="0" w:noVBand="1"/>
      </w:tblPr>
      <w:tblGrid>
        <w:gridCol w:w="3644"/>
        <w:gridCol w:w="3653"/>
        <w:gridCol w:w="3619"/>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Microsoft Dynamics CRM 2016 за Microsoft Office Outlook</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Отчетни разширения на Microsoft Dynamics CRM за Microsoft Dynamics CRM 2016</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Microsoft Dynamics Marketing Connector за Microsoft Dynamics CRM (без Workgroup Server)</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pPr>
          </w:p>
        </w:tc>
      </w:tr>
    </w:tbl>
    <w:p w:rsidR="00F8737A" w:rsidRDefault="00435723">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ноември 2014 и юни 2015 г.</w:t>
              </w:r>
            </w:hyperlink>
            <w:r>
              <w:t xml:space="preserve">; </w:t>
            </w:r>
            <w:hyperlink r:id="rId46">
              <w:r>
                <w:rPr>
                  <w:color w:val="00467F"/>
                  <w:u w:val="single"/>
                </w:rPr>
                <w:t>Условия за продукти, декември 2016 г.</w:t>
              </w:r>
            </w:hyperlink>
            <w:r>
              <w:t xml:space="preserve">; </w:t>
            </w:r>
            <w:hyperlink r:id="rId47">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3"/>
      </w:pPr>
      <w:r>
        <w:t>4.1 Права за използване на сървър</w:t>
      </w:r>
    </w:p>
    <w:p w:rsidR="00F8737A" w:rsidRDefault="00435723">
      <w:pPr>
        <w:pStyle w:val="ProductList-Body"/>
      </w:pPr>
      <w:r>
        <w:t>Клиентът може да използва Microsoft Dynamics CRM Server 2016 или всяка предишна версия на сървърния софтуер вместо Microsoft Dynamics 365 Server. Клиентът може да използва Microsoft Dynamics AX 2012 R3 или предходни версии на сървърния софтуер вместо Microsoft Dynamics 365 за Операции (Сървър). Клиенти със Софтуерна осигуровка за локален ЛКД за Microsoft Dynamics 365 имат право да използват новите версии на Microsoft Dynamics 365 Локален сървър, придобити чрез покупка на ЛКД или ЛПА за услуги за Dynamics 365.</w:t>
      </w:r>
    </w:p>
    <w:p w:rsidR="00F8737A" w:rsidRDefault="00F8737A">
      <w:pPr>
        <w:pStyle w:val="ProductList-Body"/>
      </w:pPr>
    </w:p>
    <w:p w:rsidR="00F8737A" w:rsidRDefault="00435723">
      <w:pPr>
        <w:pStyle w:val="ProductList-ClauseHeading"/>
        <w:outlineLvl w:val="3"/>
      </w:pPr>
      <w:r>
        <w:t>4.2 Права за използване за Dynamics 365 за Операции (Сървър)</w:t>
      </w:r>
    </w:p>
    <w:p w:rsidR="00F8737A" w:rsidRDefault="00435723">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rsidR="00F8737A" w:rsidRDefault="00F8737A">
      <w:pPr>
        <w:pStyle w:val="ProductList-Body"/>
      </w:pPr>
    </w:p>
    <w:p w:rsidR="00F8737A" w:rsidRDefault="00435723">
      <w:pPr>
        <w:pStyle w:val="ProductList-ClauseHeading"/>
        <w:outlineLvl w:val="3"/>
      </w:pPr>
      <w:r>
        <w:t>4.3 Локализация и актуализации</w:t>
      </w:r>
    </w:p>
    <w:p w:rsidR="00F8737A" w:rsidRDefault="00435723">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F8737A" w:rsidRDefault="00F8737A">
      <w:pPr>
        <w:pStyle w:val="ProductList-Body"/>
      </w:pPr>
    </w:p>
    <w:p w:rsidR="00F8737A" w:rsidRDefault="00435723">
      <w:pPr>
        <w:pStyle w:val="ProductList-ClauseHeading"/>
        <w:outlineLvl w:val="3"/>
      </w:pPr>
      <w:r>
        <w:t>4.4 Unified Service Desk (USD)</w:t>
      </w:r>
    </w:p>
    <w:p w:rsidR="00F8737A" w:rsidRDefault="00435723">
      <w:pPr>
        <w:pStyle w:val="ProductList-Body"/>
      </w:pPr>
      <w:r>
        <w:t xml:space="preserve">За всеки локален ЛКД за Microsoft Dynamics 365 за Продажби или локален ЛКД за Dynamics 365 за Обслужване на клиенти, за които Клиентът има СО,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F8737A" w:rsidRDefault="00F8737A">
      <w:pPr>
        <w:pStyle w:val="ProductList-Body"/>
      </w:pPr>
    </w:p>
    <w:p w:rsidR="00F8737A" w:rsidRDefault="00435723">
      <w:pPr>
        <w:pStyle w:val="ProductList-ClauseHeading"/>
        <w:outlineLvl w:val="3"/>
      </w:pPr>
      <w:r>
        <w:t>4.5 Microsoft Dynamics CustomerSource</w:t>
      </w:r>
    </w:p>
    <w:p w:rsidR="00F8737A" w:rsidRDefault="00435723">
      <w:pPr>
        <w:pStyle w:val="ProductList-Body"/>
      </w:pPr>
      <w:r>
        <w:t xml:space="preserve">Клиенти с локален ЛКД за Microsoft Dynamics 365 и действаща СО ще имат достъп до CustomerSource. </w:t>
      </w:r>
    </w:p>
    <w:p w:rsidR="00F8737A" w:rsidRDefault="00F8737A">
      <w:pPr>
        <w:pStyle w:val="PURBreadcrumb"/>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66456"/>
      <w:r>
        <w:instrText>Microsoft Identity Manager</w:instrText>
      </w:r>
      <w:bookmarkEnd w:id="73"/>
      <w:r>
        <w:instrText>" \l 2</w:instrText>
      </w:r>
      <w:r>
        <w:fldChar w:fldCharType="end"/>
      </w:r>
    </w:p>
    <w:p w:rsidR="00F8737A" w:rsidRDefault="00435723">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BFBFBF"/>
              <w:bottom w:val="dashed" w:sz="4" w:space="0" w:color="BFBFBF"/>
              <w:right w:val="none" w:sz="4" w:space="0" w:color="6E6E6E"/>
            </w:tcBorders>
          </w:tcPr>
          <w:p w:rsidR="00F8737A" w:rsidRDefault="00435723">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BFBFBF"/>
              <w:left w:val="none" w:sz="4" w:space="0" w:color="BFBFBF"/>
              <w:bottom w:val="none" w:sz="4" w:space="0" w:color="BFBFBF"/>
              <w:right w:val="none" w:sz="4" w:space="0" w:color="6E6E6E"/>
            </w:tcBorders>
          </w:tcPr>
          <w:p w:rsidR="00F8737A" w:rsidRDefault="00435723">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8737A" w:rsidRDefault="0043572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F8737A" w:rsidRDefault="00435723">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Издания с по-малко функции: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435723">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638"/>
        <w:gridCol w:w="3638"/>
        <w:gridCol w:w="364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Включени технологии: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F8737A" w:rsidRDefault="00F873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8737A" w:rsidRDefault="00F8737A">
            <w:pPr>
              <w:pStyle w:val="ProductList-TableBody"/>
            </w:pPr>
          </w:p>
        </w:tc>
      </w:tr>
    </w:tbl>
    <w:p w:rsidR="00F8737A" w:rsidRDefault="00435723">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515566457"/>
      <w:r>
        <w:instrText>Приложения на Office</w:instrText>
      </w:r>
      <w:bookmarkEnd w:id="79"/>
      <w:r>
        <w:instrText>" \l 2</w:instrText>
      </w:r>
      <w:r>
        <w:fldChar w:fldCharType="end"/>
      </w:r>
    </w:p>
    <w:p w:rsidR="00F8737A" w:rsidRDefault="00435723">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515566458"/>
      <w:r>
        <w:instrText>Настолни приложения на Office</w:instrText>
      </w:r>
      <w:bookmarkEnd w:id="81"/>
      <w:r>
        <w:instrText>" \l 3</w:instrText>
      </w:r>
      <w:r>
        <w:fldChar w:fldCharType="end"/>
      </w:r>
    </w:p>
    <w:p w:rsidR="00F8737A" w:rsidRDefault="00435723">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000000"/>
              <w:bottom w:val="dashed" w:sz="4" w:space="0" w:color="BFBFBF"/>
              <w:right w:val="single" w:sz="6" w:space="0" w:color="FFFFFF"/>
            </w:tcBorders>
          </w:tcPr>
          <w:p w:rsidR="00F8737A" w:rsidRDefault="0043572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000000"/>
              <w:bottom w:val="dashed" w:sz="4" w:space="0" w:color="BFBFBF"/>
              <w:right w:val="single" w:sz="6" w:space="0" w:color="FFFFFF"/>
            </w:tcBorders>
          </w:tcPr>
          <w:p w:rsidR="00F8737A" w:rsidRDefault="0043572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000000"/>
              <w:bottom w:val="dashed" w:sz="4" w:space="0" w:color="BFBFBF"/>
              <w:right w:val="single" w:sz="6" w:space="0" w:color="FFFFFF"/>
            </w:tcBorders>
          </w:tcPr>
          <w:p w:rsidR="00F8737A" w:rsidRDefault="0043572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000000"/>
              <w:bottom w:val="dashed" w:sz="4" w:space="0" w:color="BFBFBF"/>
              <w:right w:val="single" w:sz="6" w:space="0" w:color="FFFFFF"/>
            </w:tcBorders>
          </w:tcPr>
          <w:p w:rsidR="00F8737A" w:rsidRDefault="0043572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BFBFBF"/>
              <w:left w:val="none" w:sz="4" w:space="0" w:color="000000"/>
              <w:bottom w:val="dashed" w:sz="4" w:space="0" w:color="BFBFBF"/>
              <w:right w:val="single" w:sz="6" w:space="0" w:color="FFFFFF"/>
            </w:tcBorders>
          </w:tcPr>
          <w:p w:rsidR="00F8737A" w:rsidRDefault="00435723">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000000"/>
              <w:bottom w:val="dashed" w:sz="4" w:space="0" w:color="BFBFBF"/>
              <w:right w:val="single" w:sz="6" w:space="0" w:color="FFFFFF"/>
            </w:tcBorders>
          </w:tcPr>
          <w:p w:rsidR="00F8737A" w:rsidRDefault="0043572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000000"/>
              <w:bottom w:val="dashed" w:sz="4" w:space="0" w:color="BFBFBF"/>
              <w:right w:val="single" w:sz="6" w:space="0" w:color="FFFFFF"/>
            </w:tcBorders>
          </w:tcPr>
          <w:p w:rsidR="00F8737A" w:rsidRDefault="0043572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000000"/>
              <w:bottom w:val="dashed" w:sz="4" w:space="0" w:color="BFBFBF"/>
              <w:right w:val="single" w:sz="6" w:space="0" w:color="FFFFFF"/>
            </w:tcBorders>
          </w:tcPr>
          <w:p w:rsidR="00F8737A" w:rsidRDefault="0043572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000000"/>
              <w:bottom w:val="dashed" w:sz="4" w:space="0" w:color="BFBFBF"/>
              <w:right w:val="single" w:sz="6" w:space="0" w:color="FFFFFF"/>
            </w:tcBorders>
          </w:tcPr>
          <w:p w:rsidR="00F8737A" w:rsidRDefault="0043572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000000"/>
              <w:bottom w:val="dashed" w:sz="4" w:space="0" w:color="BFBFBF"/>
              <w:right w:val="single" w:sz="6" w:space="0" w:color="FFFFFF"/>
            </w:tcBorders>
          </w:tcPr>
          <w:p w:rsidR="00F8737A" w:rsidRDefault="0043572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F8737A" w:rsidRDefault="0043572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BFBFBF"/>
              <w:left w:val="none" w:sz="4" w:space="0" w:color="000000"/>
              <w:bottom w:val="dashed" w:sz="4" w:space="0" w:color="BFBFBF"/>
              <w:right w:val="single" w:sz="6" w:space="0" w:color="FFFFFF"/>
            </w:tcBorders>
          </w:tcPr>
          <w:p w:rsidR="00F8737A" w:rsidRDefault="0043572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000000"/>
              <w:bottom w:val="dashed" w:sz="4" w:space="0" w:color="BFBFBF"/>
              <w:right w:val="single" w:sz="6" w:space="0" w:color="FFFFFF"/>
            </w:tcBorders>
          </w:tcPr>
          <w:p w:rsidR="00F8737A" w:rsidRDefault="0043572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F8737A" w:rsidRDefault="0043572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BFBFBF"/>
              <w:left w:val="none" w:sz="4" w:space="0" w:color="000000"/>
              <w:bottom w:val="dashed" w:sz="4" w:space="0" w:color="BFBFBF"/>
              <w:right w:val="single" w:sz="6" w:space="0" w:color="FFFFFF"/>
            </w:tcBorders>
          </w:tcPr>
          <w:p w:rsidR="00F8737A" w:rsidRDefault="0043572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F8737A" w:rsidRDefault="0043572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BFBFBF"/>
              <w:left w:val="none" w:sz="4" w:space="0" w:color="000000"/>
              <w:bottom w:val="dashed" w:sz="4" w:space="0" w:color="BFBFBF"/>
              <w:right w:val="single" w:sz="6" w:space="0" w:color="FFFFFF"/>
            </w:tcBorders>
          </w:tcPr>
          <w:p w:rsidR="00F8737A" w:rsidRDefault="0043572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F8737A" w:rsidRDefault="0043572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BFBFBF"/>
              <w:left w:val="none" w:sz="4" w:space="0" w:color="000000"/>
              <w:bottom w:val="dashed" w:sz="4" w:space="0" w:color="BFBFBF"/>
              <w:right w:val="single" w:sz="6" w:space="0" w:color="FFFFFF"/>
            </w:tcBorders>
          </w:tcPr>
          <w:p w:rsidR="00F8737A" w:rsidRDefault="0043572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000000"/>
              <w:bottom w:val="dashed" w:sz="4" w:space="0" w:color="BFBFBF"/>
              <w:right w:val="single" w:sz="6" w:space="0" w:color="FFFFFF"/>
            </w:tcBorders>
          </w:tcPr>
          <w:p w:rsidR="00F8737A" w:rsidRDefault="00435723">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737A" w:rsidRDefault="004357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8737A" w:rsidRDefault="00F8737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000000"/>
              <w:bottom w:val="none" w:sz="4" w:space="0" w:color="BFBFBF"/>
              <w:right w:val="single" w:sz="6" w:space="0" w:color="FFFFFF"/>
            </w:tcBorders>
          </w:tcPr>
          <w:p w:rsidR="00F8737A" w:rsidRDefault="00435723">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8737A" w:rsidRDefault="0043572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8737A" w:rsidRDefault="0043572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8737A" w:rsidRDefault="00F8737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435723">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Издания с по-малко функции: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2.1 Project Professional 2016</w:t>
      </w:r>
    </w:p>
    <w:p w:rsidR="00F8737A" w:rsidRDefault="00435723">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F8737A" w:rsidRDefault="00F8737A">
      <w:pPr>
        <w:pStyle w:val="ProductList-Body"/>
      </w:pPr>
    </w:p>
    <w:p w:rsidR="00F8737A" w:rsidRDefault="00435723">
      <w:pPr>
        <w:pStyle w:val="ProductList-ClauseHeading"/>
        <w:outlineLvl w:val="4"/>
      </w:pPr>
      <w:r>
        <w:t>2.2 Работа от дома</w:t>
      </w:r>
    </w:p>
    <w:p w:rsidR="00F8737A" w:rsidRDefault="00435723">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неговите Свързани лица (например в дома на потребителя).</w:t>
      </w:r>
    </w:p>
    <w:p w:rsidR="00F8737A" w:rsidRDefault="00F8737A">
      <w:pPr>
        <w:pStyle w:val="ProductList-Body"/>
      </w:pPr>
    </w:p>
    <w:p w:rsidR="00F8737A" w:rsidRDefault="00435723">
      <w:pPr>
        <w:pStyle w:val="ProductList-ClauseHeading"/>
        <w:outlineLvl w:val="4"/>
      </w:pPr>
      <w:r>
        <w:t>2.3 Независим от платформата</w:t>
      </w:r>
    </w:p>
    <w:p w:rsidR="00F8737A" w:rsidRDefault="00435723">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F8737A" w:rsidRDefault="00F8737A">
      <w:pPr>
        <w:pStyle w:val="ProductList-Body"/>
      </w:pPr>
    </w:p>
    <w:p w:rsidR="00F8737A" w:rsidRDefault="00435723">
      <w:pPr>
        <w:pStyle w:val="ProductList-ClauseHeading"/>
        <w:outlineLvl w:val="4"/>
      </w:pPr>
      <w:r>
        <w:t>2.4 Версии-приемници</w:t>
      </w:r>
    </w:p>
    <w:p w:rsidR="00F8737A" w:rsidRDefault="00435723">
      <w:pPr>
        <w:pStyle w:val="ProductList-Body"/>
      </w:pPr>
      <w:r>
        <w:t>Skype за бизнеса 2016 е версията приемник на Lync 2013.</w:t>
      </w:r>
    </w:p>
    <w:p w:rsidR="00F8737A" w:rsidRDefault="00F8737A">
      <w:pPr>
        <w:pStyle w:val="ProductList-Body"/>
      </w:pPr>
    </w:p>
    <w:p w:rsidR="00F8737A" w:rsidRDefault="00435723">
      <w:pPr>
        <w:pStyle w:val="ProductList-ClauseHeading"/>
        <w:outlineLvl w:val="4"/>
      </w:pPr>
      <w:r>
        <w:t>2.5 Office Online Server</w:t>
      </w:r>
    </w:p>
    <w:p w:rsidR="00F8737A" w:rsidRDefault="00435723">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rsidR="00F8737A" w:rsidRDefault="00F8737A">
      <w:pPr>
        <w:pStyle w:val="ProductList-Body"/>
      </w:pPr>
    </w:p>
    <w:p w:rsidR="00F8737A" w:rsidRDefault="00435723">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638"/>
        <w:gridCol w:w="3638"/>
        <w:gridCol w:w="364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Допълнителен софтуер: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3.1 Права за търговско използване на Office Home and Student 2013 RT</w:t>
      </w:r>
    </w:p>
    <w:p w:rsidR="00F8737A" w:rsidRDefault="00435723">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F8737A" w:rsidRDefault="00F8737A">
      <w:pPr>
        <w:pStyle w:val="ProductList-Body"/>
      </w:pPr>
    </w:p>
    <w:p w:rsidR="00F8737A" w:rsidRDefault="00435723">
      <w:pPr>
        <w:pStyle w:val="ProductList-ClauseHeading"/>
        <w:outlineLvl w:val="4"/>
      </w:pPr>
      <w:r>
        <w:t>3.2 Office Professional Plus 2016 и Office Standard 2016 – търговско използване на Office Home and Student 2013 RT</w:t>
      </w:r>
    </w:p>
    <w:p w:rsidR="00F8737A" w:rsidRDefault="00435723">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F8737A" w:rsidRDefault="00F8737A">
      <w:pPr>
        <w:pStyle w:val="ProductList-Body"/>
      </w:pPr>
    </w:p>
    <w:p w:rsidR="00F8737A" w:rsidRDefault="00435723">
      <w:pPr>
        <w:pStyle w:val="ProductList-ClauseHeading"/>
        <w:outlineLvl w:val="4"/>
      </w:pPr>
      <w:r>
        <w:t>3.3 Програми за академични организации</w:t>
      </w:r>
    </w:p>
    <w:p w:rsidR="00F8737A" w:rsidRDefault="00435723">
      <w:pPr>
        <w:pStyle w:val="ProductList-Body"/>
      </w:pPr>
      <w:r>
        <w:t>Информацията по-долу важи за Програми за корпоративно лицензиране на академични организации.</w:t>
      </w:r>
    </w:p>
    <w:p w:rsidR="00F8737A" w:rsidRDefault="00F8737A">
      <w:pPr>
        <w:pStyle w:val="ProductList-Body"/>
      </w:pPr>
    </w:p>
    <w:p w:rsidR="00F8737A" w:rsidRDefault="00435723">
      <w:pPr>
        <w:pStyle w:val="ProductList-SubClauseHeading"/>
        <w:outlineLvl w:val="5"/>
      </w:pPr>
      <w:r>
        <w:t>3.3.1 Разширени права за използване за Office 365 ProPlus</w:t>
      </w:r>
    </w:p>
    <w:p w:rsidR="00F8737A" w:rsidRDefault="00435723">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rsidR="00F8737A" w:rsidRDefault="00F8737A">
      <w:pPr>
        <w:pStyle w:val="ProductList-BodyIndented"/>
      </w:pPr>
    </w:p>
    <w:p w:rsidR="00F8737A" w:rsidRDefault="00435723">
      <w:pPr>
        <w:pStyle w:val="ProductList-SubClauseHeading"/>
        <w:outlineLvl w:val="5"/>
      </w:pPr>
      <w:r>
        <w:t>3.3.2 Ползи за Завършващи учащи</w:t>
      </w:r>
    </w:p>
    <w:p w:rsidR="00F8737A" w:rsidRDefault="00435723">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rsidR="00F8737A" w:rsidRDefault="00F8737A">
      <w:pPr>
        <w:pStyle w:val="ProductList-BodyIndented"/>
      </w:pPr>
    </w:p>
    <w:p w:rsidR="00F8737A" w:rsidRDefault="00435723">
      <w:pPr>
        <w:pStyle w:val="ProductList-Offering1SubSection"/>
        <w:outlineLvl w:val="3"/>
      </w:pPr>
      <w:bookmarkStart w:id="85" w:name="_Sec819"/>
      <w:r>
        <w:t>4. Софтуерна осигуровка</w:t>
      </w:r>
      <w:bookmarkEnd w:id="85"/>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4.1 Project Professional 2016</w:t>
      </w:r>
    </w:p>
    <w:p w:rsidR="00F8737A" w:rsidRDefault="00435723">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F8737A" w:rsidRDefault="00F8737A">
      <w:pPr>
        <w:pStyle w:val="PURBreadcrumb"/>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86" w:name="_Sec680"/>
      <w:r>
        <w:t>Office за Mac</w:t>
      </w:r>
      <w:bookmarkEnd w:id="86"/>
      <w:r>
        <w:fldChar w:fldCharType="begin"/>
      </w:r>
      <w:r>
        <w:instrText xml:space="preserve"> TC "</w:instrText>
      </w:r>
      <w:bookmarkStart w:id="87" w:name="_Toc515566459"/>
      <w:r>
        <w:instrText>Office за Mac</w:instrText>
      </w:r>
      <w:bookmarkEnd w:id="87"/>
      <w:r>
        <w:instrText>" \l 3</w:instrText>
      </w:r>
      <w:r>
        <w:fldChar w:fldCharType="end"/>
      </w:r>
    </w:p>
    <w:p w:rsidR="00F8737A" w:rsidRDefault="00435723">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435723">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Издания с по-малко функции: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2.1 Версии-приемници</w:t>
      </w:r>
    </w:p>
    <w:p w:rsidR="00F8737A" w:rsidRDefault="00435723">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F8737A" w:rsidRDefault="00F8737A">
      <w:pPr>
        <w:pStyle w:val="ProductList-Body"/>
      </w:pPr>
    </w:p>
    <w:p w:rsidR="00F8737A" w:rsidRDefault="00435723">
      <w:pPr>
        <w:pStyle w:val="ProductList-ClauseHeading"/>
        <w:outlineLvl w:val="4"/>
      </w:pPr>
      <w:r>
        <w:t>2.2 Работа от дома</w:t>
      </w:r>
    </w:p>
    <w:p w:rsidR="00F8737A" w:rsidRDefault="00435723">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F8737A" w:rsidRDefault="00F8737A">
      <w:pPr>
        <w:pStyle w:val="ProductList-Body"/>
      </w:pPr>
    </w:p>
    <w:p w:rsidR="00F8737A" w:rsidRDefault="00435723">
      <w:pPr>
        <w:pStyle w:val="ProductList-ClauseHeading"/>
        <w:outlineLvl w:val="4"/>
      </w:pPr>
      <w:r>
        <w:t>2.3 Независим от платформата</w:t>
      </w:r>
    </w:p>
    <w:p w:rsidR="00F8737A" w:rsidRDefault="00435723">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F8737A" w:rsidRDefault="00F8737A">
      <w:pPr>
        <w:pStyle w:val="ProductList-Body"/>
      </w:pPr>
    </w:p>
    <w:p w:rsidR="00F8737A" w:rsidRDefault="00435723">
      <w:pPr>
        <w:pStyle w:val="ProductList-ClauseHeading"/>
        <w:outlineLvl w:val="4"/>
      </w:pPr>
      <w:r>
        <w:t>2.4 Office Online Server</w:t>
      </w:r>
    </w:p>
    <w:p w:rsidR="00F8737A" w:rsidRDefault="00435723">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49">
        <w:r>
          <w:rPr>
            <w:color w:val="00467F"/>
            <w:u w:val="single"/>
          </w:rPr>
          <w:t>раздела за Office Online на приложение B</w:t>
        </w:r>
      </w:hyperlink>
      <w:r>
        <w:t xml:space="preserve"> с тези лицензи. Това право изтича на 1 август 2019 г.</w:t>
      </w:r>
    </w:p>
    <w:p w:rsidR="00F8737A" w:rsidRDefault="00435723">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638"/>
        <w:gridCol w:w="3638"/>
        <w:gridCol w:w="364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Допълнителен софтуер: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3.1 Търговско използване на Office Home and Student 2013 RT</w:t>
      </w:r>
    </w:p>
    <w:p w:rsidR="00F8737A" w:rsidRDefault="00435723">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F8737A" w:rsidRDefault="00435723">
      <w:pPr>
        <w:pStyle w:val="ProductList-Offering1SubSection"/>
        <w:outlineLvl w:val="3"/>
      </w:pPr>
      <w:bookmarkStart w:id="91" w:name="_Sec821"/>
      <w:r>
        <w:t>4. Софтуерна осигуровка</w:t>
      </w:r>
      <w:bookmarkEnd w:id="91"/>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GroupHeading"/>
        <w:outlineLvl w:val="1"/>
      </w:pPr>
      <w:bookmarkStart w:id="92" w:name="_Sec612"/>
      <w:r>
        <w:t>Сървъри на Office</w:t>
      </w:r>
      <w:bookmarkEnd w:id="92"/>
      <w:r>
        <w:fldChar w:fldCharType="begin"/>
      </w:r>
      <w:r>
        <w:instrText xml:space="preserve"> TC "</w:instrText>
      </w:r>
      <w:bookmarkStart w:id="93" w:name="_Toc515566460"/>
      <w:r>
        <w:instrText>Сървъри на Office</w:instrText>
      </w:r>
      <w:bookmarkEnd w:id="93"/>
      <w:r>
        <w:instrText>" \l 2</w:instrText>
      </w:r>
      <w:r>
        <w:fldChar w:fldCharType="end"/>
      </w:r>
    </w:p>
    <w:p w:rsidR="00F8737A" w:rsidRDefault="00435723">
      <w:pPr>
        <w:pStyle w:val="ProductList-Offering2HeadingNoBorder"/>
        <w:outlineLvl w:val="2"/>
      </w:pPr>
      <w:bookmarkStart w:id="94" w:name="_Sec638"/>
      <w:r>
        <w:t>Exchange Server</w:t>
      </w:r>
      <w:bookmarkEnd w:id="94"/>
      <w:r>
        <w:fldChar w:fldCharType="begin"/>
      </w:r>
      <w:r>
        <w:instrText xml:space="preserve"> TC "</w:instrText>
      </w:r>
      <w:bookmarkStart w:id="95" w:name="_Toc515566461"/>
      <w:r>
        <w:instrText>Exchange Server</w:instrText>
      </w:r>
      <w:bookmarkEnd w:id="95"/>
      <w:r>
        <w:instrText>" \l 3</w:instrText>
      </w:r>
      <w:r>
        <w:fldChar w:fldCharType="end"/>
      </w:r>
    </w:p>
    <w:p w:rsidR="00F8737A" w:rsidRDefault="00435723">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F8737A" w:rsidRDefault="00435723">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435723">
      <w:pPr>
        <w:pStyle w:val="ProductList-Offering1SubSection"/>
        <w:outlineLvl w:val="3"/>
      </w:pPr>
      <w:bookmarkStart w:id="98" w:name="_Sec793"/>
      <w:r>
        <w:t>3. Права за използване</w:t>
      </w:r>
      <w:bookmarkEnd w:id="98"/>
    </w:p>
    <w:tbl>
      <w:tblPr>
        <w:tblStyle w:val="PURTable"/>
        <w:tblW w:w="0" w:type="dxa"/>
        <w:tblLook w:val="04A0" w:firstRow="1" w:lastRow="0" w:firstColumn="1" w:lastColumn="0" w:noHBand="0" w:noVBand="1"/>
      </w:tblPr>
      <w:tblGrid>
        <w:gridCol w:w="3637"/>
        <w:gridCol w:w="3640"/>
        <w:gridCol w:w="3639"/>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Включени технологии: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63"/>
        <w:gridCol w:w="3646"/>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8737A" w:rsidRDefault="00435723">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8737A" w:rsidRDefault="00435723">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F8737A" w:rsidRDefault="00435723">
            <w:pPr>
              <w:pStyle w:val="ProductList-TableBody"/>
            </w:pPr>
            <w:r>
              <w:t>ЛА за потребител за Exchange Online (план 1)</w:t>
            </w:r>
          </w:p>
        </w:tc>
      </w:tr>
      <w:tr w:rsidR="00F8737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8737A" w:rsidRDefault="00F873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737A" w:rsidRDefault="00435723">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8737A" w:rsidRDefault="00435723">
            <w:pPr>
              <w:pStyle w:val="ProductList-TableBody"/>
            </w:pPr>
            <w:r>
              <w:t>ЛА за Потребител за Exchange Online (план 2)</w:t>
            </w:r>
          </w:p>
        </w:tc>
      </w:tr>
      <w:tr w:rsidR="00F8737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8737A" w:rsidRDefault="00F873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737A" w:rsidRDefault="00435723">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8737A" w:rsidRDefault="00435723">
            <w:pPr>
              <w:pStyle w:val="ProductList-TableBody"/>
            </w:pPr>
            <w:r>
              <w:t>ЛА за Потребител за Exchange Online (план 2G)</w:t>
            </w:r>
          </w:p>
        </w:tc>
      </w:tr>
      <w:tr w:rsidR="00F8737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8737A" w:rsidRDefault="00F87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737A" w:rsidRDefault="0043572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
      </w:pPr>
    </w:p>
    <w:p w:rsidR="00F8737A" w:rsidRDefault="00435723">
      <w:pPr>
        <w:pStyle w:val="ProductList-SubClauseHeading"/>
        <w:outlineLvl w:val="5"/>
      </w:pPr>
      <w:r>
        <w:t>3.1.1 Допълнителна функция, свързана с Корпоративен ЛКД за Exchange</w:t>
      </w:r>
    </w:p>
    <w:p w:rsidR="00F8737A" w:rsidRDefault="00435723">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8737A" w:rsidRDefault="0043572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8737A" w:rsidRDefault="00435723">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F8737A" w:rsidRDefault="00435723">
            <w:pPr>
              <w:pStyle w:val="ProductList-TableBody"/>
            </w:pPr>
            <w:r>
              <w:t>ЛА за Потребител за Exchange Online (план 2)</w:t>
            </w:r>
          </w:p>
        </w:tc>
      </w:tr>
      <w:tr w:rsidR="00F8737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8737A" w:rsidRDefault="00F873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737A" w:rsidRDefault="00435723">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F8737A" w:rsidRDefault="00435723">
            <w:pPr>
              <w:pStyle w:val="ProductList-TableBody"/>
            </w:pPr>
            <w:r>
              <w:t>ЛА за Потребител за Exchange Online (план 2G)</w:t>
            </w:r>
          </w:p>
        </w:tc>
      </w:tr>
      <w:tr w:rsidR="00F8737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8737A" w:rsidRDefault="00F87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737A" w:rsidRDefault="0043572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Indented"/>
      </w:pPr>
    </w:p>
    <w:p w:rsidR="00F8737A" w:rsidRDefault="00435723">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F8737A" w:rsidRDefault="00F873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
      </w:pPr>
    </w:p>
    <w:p w:rsidR="00F8737A" w:rsidRDefault="00F8737A">
      <w:pPr>
        <w:pStyle w:val="ProductList-Body"/>
      </w:pPr>
    </w:p>
    <w:p w:rsidR="00F8737A" w:rsidRDefault="00435723">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4.1 Допълнителни правила и условия за Корпоративен ЛКД за Exchange със Services 2016</w:t>
      </w:r>
    </w:p>
    <w:p w:rsidR="00F8737A" w:rsidRDefault="00435723">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2">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F8737A" w:rsidRDefault="00F8737A">
      <w:pPr>
        <w:pStyle w:val="PURBreadcrumb"/>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100" w:name="_Sec639"/>
      <w:r>
        <w:t>Project Server</w:t>
      </w:r>
      <w:bookmarkEnd w:id="100"/>
      <w:r>
        <w:fldChar w:fldCharType="begin"/>
      </w:r>
      <w:r>
        <w:instrText xml:space="preserve"> TC "</w:instrText>
      </w:r>
      <w:bookmarkStart w:id="101" w:name="_Toc515566462"/>
      <w:r>
        <w:instrText>Project Server</w:instrText>
      </w:r>
      <w:bookmarkEnd w:id="101"/>
      <w:r>
        <w:instrText>" \l 3</w:instrText>
      </w:r>
      <w:r>
        <w:fldChar w:fldCharType="end"/>
      </w:r>
    </w:p>
    <w:p w:rsidR="00F8737A" w:rsidRDefault="00435723">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F8737A" w:rsidRDefault="00435723">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Издания с по-малко функции: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435723">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638"/>
        <w:gridCol w:w="3638"/>
        <w:gridCol w:w="364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Включени технологии: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4"/>
        <w:gridCol w:w="3651"/>
        <w:gridCol w:w="3651"/>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37A" w:rsidRDefault="00435723">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8737A" w:rsidRDefault="00435723">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8737A" w:rsidRDefault="00435723">
            <w:pPr>
              <w:pStyle w:val="ProductList-TableBody"/>
            </w:pPr>
            <w:r>
              <w:t>ЛА за потребител за Project Online Essentials</w:t>
            </w:r>
          </w:p>
        </w:tc>
      </w:tr>
      <w:tr w:rsidR="00F873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37A" w:rsidRDefault="00F87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737A" w:rsidRDefault="00435723">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F8737A" w:rsidRDefault="00435723">
            <w:pPr>
              <w:pStyle w:val="ProductList-TableBody"/>
            </w:pPr>
            <w:r>
              <w:t>ЛА за потребител за Project Online Premium</w:t>
            </w:r>
          </w:p>
        </w:tc>
      </w:tr>
    </w:tbl>
    <w:p w:rsidR="00F8737A" w:rsidRDefault="00F8737A">
      <w:pPr>
        <w:pStyle w:val="ProductList-Body"/>
      </w:pPr>
    </w:p>
    <w:p w:rsidR="00F8737A" w:rsidRDefault="00435723">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F8737A" w:rsidRDefault="00F873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737A" w:rsidRDefault="00F8737A">
            <w:pPr>
              <w:pStyle w:val="ProductList-TableBody"/>
            </w:pPr>
          </w:p>
        </w:tc>
      </w:tr>
    </w:tbl>
    <w:p w:rsidR="00F8737A" w:rsidRDefault="00435723">
      <w:pPr>
        <w:pStyle w:val="ProductList-Offering1SubSection"/>
        <w:outlineLvl w:val="3"/>
      </w:pPr>
      <w:bookmarkStart w:id="105" w:name="_Sec822"/>
      <w:r>
        <w:t>4. Софтуерна осигуровка</w:t>
      </w:r>
      <w:bookmarkEnd w:id="105"/>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106" w:name="_Sec640"/>
      <w:r>
        <w:t>SharePoint Server</w:t>
      </w:r>
      <w:bookmarkEnd w:id="106"/>
      <w:r>
        <w:fldChar w:fldCharType="begin"/>
      </w:r>
      <w:r>
        <w:instrText xml:space="preserve"> TC "</w:instrText>
      </w:r>
      <w:bookmarkStart w:id="107" w:name="_Toc515566463"/>
      <w:r>
        <w:instrText>SharePoint Server</w:instrText>
      </w:r>
      <w:bookmarkEnd w:id="107"/>
      <w:r>
        <w:instrText>" \l 3</w:instrText>
      </w:r>
      <w:r>
        <w:fldChar w:fldCharType="end"/>
      </w:r>
    </w:p>
    <w:p w:rsidR="00F8737A" w:rsidRDefault="00435723">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4075"/>
        <w:gridCol w:w="615"/>
        <w:gridCol w:w="611"/>
        <w:gridCol w:w="614"/>
        <w:gridCol w:w="611"/>
        <w:gridCol w:w="611"/>
        <w:gridCol w:w="614"/>
        <w:gridCol w:w="617"/>
        <w:gridCol w:w="634"/>
        <w:gridCol w:w="619"/>
        <w:gridCol w:w="615"/>
        <w:gridCol w:w="680"/>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F8737A" w:rsidRDefault="00435723">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Издания с по-малко функции: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435723">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641"/>
        <w:gridCol w:w="3632"/>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Включени технологии: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607"/>
        <w:gridCol w:w="3663"/>
        <w:gridCol w:w="3646"/>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37A" w:rsidRDefault="00435723">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8737A" w:rsidRDefault="00435723">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F8737A" w:rsidRDefault="00435723">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F873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37A" w:rsidRDefault="00F87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737A" w:rsidRDefault="0043572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607"/>
        <w:gridCol w:w="3663"/>
        <w:gridCol w:w="3646"/>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37A" w:rsidRDefault="00435723">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8737A" w:rsidRDefault="00435723">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F8737A" w:rsidRDefault="00435723">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F873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37A" w:rsidRDefault="00F87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737A" w:rsidRDefault="0043572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8737A" w:rsidRDefault="00435723">
            <w:pPr>
              <w:pStyle w:val="ProductList-TableBody"/>
            </w:pPr>
            <w:r>
              <w:t>ЛА за Потребител за SharePoint Online (план 2)</w:t>
            </w:r>
          </w:p>
        </w:tc>
      </w:tr>
    </w:tbl>
    <w:p w:rsidR="00F8737A" w:rsidRDefault="00F8737A">
      <w:pPr>
        <w:pStyle w:val="ProductList-Body"/>
      </w:pPr>
    </w:p>
    <w:p w:rsidR="00F8737A" w:rsidRDefault="00435723">
      <w:pPr>
        <w:pStyle w:val="ProductList-SubClauseHeading"/>
        <w:outlineLvl w:val="5"/>
      </w:pPr>
      <w:r>
        <w:t>3.2.1 Допълнителни функции за SharePoint Server, свързани с ЛКД за SharePoint Enterprise</w:t>
      </w:r>
    </w:p>
    <w:p w:rsidR="00F8737A" w:rsidRDefault="00435723">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37A" w:rsidRDefault="0043572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8737A" w:rsidRDefault="00435723">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F8737A" w:rsidRDefault="00435723">
            <w:pPr>
              <w:pStyle w:val="ProductList-TableBody"/>
            </w:pPr>
            <w:r>
              <w:t>ЛА за Потребител за SharePoint Online (план 2)</w:t>
            </w:r>
          </w:p>
        </w:tc>
      </w:tr>
      <w:tr w:rsidR="00F873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37A" w:rsidRDefault="00F87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737A" w:rsidRDefault="0043572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Indented"/>
      </w:pPr>
    </w:p>
    <w:p w:rsidR="00F8737A" w:rsidRDefault="00435723">
      <w:pPr>
        <w:pStyle w:val="ProductList-ClauseHeading"/>
        <w:outlineLvl w:val="4"/>
      </w:pPr>
      <w:r>
        <w:t>3.3 Отказ от ЛКД за Потребители, осъществяващи достъп до налично в публичното пространство съдържание</w:t>
      </w:r>
    </w:p>
    <w:p w:rsidR="00F8737A" w:rsidRDefault="00435723">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F8737A" w:rsidRDefault="00F8737A">
      <w:pPr>
        <w:pStyle w:val="ProductList-Body"/>
      </w:pPr>
    </w:p>
    <w:p w:rsidR="00F8737A" w:rsidRDefault="00435723">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92"/>
        <w:gridCol w:w="3612"/>
        <w:gridCol w:w="3612"/>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F8737A" w:rsidRDefault="00F873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
      </w:pPr>
    </w:p>
    <w:p w:rsidR="00F8737A" w:rsidRDefault="00F8737A">
      <w:pPr>
        <w:pStyle w:val="ProductList-Body"/>
      </w:pPr>
    </w:p>
    <w:p w:rsidR="00F8737A" w:rsidRDefault="00435723">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URBreadcrumb"/>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5566464"/>
      <w:r>
        <w:instrText>Skype for Business Server</w:instrText>
      </w:r>
      <w:bookmarkEnd w:id="113"/>
      <w:r>
        <w:instrText>" \l 3</w:instrText>
      </w:r>
      <w:r>
        <w:fldChar w:fldCharType="end"/>
      </w:r>
    </w:p>
    <w:p w:rsidR="00F8737A" w:rsidRDefault="00435723">
      <w:pPr>
        <w:pStyle w:val="ProductList-Offering1SubSection"/>
        <w:outlineLvl w:val="3"/>
      </w:pPr>
      <w:bookmarkStart w:id="114" w:name="_Sec686"/>
      <w:r>
        <w:t>1. Наличност чрез програма</w:t>
      </w:r>
      <w:bookmarkEnd w:id="114"/>
    </w:p>
    <w:p w:rsidR="00F8737A" w:rsidRDefault="00F8737A">
      <w:pPr>
        <w:pStyle w:val="ProductList-Body"/>
      </w:pPr>
    </w:p>
    <w:tbl>
      <w:tblPr>
        <w:tblStyle w:val="PURTable"/>
        <w:tblW w:w="0" w:type="dxa"/>
        <w:tblLook w:val="04A0" w:firstRow="1" w:lastRow="0" w:firstColumn="1" w:lastColumn="0" w:noHBand="0" w:noVBand="1"/>
      </w:tblPr>
      <w:tblGrid>
        <w:gridCol w:w="4006"/>
        <w:gridCol w:w="610"/>
        <w:gridCol w:w="603"/>
        <w:gridCol w:w="610"/>
        <w:gridCol w:w="603"/>
        <w:gridCol w:w="718"/>
        <w:gridCol w:w="609"/>
        <w:gridCol w:w="614"/>
        <w:gridCol w:w="634"/>
        <w:gridCol w:w="618"/>
        <w:gridCol w:w="611"/>
        <w:gridCol w:w="680"/>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BFBFBF"/>
              <w:left w:val="none" w:sz="4" w:space="0" w:color="6E6E6E"/>
              <w:bottom w:val="none" w:sz="4" w:space="0" w:color="FFFFFF"/>
              <w:right w:val="none" w:sz="4" w:space="0" w:color="6E6E6E"/>
            </w:tcBorders>
          </w:tcPr>
          <w:p w:rsidR="00F8737A" w:rsidRDefault="00435723">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F8737A" w:rsidRDefault="00435723">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Издания с по-малко функции: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435723">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634"/>
        <w:gridCol w:w="3640"/>
        <w:gridCol w:w="3642"/>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63"/>
        <w:gridCol w:w="3646"/>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37A" w:rsidRDefault="00435723">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8737A" w:rsidRDefault="00435723">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rsidR="00F8737A" w:rsidRDefault="00435723">
            <w:pPr>
              <w:pStyle w:val="ProductList-TableBody"/>
            </w:pPr>
            <w:r>
              <w:t>ЛА за Потребител за Skype за бизнеса онлайн (план 1)</w:t>
            </w:r>
          </w:p>
        </w:tc>
      </w:tr>
      <w:tr w:rsidR="00F8737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737A" w:rsidRDefault="00F873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737A" w:rsidRDefault="00435723">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8737A" w:rsidRDefault="00435723">
            <w:pPr>
              <w:pStyle w:val="ProductList-TableBody"/>
            </w:pPr>
            <w:r>
              <w:t>ЛА за Потребител за Skype за бизнеса онлайн (план 2)</w:t>
            </w:r>
          </w:p>
        </w:tc>
      </w:tr>
      <w:tr w:rsidR="00F8737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737A" w:rsidRDefault="00F873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737A" w:rsidRDefault="00435723">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8737A" w:rsidRDefault="00435723">
            <w:pPr>
              <w:pStyle w:val="ProductList-TableBody"/>
            </w:pPr>
            <w:r>
              <w:t>ЛА за Потребител за Skype за бизнеса онлайн (план 2G)</w:t>
            </w:r>
          </w:p>
        </w:tc>
      </w:tr>
      <w:tr w:rsidR="00F873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37A" w:rsidRDefault="00F87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737A" w:rsidRDefault="0043572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
      </w:pPr>
    </w:p>
    <w:p w:rsidR="00F8737A" w:rsidRDefault="00435723">
      <w:pPr>
        <w:pStyle w:val="ProductList-SubClauseHeading"/>
        <w:outlineLvl w:val="5"/>
      </w:pPr>
      <w:r>
        <w:t>3.1.1 Допълнителна функция, свързана с ЛКД за Skype за бизнеса онлайн Enterprise</w:t>
      </w:r>
    </w:p>
    <w:p w:rsidR="00F8737A" w:rsidRDefault="00435723">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37A" w:rsidRDefault="0043572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8737A" w:rsidRDefault="00435723">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rsidR="00F8737A" w:rsidRDefault="00435723">
            <w:pPr>
              <w:pStyle w:val="ProductList-TableBody"/>
            </w:pPr>
            <w:r>
              <w:t>ЛА за Потребител за Skype за бизнеса онлайн (план 2)</w:t>
            </w:r>
          </w:p>
        </w:tc>
      </w:tr>
      <w:tr w:rsidR="00F8737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737A" w:rsidRDefault="00F873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737A" w:rsidRDefault="00435723">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F8737A" w:rsidRDefault="00435723">
            <w:pPr>
              <w:pStyle w:val="ProductList-TableBody"/>
            </w:pPr>
            <w:r>
              <w:t>ЛА за Потребител за Skype за бизнеса онлайн (план 2G)</w:t>
            </w:r>
          </w:p>
        </w:tc>
      </w:tr>
      <w:tr w:rsidR="00F8737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737A" w:rsidRDefault="00F873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737A" w:rsidRDefault="00435723">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8737A" w:rsidRDefault="00435723">
            <w:pPr>
              <w:pStyle w:val="ProductList-TableBody"/>
            </w:pPr>
            <w:r>
              <w:t>ЛА за потребител за Live Meeting Professional</w:t>
            </w:r>
            <w:r>
              <w:fldChar w:fldCharType="begin"/>
            </w:r>
            <w:r>
              <w:instrText xml:space="preserve"> XE "Live Meeting Professional" </w:instrText>
            </w:r>
            <w:r>
              <w:fldChar w:fldCharType="end"/>
            </w:r>
          </w:p>
        </w:tc>
      </w:tr>
      <w:tr w:rsidR="00F873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37A" w:rsidRDefault="00F87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737A" w:rsidRDefault="0043572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Indented"/>
      </w:pPr>
    </w:p>
    <w:p w:rsidR="00F8737A" w:rsidRDefault="00435723">
      <w:pPr>
        <w:pStyle w:val="ProductList-SubClauseHeading"/>
        <w:outlineLvl w:val="5"/>
      </w:pPr>
      <w:r>
        <w:t>3.1.2 Допълнителна функция, свързана с ЛКД за Skype за бизнеса онлайн Plus</w:t>
      </w:r>
    </w:p>
    <w:p w:rsidR="00F8737A" w:rsidRDefault="00435723">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37A" w:rsidRDefault="0043572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8737A" w:rsidRDefault="00435723">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F8737A" w:rsidRDefault="00435723">
            <w:pPr>
              <w:pStyle w:val="ProductList-TableBody"/>
            </w:pPr>
            <w:r>
              <w:t xml:space="preserve">Лиценз, еквивалентен на ЛКД (вж. </w:t>
            </w:r>
            <w:hyperlink w:anchor="_Sec591">
              <w:r>
                <w:rPr>
                  <w:color w:val="00467F"/>
                  <w:u w:val="single"/>
                </w:rPr>
                <w:t>Приложение A</w:t>
              </w:r>
            </w:hyperlink>
            <w:r>
              <w:t>)</w:t>
            </w:r>
          </w:p>
        </w:tc>
      </w:tr>
      <w:tr w:rsidR="00F873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37A" w:rsidRDefault="00F87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737A" w:rsidRDefault="00435723">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rsidR="00F8737A" w:rsidRDefault="00435723">
            <w:pPr>
              <w:pStyle w:val="ProductList-TableBody"/>
            </w:pPr>
            <w:r>
              <w:t>ЛА за Потребител за ЛКД за Skype за бизнеса Plus</w:t>
            </w:r>
          </w:p>
        </w:tc>
      </w:tr>
    </w:tbl>
    <w:p w:rsidR="00F8737A" w:rsidRDefault="00F8737A">
      <w:pPr>
        <w:pStyle w:val="ProductList-BodyIndented"/>
      </w:pPr>
    </w:p>
    <w:p w:rsidR="00F8737A" w:rsidRDefault="00435723">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49"/>
        <w:gridCol w:w="3629"/>
        <w:gridCol w:w="3638"/>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Audio/Video Conferencing Server</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Ръководна роля</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Mediation Server</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Инструмент за администриране на групов чат на Microsoft Lync Server 2013</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Конзолна добавка PowerShell</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Роля на принадлежност на преносим клон</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Роля на сървър на видео оперативна съвместимост</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
      </w:pPr>
    </w:p>
    <w:p w:rsidR="00F8737A" w:rsidRDefault="00435723">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4">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URBreadcrumb"/>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1HeadingNoBorder"/>
        <w:outlineLvl w:val="1"/>
      </w:pPr>
      <w:bookmarkStart w:id="118" w:name="_Sec614"/>
      <w:r>
        <w:t>SQL Server</w:t>
      </w:r>
      <w:bookmarkEnd w:id="118"/>
      <w:r>
        <w:fldChar w:fldCharType="begin"/>
      </w:r>
      <w:r>
        <w:instrText xml:space="preserve"> TC "</w:instrText>
      </w:r>
      <w:bookmarkStart w:id="119" w:name="_Toc515566465"/>
      <w:r>
        <w:instrText>SQL Server</w:instrText>
      </w:r>
      <w:bookmarkEnd w:id="119"/>
      <w:r>
        <w:instrText>" \l 2</w:instrText>
      </w:r>
      <w:r>
        <w:fldChar w:fldCharType="end"/>
      </w:r>
    </w:p>
    <w:p w:rsidR="00F8737A" w:rsidRDefault="00435723">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single" w:sz="4" w:space="0" w:color="FFFFFF"/>
              <w:right w:val="none" w:sz="4" w:space="0" w:color="6E6E6E"/>
            </w:tcBorders>
          </w:tcPr>
          <w:p w:rsidR="00F8737A" w:rsidRDefault="00435723">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8737A" w:rsidRDefault="0043572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8737A" w:rsidRDefault="0043572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8737A" w:rsidRDefault="0043572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F8737A" w:rsidRDefault="00435723">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3"/>
      </w:pPr>
      <w:r>
        <w:t>2.1 SQL Server 2017 Enterprise</w:t>
      </w:r>
    </w:p>
    <w:p w:rsidR="00F8737A" w:rsidRDefault="00435723">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rsidR="00F8737A" w:rsidRDefault="00F8737A">
      <w:pPr>
        <w:pStyle w:val="ProductList-Body"/>
      </w:pPr>
    </w:p>
    <w:p w:rsidR="00F8737A" w:rsidRDefault="00435723">
      <w:pPr>
        <w:pStyle w:val="ProductList-ClauseHeading"/>
        <w:outlineLvl w:val="3"/>
      </w:pPr>
      <w:r>
        <w:t>2.2 SQL Server Parallel Data Warehouse</w:t>
      </w:r>
    </w:p>
    <w:p w:rsidR="00F8737A" w:rsidRDefault="00435723">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rsidR="00F8737A" w:rsidRDefault="00F8737A">
      <w:pPr>
        <w:pStyle w:val="ProductList-Body"/>
      </w:pPr>
    </w:p>
    <w:p w:rsidR="00F8737A" w:rsidRDefault="00435723">
      <w:pPr>
        <w:pStyle w:val="ProductList-ClauseHeading"/>
        <w:outlineLvl w:val="3"/>
      </w:pPr>
      <w:r>
        <w:t>2.3 Опционална компилация на SQL Server Parallel Data Warehouse без Oracle Java</w:t>
      </w:r>
    </w:p>
    <w:p w:rsidR="00F8737A" w:rsidRDefault="00435723">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5">
        <w:r>
          <w:rPr>
            <w:color w:val="00467F"/>
            <w:u w:val="single"/>
          </w:rPr>
          <w:t>http://www.microsoft.com/en-us/sqlserver/solutions-technologies/data-warehousing/pdw.aspx</w:t>
        </w:r>
      </w:hyperlink>
      <w:r>
        <w:t>.</w:t>
      </w:r>
    </w:p>
    <w:p w:rsidR="00F8737A" w:rsidRDefault="00F8737A">
      <w:pPr>
        <w:pStyle w:val="ProductList-Body"/>
      </w:pPr>
    </w:p>
    <w:p w:rsidR="00F8737A" w:rsidRDefault="00435723">
      <w:pPr>
        <w:pStyle w:val="ProductList-ClauseHeading"/>
        <w:outlineLvl w:val="3"/>
      </w:pPr>
      <w:r>
        <w:t>2.4 Добавка Премиум осигуровка за SQL Server</w:t>
      </w:r>
    </w:p>
    <w:p w:rsidR="00F8737A" w:rsidRDefault="00435723">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56">
        <w:r>
          <w:rPr>
            <w:color w:val="00467F"/>
            <w:u w:val="single"/>
          </w:rPr>
          <w:t>http://go.microsoft.com/?linkid=9839206</w:t>
        </w:r>
      </w:hyperlink>
      <w:r>
        <w:t>.</w:t>
      </w:r>
    </w:p>
    <w:p w:rsidR="00F8737A" w:rsidRDefault="00F8737A">
      <w:pPr>
        <w:pStyle w:val="ProductList-Body"/>
      </w:pPr>
    </w:p>
    <w:p w:rsidR="00F8737A" w:rsidRDefault="00435723">
      <w:pPr>
        <w:pStyle w:val="ProductList-Offering1SubSection"/>
        <w:outlineLvl w:val="2"/>
      </w:pPr>
      <w:bookmarkStart w:id="122" w:name="_Sec794"/>
      <w:r>
        <w:t>3. Права за използване</w:t>
      </w:r>
      <w:bookmarkEnd w:id="122"/>
    </w:p>
    <w:tbl>
      <w:tblPr>
        <w:tblStyle w:val="PURTable"/>
        <w:tblW w:w="0" w:type="dxa"/>
        <w:tblLook w:val="04A0" w:firstRow="1" w:lastRow="0" w:firstColumn="1" w:lastColumn="0" w:noHBand="0" w:noVBand="1"/>
      </w:tblPr>
      <w:tblGrid>
        <w:gridCol w:w="3637"/>
        <w:gridCol w:w="3634"/>
        <w:gridCol w:w="364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31"/>
        <w:gridCol w:w="3622"/>
        <w:gridCol w:w="366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8737A" w:rsidRDefault="00435723">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8737A" w:rsidRDefault="00435723">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rsidR="00F8737A" w:rsidRDefault="00435723">
            <w:pPr>
              <w:pStyle w:val="ProductList-TableBody"/>
            </w:pPr>
            <w:r>
              <w:t>Абонамент за SQL Server за ЛКД на Azure:</w:t>
            </w:r>
          </w:p>
        </w:tc>
      </w:tr>
    </w:tbl>
    <w:p w:rsidR="00F8737A" w:rsidRDefault="00F8737A">
      <w:pPr>
        <w:pStyle w:val="ProductList-Body"/>
      </w:pPr>
    </w:p>
    <w:p w:rsidR="00F8737A" w:rsidRDefault="00435723">
      <w:pPr>
        <w:pStyle w:val="ProductList-ClauseHeading"/>
        <w:outlineLvl w:val="3"/>
      </w:pPr>
      <w:r>
        <w:t>3.2 Автоматични актуализации на по-стари версии на SQL Server</w:t>
      </w:r>
    </w:p>
    <w:p w:rsidR="00F8737A" w:rsidRDefault="00435723">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F8737A" w:rsidRDefault="00F8737A">
      <w:pPr>
        <w:pStyle w:val="ProductList-Body"/>
      </w:pPr>
    </w:p>
    <w:p w:rsidR="00F8737A" w:rsidRDefault="00435723">
      <w:pPr>
        <w:pStyle w:val="ProductList-ClauseHeading"/>
        <w:outlineLvl w:val="3"/>
      </w:pPr>
      <w:r>
        <w:t>3.3 Избор на SQL Server Platform</w:t>
      </w:r>
    </w:p>
    <w:p w:rsidR="00F8737A" w:rsidRDefault="00435723">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rsidR="00F8737A" w:rsidRDefault="00F8737A">
      <w:pPr>
        <w:pStyle w:val="ProductList-Body"/>
      </w:pPr>
    </w:p>
    <w:p w:rsidR="00F8737A" w:rsidRDefault="00435723">
      <w:pPr>
        <w:pStyle w:val="ProductList-ClauseHeading"/>
        <w:outlineLvl w:val="3"/>
      </w:pPr>
      <w:r>
        <w:t>3.4 Изпълнявани Екземпляри за Издание Standard</w:t>
      </w:r>
    </w:p>
    <w:p w:rsidR="00F8737A" w:rsidRDefault="00435723">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F8737A" w:rsidRDefault="00F8737A">
      <w:pPr>
        <w:pStyle w:val="ProductList-Body"/>
      </w:pPr>
    </w:p>
    <w:p w:rsidR="00F8737A" w:rsidRDefault="00435723">
      <w:pPr>
        <w:pStyle w:val="ProductList-ClauseHeading"/>
        <w:outlineLvl w:val="3"/>
      </w:pPr>
      <w:r>
        <w:t>3.5 Резервни сървъри за Parallel Data Warehouse (PDW)</w:t>
      </w:r>
    </w:p>
    <w:p w:rsidR="00F8737A" w:rsidRDefault="00435723">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F8737A" w:rsidRDefault="00F8737A">
      <w:pPr>
        <w:pStyle w:val="ProductList-Body"/>
      </w:pPr>
    </w:p>
    <w:p w:rsidR="00F8737A" w:rsidRDefault="00435723">
      <w:pPr>
        <w:pStyle w:val="ProductList-ClauseHeading"/>
        <w:outlineLvl w:val="3"/>
      </w:pPr>
      <w:r>
        <w:t>3.6 Допълнителен софтуер</w:t>
      </w:r>
    </w:p>
    <w:p w:rsidR="00F8737A" w:rsidRDefault="00435723">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Client Tools Connectivity</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Клиент за разпространено повторно възпроизвеждане</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Инструменти за управление – пълен набор</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Indented"/>
      </w:pPr>
    </w:p>
    <w:p w:rsidR="00F8737A" w:rsidRDefault="00435723">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F8737A" w:rsidRDefault="00F873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737A" w:rsidRDefault="00F8737A">
            <w:pPr>
              <w:pStyle w:val="ProductList-TableBody"/>
            </w:pPr>
          </w:p>
        </w:tc>
      </w:tr>
    </w:tbl>
    <w:p w:rsidR="00F8737A" w:rsidRDefault="00435723">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7">
              <w:r>
                <w:rPr>
                  <w:color w:val="00467F"/>
                  <w:u w:val="single"/>
                </w:rPr>
                <w:t>Условия за продукти – юни 2016 г</w:t>
              </w:r>
            </w:hyperlink>
            <w:r>
              <w:t xml:space="preserve">. R Server за Hadoop, R Server за Linux и R Server за Teradata </w:t>
            </w:r>
            <w:hyperlink r:id="rId58">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URBreadcrumb"/>
      </w:pPr>
    </w:p>
    <w:p w:rsidR="00F8737A" w:rsidRDefault="00435723">
      <w:pPr>
        <w:pStyle w:val="ProductList-ClauseHeading"/>
        <w:outlineLvl w:val="3"/>
      </w:pPr>
      <w:r>
        <w:t>4.1 SQL Server 2017 Enterprise Core – неограничена виртуализация</w:t>
      </w:r>
    </w:p>
    <w:p w:rsidR="00F8737A" w:rsidRDefault="00435723">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F8737A" w:rsidRDefault="00F8737A">
      <w:pPr>
        <w:pStyle w:val="ProductList-Body"/>
      </w:pPr>
    </w:p>
    <w:p w:rsidR="00F8737A" w:rsidRDefault="00435723">
      <w:pPr>
        <w:pStyle w:val="ProductList-ClauseHeading"/>
        <w:outlineLvl w:val="3"/>
      </w:pPr>
      <w:r>
        <w:t>4.2 SQL Server 2017 Enterprise Core – Актуализации на функции на Parallel Data Warehouse</w:t>
      </w:r>
    </w:p>
    <w:p w:rsidR="00F8737A" w:rsidRDefault="00435723">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rsidR="00F8737A" w:rsidRDefault="00F8737A">
      <w:pPr>
        <w:pStyle w:val="ProductList-Body"/>
      </w:pPr>
    </w:p>
    <w:p w:rsidR="00F8737A" w:rsidRDefault="00435723">
      <w:pPr>
        <w:pStyle w:val="ProductList-ClauseHeading"/>
        <w:outlineLvl w:val="3"/>
      </w:pPr>
      <w:r>
        <w:t>4.3 Опция за изкупуване за SQL Server по Enrollment for Application Platform (EAP)</w:t>
      </w:r>
    </w:p>
    <w:p w:rsidR="00F8737A" w:rsidRDefault="00435723">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F8737A" w:rsidRDefault="00F8737A">
      <w:pPr>
        <w:pStyle w:val="ProductList-Body"/>
      </w:pPr>
    </w:p>
    <w:p w:rsidR="00F8737A" w:rsidRDefault="00435723">
      <w:pPr>
        <w:pStyle w:val="ProductList-ClauseHeading"/>
        <w:outlineLvl w:val="3"/>
      </w:pPr>
      <w:r>
        <w:t>4.4 SQL Server Enterprise Core и SQL Server Enterprise - Machine Learning Server за Windows и Machine Learning Server за Linux</w:t>
      </w:r>
    </w:p>
    <w:p w:rsidR="00F8737A" w:rsidRDefault="00435723">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може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които се регулират съответно от правата за използване на SQL Server Enterprise Core и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rsidR="00F8737A" w:rsidRDefault="00F8737A">
      <w:pPr>
        <w:pStyle w:val="ProductList-Body"/>
      </w:pPr>
    </w:p>
    <w:p w:rsidR="00F8737A" w:rsidRDefault="00435723">
      <w:pPr>
        <w:pStyle w:val="ProductList-ClauseHeading"/>
        <w:outlineLvl w:val="3"/>
      </w:pPr>
      <w:r>
        <w:t>4.5 SQL Enterprise Core – Изпълняване на Machine Learning Server за Hadoop</w:t>
      </w:r>
    </w:p>
    <w:p w:rsidR="00F8737A" w:rsidRDefault="00435723">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rsidR="00F8737A" w:rsidRDefault="00F8737A">
      <w:pPr>
        <w:pStyle w:val="ProductList-Body"/>
      </w:pPr>
    </w:p>
    <w:p w:rsidR="00F8737A" w:rsidRDefault="00435723">
      <w:pPr>
        <w:pStyle w:val="ProductList-ClauseHeading"/>
        <w:outlineLvl w:val="3"/>
      </w:pPr>
      <w:r>
        <w:t>4.6 Използване на Power BI Report Server – SQL Server Enterprise</w:t>
      </w:r>
    </w:p>
    <w:p w:rsidR="00F8737A" w:rsidRDefault="00435723">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rsidR="00F8737A" w:rsidRDefault="00F8737A">
      <w:pPr>
        <w:pStyle w:val="PURBreadcrumb"/>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GroupHeading"/>
        <w:outlineLvl w:val="1"/>
      </w:pPr>
      <w:bookmarkStart w:id="124" w:name="_Sec615"/>
      <w:r>
        <w:t>System Center</w:t>
      </w:r>
      <w:bookmarkEnd w:id="124"/>
      <w:r>
        <w:fldChar w:fldCharType="begin"/>
      </w:r>
      <w:r>
        <w:instrText xml:space="preserve"> TC "</w:instrText>
      </w:r>
      <w:bookmarkStart w:id="125" w:name="_Toc515566466"/>
      <w:r>
        <w:instrText>System Center</w:instrText>
      </w:r>
      <w:bookmarkEnd w:id="125"/>
      <w:r>
        <w:instrText>" \l 2</w:instrText>
      </w:r>
      <w:r>
        <w:fldChar w:fldCharType="end"/>
      </w:r>
    </w:p>
    <w:p w:rsidR="00F8737A" w:rsidRDefault="00435723">
      <w:pPr>
        <w:pStyle w:val="ProductList-Offering2HeadingNoBorder"/>
        <w:outlineLvl w:val="2"/>
      </w:pPr>
      <w:bookmarkStart w:id="126" w:name="_Sec642"/>
      <w:r>
        <w:t>System Center Server</w:t>
      </w:r>
      <w:bookmarkEnd w:id="126"/>
      <w:r>
        <w:fldChar w:fldCharType="begin"/>
      </w:r>
      <w:r>
        <w:instrText xml:space="preserve"> TC "</w:instrText>
      </w:r>
      <w:bookmarkStart w:id="127" w:name="_Toc515566467"/>
      <w:r>
        <w:instrText>System Center Server</w:instrText>
      </w:r>
      <w:bookmarkEnd w:id="127"/>
      <w:r>
        <w:instrText>" \l 3</w:instrText>
      </w:r>
      <w:r>
        <w:fldChar w:fldCharType="end"/>
      </w:r>
    </w:p>
    <w:p w:rsidR="00F8737A" w:rsidRDefault="00435723">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rPr>
                <w:color w:val="000000"/>
              </w:rPr>
              <w:t>Сървърен лиценз за управление за System Center 2016 Datacenter (2 пакета лицензи за ядро)</w:t>
            </w:r>
            <w:r>
              <w:fldChar w:fldCharType="begin"/>
            </w:r>
            <w:r>
              <w:instrText xml:space="preserve"> XE "Сървърен лиценз за управление за System Center 2016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Сървърен лиценз за управление за System Center 2016 Datacenter (16 пакета лицензи за ядро)</w:t>
            </w:r>
            <w:r>
              <w:fldChar w:fldCharType="begin"/>
            </w:r>
            <w:r>
              <w:instrText xml:space="preserve"> XE "Сървърен лиценз за управление за System Center 2016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Сървърен лиценз за управление за System Center Standard 2016 (2 пакета лицензи за ядро)</w:t>
            </w:r>
            <w:r>
              <w:fldChar w:fldCharType="begin"/>
            </w:r>
            <w:r>
              <w:instrText xml:space="preserve"> XE "Сървърен лиценз за управление за System Center Standard 2016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t>Сървърен лиценз за управление за System Center Standard 2016 (16 пакета лицензи за ядро)</w:t>
            </w:r>
            <w:r>
              <w:fldChar w:fldCharType="begin"/>
            </w:r>
            <w:r>
              <w:instrText xml:space="preserve"> XE "Сървърен лиценз за управление за System Center Standard 2016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8737A" w:rsidRDefault="004357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F8737A" w:rsidRDefault="00435723">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737A" w:rsidRPr="008E6EDD" w:rsidRDefault="00435723">
            <w:pPr>
              <w:pStyle w:val="ProductList-TableBody"/>
              <w:rPr>
                <w:lang w:val="pt-BR"/>
              </w:rPr>
            </w:pPr>
            <w:r>
              <w:fldChar w:fldCharType="begin"/>
            </w:r>
            <w:r w:rsidRPr="008E6EDD">
              <w:rPr>
                <w:lang w:val="pt-BR"/>
              </w:rPr>
              <w:instrText xml:space="preserve"> AutoTextList   \s NoStyle \t "</w:instrText>
            </w:r>
            <w:r>
              <w:instrText>По</w:instrText>
            </w:r>
            <w:r w:rsidRPr="008E6EDD">
              <w:rPr>
                <w:lang w:val="pt-BR"/>
              </w:rPr>
              <w:instrText>-</w:instrText>
            </w:r>
            <w:r>
              <w:instrText>стара</w:instrText>
            </w:r>
            <w:r w:rsidRPr="008E6EDD">
              <w:rPr>
                <w:lang w:val="pt-BR"/>
              </w:rPr>
              <w:instrText xml:space="preserve"> </w:instrText>
            </w:r>
            <w:r>
              <w:instrText>версия</w:instrText>
            </w:r>
            <w:r w:rsidRPr="008E6EDD">
              <w:rPr>
                <w:lang w:val="pt-BR"/>
              </w:rPr>
              <w:instrText xml:space="preserve">: </w:instrText>
            </w:r>
            <w:r>
              <w:instrText>По</w:instrText>
            </w:r>
            <w:r w:rsidRPr="008E6EDD">
              <w:rPr>
                <w:lang w:val="pt-BR"/>
              </w:rPr>
              <w:instrText>-</w:instrText>
            </w:r>
            <w:r>
              <w:instrText>стари</w:instrText>
            </w:r>
            <w:r w:rsidRPr="008E6EDD">
              <w:rPr>
                <w:lang w:val="pt-BR"/>
              </w:rPr>
              <w:instrText xml:space="preserve"> </w:instrText>
            </w:r>
            <w:r>
              <w:instrText>версии</w:instrText>
            </w:r>
            <w:r w:rsidRPr="008E6EDD">
              <w:rPr>
                <w:lang w:val="pt-BR"/>
              </w:rPr>
              <w:instrText xml:space="preserve"> </w:instrText>
            </w:r>
            <w:r>
              <w:instrText>на</w:instrText>
            </w:r>
            <w:r w:rsidRPr="008E6EDD">
              <w:rPr>
                <w:lang w:val="pt-BR"/>
              </w:rPr>
              <w:instrText xml:space="preserve"> </w:instrText>
            </w:r>
            <w:r>
              <w:instrText>Продукта</w:instrText>
            </w:r>
            <w:r w:rsidRPr="008E6EDD">
              <w:rPr>
                <w:lang w:val="pt-BR"/>
              </w:rPr>
              <w:instrText xml:space="preserve"> </w:instrText>
            </w:r>
            <w:r>
              <w:instrText>и</w:instrText>
            </w:r>
            <w:r w:rsidRPr="008E6EDD">
              <w:rPr>
                <w:lang w:val="pt-BR"/>
              </w:rPr>
              <w:instrText xml:space="preserve"> </w:instrText>
            </w:r>
            <w:r>
              <w:instrText>тяхната</w:instrText>
            </w:r>
            <w:r w:rsidRPr="008E6EDD">
              <w:rPr>
                <w:lang w:val="pt-BR"/>
              </w:rPr>
              <w:instrText xml:space="preserve"> </w:instrText>
            </w:r>
            <w:r>
              <w:instrText>Дата</w:instrText>
            </w:r>
            <w:r w:rsidRPr="008E6EDD">
              <w:rPr>
                <w:lang w:val="pt-BR"/>
              </w:rPr>
              <w:instrText xml:space="preserve"> </w:instrText>
            </w:r>
            <w:r>
              <w:instrText>на</w:instrText>
            </w:r>
            <w:r w:rsidRPr="008E6EDD">
              <w:rPr>
                <w:lang w:val="pt-BR"/>
              </w:rPr>
              <w:instrText xml:space="preserve"> </w:instrText>
            </w:r>
            <w:r>
              <w:instrText>наличност</w:instrText>
            </w:r>
            <w:r w:rsidRPr="008E6EDD">
              <w:rPr>
                <w:lang w:val="pt-BR"/>
              </w:rPr>
              <w:instrText xml:space="preserve">." </w:instrText>
            </w:r>
            <w:r>
              <w:fldChar w:fldCharType="separate"/>
            </w:r>
            <w:r>
              <w:rPr>
                <w:color w:val="0563C1"/>
              </w:rPr>
              <w:t>По</w:t>
            </w:r>
            <w:r w:rsidRPr="008E6EDD">
              <w:rPr>
                <w:color w:val="0563C1"/>
                <w:lang w:val="pt-BR"/>
              </w:rPr>
              <w:t>-</w:t>
            </w:r>
            <w:r>
              <w:rPr>
                <w:color w:val="0563C1"/>
              </w:rPr>
              <w:t>стара</w:t>
            </w:r>
            <w:r w:rsidRPr="008E6EDD">
              <w:rPr>
                <w:color w:val="0563C1"/>
                <w:lang w:val="pt-BR"/>
              </w:rPr>
              <w:t xml:space="preserve"> </w:t>
            </w:r>
            <w:r>
              <w:rPr>
                <w:color w:val="0563C1"/>
              </w:rPr>
              <w:t>версия</w:t>
            </w:r>
            <w:r>
              <w:fldChar w:fldCharType="end"/>
            </w:r>
            <w:r w:rsidRPr="008E6EDD">
              <w:rPr>
                <w:lang w:val="pt-BR"/>
              </w:rPr>
              <w:t>: System Center 2012 R2</w:t>
            </w:r>
            <w:r>
              <w:fldChar w:fldCharType="begin"/>
            </w:r>
            <w:r w:rsidRPr="008E6EDD">
              <w:rPr>
                <w:lang w:val="pt-BR"/>
              </w:rPr>
              <w:instrText xml:space="preserve"> XE "System Center 2012 R2" </w:instrText>
            </w:r>
            <w:r>
              <w:fldChar w:fldCharType="end"/>
            </w:r>
            <w:r w:rsidRPr="008E6EDD">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Издания с по-малко функции: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Offering1SubSection"/>
        <w:outlineLvl w:val="3"/>
      </w:pPr>
      <w:bookmarkStart w:id="130" w:name="_Sec797"/>
      <w:r>
        <w:t>3. Права за използване</w:t>
      </w:r>
      <w:bookmarkEnd w:id="130"/>
    </w:p>
    <w:tbl>
      <w:tblPr>
        <w:tblStyle w:val="PURTable"/>
        <w:tblW w:w="0" w:type="dxa"/>
        <w:tblLook w:val="04A0" w:firstRow="1" w:lastRow="0" w:firstColumn="1" w:lastColumn="0" w:noHBand="0" w:noVBand="1"/>
      </w:tblPr>
      <w:tblGrid>
        <w:gridCol w:w="3638"/>
        <w:gridCol w:w="3638"/>
        <w:gridCol w:w="364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Допълнителен софтуер: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70"/>
        <w:gridCol w:w="3670"/>
        <w:gridCol w:w="3576"/>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8737A" w:rsidRDefault="00435723">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
      </w:pPr>
    </w:p>
    <w:p w:rsidR="00F8737A" w:rsidRPr="008E6EDD" w:rsidRDefault="00435723">
      <w:pPr>
        <w:pStyle w:val="ProductList-ClauseHeading"/>
        <w:outlineLvl w:val="4"/>
        <w:rPr>
          <w:lang w:val="pt-BR"/>
        </w:rPr>
      </w:pPr>
      <w:r w:rsidRPr="008E6EDD">
        <w:rPr>
          <w:lang w:val="pt-BR"/>
        </w:rPr>
        <w:t xml:space="preserve">3.2 </w:t>
      </w:r>
      <w:r>
        <w:t>Лиценз</w:t>
      </w:r>
      <w:r w:rsidRPr="008E6EDD">
        <w:rPr>
          <w:lang w:val="pt-BR"/>
        </w:rPr>
        <w:t xml:space="preserve"> </w:t>
      </w:r>
      <w:r>
        <w:t>за</w:t>
      </w:r>
      <w:r w:rsidRPr="008E6EDD">
        <w:rPr>
          <w:lang w:val="pt-BR"/>
        </w:rPr>
        <w:t xml:space="preserve"> </w:t>
      </w:r>
      <w:r>
        <w:t>управление</w:t>
      </w:r>
      <w:r w:rsidRPr="008E6EDD">
        <w:rPr>
          <w:lang w:val="pt-BR"/>
        </w:rPr>
        <w:t xml:space="preserve"> – System Center 2016 Datacenter</w:t>
      </w:r>
    </w:p>
    <w:tbl>
      <w:tblPr>
        <w:tblStyle w:val="PURTable"/>
        <w:tblW w:w="0" w:type="dxa"/>
        <w:tblLook w:val="04A0" w:firstRow="1" w:lastRow="0" w:firstColumn="1" w:lastColumn="0" w:noHBand="0" w:noVBand="1"/>
      </w:tblPr>
      <w:tblGrid>
        <w:gridCol w:w="3670"/>
        <w:gridCol w:w="3670"/>
        <w:gridCol w:w="3576"/>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8737A" w:rsidRDefault="00435723">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3.3 Технология SQL Server</w:t>
      </w:r>
    </w:p>
    <w:p w:rsidR="00F8737A" w:rsidRDefault="0043572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F8737A" w:rsidRDefault="00F8737A">
      <w:pPr>
        <w:pStyle w:val="ProductList-Body"/>
      </w:pPr>
    </w:p>
    <w:p w:rsidR="00F8737A" w:rsidRDefault="00435723">
      <w:pPr>
        <w:pStyle w:val="ProductList-ClauseHeading"/>
        <w:outlineLvl w:val="4"/>
      </w:pPr>
      <w:r>
        <w:t>3.4 Контейнери Windows Server</w:t>
      </w:r>
    </w:p>
    <w:p w:rsidR="00F8737A" w:rsidRDefault="00435723">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F8737A" w:rsidRDefault="00435723">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октомври 2013 г.</w:t>
              </w:r>
            </w:hyperlink>
            <w:r>
              <w:t xml:space="preserve">, </w:t>
            </w:r>
            <w:hyperlink r:id="rId60">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4.1 Права за System Center за Текущ клон (ако има такива)</w:t>
      </w:r>
    </w:p>
    <w:p w:rsidR="00F8737A" w:rsidRDefault="00435723">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за всички компоненти.</w:t>
      </w:r>
    </w:p>
    <w:p w:rsidR="00F8737A" w:rsidRDefault="00F8737A">
      <w:pPr>
        <w:pStyle w:val="ProductList-ClauseHeading"/>
        <w:outlineLvl w:val="4"/>
      </w:pPr>
    </w:p>
    <w:p w:rsidR="00F8737A" w:rsidRDefault="00435723">
      <w:pPr>
        <w:pStyle w:val="ProductList-ClauseHeading"/>
        <w:outlineLvl w:val="4"/>
      </w:pPr>
      <w:r>
        <w:t>4.2 System Center Global Service Monitor</w:t>
      </w:r>
    </w:p>
    <w:p w:rsidR="00F8737A" w:rsidRDefault="00435723">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F8737A" w:rsidRDefault="00F8737A">
      <w:pPr>
        <w:pStyle w:val="ProductList-Body"/>
      </w:pPr>
    </w:p>
    <w:p w:rsidR="00F8737A" w:rsidRDefault="00435723">
      <w:pPr>
        <w:pStyle w:val="ProductList-ClauseHeading"/>
        <w:outlineLvl w:val="4"/>
      </w:pPr>
      <w:r>
        <w:t>4.3 Права за използване и Предоставяния на лиценз, свързани с промяна на лицензионния модел — Отговарящ на условията лиценз</w:t>
      </w:r>
    </w:p>
    <w:p w:rsidR="00F8737A" w:rsidRDefault="00435723">
      <w:pPr>
        <w:pStyle w:val="ProductList-Body"/>
      </w:pPr>
      <w:r>
        <w:t>Терминът „Отговарящ на условията лиценз“ според определението в Правата за мигриране за System Center Server, публикувани в Условията за продукти от октомври 2016 г., е актуализиран, за да включва и Лицензи за процесор за System Center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66468"/>
      <w:r>
        <w:instrText>System Center Configuration Manager</w:instrText>
      </w:r>
      <w:bookmarkEnd w:id="133"/>
      <w:r>
        <w:instrText>" \l 3</w:instrText>
      </w:r>
      <w:r>
        <w:fldChar w:fldCharType="end"/>
      </w:r>
    </w:p>
    <w:p w:rsidR="00F8737A" w:rsidRDefault="00435723">
      <w:pPr>
        <w:pStyle w:val="ProductList-Offering1SubSection"/>
        <w:outlineLvl w:val="3"/>
      </w:pPr>
      <w:bookmarkStart w:id="134" w:name="_Sec691"/>
      <w:r>
        <w:t>1. Наличност чрез програма</w:t>
      </w:r>
      <w:bookmarkEnd w:id="134"/>
    </w:p>
    <w:p w:rsidR="00F8737A" w:rsidRDefault="00F8737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435723">
      <w:pPr>
        <w:pStyle w:val="ProductList-Offering1SubSection"/>
        <w:outlineLvl w:val="3"/>
      </w:pPr>
      <w:bookmarkStart w:id="135" w:name="_Sec746"/>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2.1 Клиенти от академични организации</w:t>
      </w:r>
    </w:p>
    <w:p w:rsidR="00F8737A" w:rsidRDefault="00435723">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F8737A" w:rsidRDefault="00435723">
      <w:pPr>
        <w:pStyle w:val="ProductList-Offering1SubSection"/>
        <w:outlineLvl w:val="3"/>
      </w:pPr>
      <w:bookmarkStart w:id="136" w:name="_Sec802"/>
      <w:r>
        <w:t>3. Права за използване</w:t>
      </w:r>
      <w:bookmarkEnd w:id="136"/>
    </w:p>
    <w:tbl>
      <w:tblPr>
        <w:tblStyle w:val="PURTable"/>
        <w:tblW w:w="0" w:type="dxa"/>
        <w:tblLook w:val="04A0" w:firstRow="1" w:lastRow="0" w:firstColumn="1" w:lastColumn="0" w:noHBand="0" w:noVBand="1"/>
      </w:tblPr>
      <w:tblGrid>
        <w:gridCol w:w="3641"/>
        <w:gridCol w:w="3632"/>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Допълнителен софтуер: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37A" w:rsidRDefault="00435723">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F8737A" w:rsidRDefault="00435723">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F8737A" w:rsidRDefault="00435723">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F873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37A" w:rsidRDefault="00F87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737A" w:rsidRDefault="00435723">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F8737A" w:rsidRDefault="00435723">
            <w:pPr>
              <w:pStyle w:val="ProductList-TableBody"/>
            </w:pPr>
            <w:r>
              <w:t xml:space="preserve">Лиценз, еквивалентен на Лиценз за управление (вж. </w:t>
            </w:r>
            <w:hyperlink r:id="rId61">
              <w:r>
                <w:rPr>
                  <w:color w:val="00467F"/>
                  <w:u w:val="single"/>
                </w:rPr>
                <w:t>Приложение A</w:t>
              </w:r>
            </w:hyperlink>
            <w:r>
              <w:t>)</w:t>
            </w:r>
          </w:p>
        </w:tc>
      </w:tr>
    </w:tbl>
    <w:p w:rsidR="00F8737A" w:rsidRDefault="00F8737A">
      <w:pPr>
        <w:pStyle w:val="ProductList-Body"/>
      </w:pPr>
    </w:p>
    <w:p w:rsidR="00F8737A" w:rsidRDefault="00435723">
      <w:pPr>
        <w:pStyle w:val="ProductList-ClauseHeading"/>
        <w:outlineLvl w:val="4"/>
      </w:pPr>
      <w:r>
        <w:t>3.2 Технология SQL Server</w:t>
      </w:r>
    </w:p>
    <w:p w:rsidR="00F8737A" w:rsidRDefault="0043572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rsidR="00F8737A" w:rsidRDefault="00435723">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4.1 System Center Configuration Manager – Права за VDI</w:t>
      </w:r>
    </w:p>
    <w:p w:rsidR="00F8737A" w:rsidRDefault="00435723">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F8737A" w:rsidRDefault="00F8737A">
      <w:pPr>
        <w:pStyle w:val="ProductList-Body"/>
      </w:pPr>
    </w:p>
    <w:p w:rsidR="00F8737A" w:rsidRDefault="00435723">
      <w:pPr>
        <w:pStyle w:val="ProductList-ClauseHeading"/>
        <w:outlineLvl w:val="4"/>
      </w:pPr>
      <w:r>
        <w:t>4.2 Права за System Center Configuration Manager за Текущ клон</w:t>
      </w:r>
    </w:p>
    <w:p w:rsidR="00F8737A" w:rsidRDefault="00435723">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66469"/>
      <w:r>
        <w:instrText>System Center Data Protection Manager</w:instrText>
      </w:r>
      <w:bookmarkEnd w:id="139"/>
      <w:r>
        <w:instrText>" \l 3</w:instrText>
      </w:r>
      <w:r>
        <w:fldChar w:fldCharType="end"/>
      </w:r>
    </w:p>
    <w:p w:rsidR="00F8737A" w:rsidRDefault="00435723">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435723">
      <w:pPr>
        <w:pStyle w:val="ProductList-Offering1SubSection"/>
        <w:outlineLvl w:val="3"/>
      </w:pPr>
      <w:bookmarkStart w:id="141" w:name="_Sec745"/>
      <w:r>
        <w:t>2. Условия на Продукта</w:t>
      </w:r>
      <w:bookmarkEnd w:id="141"/>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Издания с по-малко функции: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2.1 Клиенти от академични организации</w:t>
      </w:r>
    </w:p>
    <w:p w:rsidR="00F8737A" w:rsidRDefault="00435723">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2016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F8737A" w:rsidRDefault="00435723">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641"/>
        <w:gridCol w:w="3632"/>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Допълнителен софтуер: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8737A" w:rsidRDefault="00435723">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3.2 Технология SQL Server</w:t>
      </w:r>
    </w:p>
    <w:p w:rsidR="00F8737A" w:rsidRDefault="0043572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F8737A" w:rsidRDefault="00435723">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3">
              <w:r>
                <w:rPr>
                  <w:color w:val="00467F"/>
                  <w:u w:val="single"/>
                </w:rPr>
                <w:t>Списък с продукти – октомври 2013 г.</w:t>
              </w:r>
            </w:hyperlink>
            <w:r>
              <w:t xml:space="preserve">, </w:t>
            </w:r>
            <w:hyperlink r:id="rId64">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4.1 Права за System Center Data Protection Manager за Текущ клон</w:t>
      </w:r>
    </w:p>
    <w:p w:rsidR="00F8737A" w:rsidRDefault="00435723">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66470"/>
      <w:r>
        <w:instrText>System Center Endpoint Protection</w:instrText>
      </w:r>
      <w:bookmarkEnd w:id="145"/>
      <w:r>
        <w:instrText>" \l 3</w:instrText>
      </w:r>
      <w:r>
        <w:fldChar w:fldCharType="end"/>
      </w:r>
    </w:p>
    <w:p w:rsidR="00F8737A" w:rsidRDefault="00435723">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6E6E6E"/>
              <w:bottom w:val="none" w:sz="4" w:space="0" w:color="BFBFBF"/>
              <w:right w:val="none" w:sz="4" w:space="0" w:color="6E6E6E"/>
            </w:tcBorders>
          </w:tcPr>
          <w:p w:rsidR="00F8737A" w:rsidRDefault="00435723">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F8737A" w:rsidRDefault="0043572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8737A" w:rsidRDefault="0043572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8737A" w:rsidRDefault="00F8737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F8737A" w:rsidRDefault="00435723">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(SA):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435723">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641"/>
        <w:gridCol w:w="3632"/>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Допълнителен софтуер: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Включени технологии: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3.1 ЛА за Устройство и Потребител</w:t>
      </w:r>
    </w:p>
    <w:p w:rsidR="00F8737A" w:rsidRDefault="00435723">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rsidR="00F8737A" w:rsidRDefault="00F8737A">
      <w:pPr>
        <w:pStyle w:val="ProductList-Body"/>
      </w:pPr>
    </w:p>
    <w:p w:rsidR="00F8737A" w:rsidRDefault="00435723">
      <w:pPr>
        <w:pStyle w:val="ProductList-ClauseHeading"/>
        <w:outlineLvl w:val="4"/>
      </w:pPr>
      <w:r>
        <w:t>3.2 ЛА за управление на сървъри</w:t>
      </w:r>
    </w:p>
    <w:p w:rsidR="00F8737A" w:rsidRDefault="00435723">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rsidR="00F8737A" w:rsidRDefault="00F8737A">
      <w:pPr>
        <w:pStyle w:val="ProductList-Body"/>
      </w:pPr>
    </w:p>
    <w:p w:rsidR="00F8737A" w:rsidRDefault="00435723">
      <w:pPr>
        <w:pStyle w:val="ProductList-ClauseHeading"/>
        <w:outlineLvl w:val="4"/>
      </w:pPr>
      <w:r>
        <w:t>3.3 Замяна на системите за сканиране</w:t>
      </w:r>
    </w:p>
    <w:p w:rsidR="00F8737A" w:rsidRDefault="00435723">
      <w:pPr>
        <w:pStyle w:val="ProductList-Body"/>
      </w:pPr>
      <w:r>
        <w:t>Microsoft има право да заменя подобен софтуер и файлове за следните елементи на Онлайн услугата:</w:t>
      </w:r>
    </w:p>
    <w:p w:rsidR="00F8737A" w:rsidRDefault="00435723" w:rsidP="00435723">
      <w:pPr>
        <w:pStyle w:val="ProductList-Bullet"/>
        <w:numPr>
          <w:ilvl w:val="0"/>
          <w:numId w:val="20"/>
        </w:numPr>
      </w:pPr>
      <w:r>
        <w:t xml:space="preserve">антивирусен софтуер, както и софтуер против нежелана поща; и </w:t>
      </w:r>
    </w:p>
    <w:p w:rsidR="00F8737A" w:rsidRDefault="00435723" w:rsidP="00435723">
      <w:pPr>
        <w:pStyle w:val="ProductList-Bullet"/>
        <w:numPr>
          <w:ilvl w:val="0"/>
          <w:numId w:val="20"/>
        </w:numPr>
      </w:pPr>
      <w:r>
        <w:t>файлове с подписи, както и файлове с данни за филтриране на съдържание.</w:t>
      </w:r>
    </w:p>
    <w:p w:rsidR="00F8737A" w:rsidRDefault="00435723">
      <w:pPr>
        <w:pStyle w:val="ProductList-Offering1SubSection"/>
        <w:outlineLvl w:val="3"/>
      </w:pPr>
      <w:bookmarkStart w:id="149" w:name="_Sec895"/>
      <w:r>
        <w:t>4. Софтуерна осигуровка</w:t>
      </w:r>
      <w:bookmarkEnd w:id="149"/>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5">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4.1 Права за System Center Endpoint Protection за Текущ клон</w:t>
      </w:r>
    </w:p>
    <w:p w:rsidR="00F8737A" w:rsidRDefault="00435723">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66471"/>
      <w:r>
        <w:instrText>System Center Operations Manager</w:instrText>
      </w:r>
      <w:bookmarkEnd w:id="151"/>
      <w:r>
        <w:instrText>" \l 3</w:instrText>
      </w:r>
      <w:r>
        <w:fldChar w:fldCharType="end"/>
      </w:r>
    </w:p>
    <w:p w:rsidR="00F8737A" w:rsidRDefault="00435723">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за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8737A" w:rsidRDefault="00F8737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435723">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Издания с по-малко функции: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6">
              <w:r>
                <w:rPr>
                  <w:color w:val="00467F"/>
                  <w:u w:val="single"/>
                </w:rPr>
                <w:t>Приложение B</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2.1 Клиенти от академични организации</w:t>
      </w:r>
    </w:p>
    <w:p w:rsidR="00F8737A" w:rsidRDefault="00435723">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F8737A" w:rsidRDefault="00435723">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641"/>
        <w:gridCol w:w="3632"/>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7">
              <w:r>
                <w:rPr>
                  <w:color w:val="00467F"/>
                  <w:u w:val="single"/>
                </w:rPr>
                <w:t>Универсални</w:t>
              </w:r>
            </w:hyperlink>
            <w:r>
              <w:t xml:space="preserve">; </w:t>
            </w:r>
            <w:hyperlink r:id="rId68">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Допълнителен софтуер: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9">
              <w:r>
                <w:rPr>
                  <w:color w:val="00467F"/>
                  <w:u w:val="single"/>
                </w:rPr>
                <w:t>Интернет-базирани функции</w:t>
              </w:r>
            </w:hyperlink>
            <w:r>
              <w:t xml:space="preserve">, </w:t>
            </w:r>
            <w:hyperlink r:id="rId70">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8737A" w:rsidRDefault="00435723">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3.2 Технология SQL Server</w:t>
      </w:r>
    </w:p>
    <w:p w:rsidR="00F8737A" w:rsidRDefault="0043572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F8737A" w:rsidRDefault="00435723">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1">
              <w:r>
                <w:rPr>
                  <w:color w:val="00467F"/>
                  <w:u w:val="single"/>
                </w:rPr>
                <w:t>Списък с продукти – октомври 2013 г.</w:t>
              </w:r>
            </w:hyperlink>
            <w:r>
              <w:t xml:space="preserve">; </w:t>
            </w:r>
            <w:hyperlink r:id="rId7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4.1 Права за System Center Operations Manager за Текущ клон</w:t>
      </w:r>
    </w:p>
    <w:p w:rsidR="00F8737A" w:rsidRDefault="00435723">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66472"/>
      <w:r>
        <w:instrText>System Center Orchestrator</w:instrText>
      </w:r>
      <w:bookmarkEnd w:id="157"/>
      <w:r>
        <w:instrText>" \l 3</w:instrText>
      </w:r>
      <w:r>
        <w:fldChar w:fldCharType="end"/>
      </w:r>
    </w:p>
    <w:p w:rsidR="00F8737A" w:rsidRDefault="00435723">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t>Orchestrator за System Center 2016</w:t>
            </w:r>
            <w:r>
              <w:fldChar w:fldCharType="begin"/>
            </w:r>
            <w:r>
              <w:instrText xml:space="preserve"> XE "Orchestrator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435723">
      <w:pPr>
        <w:pStyle w:val="ProductList-Offering1SubSection"/>
        <w:outlineLvl w:val="3"/>
      </w:pPr>
      <w:bookmarkStart w:id="159" w:name="_Sec1187"/>
      <w:r>
        <w:t>2. Условия на Продукта</w:t>
      </w:r>
      <w:bookmarkEnd w:id="159"/>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Издания с по-малко функции: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3">
              <w:r>
                <w:rPr>
                  <w:color w:val="00467F"/>
                  <w:u w:val="single"/>
                </w:rPr>
                <w:t>Приложение B</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2.1 Клиенти от академични организации</w:t>
      </w:r>
    </w:p>
    <w:p w:rsidR="00F8737A" w:rsidRDefault="00435723">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F8737A" w:rsidRDefault="00435723">
      <w:pPr>
        <w:pStyle w:val="ProductList-Offering1SubSection"/>
        <w:outlineLvl w:val="3"/>
      </w:pPr>
      <w:bookmarkStart w:id="160" w:name="_Sec1188"/>
      <w:r>
        <w:t>3. Права за използване</w:t>
      </w:r>
      <w:bookmarkEnd w:id="160"/>
    </w:p>
    <w:tbl>
      <w:tblPr>
        <w:tblStyle w:val="PURTable"/>
        <w:tblW w:w="0" w:type="dxa"/>
        <w:tblLook w:val="04A0" w:firstRow="1" w:lastRow="0" w:firstColumn="1" w:lastColumn="0" w:noHBand="0" w:noVBand="1"/>
      </w:tblPr>
      <w:tblGrid>
        <w:gridCol w:w="3641"/>
        <w:gridCol w:w="3632"/>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4">
              <w:r>
                <w:rPr>
                  <w:color w:val="00467F"/>
                  <w:u w:val="single"/>
                </w:rPr>
                <w:t>Универсални</w:t>
              </w:r>
            </w:hyperlink>
            <w:r>
              <w:t xml:space="preserve">; </w:t>
            </w:r>
            <w:hyperlink r:id="rId7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Допълнителен софтуер: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6">
              <w:r>
                <w:rPr>
                  <w:color w:val="00467F"/>
                  <w:u w:val="single"/>
                </w:rPr>
                <w:t>Интернет-базирани функции</w:t>
              </w:r>
            </w:hyperlink>
            <w:r>
              <w:t xml:space="preserve">, </w:t>
            </w:r>
            <w:hyperlink r:id="rId7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8737A" w:rsidRDefault="00435723">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3.2 Технология SQL Server</w:t>
      </w:r>
    </w:p>
    <w:p w:rsidR="00F8737A" w:rsidRDefault="0043572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F8737A" w:rsidRDefault="00435723">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8">
              <w:r>
                <w:rPr>
                  <w:color w:val="00467F"/>
                  <w:u w:val="single"/>
                </w:rPr>
                <w:t>Списък с продукти – октомври 2013 г.</w:t>
              </w:r>
            </w:hyperlink>
            <w:r>
              <w:t xml:space="preserve">; </w:t>
            </w:r>
            <w:hyperlink r:id="rId79">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66473"/>
      <w:r>
        <w:instrText>System Center Service Manager</w:instrText>
      </w:r>
      <w:bookmarkEnd w:id="163"/>
      <w:r>
        <w:instrText>" \l 3</w:instrText>
      </w:r>
      <w:r>
        <w:fldChar w:fldCharType="end"/>
      </w:r>
    </w:p>
    <w:p w:rsidR="00F8737A" w:rsidRDefault="00435723">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8737A" w:rsidRDefault="00F8737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435723">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Издания с по-малко функции: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80">
              <w:r>
                <w:rPr>
                  <w:color w:val="00467F"/>
                  <w:u w:val="single"/>
                </w:rPr>
                <w:t>Приложение B</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2.1 Клиенти от академични организации</w:t>
      </w:r>
    </w:p>
    <w:p w:rsidR="00F8737A" w:rsidRDefault="00435723">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F8737A" w:rsidRDefault="00435723">
      <w:pPr>
        <w:pStyle w:val="ProductList-Offering1SubSection"/>
        <w:outlineLvl w:val="3"/>
      </w:pPr>
      <w:bookmarkStart w:id="166" w:name="_Sec1193"/>
      <w:r>
        <w:t>3. Права за използване</w:t>
      </w:r>
      <w:bookmarkEnd w:id="166"/>
    </w:p>
    <w:tbl>
      <w:tblPr>
        <w:tblStyle w:val="PURTable"/>
        <w:tblW w:w="0" w:type="dxa"/>
        <w:tblLook w:val="04A0" w:firstRow="1" w:lastRow="0" w:firstColumn="1" w:lastColumn="0" w:noHBand="0" w:noVBand="1"/>
      </w:tblPr>
      <w:tblGrid>
        <w:gridCol w:w="3641"/>
        <w:gridCol w:w="3632"/>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1">
              <w:r>
                <w:rPr>
                  <w:color w:val="00467F"/>
                  <w:u w:val="single"/>
                </w:rPr>
                <w:t>Универсални</w:t>
              </w:r>
            </w:hyperlink>
            <w:r>
              <w:t xml:space="preserve">; </w:t>
            </w:r>
            <w:hyperlink r:id="rId82">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Допълнителен софтуер: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3">
              <w:r>
                <w:rPr>
                  <w:color w:val="00467F"/>
                  <w:u w:val="single"/>
                </w:rPr>
                <w:t>Интернет-базирани функции</w:t>
              </w:r>
            </w:hyperlink>
            <w:r>
              <w:t xml:space="preserve">, </w:t>
            </w:r>
            <w:hyperlink r:id="rId84">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37A" w:rsidRDefault="00435723">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F8737A" w:rsidRDefault="00435723">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F8737A" w:rsidRDefault="00435723">
            <w:pPr>
              <w:pStyle w:val="ProductList-TableBody"/>
            </w:pPr>
            <w:r>
              <w:t>ЛКД за Microsoft Identity Manager 2016 (Потребител)</w:t>
            </w:r>
          </w:p>
        </w:tc>
      </w:tr>
      <w:tr w:rsidR="00F873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37A" w:rsidRDefault="00F87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737A" w:rsidRDefault="00435723">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3.2 Технология SQL Server</w:t>
      </w:r>
    </w:p>
    <w:p w:rsidR="00F8737A" w:rsidRDefault="0043572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F8737A" w:rsidRDefault="00435723">
      <w:pPr>
        <w:pStyle w:val="ProductList-Offering1SubSection"/>
        <w:outlineLvl w:val="3"/>
      </w:pPr>
      <w:bookmarkStart w:id="167" w:name="_Sec1194"/>
      <w:r>
        <w:t>4. Софтуерна осигуровка</w:t>
      </w:r>
      <w:bookmarkEnd w:id="167"/>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5">
              <w:r>
                <w:rPr>
                  <w:color w:val="00467F"/>
                  <w:u w:val="single"/>
                </w:rPr>
                <w:t>Списък с продукти – октомври 2013 г.</w:t>
              </w:r>
            </w:hyperlink>
            <w:r>
              <w:t xml:space="preserve">; </w:t>
            </w:r>
            <w:hyperlink r:id="rId86">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4.1 Права за System Center Service Manager за Текущ клон</w:t>
      </w:r>
    </w:p>
    <w:p w:rsidR="00F8737A" w:rsidRDefault="00435723">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515566474"/>
      <w:r>
        <w:instrText>Virtual Desktop Infrastructure (VDI) пакет</w:instrText>
      </w:r>
      <w:bookmarkEnd w:id="169"/>
      <w:r>
        <w:instrText>" \l 2</w:instrText>
      </w:r>
      <w:r>
        <w:fldChar w:fldCharType="end"/>
      </w:r>
    </w:p>
    <w:p w:rsidR="00F8737A" w:rsidRDefault="00435723">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7">
        <w:r>
          <w:rPr>
            <w:color w:val="00467F"/>
            <w:u w:val="single"/>
          </w:rPr>
          <w:t>http://go.microsoft.com/?linkid=9839206</w:t>
        </w:r>
      </w:hyperlink>
      <w:r>
        <w:t xml:space="preserve"> и Списъка с продукти от юни 2015 г. на адрес </w:t>
      </w:r>
      <w:hyperlink r:id="rId88">
        <w:r>
          <w:rPr>
            <w:color w:val="00467F"/>
            <w:u w:val="single"/>
          </w:rPr>
          <w:t>http://go.microsoft.com/?linkid=9839207</w:t>
        </w:r>
      </w:hyperlink>
      <w:r>
        <w:t>.</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GroupHeading"/>
        <w:outlineLvl w:val="1"/>
      </w:pPr>
      <w:bookmarkStart w:id="170" w:name="_Sec617"/>
      <w:r>
        <w:t>Visual Studio</w:t>
      </w:r>
      <w:bookmarkEnd w:id="170"/>
      <w:r>
        <w:fldChar w:fldCharType="begin"/>
      </w:r>
      <w:r>
        <w:instrText xml:space="preserve"> TC "</w:instrText>
      </w:r>
      <w:bookmarkStart w:id="171" w:name="_Toc515566475"/>
      <w:r>
        <w:instrText>Visual Studio</w:instrText>
      </w:r>
      <w:bookmarkEnd w:id="171"/>
      <w:r>
        <w:instrText>" \l 2</w:instrText>
      </w:r>
      <w:r>
        <w:fldChar w:fldCharType="end"/>
      </w:r>
    </w:p>
    <w:p w:rsidR="00F8737A" w:rsidRDefault="00435723">
      <w:pPr>
        <w:pStyle w:val="ProductList-Offering2HeadingNoBorder"/>
        <w:outlineLvl w:val="2"/>
      </w:pPr>
      <w:bookmarkStart w:id="172" w:name="_Sec649"/>
      <w:r>
        <w:t>Visual Studio</w:t>
      </w:r>
      <w:bookmarkEnd w:id="172"/>
      <w:r>
        <w:fldChar w:fldCharType="begin"/>
      </w:r>
      <w:r>
        <w:instrText xml:space="preserve"> TC "</w:instrText>
      </w:r>
      <w:bookmarkStart w:id="173" w:name="_Toc515566476"/>
      <w:r>
        <w:instrText>Visual Studio</w:instrText>
      </w:r>
      <w:bookmarkEnd w:id="173"/>
      <w:r>
        <w:instrText>" \l 3</w:instrText>
      </w:r>
      <w:r>
        <w:fldChar w:fldCharType="end"/>
      </w:r>
    </w:p>
    <w:p w:rsidR="00F8737A" w:rsidRDefault="00435723">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Pr="008E6EDD" w:rsidRDefault="00435723">
            <w:pPr>
              <w:pStyle w:val="ProductList-TableBody"/>
              <w:rPr>
                <w:lang w:val="pt-BR"/>
              </w:rPr>
            </w:pPr>
            <w:r>
              <w:rPr>
                <w:color w:val="000000"/>
              </w:rPr>
              <w:t>Абонамент</w:t>
            </w:r>
            <w:r w:rsidRPr="008E6EDD">
              <w:rPr>
                <w:color w:val="000000"/>
                <w:lang w:val="pt-BR"/>
              </w:rPr>
              <w:t xml:space="preserve"> </w:t>
            </w:r>
            <w:r>
              <w:rPr>
                <w:color w:val="000000"/>
              </w:rPr>
              <w:t>за</w:t>
            </w:r>
            <w:r w:rsidRPr="008E6EDD">
              <w:rPr>
                <w:color w:val="000000"/>
                <w:lang w:val="pt-BR"/>
              </w:rPr>
              <w:t xml:space="preserve"> Visual Studio Professional 2017</w:t>
            </w:r>
            <w:r>
              <w:fldChar w:fldCharType="begin"/>
            </w:r>
            <w:r w:rsidRPr="008E6EDD">
              <w:rPr>
                <w:lang w:val="pt-BR"/>
              </w:rPr>
              <w:instrText xml:space="preserve"> XE "</w:instrText>
            </w:r>
            <w:r>
              <w:instrText>Абонамент</w:instrText>
            </w:r>
            <w:r w:rsidRPr="008E6EDD">
              <w:rPr>
                <w:lang w:val="pt-BR"/>
              </w:rPr>
              <w:instrText xml:space="preserve"> </w:instrText>
            </w:r>
            <w:r>
              <w:instrText>за</w:instrText>
            </w:r>
            <w:r w:rsidRPr="008E6EDD">
              <w:rPr>
                <w:lang w:val="pt-BR"/>
              </w:rPr>
              <w:instrText xml:space="preserve">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Абонамент за Visual Studio Enterprise 2017</w:t>
            </w:r>
            <w:r>
              <w:fldChar w:fldCharType="begin"/>
            </w:r>
            <w:r>
              <w:instrText xml:space="preserve"> XE "Абонамент за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Абонамент за Visual Studio Test Professional 2017</w:t>
            </w:r>
            <w:r>
              <w:fldChar w:fldCharType="begin"/>
            </w:r>
            <w:r>
              <w:instrText xml:space="preserve"> XE "Абонамент за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8737A" w:rsidRDefault="004357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F8737A" w:rsidRDefault="00435723">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2.1 Предоставяне на лиценз за разработчик на SQL Server за управление на склада за паралелни данни</w:t>
      </w:r>
    </w:p>
    <w:p w:rsidR="00F8737A" w:rsidRDefault="00435723">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2017, Visual Studio Enterprise 2017 и Visual Studio Test Professional 2017 разполага с един Лиценз за SQL Server 2016 Parallel Data Warehouse Developer.</w:t>
      </w:r>
    </w:p>
    <w:p w:rsidR="00F8737A" w:rsidRDefault="00F8737A">
      <w:pPr>
        <w:pStyle w:val="ProductList-Body"/>
      </w:pPr>
    </w:p>
    <w:p w:rsidR="00F8737A" w:rsidRDefault="00435723">
      <w:pPr>
        <w:pStyle w:val="ProductList-ClauseHeading"/>
        <w:outlineLvl w:val="4"/>
      </w:pPr>
      <w:r>
        <w:t>2.2 Предоставяне на Лиценз за Visual Studio Team Foundation Server 2018</w:t>
      </w:r>
    </w:p>
    <w:p w:rsidR="00F8737A" w:rsidRDefault="00435723">
      <w:pPr>
        <w:pStyle w:val="ProductList-Body"/>
      </w:pPr>
      <w:r>
        <w:t xml:space="preserve">Счита се, че 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Professional 2017, Visual Studio Enterprise 2017, Visual Studio Test Professional 2017 и Платформи MSDN разполагат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2018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F8737A" w:rsidRDefault="00F8737A">
      <w:pPr>
        <w:pStyle w:val="ProductList-Body"/>
      </w:pPr>
    </w:p>
    <w:p w:rsidR="00F8737A" w:rsidRDefault="00435723">
      <w:pPr>
        <w:pStyle w:val="ProductList-ClauseHeading"/>
        <w:outlineLvl w:val="4"/>
      </w:pPr>
      <w:r>
        <w:t>2.3 Услуги в платформата Microsoft Azure</w:t>
      </w:r>
    </w:p>
    <w:p w:rsidR="00F8737A" w:rsidRDefault="00435723">
      <w:pPr>
        <w:pStyle w:val="ProductList-Body"/>
      </w:pPr>
      <w:r>
        <w:t>Ползите от Microsoft Azure не могат да се комбинират от различни абонаменти за Visual Studio или Платформи MSDN в един акаунт за Microsoft Azure.</w:t>
      </w:r>
    </w:p>
    <w:p w:rsidR="00F8737A" w:rsidRDefault="00435723">
      <w:pPr>
        <w:pStyle w:val="ProductList-Offering1SubSection"/>
        <w:outlineLvl w:val="3"/>
      </w:pPr>
      <w:bookmarkStart w:id="176" w:name="_Sec810"/>
      <w:r>
        <w:t>3. Права за използване</w:t>
      </w:r>
      <w:bookmarkEnd w:id="176"/>
    </w:p>
    <w:tbl>
      <w:tblPr>
        <w:tblStyle w:val="PURTable"/>
        <w:tblW w:w="0" w:type="dxa"/>
        <w:tblLook w:val="04A0" w:firstRow="1" w:lastRow="0" w:firstColumn="1" w:lastColumn="0" w:noHBand="0" w:noVBand="1"/>
      </w:tblPr>
      <w:tblGrid>
        <w:gridCol w:w="3638"/>
        <w:gridCol w:w="3638"/>
        <w:gridCol w:w="364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Допълнителен софтуер: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3.1 Файл BUILDSERVER.TXT</w:t>
      </w:r>
    </w:p>
    <w:p w:rsidR="00F8737A" w:rsidRDefault="00435723">
      <w:pPr>
        <w:pStyle w:val="ProductList-Body"/>
      </w:pPr>
      <w:r>
        <w:t xml:space="preserve">Клиентът може да инсталира копия на файловете в Списъците с BuildServer, които се намират на адрес: </w:t>
      </w:r>
      <w:hyperlink r:id="rId89">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F8737A" w:rsidRDefault="00F8737A">
      <w:pPr>
        <w:pStyle w:val="ProductList-Body"/>
      </w:pPr>
    </w:p>
    <w:p w:rsidR="00F8737A" w:rsidRDefault="00435723">
      <w:pPr>
        <w:pStyle w:val="ProductList-ClauseHeading"/>
        <w:outlineLvl w:val="4"/>
      </w:pPr>
      <w:r>
        <w:t>3.2 Помощни програми</w:t>
      </w:r>
    </w:p>
    <w:p w:rsidR="00F8737A" w:rsidRDefault="00435723">
      <w:pPr>
        <w:pStyle w:val="ProductList-Body"/>
      </w:pPr>
      <w:r>
        <w:t xml:space="preserve">Клиентът има право да копира и инсталира Помощните програми, изброени на адрес </w:t>
      </w:r>
      <w:hyperlink r:id="rId90">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F8737A" w:rsidRDefault="00F8737A">
      <w:pPr>
        <w:pStyle w:val="ProductList-Body"/>
      </w:pPr>
    </w:p>
    <w:p w:rsidR="00F8737A" w:rsidRDefault="00435723">
      <w:pPr>
        <w:pStyle w:val="ProductList-ClauseHeading"/>
        <w:outlineLvl w:val="4"/>
      </w:pPr>
      <w:r>
        <w:t>3.3 Office Professional Plus 2016 – абонамент за Visual Studio Enterprise</w:t>
      </w:r>
    </w:p>
    <w:p w:rsidR="00F8737A" w:rsidRDefault="00435723">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F8737A" w:rsidRDefault="00F8737A">
      <w:pPr>
        <w:pStyle w:val="ProductList-Body"/>
      </w:pPr>
    </w:p>
    <w:p w:rsidR="00F8737A" w:rsidRDefault="00435723">
      <w:pPr>
        <w:pStyle w:val="ProductList-ClauseHeading"/>
        <w:outlineLvl w:val="4"/>
      </w:pPr>
      <w:r>
        <w:t>3.4 Лицензионни условия на трети лица за компоненти с отворен код</w:t>
      </w:r>
    </w:p>
    <w:p w:rsidR="00F8737A" w:rsidRDefault="00435723">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F8737A" w:rsidRDefault="00435723">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1">
              <w:r>
                <w:rPr>
                  <w:color w:val="00467F"/>
                  <w:u w:val="single"/>
                </w:rPr>
                <w:t>Списък с продукти – март 2014 г.</w:t>
              </w:r>
            </w:hyperlink>
            <w:r>
              <w:t xml:space="preserve"> и </w:t>
            </w:r>
            <w:hyperlink r:id="rId92">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4.1 Пригодност на Софтуерна осигуровка</w:t>
      </w:r>
    </w:p>
    <w:p w:rsidR="00F8737A" w:rsidRDefault="00435723">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F8737A" w:rsidRDefault="00F8737A">
      <w:pPr>
        <w:pStyle w:val="ProductList-Body"/>
      </w:pPr>
    </w:p>
    <w:p w:rsidR="00F8737A" w:rsidRDefault="00435723">
      <w:pPr>
        <w:pStyle w:val="ProductList-ClauseHeading"/>
        <w:outlineLvl w:val="4"/>
      </w:pPr>
      <w:r>
        <w:t>4.2 Постоянни права за абонамент за Visual Studio</w:t>
      </w:r>
    </w:p>
    <w:p w:rsidR="00F8737A" w:rsidRDefault="00435723">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rsidR="00F8737A" w:rsidRDefault="00F8737A">
      <w:pPr>
        <w:pStyle w:val="PURBreadcrumb"/>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66477"/>
      <w:r>
        <w:instrText>Visual Studio Team Foundation Server</w:instrText>
      </w:r>
      <w:bookmarkEnd w:id="179"/>
      <w:r>
        <w:instrText>" \l 3</w:instrText>
      </w:r>
      <w:r>
        <w:fldChar w:fldCharType="end"/>
      </w:r>
    </w:p>
    <w:p w:rsidR="00F8737A" w:rsidRDefault="00435723">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rPr>
                <w:color w:val="000000"/>
              </w:rPr>
              <w:t>Visual Studio Team Foundation Server 2018 с технологията SQL Server 2017</w:t>
            </w:r>
            <w:r>
              <w:fldChar w:fldCharType="begin"/>
            </w:r>
            <w:r>
              <w:instrText xml:space="preserve"> XE "Visual Studio Team Foundation Server 2018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F8737A" w:rsidRDefault="00F873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t>ЛКД за Visual Studio Team Foundation Server 2018</w:t>
            </w:r>
            <w:r>
              <w:fldChar w:fldCharType="begin"/>
            </w:r>
            <w:r>
              <w:instrText xml:space="preserve"> XE "ЛКД за Visual Studio Team Foundation Server 2018"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F8737A" w:rsidRDefault="00F873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8737A" w:rsidRDefault="004357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F8737A" w:rsidRDefault="00435723">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Издания с по-малко функции: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435723">
      <w:pPr>
        <w:pStyle w:val="ProductList-Offering1SubSection"/>
        <w:outlineLvl w:val="3"/>
      </w:pPr>
      <w:bookmarkStart w:id="182" w:name="_Sec811"/>
      <w:r>
        <w:t>3. Права за използване</w:t>
      </w:r>
      <w:bookmarkEnd w:id="182"/>
    </w:p>
    <w:tbl>
      <w:tblPr>
        <w:tblStyle w:val="PURTable"/>
        <w:tblW w:w="0" w:type="dxa"/>
        <w:tblLook w:val="04A0" w:firstRow="1" w:lastRow="0" w:firstColumn="1" w:lastColumn="0" w:noHBand="0" w:noVBand="1"/>
      </w:tblPr>
      <w:tblGrid>
        <w:gridCol w:w="3641"/>
        <w:gridCol w:w="3632"/>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5"/>
        <w:gridCol w:w="3647"/>
        <w:gridCol w:w="3654"/>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8737A" w:rsidRDefault="00435723">
            <w:pPr>
              <w:pStyle w:val="ProductList-TableBody"/>
            </w:pPr>
            <w:r>
              <w:t>ЛКД за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F8737A" w:rsidRDefault="00435723">
            <w:pPr>
              <w:pStyle w:val="ProductList-TableBody"/>
            </w:pPr>
            <w:r>
              <w:t>Потребител на платени услуги на Visual Studio Team Services</w:t>
            </w:r>
          </w:p>
        </w:tc>
      </w:tr>
    </w:tbl>
    <w:p w:rsidR="00F8737A" w:rsidRDefault="00F8737A">
      <w:pPr>
        <w:pStyle w:val="ProductList-Body"/>
      </w:pPr>
    </w:p>
    <w:p w:rsidR="00F8737A" w:rsidRDefault="00435723">
      <w:pPr>
        <w:pStyle w:val="ProductList-SubClauseHeading"/>
        <w:outlineLvl w:val="5"/>
      </w:pPr>
      <w:r>
        <w:t>3.1.1 Допълнителни функции</w:t>
      </w:r>
    </w:p>
    <w:p w:rsidR="00F8737A" w:rsidRDefault="00435723">
      <w:pPr>
        <w:pStyle w:val="ProductList-BodyIndented"/>
      </w:pPr>
      <w:r>
        <w:t>Управление на тестове</w:t>
      </w:r>
    </w:p>
    <w:tbl>
      <w:tblPr>
        <w:tblStyle w:val="PURTable0"/>
        <w:tblW w:w="0" w:type="dxa"/>
        <w:tblLook w:val="04A0" w:firstRow="1" w:lastRow="0" w:firstColumn="1" w:lastColumn="0" w:noHBand="0" w:noVBand="1"/>
      </w:tblPr>
      <w:tblGrid>
        <w:gridCol w:w="3541"/>
        <w:gridCol w:w="3506"/>
        <w:gridCol w:w="3509"/>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37A" w:rsidRDefault="0043572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8737A" w:rsidRDefault="00435723">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F8737A" w:rsidRDefault="00435723">
            <w:pPr>
              <w:pStyle w:val="ProductList-TableBody"/>
            </w:pPr>
            <w:r>
              <w:t>Абонамент за Visual Studio Enterprise</w:t>
            </w:r>
          </w:p>
        </w:tc>
      </w:tr>
      <w:tr w:rsidR="00F873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37A" w:rsidRDefault="00F87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737A" w:rsidRDefault="00435723">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F8737A" w:rsidRDefault="00435723">
            <w:pPr>
              <w:pStyle w:val="ProductList-TableBody"/>
            </w:pPr>
            <w:r>
              <w:t>Потребител на платени услуги на Test Manager за Visual Studio Team Services</w:t>
            </w:r>
          </w:p>
        </w:tc>
      </w:tr>
    </w:tbl>
    <w:p w:rsidR="00F8737A" w:rsidRDefault="00F8737A">
      <w:pPr>
        <w:pStyle w:val="ProductList-BodyIndented"/>
      </w:pPr>
    </w:p>
    <w:p w:rsidR="00F8737A" w:rsidRDefault="00435723">
      <w:pPr>
        <w:pStyle w:val="ProductList-SubClauseHeading"/>
        <w:outlineLvl w:val="5"/>
      </w:pPr>
      <w:r>
        <w:t>3.1.2 Допълнителни функции</w:t>
      </w:r>
    </w:p>
    <w:p w:rsidR="00F8737A" w:rsidRDefault="00435723">
      <w:pPr>
        <w:pStyle w:val="ProductList-BodyIndented"/>
      </w:pPr>
      <w:r>
        <w:t>Пакети за управление</w:t>
      </w:r>
    </w:p>
    <w:tbl>
      <w:tblPr>
        <w:tblStyle w:val="PURTable0"/>
        <w:tblW w:w="0" w:type="dxa"/>
        <w:tblLook w:val="04A0" w:firstRow="1" w:lastRow="0" w:firstColumn="1" w:lastColumn="0" w:noHBand="0" w:noVBand="1"/>
      </w:tblPr>
      <w:tblGrid>
        <w:gridCol w:w="3539"/>
        <w:gridCol w:w="3499"/>
        <w:gridCol w:w="3518"/>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8737A" w:rsidRDefault="00435723">
            <w:pPr>
              <w:pStyle w:val="ProductList-TableBody"/>
            </w:pPr>
            <w:r>
              <w:t>Абонамент за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F8737A" w:rsidRDefault="00435723">
            <w:pPr>
              <w:pStyle w:val="ProductList-TableBody"/>
            </w:pPr>
            <w:r>
              <w:t>Потребител на платени услуги на Package Management за Visual Studio Team Services</w:t>
            </w:r>
          </w:p>
        </w:tc>
      </w:tr>
    </w:tbl>
    <w:p w:rsidR="00F8737A" w:rsidRDefault="00F8737A">
      <w:pPr>
        <w:pStyle w:val="ProductList-BodyIndented"/>
      </w:pPr>
    </w:p>
    <w:p w:rsidR="00F8737A" w:rsidRDefault="00435723">
      <w:pPr>
        <w:pStyle w:val="ProductList-ClauseHeading"/>
        <w:outlineLvl w:val="4"/>
      </w:pPr>
      <w:r>
        <w:t>3.2 Използване, което не изисква ЛКД</w:t>
      </w:r>
    </w:p>
    <w:p w:rsidR="00F8737A" w:rsidRDefault="00435723">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2018;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F8737A" w:rsidRDefault="00F8737A">
      <w:pPr>
        <w:pStyle w:val="ProductList-Body"/>
      </w:pPr>
    </w:p>
    <w:p w:rsidR="00F8737A" w:rsidRDefault="00435723">
      <w:pPr>
        <w:pStyle w:val="ProductList-ClauseHeading"/>
        <w:outlineLvl w:val="4"/>
      </w:pPr>
      <w:r>
        <w:t>3.3 Технология SQL Server</w:t>
      </w:r>
    </w:p>
    <w:p w:rsidR="00F8737A" w:rsidRDefault="0043572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F8737A" w:rsidRDefault="00F8737A">
      <w:pPr>
        <w:pStyle w:val="ProductList-Body"/>
      </w:pPr>
    </w:p>
    <w:p w:rsidR="00F8737A" w:rsidRDefault="00435723">
      <w:pPr>
        <w:pStyle w:val="ProductList-ClauseHeading"/>
        <w:outlineLvl w:val="4"/>
      </w:pPr>
      <w:r>
        <w:t>3.4 Лицензионни условия на трети лица за компоненти с отворен код</w:t>
      </w:r>
    </w:p>
    <w:p w:rsidR="00F8737A" w:rsidRDefault="00435723">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F8737A" w:rsidRDefault="00F8737A">
      <w:pPr>
        <w:pStyle w:val="ProductList-Body"/>
      </w:pPr>
    </w:p>
    <w:p w:rsidR="00F8737A" w:rsidRDefault="00435723">
      <w:pPr>
        <w:pStyle w:val="ProductList-ClauseHeading"/>
        <w:outlineLvl w:val="4"/>
      </w:pPr>
      <w:r>
        <w:t>3.5 Visual Studio Team Foundation Server Build Services</w:t>
      </w:r>
    </w:p>
    <w:p w:rsidR="00F8737A" w:rsidRDefault="00435723">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2018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2018 на Клиента.</w:t>
      </w:r>
    </w:p>
    <w:p w:rsidR="00F8737A" w:rsidRDefault="00F8737A">
      <w:pPr>
        <w:pStyle w:val="ProductList-Body"/>
      </w:pPr>
    </w:p>
    <w:p w:rsidR="00F8737A" w:rsidRDefault="00435723">
      <w:pPr>
        <w:pStyle w:val="ProductList-ClauseHeading"/>
        <w:outlineLvl w:val="4"/>
      </w:pPr>
      <w:r>
        <w:t>3.6 Управление на издаване</w:t>
      </w:r>
    </w:p>
    <w:p w:rsidR="00F8737A" w:rsidRDefault="00435723">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rsidR="00F8737A" w:rsidRDefault="00435723" w:rsidP="00435723">
      <w:pPr>
        <w:pStyle w:val="ProductList-Bullet"/>
        <w:numPr>
          <w:ilvl w:val="0"/>
          <w:numId w:val="21"/>
        </w:numPr>
      </w:pPr>
      <w:r>
        <w:t xml:space="preserve">Абонамент за Visual Studio Enterprise </w:t>
      </w:r>
    </w:p>
    <w:p w:rsidR="00F8737A" w:rsidRDefault="00435723" w:rsidP="00435723">
      <w:pPr>
        <w:pStyle w:val="ProductList-Bullet"/>
        <w:numPr>
          <w:ilvl w:val="0"/>
          <w:numId w:val="21"/>
        </w:numPr>
      </w:pPr>
      <w:r>
        <w:t xml:space="preserve">Visual Studio Enterprise (месечен или годишен абонамент) </w:t>
      </w:r>
    </w:p>
    <w:p w:rsidR="00F8737A" w:rsidRDefault="00435723" w:rsidP="00435723">
      <w:pPr>
        <w:pStyle w:val="ProductList-Bullet"/>
        <w:numPr>
          <w:ilvl w:val="0"/>
          <w:numId w:val="21"/>
        </w:numPr>
      </w:pPr>
      <w:r>
        <w:t>Team Services Build и Deployment Private Pipeline (платено копие)</w:t>
      </w:r>
    </w:p>
    <w:p w:rsidR="00F8737A" w:rsidRDefault="00F8737A">
      <w:pPr>
        <w:pStyle w:val="ProductList-Body"/>
      </w:pPr>
    </w:p>
    <w:p w:rsidR="00F8737A" w:rsidRDefault="00435723">
      <w:pPr>
        <w:pStyle w:val="ProductList-ClauseHeading"/>
        <w:outlineLvl w:val="4"/>
      </w:pPr>
      <w:r>
        <w:t>3.7 Пакети за управление</w:t>
      </w:r>
    </w:p>
    <w:p w:rsidR="00F8737A" w:rsidRDefault="00435723">
      <w:pPr>
        <w:pStyle w:val="ProductList-Body"/>
      </w:pPr>
      <w:r>
        <w:t>Всеки Лиценз за Visual Studio Team Foundation Server включва правото на използване на функцията Пакети за управление от максимум пет потребители или устройства.</w:t>
      </w:r>
    </w:p>
    <w:p w:rsidR="00F8737A" w:rsidRDefault="00F8737A">
      <w:pPr>
        <w:pStyle w:val="ProductList-Body"/>
      </w:pPr>
    </w:p>
    <w:p w:rsidR="00F8737A" w:rsidRDefault="00435723">
      <w:pPr>
        <w:pStyle w:val="ProductList-ClauseHeading"/>
        <w:outlineLvl w:val="4"/>
      </w:pPr>
      <w:r>
        <w:t>3.8 Допълнителен софтуер</w:t>
      </w:r>
    </w:p>
    <w:tbl>
      <w:tblPr>
        <w:tblStyle w:val="PURTable"/>
        <w:tblW w:w="0" w:type="dxa"/>
        <w:tblLook w:val="04A0" w:firstRow="1" w:lastRow="0" w:firstColumn="1" w:lastColumn="0" w:noHBand="0" w:noVBand="1"/>
      </w:tblPr>
      <w:tblGrid>
        <w:gridCol w:w="3692"/>
        <w:gridCol w:w="3612"/>
        <w:gridCol w:w="3612"/>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8737A" w:rsidRDefault="00F873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737A" w:rsidRDefault="00F8737A">
            <w:pPr>
              <w:pStyle w:val="ProductList-TableBody"/>
            </w:pPr>
          </w:p>
        </w:tc>
      </w:tr>
    </w:tbl>
    <w:p w:rsidR="00F8737A" w:rsidRDefault="00435723">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623"/>
        <w:gridCol w:w="3649"/>
        <w:gridCol w:w="3558"/>
        <w:gridCol w:w="86"/>
      </w:tblGrid>
      <w:tr w:rsidR="00F8737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3">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r w:rsidR="00F8737A">
        <w:tc>
          <w:tcPr>
            <w:tcW w:w="12240" w:type="dxa"/>
            <w:gridSpan w:val="4"/>
            <w:tcBorders>
              <w:top w:val="none" w:sz="4" w:space="0" w:color="6E6E6E"/>
              <w:left w:val="none" w:sz="4" w:space="0" w:color="6E6E6E"/>
              <w:bottom w:val="none" w:sz="4" w:space="0" w:color="6E6E6E"/>
              <w:right w:val="none" w:sz="4" w:space="0" w:color="6E6E6E"/>
            </w:tcBorders>
          </w:tcPr>
          <w:p w:rsidR="00F8737A" w:rsidRDefault="00F8737A">
            <w:pPr>
              <w:pStyle w:val="PURBreadcrumb"/>
            </w:pPr>
          </w:p>
          <w:tbl>
            <w:tblPr>
              <w:tblW w:w="0" w:type="dxa"/>
              <w:tblLook w:val="04A0" w:firstRow="1" w:lastRow="0" w:firstColumn="1" w:lastColumn="0" w:noHBand="0" w:noVBand="1"/>
            </w:tblPr>
            <w:tblGrid>
              <w:gridCol w:w="10800"/>
            </w:tblGrid>
            <w:tr w:rsidR="00F8737A">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TableBody"/>
            </w:pPr>
          </w:p>
        </w:tc>
      </w:tr>
    </w:tbl>
    <w:p w:rsidR="00F8737A" w:rsidRDefault="00F8737A">
      <w:pPr>
        <w:pStyle w:val="ProductList-Body"/>
      </w:pPr>
    </w:p>
    <w:p w:rsidR="00F8737A" w:rsidRDefault="00435723">
      <w:pPr>
        <w:pStyle w:val="ProductList-OfferingGroupHeading"/>
        <w:outlineLvl w:val="1"/>
      </w:pPr>
      <w:bookmarkStart w:id="184" w:name="_Sec618"/>
      <w:r>
        <w:t>Windows</w:t>
      </w:r>
      <w:bookmarkEnd w:id="184"/>
      <w:r>
        <w:fldChar w:fldCharType="begin"/>
      </w:r>
      <w:r>
        <w:instrText xml:space="preserve"> TC "</w:instrText>
      </w:r>
      <w:bookmarkStart w:id="185" w:name="_Toc515566478"/>
      <w:r>
        <w:instrText>Windows</w:instrText>
      </w:r>
      <w:bookmarkEnd w:id="185"/>
      <w:r>
        <w:instrText>" \l 2</w:instrText>
      </w:r>
      <w:r>
        <w:fldChar w:fldCharType="end"/>
      </w:r>
    </w:p>
    <w:p w:rsidR="00F8737A" w:rsidRDefault="00435723">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515566479"/>
      <w:r>
        <w:instrText>Настолна операционна система Windows</w:instrText>
      </w:r>
      <w:bookmarkEnd w:id="187"/>
      <w:r>
        <w:instrText>" \l 3</w:instrText>
      </w:r>
      <w:r>
        <w:fldChar w:fldCharType="end"/>
      </w:r>
    </w:p>
    <w:p w:rsidR="00F8737A" w:rsidRDefault="00435723">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F8737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3920" w:type="dxa"/>
            <w:tcBorders>
              <w:top w:val="single" w:sz="9" w:space="0" w:color="FFFFFF"/>
              <w:left w:val="single" w:sz="9" w:space="0" w:color="FFFFFF"/>
              <w:bottom w:val="dashed" w:sz="4" w:space="0" w:color="BFBFBF"/>
              <w:right w:val="single" w:sz="9" w:space="0" w:color="FFFFFF"/>
            </w:tcBorders>
          </w:tcPr>
          <w:p w:rsidR="00F8737A" w:rsidRDefault="00435723">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rPr>
                <w:color w:val="000000"/>
              </w:rPr>
              <w:t>Windows 10 Enterprise LTSB (за Устройство)</w:t>
            </w:r>
            <w:r>
              <w:fldChar w:fldCharType="begin"/>
            </w:r>
            <w:r>
              <w:instrText xml:space="preserve"> XE "Windows 10 Enterprise LTSB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rPr>
                <w:color w:val="000000"/>
              </w:rPr>
              <w:t>Windows 10 Enterprise E3 за Устройство със SA</w:t>
            </w:r>
            <w:r>
              <w:fldChar w:fldCharType="begin"/>
            </w:r>
            <w:r>
              <w:instrText xml:space="preserve"> XE "Windows 10 Enterprise E3 за Устройство със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t>Windows 10 Enterprise E3 за Потребител със SA</w:t>
            </w:r>
            <w:r>
              <w:fldChar w:fldCharType="begin"/>
            </w:r>
            <w:r>
              <w:instrText xml:space="preserve"> XE "Windows 10 Enterprise E3 за Потребител със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Pr="008E6EDD" w:rsidRDefault="00435723">
            <w:pPr>
              <w:pStyle w:val="ProductList-TableBody"/>
              <w:rPr>
                <w:lang w:val="pt-BR"/>
              </w:rPr>
            </w:pPr>
            <w:r w:rsidRPr="008E6EDD">
              <w:rPr>
                <w:lang w:val="pt-BR"/>
              </w:rPr>
              <w:t xml:space="preserve">Windows 10 Enterprise E3/E5 </w:t>
            </w:r>
            <w:r>
              <w:t>за</w:t>
            </w:r>
            <w:r w:rsidRPr="008E6EDD">
              <w:rPr>
                <w:lang w:val="pt-BR"/>
              </w:rPr>
              <w:t xml:space="preserve"> </w:t>
            </w:r>
            <w:r>
              <w:t>Потребител</w:t>
            </w:r>
            <w:r>
              <w:fldChar w:fldCharType="begin"/>
            </w:r>
            <w:r w:rsidRPr="008E6EDD">
              <w:rPr>
                <w:lang w:val="pt-BR"/>
              </w:rPr>
              <w:instrText xml:space="preserve"> XE "Windows 10 Enterprise E3/E5 </w:instrText>
            </w:r>
            <w:r>
              <w:instrText>за</w:instrText>
            </w:r>
            <w:r w:rsidRPr="008E6EDD">
              <w:rPr>
                <w:lang w:val="pt-BR"/>
              </w:rPr>
              <w:instrText xml:space="preserve"> </w:instrText>
            </w:r>
            <w:r>
              <w:instrText>Потребител</w:instrText>
            </w:r>
            <w:r w:rsidRPr="008E6EDD">
              <w:rPr>
                <w:lang w:val="pt-BR"/>
              </w:rPr>
              <w:instrText xml:space="preserve">" </w:instrText>
            </w:r>
            <w:r>
              <w:fldChar w:fldCharType="end"/>
            </w:r>
            <w:r w:rsidRPr="008E6EDD">
              <w:rPr>
                <w:lang w:val="pt-BR"/>
              </w:rPr>
              <w:t xml:space="preserve"> (</w:t>
            </w:r>
            <w:r>
              <w:t>ЛА</w:t>
            </w:r>
            <w:r w:rsidRPr="008E6EDD">
              <w:rPr>
                <w:lang w:val="pt-BR"/>
              </w:rPr>
              <w:t>)</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t>Windows 10 Enterprise E3 за Потребител със SA – от SA</w:t>
            </w:r>
            <w:r>
              <w:fldChar w:fldCharType="begin"/>
            </w:r>
            <w:r>
              <w:instrText xml:space="preserve"> XE "Windows 10 Enterprise E3 за Потребител със SA –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t>Windows 10 Enterprise E3 за Потребител (само локално)</w:t>
            </w:r>
            <w:r>
              <w:fldChar w:fldCharType="begin"/>
            </w:r>
            <w:r>
              <w:instrText xml:space="preserve"> XE "Windows 10 Enterprise E3 за Потребител (само локално)"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t>Windows 10 Education E3</w:t>
            </w:r>
            <w:r>
              <w:fldChar w:fldCharType="begin"/>
            </w:r>
            <w:r>
              <w:instrText xml:space="preserve"> XE "Windows 10 Education E3"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t>Windows 10 Education A3</w:t>
            </w:r>
            <w:r>
              <w:fldChar w:fldCharType="begin"/>
            </w:r>
            <w:r>
              <w:instrText xml:space="preserve"> XE "Windows 10 Education A3"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t>Windows 10 Enterprise E5 за Устройство или Потребител със SA</w:t>
            </w:r>
            <w:r>
              <w:fldChar w:fldCharType="begin"/>
            </w:r>
            <w:r>
              <w:instrText xml:space="preserve"> XE "Windows 10 Enterprise E5 за Устройство или Потребител със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t xml:space="preserve">Windows 10 Enterprise E5 за Потребител със SA – от SA </w:t>
            </w:r>
            <w:r>
              <w:fldChar w:fldCharType="begin"/>
            </w:r>
            <w:r>
              <w:instrText xml:space="preserve"> XE "Windows 10 Enterprise E5 за Потребител със SA –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t>Windows 10 Education A5</w:t>
            </w:r>
            <w:r>
              <w:fldChar w:fldCharType="begin"/>
            </w:r>
            <w:r>
              <w:instrText xml:space="preserve"> XE "Windows 10 Education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t xml:space="preserve">Windows 10 Enterprise Virtual Desktop Access E3 за Устройство </w:t>
            </w:r>
            <w:r>
              <w:fldChar w:fldCharType="begin"/>
            </w:r>
            <w:r>
              <w:instrText xml:space="preserve"> XE "Windows 10 Enterprise Virtual Desktop Access E3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t xml:space="preserve">Windows 10 Enterprise Virtual Desktop Access E3 за Потребител </w:t>
            </w:r>
            <w:r>
              <w:fldChar w:fldCharType="begin"/>
            </w:r>
            <w:r>
              <w:instrText xml:space="preserve"> XE "Windows 10 Enterprise Virtual Desktop Access E3 за Потребител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t xml:space="preserve">Windows 10 Enterprise Virtual Desktop Access E5 за Устройство </w:t>
            </w:r>
            <w:r>
              <w:fldChar w:fldCharType="begin"/>
            </w:r>
            <w:r>
              <w:instrText xml:space="preserve"> XE "Windows 10 Enterprise Virtual Desktop Access E5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t>Windows 10 Enterprise Virtual Desktop Access E5 за Потребител</w:t>
            </w:r>
            <w:r>
              <w:fldChar w:fldCharType="begin"/>
            </w:r>
            <w:r>
              <w:instrText xml:space="preserve"> XE "Windows 10 Enterprise Virtual Desktop Access 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r>
      <w:tr w:rsidR="00F8737A">
        <w:tc>
          <w:tcPr>
            <w:tcW w:w="39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r>
      <w:tr w:rsidR="00F8737A">
        <w:tc>
          <w:tcPr>
            <w:tcW w:w="3920" w:type="dxa"/>
            <w:tcBorders>
              <w:top w:val="dashed" w:sz="4" w:space="0" w:color="BFBFBF"/>
              <w:left w:val="single" w:sz="9" w:space="0" w:color="FFFFFF"/>
              <w:bottom w:val="single" w:sz="4" w:space="0" w:color="FFFFFF"/>
              <w:right w:val="single" w:sz="9" w:space="0" w:color="FFFFFF"/>
            </w:tcBorders>
          </w:tcPr>
          <w:p w:rsidR="00F8737A" w:rsidRDefault="00435723">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8737A" w:rsidRDefault="00435723">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F8737A" w:rsidRDefault="00435723">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F8737A" w:rsidRDefault="00F8737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r>
    </w:tbl>
    <w:p w:rsidR="00F8737A" w:rsidRDefault="00435723">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F8737A" w:rsidRDefault="00F8737A">
      <w:pPr>
        <w:pStyle w:val="ProductList-Body"/>
      </w:pPr>
    </w:p>
    <w:p w:rsidR="00F8737A" w:rsidRDefault="00435723">
      <w:pPr>
        <w:pStyle w:val="ProductList-ClauseHeading"/>
        <w:outlineLvl w:val="4"/>
      </w:pPr>
      <w:r>
        <w:t>2.1 Назначаване на лиценз</w:t>
      </w:r>
    </w:p>
    <w:p w:rsidR="00F8737A" w:rsidRDefault="00435723">
      <w:pPr>
        <w:pStyle w:val="ProductList-SubClauseHeading"/>
        <w:outlineLvl w:val="5"/>
      </w:pPr>
      <w:r>
        <w:t>2.1.1 Пригодност за назначаване на лиценз за Потребител (с изключение на Virtual Desktop Access)</w:t>
      </w:r>
    </w:p>
    <w:p w:rsidR="00F8737A" w:rsidRDefault="00435723">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rsidR="00F8737A" w:rsidRDefault="00F8737A">
      <w:pPr>
        <w:pStyle w:val="ProductList-BodyIndented"/>
      </w:pPr>
    </w:p>
    <w:p w:rsidR="00F8737A" w:rsidRDefault="00435723">
      <w:pPr>
        <w:pStyle w:val="ProductList-SubClauseHeading"/>
        <w:outlineLvl w:val="5"/>
      </w:pPr>
      <w:r>
        <w:t>2.1.2 Пригодност за назначаване на лиценз за Устройство (с изключение на Virtual Desktop Access)</w:t>
      </w:r>
    </w:p>
    <w:p w:rsidR="00F8737A" w:rsidRDefault="00435723">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rsidR="00F8737A" w:rsidRDefault="00F8737A">
      <w:pPr>
        <w:pStyle w:val="ProductList-BodyIndented"/>
      </w:pPr>
    </w:p>
    <w:p w:rsidR="00F8737A" w:rsidRDefault="00435723">
      <w:pPr>
        <w:pStyle w:val="ProductList-SubClauseHeading"/>
        <w:outlineLvl w:val="5"/>
      </w:pPr>
      <w:r>
        <w:t>2.1.3 Пригодност за назначаване на лиценз за Virtual Desktop Access (VDA)</w:t>
      </w:r>
    </w:p>
    <w:p w:rsidR="00F8737A" w:rsidRDefault="00435723">
      <w:pPr>
        <w:pStyle w:val="ProductList-BodyIndented"/>
      </w:pPr>
      <w:r>
        <w:t>Лицензите за VDA за Устройство и за Потребител могат да се назначават на всеки потребител или устройство.</w:t>
      </w:r>
    </w:p>
    <w:p w:rsidR="00F8737A" w:rsidRDefault="00F8737A">
      <w:pPr>
        <w:pStyle w:val="ProductList-BodyIndented"/>
      </w:pPr>
    </w:p>
    <w:p w:rsidR="00F8737A" w:rsidRDefault="00435723">
      <w:pPr>
        <w:pStyle w:val="ProductList-ClauseHeading"/>
        <w:outlineLvl w:val="4"/>
      </w:pPr>
      <w:r>
        <w:t>2.2 Отговарящи на условията операционни системи</w:t>
      </w:r>
    </w:p>
    <w:p w:rsidR="00F8737A" w:rsidRDefault="00435723">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rsidR="00F8737A" w:rsidRDefault="00F8737A">
      <w:pPr>
        <w:pStyle w:val="ProductList-Body"/>
      </w:pPr>
    </w:p>
    <w:p w:rsidR="00F8737A" w:rsidRDefault="00435723">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F8737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jc w:val="center"/>
            </w:pPr>
            <w:r>
              <w:rPr>
                <w:color w:val="FFFFFF"/>
              </w:rPr>
              <w:t>Споразумение за облак на Microsoft</w:t>
            </w:r>
          </w:p>
        </w:tc>
      </w:tr>
      <w:tr w:rsidR="00F8737A">
        <w:tc>
          <w:tcPr>
            <w:tcW w:w="3920" w:type="dxa"/>
            <w:tcBorders>
              <w:top w:val="single" w:sz="4" w:space="0" w:color="000000"/>
              <w:left w:val="single" w:sz="4" w:space="0" w:color="000000"/>
              <w:bottom w:val="single" w:sz="4" w:space="0" w:color="000000"/>
              <w:right w:val="none" w:sz="4" w:space="0" w:color="000000"/>
            </w:tcBorders>
          </w:tcPr>
          <w:p w:rsidR="00F8737A" w:rsidRDefault="0043572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8737A" w:rsidRDefault="00F8737A">
            <w:pPr>
              <w:pStyle w:val="ProductList-TableBody"/>
            </w:pPr>
          </w:p>
        </w:tc>
      </w:tr>
      <w:tr w:rsidR="00F8737A">
        <w:tc>
          <w:tcPr>
            <w:tcW w:w="39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3920" w:type="dxa"/>
            <w:tcBorders>
              <w:top w:val="single" w:sz="4" w:space="0" w:color="000000"/>
              <w:left w:val="single" w:sz="4" w:space="0" w:color="000000"/>
              <w:bottom w:val="single" w:sz="4" w:space="0" w:color="000000"/>
              <w:right w:val="none" w:sz="4" w:space="0" w:color="000000"/>
            </w:tcBorders>
          </w:tcPr>
          <w:p w:rsidR="00F8737A" w:rsidRDefault="0043572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8737A" w:rsidRDefault="00F8737A">
            <w:pPr>
              <w:pStyle w:val="ProductList-TableBody"/>
              <w:jc w:val="center"/>
            </w:pPr>
          </w:p>
        </w:tc>
      </w:tr>
      <w:tr w:rsidR="00F8737A">
        <w:tc>
          <w:tcPr>
            <w:tcW w:w="39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r>
    </w:tbl>
    <w:p w:rsidR="00F8737A" w:rsidRDefault="00F8737A">
      <w:pPr>
        <w:pStyle w:val="ProductList-BodyIndented"/>
      </w:pPr>
    </w:p>
    <w:p w:rsidR="00F8737A" w:rsidRDefault="00435723">
      <w:pPr>
        <w:pStyle w:val="ProductList-SubClauseHeading"/>
        <w:outlineLvl w:val="5"/>
      </w:pPr>
      <w:r>
        <w:t>2.2.2 Отговарящи на условията ОС – Лицензи за Устройство (с изключение на Лицензи за Virtual Desktop Access)</w:t>
      </w:r>
    </w:p>
    <w:p w:rsidR="00F8737A" w:rsidRDefault="00435723">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F8737A" w:rsidRDefault="00F8737A">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jc w:val="center"/>
            </w:pPr>
            <w:r>
              <w:rPr>
                <w:color w:val="FFFFFF"/>
              </w:rPr>
              <w:t>Академични и благотворителни организации</w:t>
            </w:r>
          </w:p>
        </w:tc>
      </w:tr>
      <w:tr w:rsidR="00F8737A">
        <w:tc>
          <w:tcPr>
            <w:tcW w:w="4040" w:type="dxa"/>
            <w:tcBorders>
              <w:top w:val="single" w:sz="4" w:space="0" w:color="000000"/>
              <w:left w:val="single" w:sz="4" w:space="0" w:color="000000"/>
              <w:bottom w:val="single" w:sz="4" w:space="0" w:color="000000"/>
              <w:right w:val="none" w:sz="4" w:space="0" w:color="000000"/>
            </w:tcBorders>
          </w:tcPr>
          <w:p w:rsidR="00F8737A" w:rsidRDefault="0043572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8737A" w:rsidRDefault="00F8737A">
            <w:pPr>
              <w:pStyle w:val="ProductList-TableBody"/>
              <w:jc w:val="center"/>
            </w:pP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  Enterprise, IoT Enterprise, Pro, Pro за работни станции, Pro в режим S</w:t>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040" w:type="dxa"/>
            <w:tcBorders>
              <w:top w:val="single" w:sz="4" w:space="0" w:color="000000"/>
              <w:left w:val="single" w:sz="4" w:space="0" w:color="000000"/>
              <w:bottom w:val="single" w:sz="4" w:space="0" w:color="000000"/>
              <w:right w:val="none" w:sz="4" w:space="0" w:color="000000"/>
            </w:tcBorders>
          </w:tcPr>
          <w:p w:rsidR="00F8737A" w:rsidRDefault="0043572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8737A" w:rsidRDefault="00F8737A">
            <w:pPr>
              <w:pStyle w:val="ProductList-TableBody"/>
              <w:jc w:val="center"/>
            </w:pP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040" w:type="dxa"/>
            <w:tcBorders>
              <w:top w:val="single" w:sz="4" w:space="0" w:color="000000"/>
              <w:left w:val="single" w:sz="4" w:space="0" w:color="000000"/>
              <w:bottom w:val="single" w:sz="4" w:space="0" w:color="000000"/>
              <w:right w:val="none" w:sz="4" w:space="0" w:color="000000"/>
            </w:tcBorders>
          </w:tcPr>
          <w:p w:rsidR="00F8737A" w:rsidRDefault="0043572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8737A" w:rsidRDefault="00F8737A">
            <w:pPr>
              <w:pStyle w:val="ProductList-TableBody"/>
              <w:jc w:val="center"/>
            </w:pP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040" w:type="dxa"/>
            <w:tcBorders>
              <w:top w:val="single" w:sz="4" w:space="0" w:color="000000"/>
              <w:left w:val="single" w:sz="4" w:space="0" w:color="000000"/>
              <w:bottom w:val="single" w:sz="4" w:space="0" w:color="000000"/>
              <w:right w:val="none" w:sz="4" w:space="0" w:color="000000"/>
            </w:tcBorders>
          </w:tcPr>
          <w:p w:rsidR="00F8737A" w:rsidRDefault="0043572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8737A" w:rsidRDefault="00F8737A">
            <w:pPr>
              <w:pStyle w:val="ProductList-TableBody"/>
              <w:jc w:val="center"/>
            </w:pP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040" w:type="dxa"/>
            <w:tcBorders>
              <w:top w:val="single" w:sz="4" w:space="0" w:color="000000"/>
              <w:left w:val="single" w:sz="4" w:space="0" w:color="000000"/>
              <w:bottom w:val="single" w:sz="4" w:space="0" w:color="000000"/>
              <w:right w:val="none" w:sz="4" w:space="0" w:color="000000"/>
            </w:tcBorders>
          </w:tcPr>
          <w:p w:rsidR="00F8737A" w:rsidRDefault="0043572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8737A" w:rsidRDefault="00F8737A">
            <w:pPr>
              <w:pStyle w:val="ProductList-TableBody"/>
              <w:jc w:val="center"/>
            </w:pP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040" w:type="dxa"/>
            <w:tcBorders>
              <w:top w:val="single" w:sz="4" w:space="0" w:color="000000"/>
              <w:left w:val="single" w:sz="4" w:space="0" w:color="000000"/>
              <w:bottom w:val="single" w:sz="4" w:space="0" w:color="000000"/>
              <w:right w:val="none" w:sz="4" w:space="0" w:color="000000"/>
            </w:tcBorders>
          </w:tcPr>
          <w:p w:rsidR="00F8737A" w:rsidRDefault="0043572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8737A" w:rsidRDefault="00F8737A">
            <w:pPr>
              <w:pStyle w:val="ProductList-TableBody"/>
              <w:jc w:val="center"/>
            </w:pP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040" w:type="dxa"/>
            <w:tcBorders>
              <w:top w:val="single" w:sz="4" w:space="0" w:color="000000"/>
              <w:left w:val="single" w:sz="4" w:space="0" w:color="000000"/>
              <w:bottom w:val="single" w:sz="4" w:space="0" w:color="000000"/>
              <w:right w:val="none" w:sz="4" w:space="0" w:color="000000"/>
            </w:tcBorders>
          </w:tcPr>
          <w:p w:rsidR="00F8737A" w:rsidRDefault="00435723">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8737A" w:rsidRDefault="00F873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8737A" w:rsidRDefault="00F8737A">
            <w:pPr>
              <w:pStyle w:val="ProductList-TableBody"/>
              <w:jc w:val="center"/>
            </w:pP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bl>
    <w:p w:rsidR="00F8737A" w:rsidRDefault="00435723">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F8737A" w:rsidRDefault="00435723">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rsidR="00F8737A" w:rsidRDefault="00F8737A">
      <w:pPr>
        <w:pStyle w:val="ProductList-BodyIndented"/>
      </w:pPr>
    </w:p>
    <w:p w:rsidR="00F8737A" w:rsidRDefault="00435723">
      <w:pPr>
        <w:pStyle w:val="ProductList-SubClauseHeading"/>
        <w:outlineLvl w:val="5"/>
      </w:pPr>
      <w:r>
        <w:t>2.2.3 Oтговарящи на изискванията ОС с ограничена употреба – Лицензи за Устройство</w:t>
      </w:r>
    </w:p>
    <w:p w:rsidR="00F8737A" w:rsidRDefault="00F8737A">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jc w:val="center"/>
            </w:pPr>
            <w:r>
              <w:rPr>
                <w:color w:val="FFFFFF"/>
              </w:rPr>
              <w:t>Академични и благотворителни организации</w:t>
            </w:r>
          </w:p>
        </w:tc>
      </w:tr>
      <w:tr w:rsidR="00F8737A">
        <w:tc>
          <w:tcPr>
            <w:tcW w:w="46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6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6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6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6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6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6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6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6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6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bl>
    <w:p w:rsidR="00F8737A" w:rsidRDefault="00435723">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F8737A" w:rsidRDefault="00F8737A">
      <w:pPr>
        <w:pStyle w:val="ProductList-BodyIndented"/>
      </w:pPr>
    </w:p>
    <w:p w:rsidR="00F8737A" w:rsidRPr="008E6EDD" w:rsidRDefault="00435723" w:rsidP="008E6EDD">
      <w:pPr>
        <w:pStyle w:val="ProductList-BodyIndented"/>
        <w:tabs>
          <w:tab w:val="clear" w:pos="360"/>
        </w:tabs>
        <w:ind w:left="720"/>
        <w:rPr>
          <w:color w:val="4668C5"/>
        </w:rPr>
      </w:pPr>
      <w:r w:rsidRPr="008E6EDD">
        <w:rPr>
          <w:b/>
          <w:color w:val="4668C5"/>
        </w:rPr>
        <w:t>2.2.3.1 Oтговарящи на изискванията операционни системи с ограничена употреба</w:t>
      </w:r>
    </w:p>
    <w:p w:rsidR="00F8737A" w:rsidRDefault="00435723" w:rsidP="008E6EDD">
      <w:pPr>
        <w:pStyle w:val="ProductList-BodyIndented"/>
        <w:tabs>
          <w:tab w:val="clear" w:pos="360"/>
        </w:tabs>
        <w:ind w:left="720"/>
      </w:pPr>
      <w:r>
        <w:t>Правото за използване на софтуера на Windows, придобит чрез споразумение за корпоративно лицензиране, на устройство, лицензирано с Oтговаряща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rsidR="00F8737A" w:rsidRDefault="00F8737A" w:rsidP="008E6EDD">
      <w:pPr>
        <w:pStyle w:val="ProductList-BodyIndented"/>
        <w:tabs>
          <w:tab w:val="clear" w:pos="360"/>
        </w:tabs>
        <w:ind w:left="720"/>
      </w:pPr>
    </w:p>
    <w:p w:rsidR="00F8737A" w:rsidRPr="008E6EDD" w:rsidRDefault="00435723" w:rsidP="008E6EDD">
      <w:pPr>
        <w:pStyle w:val="ProductList-BodyIndented"/>
        <w:tabs>
          <w:tab w:val="clear" w:pos="360"/>
        </w:tabs>
        <w:ind w:left="720"/>
        <w:rPr>
          <w:color w:val="4668C5"/>
        </w:rPr>
      </w:pPr>
      <w:r w:rsidRPr="008E6EDD">
        <w:rPr>
          <w:b/>
          <w:color w:val="4668C5"/>
        </w:rPr>
        <w:t>2.2.3.2 Ограничения за покупката на Софтуерна осигуровка за Oтговарящи на изискванията операционни системи с ограничена употреба</w:t>
      </w:r>
    </w:p>
    <w:p w:rsidR="00F8737A" w:rsidRDefault="00435723" w:rsidP="008E6EDD">
      <w:pPr>
        <w:pStyle w:val="ProductList-BodyIndented"/>
        <w:tabs>
          <w:tab w:val="clear" w:pos="360"/>
        </w:tabs>
        <w:ind w:left="720"/>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rsidR="00F8737A" w:rsidRDefault="00F8737A">
      <w:pPr>
        <w:pStyle w:val="ProductList-BodyIndented"/>
      </w:pPr>
    </w:p>
    <w:p w:rsidR="00F8737A" w:rsidRDefault="00435723">
      <w:pPr>
        <w:pStyle w:val="ProductList-ClauseHeading"/>
        <w:outlineLvl w:val="4"/>
      </w:pPr>
      <w:r>
        <w:t>2.3 Комбиниране на Лицензи за Потребител и за Устройство за Записвания Enterprise</w:t>
      </w:r>
    </w:p>
    <w:p w:rsidR="00F8737A" w:rsidRDefault="00435723">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rsidR="00F8737A" w:rsidRDefault="00F8737A">
      <w:pPr>
        <w:pStyle w:val="ProductList-Body"/>
      </w:pPr>
    </w:p>
    <w:p w:rsidR="00F8737A" w:rsidRDefault="00435723">
      <w:pPr>
        <w:pStyle w:val="ProductList-ClauseHeading"/>
        <w:outlineLvl w:val="4"/>
      </w:pPr>
      <w:r>
        <w:t>2.4 Лицензи без версии за Надстройки до Windows Pro/Enterprise за Китайската народна република</w:t>
      </w:r>
    </w:p>
    <w:p w:rsidR="00F8737A" w:rsidRDefault="00435723">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rsidR="00F8737A" w:rsidRDefault="00F8737A">
      <w:pPr>
        <w:pStyle w:val="ProductList-Body"/>
      </w:pPr>
    </w:p>
    <w:p w:rsidR="00F8737A" w:rsidRDefault="00435723">
      <w:pPr>
        <w:pStyle w:val="ProductList-ClauseHeading"/>
        <w:outlineLvl w:val="4"/>
      </w:pPr>
      <w:r>
        <w:t>2.5 Право за преинсталиране от трети лица</w:t>
      </w:r>
    </w:p>
    <w:p w:rsidR="00F8737A" w:rsidRDefault="00435723">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rsidR="00F8737A" w:rsidRDefault="00F8737A">
      <w:pPr>
        <w:pStyle w:val="ProductList-Body"/>
      </w:pPr>
    </w:p>
    <w:p w:rsidR="00F8737A" w:rsidRDefault="00435723">
      <w:pPr>
        <w:pStyle w:val="ProductList-ClauseHeading"/>
        <w:outlineLvl w:val="4"/>
      </w:pPr>
      <w:r>
        <w:t>2.6 Опции за регионално изпълнение</w:t>
      </w:r>
    </w:p>
    <w:p w:rsidR="00F8737A" w:rsidRDefault="00435723">
      <w:pPr>
        <w:pStyle w:val="ProductList-SubClauseHeading"/>
        <w:outlineLvl w:val="5"/>
      </w:pPr>
      <w:r>
        <w:t>2.6.1 Издания Windows KN</w:t>
      </w:r>
    </w:p>
    <w:p w:rsidR="00F8737A" w:rsidRDefault="00435723">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rsidR="00F8737A" w:rsidRDefault="00F8737A">
      <w:pPr>
        <w:pStyle w:val="ProductList-BodyIndented"/>
      </w:pPr>
    </w:p>
    <w:p w:rsidR="00F8737A" w:rsidRDefault="00435723">
      <w:pPr>
        <w:pStyle w:val="ProductList-SubClauseHeading"/>
        <w:outlineLvl w:val="5"/>
      </w:pPr>
      <w:r>
        <w:t>2.6.2 Издания Windows N (без Windows Media Player)</w:t>
      </w:r>
    </w:p>
    <w:p w:rsidR="00F8737A" w:rsidRDefault="00435723">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F8737A" w:rsidRDefault="00F8737A">
      <w:pPr>
        <w:pStyle w:val="ProductList-BodyIndented"/>
      </w:pPr>
    </w:p>
    <w:p w:rsidR="00F8737A" w:rsidRDefault="00435723">
      <w:pPr>
        <w:pStyle w:val="ProductList-ClauseHeading"/>
        <w:outlineLvl w:val="4"/>
      </w:pPr>
      <w:r>
        <w:t>2.7 Windows Embedded 8 Standard Enterprise Kit</w:t>
      </w:r>
    </w:p>
    <w:p w:rsidR="00F8737A" w:rsidRDefault="00435723">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F8737A" w:rsidRDefault="00F8737A">
      <w:pPr>
        <w:pStyle w:val="ProductList-Body"/>
      </w:pPr>
    </w:p>
    <w:p w:rsidR="00F8737A" w:rsidRDefault="00435723">
      <w:pPr>
        <w:pStyle w:val="ProductList-ClauseHeading"/>
        <w:outlineLvl w:val="4"/>
      </w:pPr>
      <w:r>
        <w:t>2.8 Пригодност за закупуване за лицензиране за права за Windows 10 Home до Pro за E3/E5</w:t>
      </w:r>
    </w:p>
    <w:p w:rsidR="00F8737A" w:rsidRDefault="00435723">
      <w:pPr>
        <w:pStyle w:val="ProductList-SubClauseHeading"/>
        <w:outlineLvl w:val="5"/>
      </w:pPr>
      <w:r>
        <w:t>2.8.1 Предварителни условия</w:t>
      </w:r>
    </w:p>
    <w:p w:rsidR="00F8737A" w:rsidRDefault="00435723">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rsidR="00F8737A" w:rsidRDefault="00435723" w:rsidP="00435723">
      <w:pPr>
        <w:pStyle w:val="ProductList-Bullet"/>
        <w:numPr>
          <w:ilvl w:val="1"/>
          <w:numId w:val="22"/>
        </w:numPr>
      </w:pPr>
      <w:r>
        <w:t xml:space="preserve">Windows 10 Enterprise E3 за Устройство с действаща SA </w:t>
      </w:r>
    </w:p>
    <w:p w:rsidR="00F8737A" w:rsidRPr="008E6EDD" w:rsidRDefault="00435723" w:rsidP="00435723">
      <w:pPr>
        <w:pStyle w:val="ProductList-Bullet"/>
        <w:numPr>
          <w:ilvl w:val="1"/>
          <w:numId w:val="22"/>
        </w:numPr>
        <w:rPr>
          <w:lang w:val="pt-BR"/>
        </w:rPr>
      </w:pPr>
      <w:r>
        <w:t>ЛА</w:t>
      </w:r>
      <w:r w:rsidRPr="008E6EDD">
        <w:rPr>
          <w:lang w:val="pt-BR"/>
        </w:rPr>
        <w:t xml:space="preserve"> </w:t>
      </w:r>
      <w:r>
        <w:t>за</w:t>
      </w:r>
      <w:r w:rsidRPr="008E6EDD">
        <w:rPr>
          <w:lang w:val="pt-BR"/>
        </w:rPr>
        <w:t xml:space="preserve"> Windows 10 Enterprise E3/E5 </w:t>
      </w:r>
      <w:r>
        <w:t>за</w:t>
      </w:r>
      <w:r w:rsidRPr="008E6EDD">
        <w:rPr>
          <w:lang w:val="pt-BR"/>
        </w:rPr>
        <w:t xml:space="preserve"> </w:t>
      </w:r>
      <w:r>
        <w:t>Потребител</w:t>
      </w:r>
      <w:r w:rsidRPr="008E6EDD">
        <w:rPr>
          <w:lang w:val="pt-BR"/>
        </w:rPr>
        <w:t xml:space="preserve"> </w:t>
      </w:r>
    </w:p>
    <w:p w:rsidR="00F8737A" w:rsidRPr="008E6EDD" w:rsidRDefault="00435723" w:rsidP="00435723">
      <w:pPr>
        <w:pStyle w:val="ProductList-Bullet"/>
        <w:numPr>
          <w:ilvl w:val="1"/>
          <w:numId w:val="22"/>
        </w:numPr>
        <w:rPr>
          <w:lang w:val="pt-BR"/>
        </w:rPr>
      </w:pPr>
      <w:r>
        <w:t>ЛА</w:t>
      </w:r>
      <w:r w:rsidRPr="008E6EDD">
        <w:rPr>
          <w:lang w:val="pt-BR"/>
        </w:rPr>
        <w:t xml:space="preserve"> </w:t>
      </w:r>
      <w:r>
        <w:t>за</w:t>
      </w:r>
      <w:r w:rsidRPr="008E6EDD">
        <w:rPr>
          <w:lang w:val="pt-BR"/>
        </w:rPr>
        <w:t xml:space="preserve"> Windows 10 Enterprise E5 </w:t>
      </w:r>
      <w:r>
        <w:t>за</w:t>
      </w:r>
      <w:r w:rsidRPr="008E6EDD">
        <w:rPr>
          <w:lang w:val="pt-BR"/>
        </w:rPr>
        <w:t xml:space="preserve"> </w:t>
      </w:r>
      <w:r>
        <w:t>Устройство</w:t>
      </w:r>
    </w:p>
    <w:p w:rsidR="00F8737A" w:rsidRPr="008E6EDD" w:rsidRDefault="00F8737A">
      <w:pPr>
        <w:pStyle w:val="ProductList-BodyIndented"/>
        <w:rPr>
          <w:lang w:val="pt-BR"/>
        </w:rPr>
      </w:pPr>
    </w:p>
    <w:p w:rsidR="00F8737A" w:rsidRPr="008E6EDD" w:rsidRDefault="00435723">
      <w:pPr>
        <w:pStyle w:val="ProductList-SubClauseHeading"/>
        <w:outlineLvl w:val="5"/>
        <w:rPr>
          <w:lang w:val="pt-BR"/>
        </w:rPr>
      </w:pPr>
      <w:r w:rsidRPr="008E6EDD">
        <w:rPr>
          <w:lang w:val="pt-BR"/>
        </w:rPr>
        <w:t xml:space="preserve">2.8.2 </w:t>
      </w:r>
      <w:r>
        <w:t>Изисквания</w:t>
      </w:r>
      <w:r w:rsidRPr="008E6EDD">
        <w:rPr>
          <w:lang w:val="pt-BR"/>
        </w:rPr>
        <w:t xml:space="preserve"> </w:t>
      </w:r>
      <w:r>
        <w:t>за</w:t>
      </w:r>
      <w:r w:rsidRPr="008E6EDD">
        <w:rPr>
          <w:lang w:val="pt-BR"/>
        </w:rPr>
        <w:t xml:space="preserve"> </w:t>
      </w:r>
      <w:r>
        <w:t>покупка</w:t>
      </w:r>
    </w:p>
    <w:p w:rsidR="00F8737A" w:rsidRPr="008E6EDD" w:rsidRDefault="00435723">
      <w:pPr>
        <w:pStyle w:val="ProductList-BodyIndented"/>
        <w:rPr>
          <w:lang w:val="pt-BR"/>
        </w:rPr>
      </w:pPr>
      <w:r>
        <w:fldChar w:fldCharType="begin"/>
      </w:r>
      <w:r w:rsidRPr="008E6EDD">
        <w:rPr>
          <w:lang w:val="pt-BR"/>
        </w:rPr>
        <w:instrText xml:space="preserve"> AutoTextList   \s NoStyle \t "</w:instrText>
      </w:r>
      <w:r>
        <w:instrText>Лиценз</w:instrText>
      </w:r>
      <w:r w:rsidRPr="008E6EDD">
        <w:rPr>
          <w:lang w:val="pt-BR"/>
        </w:rPr>
        <w:instrText xml:space="preserve"> </w:instrText>
      </w:r>
      <w:r>
        <w:instrText>означава</w:instrText>
      </w:r>
      <w:r w:rsidRPr="008E6EDD">
        <w:rPr>
          <w:lang w:val="pt-BR"/>
        </w:rPr>
        <w:instrText xml:space="preserve"> </w:instrText>
      </w:r>
      <w:r>
        <w:instrText>правото</w:instrText>
      </w:r>
      <w:r w:rsidRPr="008E6EDD">
        <w:rPr>
          <w:lang w:val="pt-BR"/>
        </w:rPr>
        <w:instrText xml:space="preserve"> </w:instrText>
      </w:r>
      <w:r>
        <w:instrText>за</w:instrText>
      </w:r>
      <w:r w:rsidRPr="008E6EDD">
        <w:rPr>
          <w:lang w:val="pt-BR"/>
        </w:rPr>
        <w:instrText xml:space="preserve"> </w:instrText>
      </w:r>
      <w:r>
        <w:instrText>изтегляне</w:instrText>
      </w:r>
      <w:r w:rsidRPr="008E6EDD">
        <w:rPr>
          <w:lang w:val="pt-BR"/>
        </w:rPr>
        <w:instrText xml:space="preserve">, </w:instrText>
      </w:r>
      <w:r>
        <w:instrText>инсталиране</w:instrText>
      </w:r>
      <w:r w:rsidRPr="008E6EDD">
        <w:rPr>
          <w:lang w:val="pt-BR"/>
        </w:rPr>
        <w:instrText xml:space="preserve">, </w:instrText>
      </w:r>
      <w:r>
        <w:instrText>осъществяване</w:instrText>
      </w:r>
      <w:r w:rsidRPr="008E6EDD">
        <w:rPr>
          <w:lang w:val="pt-BR"/>
        </w:rPr>
        <w:instrText xml:space="preserve"> </w:instrText>
      </w:r>
      <w:r>
        <w:instrText>на</w:instrText>
      </w:r>
      <w:r w:rsidRPr="008E6EDD">
        <w:rPr>
          <w:lang w:val="pt-BR"/>
        </w:rPr>
        <w:instrText xml:space="preserve"> </w:instrText>
      </w:r>
      <w:r>
        <w:instrText>достъп</w:instrText>
      </w:r>
      <w:r w:rsidRPr="008E6EDD">
        <w:rPr>
          <w:lang w:val="pt-BR"/>
        </w:rPr>
        <w:instrText xml:space="preserve"> </w:instrText>
      </w:r>
      <w:r>
        <w:instrText>до</w:instrText>
      </w:r>
      <w:r w:rsidRPr="008E6EDD">
        <w:rPr>
          <w:lang w:val="pt-BR"/>
        </w:rPr>
        <w:instrText xml:space="preserve"> </w:instrText>
      </w:r>
      <w:r>
        <w:instrText>и</w:instrText>
      </w:r>
      <w:r w:rsidRPr="008E6EDD">
        <w:rPr>
          <w:lang w:val="pt-BR"/>
        </w:rPr>
        <w:instrText xml:space="preserve"> </w:instrText>
      </w:r>
      <w:r>
        <w:instrText>използване</w:instrText>
      </w:r>
      <w:r w:rsidRPr="008E6EDD">
        <w:rPr>
          <w:lang w:val="pt-BR"/>
        </w:rPr>
        <w:instrText xml:space="preserve"> </w:instrText>
      </w:r>
      <w:r>
        <w:instrText>на</w:instrText>
      </w:r>
      <w:r w:rsidRPr="008E6EDD">
        <w:rPr>
          <w:lang w:val="pt-BR"/>
        </w:rPr>
        <w:instrText xml:space="preserve"> </w:instrText>
      </w:r>
      <w:r>
        <w:instrText>даден</w:instrText>
      </w:r>
      <w:r w:rsidRPr="008E6EDD">
        <w:rPr>
          <w:lang w:val="pt-BR"/>
        </w:rPr>
        <w:instrText xml:space="preserve"> </w:instrText>
      </w:r>
      <w:r>
        <w:instrText>Продукт</w:instrText>
      </w:r>
      <w:r w:rsidRPr="008E6EDD">
        <w:rPr>
          <w:lang w:val="pt-BR"/>
        </w:rPr>
        <w:instrText xml:space="preserve">." </w:instrText>
      </w:r>
      <w:r>
        <w:fldChar w:fldCharType="separate"/>
      </w:r>
      <w:r>
        <w:rPr>
          <w:color w:val="0563C1"/>
        </w:rPr>
        <w:t>Лицензите</w:t>
      </w:r>
      <w:r>
        <w:fldChar w:fldCharType="end"/>
      </w:r>
      <w:r w:rsidRPr="008E6EDD">
        <w:rPr>
          <w:lang w:val="pt-BR"/>
        </w:rPr>
        <w:t xml:space="preserve"> </w:t>
      </w:r>
      <w:r>
        <w:t>за</w:t>
      </w:r>
      <w:r w:rsidRPr="008E6EDD">
        <w:rPr>
          <w:lang w:val="pt-BR"/>
        </w:rPr>
        <w:t xml:space="preserve"> </w:t>
      </w:r>
      <w:r>
        <w:t>права</w:t>
      </w:r>
      <w:r w:rsidRPr="008E6EDD">
        <w:rPr>
          <w:lang w:val="pt-BR"/>
        </w:rPr>
        <w:t xml:space="preserve"> </w:t>
      </w:r>
      <w:r>
        <w:t>за</w:t>
      </w:r>
      <w:r w:rsidRPr="008E6EDD">
        <w:rPr>
          <w:lang w:val="pt-BR"/>
        </w:rPr>
        <w:t xml:space="preserve"> Windows 10 Home </w:t>
      </w:r>
      <w:r>
        <w:t>до</w:t>
      </w:r>
      <w:r w:rsidRPr="008E6EDD">
        <w:rPr>
          <w:lang w:val="pt-BR"/>
        </w:rPr>
        <w:t xml:space="preserve"> Pro </w:t>
      </w:r>
      <w:r>
        <w:t>са</w:t>
      </w:r>
      <w:r w:rsidRPr="008E6EDD">
        <w:rPr>
          <w:lang w:val="pt-BR"/>
        </w:rPr>
        <w:t xml:space="preserve"> </w:t>
      </w:r>
      <w:r>
        <w:t>налични</w:t>
      </w:r>
      <w:r w:rsidRPr="008E6EDD">
        <w:rPr>
          <w:lang w:val="pt-BR"/>
        </w:rPr>
        <w:t xml:space="preserve"> </w:t>
      </w:r>
      <w:r>
        <w:t>само</w:t>
      </w:r>
      <w:r w:rsidRPr="008E6EDD">
        <w:rPr>
          <w:lang w:val="pt-BR"/>
        </w:rPr>
        <w:t xml:space="preserve"> </w:t>
      </w:r>
      <w:r>
        <w:t>като</w:t>
      </w:r>
      <w:r w:rsidRPr="008E6EDD">
        <w:rPr>
          <w:lang w:val="pt-BR"/>
        </w:rPr>
        <w:t xml:space="preserve"> </w:t>
      </w:r>
      <w:r>
        <w:t>еднократна</w:t>
      </w:r>
      <w:r w:rsidRPr="008E6EDD">
        <w:rPr>
          <w:lang w:val="pt-BR"/>
        </w:rPr>
        <w:t xml:space="preserve"> </w:t>
      </w:r>
      <w:r>
        <w:t>покупка</w:t>
      </w:r>
      <w:r w:rsidRPr="008E6EDD">
        <w:rPr>
          <w:lang w:val="pt-BR"/>
        </w:rPr>
        <w:t xml:space="preserve">, </w:t>
      </w:r>
      <w:r>
        <w:t>където</w:t>
      </w:r>
      <w:r w:rsidRPr="008E6EDD">
        <w:rPr>
          <w:lang w:val="pt-BR"/>
        </w:rPr>
        <w:t xml:space="preserve"> </w:t>
      </w:r>
      <w:r>
        <w:t>всички</w:t>
      </w:r>
      <w:r w:rsidRPr="008E6EDD">
        <w:rPr>
          <w:lang w:val="pt-BR"/>
        </w:rPr>
        <w:t xml:space="preserve"> </w:t>
      </w:r>
      <w:r>
        <w:t>устройства</w:t>
      </w:r>
      <w:r w:rsidRPr="008E6EDD">
        <w:rPr>
          <w:lang w:val="pt-BR"/>
        </w:rPr>
        <w:t xml:space="preserve"> </w:t>
      </w:r>
      <w:r>
        <w:t>трябва</w:t>
      </w:r>
      <w:r w:rsidRPr="008E6EDD">
        <w:rPr>
          <w:lang w:val="pt-BR"/>
        </w:rPr>
        <w:t xml:space="preserve"> </w:t>
      </w:r>
      <w:r>
        <w:t>да</w:t>
      </w:r>
      <w:r w:rsidRPr="008E6EDD">
        <w:rPr>
          <w:lang w:val="pt-BR"/>
        </w:rPr>
        <w:t xml:space="preserve"> </w:t>
      </w:r>
      <w:r>
        <w:t>са</w:t>
      </w:r>
      <w:r w:rsidRPr="008E6EDD">
        <w:rPr>
          <w:lang w:val="pt-BR"/>
        </w:rPr>
        <w:t xml:space="preserve"> </w:t>
      </w:r>
      <w:r>
        <w:t>включени</w:t>
      </w:r>
      <w:r w:rsidRPr="008E6EDD">
        <w:rPr>
          <w:lang w:val="pt-BR"/>
        </w:rPr>
        <w:t xml:space="preserve"> </w:t>
      </w:r>
      <w:r>
        <w:t>в</w:t>
      </w:r>
      <w:r w:rsidRPr="008E6EDD">
        <w:rPr>
          <w:lang w:val="pt-BR"/>
        </w:rPr>
        <w:t xml:space="preserve"> </w:t>
      </w:r>
      <w:r>
        <w:t>една</w:t>
      </w:r>
      <w:r w:rsidRPr="008E6EDD">
        <w:rPr>
          <w:lang w:val="pt-BR"/>
        </w:rPr>
        <w:t xml:space="preserve"> </w:t>
      </w:r>
      <w:r>
        <w:t>поръчка</w:t>
      </w:r>
      <w:r w:rsidRPr="008E6EDD">
        <w:rPr>
          <w:lang w:val="pt-BR"/>
        </w:rPr>
        <w:t xml:space="preserve">. </w:t>
      </w:r>
      <w:r>
        <w:t>Клиентите</w:t>
      </w:r>
      <w:r w:rsidRPr="008E6EDD">
        <w:rPr>
          <w:lang w:val="pt-BR"/>
        </w:rPr>
        <w:t xml:space="preserve"> </w:t>
      </w:r>
      <w:r>
        <w:t>са</w:t>
      </w:r>
      <w:r w:rsidRPr="008E6EDD">
        <w:rPr>
          <w:lang w:val="pt-BR"/>
        </w:rPr>
        <w:t xml:space="preserve"> </w:t>
      </w:r>
      <w:r>
        <w:t>длъжни</w:t>
      </w:r>
      <w:r w:rsidRPr="008E6EDD">
        <w:rPr>
          <w:lang w:val="pt-BR"/>
        </w:rPr>
        <w:t xml:space="preserve"> </w:t>
      </w:r>
      <w:r>
        <w:t>да</w:t>
      </w:r>
      <w:r w:rsidRPr="008E6EDD">
        <w:rPr>
          <w:lang w:val="pt-BR"/>
        </w:rPr>
        <w:t xml:space="preserve"> </w:t>
      </w:r>
      <w:r>
        <w:t>придобият</w:t>
      </w:r>
      <w:r w:rsidRPr="008E6EDD">
        <w:rPr>
          <w:lang w:val="pt-BR"/>
        </w:rPr>
        <w:t xml:space="preserve"> </w:t>
      </w:r>
      <w:r>
        <w:t>лиценз</w:t>
      </w:r>
      <w:r w:rsidRPr="008E6EDD">
        <w:rPr>
          <w:lang w:val="pt-BR"/>
        </w:rPr>
        <w:t xml:space="preserve"> </w:t>
      </w:r>
      <w:r>
        <w:t>за</w:t>
      </w:r>
      <w:r w:rsidRPr="008E6EDD">
        <w:rPr>
          <w:lang w:val="pt-BR"/>
        </w:rPr>
        <w:t xml:space="preserve"> </w:t>
      </w:r>
      <w:r>
        <w:t>всяко</w:t>
      </w:r>
      <w:r w:rsidRPr="008E6EDD">
        <w:rPr>
          <w:lang w:val="pt-BR"/>
        </w:rPr>
        <w:t xml:space="preserve"> </w:t>
      </w:r>
      <w:r>
        <w:t>устройство</w:t>
      </w:r>
      <w:r w:rsidRPr="008E6EDD">
        <w:rPr>
          <w:lang w:val="pt-BR"/>
        </w:rPr>
        <w:t xml:space="preserve">, </w:t>
      </w:r>
      <w:r>
        <w:t>лицензирано</w:t>
      </w:r>
      <w:r w:rsidRPr="008E6EDD">
        <w:rPr>
          <w:lang w:val="pt-BR"/>
        </w:rPr>
        <w:t xml:space="preserve"> </w:t>
      </w:r>
      <w:r>
        <w:t>с</w:t>
      </w:r>
      <w:r w:rsidRPr="008E6EDD">
        <w:rPr>
          <w:lang w:val="pt-BR"/>
        </w:rPr>
        <w:t xml:space="preserve"> Windows 10 Home </w:t>
      </w:r>
      <w:r>
        <w:t>и</w:t>
      </w:r>
      <w:r w:rsidRPr="008E6EDD">
        <w:rPr>
          <w:lang w:val="pt-BR"/>
        </w:rPr>
        <w:t xml:space="preserve"> </w:t>
      </w:r>
      <w:r>
        <w:t>отговарящо</w:t>
      </w:r>
      <w:r w:rsidRPr="008E6EDD">
        <w:rPr>
          <w:lang w:val="pt-BR"/>
        </w:rPr>
        <w:t xml:space="preserve"> </w:t>
      </w:r>
      <w:r>
        <w:t>на</w:t>
      </w:r>
      <w:r w:rsidRPr="008E6EDD">
        <w:rPr>
          <w:lang w:val="pt-BR"/>
        </w:rPr>
        <w:t xml:space="preserve"> </w:t>
      </w:r>
      <w:r>
        <w:t>поне</w:t>
      </w:r>
      <w:r w:rsidRPr="008E6EDD">
        <w:rPr>
          <w:lang w:val="pt-BR"/>
        </w:rPr>
        <w:t xml:space="preserve"> </w:t>
      </w:r>
      <w:r>
        <w:t>един</w:t>
      </w:r>
      <w:r w:rsidRPr="008E6EDD">
        <w:rPr>
          <w:lang w:val="pt-BR"/>
        </w:rPr>
        <w:t xml:space="preserve"> </w:t>
      </w:r>
      <w:r>
        <w:t>от</w:t>
      </w:r>
      <w:r w:rsidRPr="008E6EDD">
        <w:rPr>
          <w:lang w:val="pt-BR"/>
        </w:rPr>
        <w:t xml:space="preserve"> </w:t>
      </w:r>
      <w:r>
        <w:t>следните</w:t>
      </w:r>
      <w:r w:rsidRPr="008E6EDD">
        <w:rPr>
          <w:lang w:val="pt-BR"/>
        </w:rPr>
        <w:t xml:space="preserve"> </w:t>
      </w:r>
      <w:r>
        <w:t>критерии</w:t>
      </w:r>
      <w:r w:rsidRPr="008E6EDD">
        <w:rPr>
          <w:lang w:val="pt-BR"/>
        </w:rPr>
        <w:t>:</w:t>
      </w:r>
    </w:p>
    <w:p w:rsidR="00F8737A" w:rsidRPr="008E6EDD" w:rsidRDefault="00435723" w:rsidP="00435723">
      <w:pPr>
        <w:pStyle w:val="ProductList-Bullet"/>
        <w:numPr>
          <w:ilvl w:val="1"/>
          <w:numId w:val="23"/>
        </w:numPr>
        <w:rPr>
          <w:lang w:val="pt-BR"/>
        </w:rPr>
      </w:pPr>
      <w:r>
        <w:t>Лицензирано</w:t>
      </w:r>
      <w:r w:rsidRPr="008E6EDD">
        <w:rPr>
          <w:lang w:val="pt-BR"/>
        </w:rPr>
        <w:t xml:space="preserve"> </w:t>
      </w:r>
      <w:r>
        <w:t>е</w:t>
      </w:r>
      <w:r w:rsidRPr="008E6EDD">
        <w:rPr>
          <w:lang w:val="pt-BR"/>
        </w:rPr>
        <w:t xml:space="preserve"> </w:t>
      </w:r>
      <w:r>
        <w:t>за</w:t>
      </w:r>
      <w:r w:rsidRPr="008E6EDD">
        <w:rPr>
          <w:lang w:val="pt-BR"/>
        </w:rPr>
        <w:t xml:space="preserve"> Windows 10 Enterprise E3/E5 </w:t>
      </w:r>
      <w:r>
        <w:t>за</w:t>
      </w:r>
      <w:r w:rsidRPr="008E6EDD">
        <w:rPr>
          <w:lang w:val="pt-BR"/>
        </w:rPr>
        <w:t xml:space="preserve"> </w:t>
      </w:r>
      <w:r>
        <w:t>устройство</w:t>
      </w:r>
      <w:r w:rsidRPr="008E6EDD">
        <w:rPr>
          <w:lang w:val="pt-BR"/>
        </w:rPr>
        <w:t xml:space="preserve"> </w:t>
      </w:r>
      <w:r>
        <w:t>или</w:t>
      </w:r>
      <w:r w:rsidRPr="008E6EDD">
        <w:rPr>
          <w:lang w:val="pt-BR"/>
        </w:rPr>
        <w:t xml:space="preserve"> </w:t>
      </w:r>
    </w:p>
    <w:p w:rsidR="00F8737A" w:rsidRPr="008E6EDD" w:rsidRDefault="00435723" w:rsidP="00435723">
      <w:pPr>
        <w:pStyle w:val="ProductList-Bullet"/>
        <w:numPr>
          <w:ilvl w:val="1"/>
          <w:numId w:val="23"/>
        </w:numPr>
        <w:rPr>
          <w:lang w:val="pt-BR"/>
        </w:rPr>
      </w:pPr>
      <w:r>
        <w:t>На</w:t>
      </w:r>
      <w:r w:rsidRPr="008E6EDD">
        <w:rPr>
          <w:lang w:val="pt-BR"/>
        </w:rPr>
        <w:t xml:space="preserve"> </w:t>
      </w:r>
      <w:r>
        <w:t>което</w:t>
      </w:r>
      <w:r w:rsidRPr="008E6EDD">
        <w:rPr>
          <w:lang w:val="pt-BR"/>
        </w:rPr>
        <w:t xml:space="preserve"> </w:t>
      </w:r>
      <w:r>
        <w:t>е</w:t>
      </w:r>
      <w:r w:rsidRPr="008E6EDD">
        <w:rPr>
          <w:lang w:val="pt-BR"/>
        </w:rPr>
        <w:t xml:space="preserve"> </w:t>
      </w:r>
      <w:r>
        <w:t>инсталиран</w:t>
      </w:r>
      <w:r w:rsidRPr="008E6EDD">
        <w:rPr>
          <w:lang w:val="pt-BR"/>
        </w:rPr>
        <w:t xml:space="preserve"> Pro </w:t>
      </w:r>
      <w:r>
        <w:t>или</w:t>
      </w:r>
      <w:r w:rsidRPr="008E6EDD">
        <w:rPr>
          <w:lang w:val="pt-BR"/>
        </w:rPr>
        <w:t xml:space="preserve"> Enterprise </w:t>
      </w:r>
      <w:r>
        <w:t>и</w:t>
      </w:r>
      <w:r w:rsidRPr="008E6EDD">
        <w:rPr>
          <w:lang w:val="pt-BR"/>
        </w:rPr>
        <w:t xml:space="preserve"> </w:t>
      </w:r>
      <w:r>
        <w:t>се</w:t>
      </w:r>
      <w:r w:rsidRPr="008E6EDD">
        <w:rPr>
          <w:lang w:val="pt-BR"/>
        </w:rPr>
        <w:t xml:space="preserve"> </w:t>
      </w:r>
      <w:r>
        <w:t>използва</w:t>
      </w:r>
      <w:r w:rsidRPr="008E6EDD">
        <w:rPr>
          <w:lang w:val="pt-BR"/>
        </w:rPr>
        <w:t xml:space="preserve"> </w:t>
      </w:r>
      <w:r>
        <w:t>от</w:t>
      </w:r>
      <w:r w:rsidRPr="008E6EDD">
        <w:rPr>
          <w:lang w:val="pt-BR"/>
        </w:rPr>
        <w:t xml:space="preserve"> </w:t>
      </w:r>
      <w:r>
        <w:t>Лицензиран</w:t>
      </w:r>
      <w:r w:rsidRPr="008E6EDD">
        <w:rPr>
          <w:lang w:val="pt-BR"/>
        </w:rPr>
        <w:t xml:space="preserve"> </w:t>
      </w:r>
      <w:r>
        <w:t>потребител</w:t>
      </w:r>
      <w:r w:rsidRPr="008E6EDD">
        <w:rPr>
          <w:lang w:val="pt-BR"/>
        </w:rPr>
        <w:t xml:space="preserve"> </w:t>
      </w:r>
      <w:r>
        <w:t>с</w:t>
      </w:r>
      <w:r w:rsidRPr="008E6EDD">
        <w:rPr>
          <w:lang w:val="pt-BR"/>
        </w:rPr>
        <w:t xml:space="preserve"> Windows 10 Enterprise E3/E5</w:t>
      </w:r>
    </w:p>
    <w:p w:rsidR="00F8737A" w:rsidRPr="008E6EDD" w:rsidRDefault="00F8737A">
      <w:pPr>
        <w:pStyle w:val="ProductList-BodyIndented"/>
        <w:rPr>
          <w:lang w:val="pt-BR"/>
        </w:rPr>
      </w:pPr>
    </w:p>
    <w:p w:rsidR="00F8737A" w:rsidRPr="008E6EDD" w:rsidRDefault="00435723">
      <w:pPr>
        <w:pStyle w:val="ProductList-SubClauseHeading"/>
        <w:outlineLvl w:val="5"/>
        <w:rPr>
          <w:lang w:val="pt-BR"/>
        </w:rPr>
      </w:pPr>
      <w:r w:rsidRPr="008E6EDD">
        <w:rPr>
          <w:lang w:val="pt-BR"/>
        </w:rPr>
        <w:t xml:space="preserve">2.8.3 </w:t>
      </w:r>
      <w:r>
        <w:t>Ограничения</w:t>
      </w:r>
      <w:r w:rsidRPr="008E6EDD">
        <w:rPr>
          <w:lang w:val="pt-BR"/>
        </w:rPr>
        <w:t xml:space="preserve"> </w:t>
      </w:r>
      <w:r>
        <w:t>за</w:t>
      </w:r>
      <w:r w:rsidRPr="008E6EDD">
        <w:rPr>
          <w:lang w:val="pt-BR"/>
        </w:rPr>
        <w:t xml:space="preserve"> </w:t>
      </w:r>
      <w:r>
        <w:t>лиценз</w:t>
      </w:r>
    </w:p>
    <w:p w:rsidR="00F8737A" w:rsidRPr="008E6EDD" w:rsidRDefault="00435723">
      <w:pPr>
        <w:pStyle w:val="ProductList-BodyIndented"/>
        <w:rPr>
          <w:lang w:val="pt-BR"/>
        </w:rPr>
      </w:pPr>
      <w:r>
        <w:t>Този</w:t>
      </w:r>
      <w:r w:rsidRPr="008E6EDD">
        <w:rPr>
          <w:lang w:val="pt-BR"/>
        </w:rPr>
        <w:t xml:space="preserve"> </w:t>
      </w:r>
      <w:r>
        <w:t>лиценз</w:t>
      </w:r>
      <w:r w:rsidRPr="008E6EDD">
        <w:rPr>
          <w:lang w:val="pt-BR"/>
        </w:rPr>
        <w:t xml:space="preserve"> </w:t>
      </w:r>
      <w:r>
        <w:t>не</w:t>
      </w:r>
      <w:r w:rsidRPr="008E6EDD">
        <w:rPr>
          <w:lang w:val="pt-BR"/>
        </w:rPr>
        <w:t xml:space="preserve"> </w:t>
      </w:r>
      <w:r>
        <w:t>включва</w:t>
      </w:r>
      <w:r w:rsidRPr="008E6EDD">
        <w:rPr>
          <w:lang w:val="pt-BR"/>
        </w:rPr>
        <w:t xml:space="preserve"> </w:t>
      </w:r>
      <w:r>
        <w:t>права</w:t>
      </w:r>
      <w:r w:rsidRPr="008E6EDD">
        <w:rPr>
          <w:lang w:val="pt-BR"/>
        </w:rPr>
        <w:t xml:space="preserve"> </w:t>
      </w:r>
      <w:r>
        <w:t>за</w:t>
      </w:r>
      <w:r w:rsidRPr="008E6EDD">
        <w:rPr>
          <w:lang w:val="pt-BR"/>
        </w:rPr>
        <w:t xml:space="preserve"> </w:t>
      </w:r>
      <w:r>
        <w:t>инсталиране</w:t>
      </w:r>
      <w:r w:rsidRPr="008E6EDD">
        <w:rPr>
          <w:lang w:val="pt-BR"/>
        </w:rPr>
        <w:t xml:space="preserve"> </w:t>
      </w:r>
      <w:r>
        <w:t>или</w:t>
      </w:r>
      <w:r w:rsidRPr="008E6EDD">
        <w:rPr>
          <w:lang w:val="pt-BR"/>
        </w:rPr>
        <w:t xml:space="preserve"> </w:t>
      </w:r>
      <w:r>
        <w:t>изпълняване</w:t>
      </w:r>
      <w:r w:rsidRPr="008E6EDD">
        <w:rPr>
          <w:lang w:val="pt-BR"/>
        </w:rPr>
        <w:t xml:space="preserve"> </w:t>
      </w:r>
      <w:r>
        <w:t>на</w:t>
      </w:r>
      <w:r w:rsidRPr="008E6EDD">
        <w:rPr>
          <w:lang w:val="pt-BR"/>
        </w:rPr>
        <w:t xml:space="preserve"> </w:t>
      </w:r>
      <w:r>
        <w:t>Екземпляр</w:t>
      </w:r>
      <w:r w:rsidRPr="008E6EDD">
        <w:rPr>
          <w:lang w:val="pt-BR"/>
        </w:rPr>
        <w:t xml:space="preserve"> </w:t>
      </w:r>
      <w:r>
        <w:t>на</w:t>
      </w:r>
      <w:r w:rsidRPr="008E6EDD">
        <w:rPr>
          <w:lang w:val="pt-BR"/>
        </w:rPr>
        <w:t xml:space="preserve"> </w:t>
      </w:r>
      <w:r>
        <w:t>коя</w:t>
      </w:r>
      <w:r w:rsidRPr="008E6EDD">
        <w:rPr>
          <w:lang w:val="pt-BR"/>
        </w:rPr>
        <w:t xml:space="preserve"> </w:t>
      </w:r>
      <w:r>
        <w:t>да</w:t>
      </w:r>
      <w:r w:rsidRPr="008E6EDD">
        <w:rPr>
          <w:lang w:val="pt-BR"/>
        </w:rPr>
        <w:t xml:space="preserve"> </w:t>
      </w:r>
      <w:r>
        <w:t>е</w:t>
      </w:r>
      <w:r w:rsidRPr="008E6EDD">
        <w:rPr>
          <w:lang w:val="pt-BR"/>
        </w:rPr>
        <w:t xml:space="preserve"> </w:t>
      </w:r>
      <w:r>
        <w:t>предишна</w:t>
      </w:r>
      <w:r w:rsidRPr="008E6EDD">
        <w:rPr>
          <w:lang w:val="pt-BR"/>
        </w:rPr>
        <w:t xml:space="preserve"> </w:t>
      </w:r>
      <w:r>
        <w:t>версия</w:t>
      </w:r>
      <w:r w:rsidRPr="008E6EDD">
        <w:rPr>
          <w:lang w:val="pt-BR"/>
        </w:rPr>
        <w:t xml:space="preserve"> </w:t>
      </w:r>
      <w:r>
        <w:t>на</w:t>
      </w:r>
      <w:r w:rsidRPr="008E6EDD">
        <w:rPr>
          <w:lang w:val="pt-BR"/>
        </w:rPr>
        <w:t xml:space="preserve"> Windows 10 Pro. </w:t>
      </w:r>
      <w:r>
        <w:t>Правата</w:t>
      </w:r>
      <w:r w:rsidRPr="008E6EDD">
        <w:rPr>
          <w:lang w:val="pt-BR"/>
        </w:rPr>
        <w:t xml:space="preserve"> </w:t>
      </w:r>
      <w:r>
        <w:t>за</w:t>
      </w:r>
      <w:r w:rsidRPr="008E6EDD">
        <w:rPr>
          <w:lang w:val="pt-BR"/>
        </w:rPr>
        <w:t xml:space="preserve"> </w:t>
      </w:r>
      <w:r>
        <w:t>превъзлагане</w:t>
      </w:r>
      <w:r w:rsidRPr="008E6EDD">
        <w:rPr>
          <w:lang w:val="pt-BR"/>
        </w:rPr>
        <w:t xml:space="preserve"> </w:t>
      </w:r>
      <w:r>
        <w:t>в</w:t>
      </w:r>
      <w:r w:rsidRPr="008E6EDD">
        <w:rPr>
          <w:lang w:val="pt-BR"/>
        </w:rPr>
        <w:t xml:space="preserve"> </w:t>
      </w:r>
      <w:r>
        <w:t>раздел</w:t>
      </w:r>
      <w:r w:rsidRPr="008E6EDD">
        <w:rPr>
          <w:lang w:val="pt-BR"/>
        </w:rPr>
        <w:t xml:space="preserve"> 4.3 </w:t>
      </w:r>
      <w:r>
        <w:t>се</w:t>
      </w:r>
      <w:r w:rsidRPr="008E6EDD">
        <w:rPr>
          <w:lang w:val="pt-BR"/>
        </w:rPr>
        <w:t xml:space="preserve"> </w:t>
      </w:r>
      <w:r>
        <w:t>прилагат</w:t>
      </w:r>
      <w:r w:rsidRPr="008E6EDD">
        <w:rPr>
          <w:lang w:val="pt-BR"/>
        </w:rPr>
        <w:t xml:space="preserve"> </w:t>
      </w:r>
      <w:r>
        <w:t>само</w:t>
      </w:r>
      <w:r w:rsidRPr="008E6EDD">
        <w:rPr>
          <w:lang w:val="pt-BR"/>
        </w:rPr>
        <w:t xml:space="preserve"> </w:t>
      </w:r>
      <w:r>
        <w:t>за</w:t>
      </w:r>
      <w:r w:rsidRPr="008E6EDD">
        <w:rPr>
          <w:lang w:val="pt-BR"/>
        </w:rPr>
        <w:t xml:space="preserve"> </w:t>
      </w:r>
      <w:r>
        <w:t>заместващо</w:t>
      </w:r>
      <w:r w:rsidRPr="008E6EDD">
        <w:rPr>
          <w:lang w:val="pt-BR"/>
        </w:rPr>
        <w:t xml:space="preserve"> </w:t>
      </w:r>
      <w:r>
        <w:t>устройство</w:t>
      </w:r>
      <w:r w:rsidRPr="008E6EDD">
        <w:rPr>
          <w:lang w:val="pt-BR"/>
        </w:rPr>
        <w:t xml:space="preserve"> </w:t>
      </w:r>
      <w:r>
        <w:t>с</w:t>
      </w:r>
      <w:r w:rsidRPr="008E6EDD">
        <w:rPr>
          <w:lang w:val="pt-BR"/>
        </w:rPr>
        <w:t xml:space="preserve"> </w:t>
      </w:r>
      <w:r>
        <w:t>отговаряща</w:t>
      </w:r>
      <w:r w:rsidRPr="008E6EDD">
        <w:rPr>
          <w:lang w:val="pt-BR"/>
        </w:rPr>
        <w:t xml:space="preserve"> </w:t>
      </w:r>
      <w:r>
        <w:t>на</w:t>
      </w:r>
      <w:r w:rsidRPr="008E6EDD">
        <w:rPr>
          <w:lang w:val="pt-BR"/>
        </w:rPr>
        <w:t xml:space="preserve"> </w:t>
      </w:r>
      <w:r>
        <w:t>условията</w:t>
      </w:r>
      <w:r w:rsidRPr="008E6EDD">
        <w:rPr>
          <w:lang w:val="pt-BR"/>
        </w:rPr>
        <w:t xml:space="preserve"> </w:t>
      </w:r>
      <w:r>
        <w:t>операционна</w:t>
      </w:r>
      <w:r w:rsidRPr="008E6EDD">
        <w:rPr>
          <w:lang w:val="pt-BR"/>
        </w:rPr>
        <w:t xml:space="preserve"> </w:t>
      </w:r>
      <w:r>
        <w:t>система</w:t>
      </w:r>
      <w:r w:rsidRPr="008E6EDD">
        <w:rPr>
          <w:lang w:val="pt-BR"/>
        </w:rPr>
        <w:t xml:space="preserve"> Pro </w:t>
      </w:r>
      <w:r>
        <w:t>или</w:t>
      </w:r>
      <w:r w:rsidRPr="008E6EDD">
        <w:rPr>
          <w:lang w:val="pt-BR"/>
        </w:rPr>
        <w:t xml:space="preserve"> Enterprise.</w:t>
      </w:r>
    </w:p>
    <w:p w:rsidR="00F8737A" w:rsidRPr="008E6EDD" w:rsidRDefault="00F8737A">
      <w:pPr>
        <w:pStyle w:val="ProductList-BodyIndented"/>
        <w:rPr>
          <w:lang w:val="pt-BR"/>
        </w:rPr>
      </w:pPr>
    </w:p>
    <w:p w:rsidR="00F8737A" w:rsidRPr="008E6EDD" w:rsidRDefault="00435723">
      <w:pPr>
        <w:pStyle w:val="ProductList-ClauseHeading"/>
        <w:outlineLvl w:val="4"/>
        <w:rPr>
          <w:lang w:val="pt-BR"/>
        </w:rPr>
      </w:pPr>
      <w:r w:rsidRPr="008E6EDD">
        <w:rPr>
          <w:lang w:val="pt-BR"/>
        </w:rPr>
        <w:t xml:space="preserve">2.9 </w:t>
      </w:r>
      <w:r>
        <w:t>Автоматични</w:t>
      </w:r>
      <w:r w:rsidRPr="008E6EDD">
        <w:rPr>
          <w:lang w:val="pt-BR"/>
        </w:rPr>
        <w:t xml:space="preserve"> </w:t>
      </w:r>
      <w:r>
        <w:t>актуализации</w:t>
      </w:r>
    </w:p>
    <w:p w:rsidR="00F8737A" w:rsidRPr="008E6EDD" w:rsidRDefault="00435723">
      <w:pPr>
        <w:pStyle w:val="ProductList-Body"/>
        <w:rPr>
          <w:lang w:val="pt-BR"/>
        </w:rPr>
      </w:pPr>
      <w:r>
        <w:t>Клиентът</w:t>
      </w:r>
      <w:r w:rsidRPr="008E6EDD">
        <w:rPr>
          <w:lang w:val="pt-BR"/>
        </w:rPr>
        <w:t xml:space="preserve"> </w:t>
      </w:r>
      <w:r>
        <w:t>упълномощава</w:t>
      </w:r>
      <w:r w:rsidRPr="008E6EDD">
        <w:rPr>
          <w:lang w:val="pt-BR"/>
        </w:rPr>
        <w:t xml:space="preserve"> Microsoft </w:t>
      </w:r>
      <w:r>
        <w:t>автоматично</w:t>
      </w:r>
      <w:r w:rsidRPr="008E6EDD">
        <w:rPr>
          <w:lang w:val="pt-BR"/>
        </w:rPr>
        <w:t xml:space="preserve"> </w:t>
      </w:r>
      <w:r>
        <w:t>да</w:t>
      </w:r>
      <w:r w:rsidRPr="008E6EDD">
        <w:rPr>
          <w:lang w:val="pt-BR"/>
        </w:rPr>
        <w:t xml:space="preserve"> </w:t>
      </w:r>
      <w:r>
        <w:t>изтегля</w:t>
      </w:r>
      <w:r w:rsidRPr="008E6EDD">
        <w:rPr>
          <w:lang w:val="pt-BR"/>
        </w:rPr>
        <w:t xml:space="preserve"> </w:t>
      </w:r>
      <w:r>
        <w:t>и</w:t>
      </w:r>
      <w:r w:rsidRPr="008E6EDD">
        <w:rPr>
          <w:lang w:val="pt-BR"/>
        </w:rPr>
        <w:t xml:space="preserve"> </w:t>
      </w:r>
      <w:r>
        <w:t>инсталира</w:t>
      </w:r>
      <w:r w:rsidRPr="008E6EDD">
        <w:rPr>
          <w:lang w:val="pt-BR"/>
        </w:rPr>
        <w:t xml:space="preserve"> </w:t>
      </w:r>
      <w:r>
        <w:t>актуализации</w:t>
      </w:r>
      <w:r w:rsidRPr="008E6EDD">
        <w:rPr>
          <w:lang w:val="pt-BR"/>
        </w:rPr>
        <w:t xml:space="preserve"> </w:t>
      </w:r>
      <w:r>
        <w:t>на</w:t>
      </w:r>
      <w:r w:rsidRPr="008E6EDD">
        <w:rPr>
          <w:lang w:val="pt-BR"/>
        </w:rPr>
        <w:t xml:space="preserve"> </w:t>
      </w:r>
      <w:r>
        <w:t>устройства</w:t>
      </w:r>
      <w:r w:rsidRPr="008E6EDD">
        <w:rPr>
          <w:lang w:val="pt-BR"/>
        </w:rPr>
        <w:t xml:space="preserve">, </w:t>
      </w:r>
      <w:r>
        <w:t>изпълняващи</w:t>
      </w:r>
      <w:r w:rsidRPr="008E6EDD">
        <w:rPr>
          <w:lang w:val="pt-BR"/>
        </w:rPr>
        <w:t xml:space="preserve"> Windows 10, </w:t>
      </w:r>
      <w:r>
        <w:t>освен</w:t>
      </w:r>
      <w:r w:rsidRPr="008E6EDD">
        <w:rPr>
          <w:lang w:val="pt-BR"/>
        </w:rPr>
        <w:t xml:space="preserve"> </w:t>
      </w:r>
      <w:r>
        <w:t>ако</w:t>
      </w:r>
      <w:r w:rsidRPr="008E6EDD">
        <w:rPr>
          <w:lang w:val="pt-BR"/>
        </w:rPr>
        <w:t xml:space="preserve"> </w:t>
      </w:r>
      <w:r>
        <w:t>не</w:t>
      </w:r>
      <w:r w:rsidRPr="008E6EDD">
        <w:rPr>
          <w:lang w:val="pt-BR"/>
        </w:rPr>
        <w:t xml:space="preserve"> </w:t>
      </w:r>
      <w:r>
        <w:t>са</w:t>
      </w:r>
      <w:r w:rsidRPr="008E6EDD">
        <w:rPr>
          <w:lang w:val="pt-BR"/>
        </w:rPr>
        <w:t xml:space="preserve"> </w:t>
      </w:r>
      <w:r>
        <w:t>били</w:t>
      </w:r>
      <w:r w:rsidRPr="008E6EDD">
        <w:rPr>
          <w:lang w:val="pt-BR"/>
        </w:rPr>
        <w:t xml:space="preserve"> </w:t>
      </w:r>
      <w:r>
        <w:t>конфигурирани</w:t>
      </w:r>
      <w:r w:rsidRPr="008E6EDD">
        <w:rPr>
          <w:lang w:val="pt-BR"/>
        </w:rPr>
        <w:t xml:space="preserve"> </w:t>
      </w:r>
      <w:r>
        <w:t>да</w:t>
      </w:r>
      <w:r w:rsidRPr="008E6EDD">
        <w:rPr>
          <w:lang w:val="pt-BR"/>
        </w:rPr>
        <w:t xml:space="preserve"> </w:t>
      </w:r>
      <w:r>
        <w:t>забраняват</w:t>
      </w:r>
      <w:r w:rsidRPr="008E6EDD">
        <w:rPr>
          <w:lang w:val="pt-BR"/>
        </w:rPr>
        <w:t xml:space="preserve"> </w:t>
      </w:r>
      <w:r>
        <w:t>автоматичните</w:t>
      </w:r>
      <w:r w:rsidRPr="008E6EDD">
        <w:rPr>
          <w:lang w:val="pt-BR"/>
        </w:rPr>
        <w:t xml:space="preserve"> </w:t>
      </w:r>
      <w:r>
        <w:t>актуализации</w:t>
      </w:r>
      <w:r w:rsidRPr="008E6EDD">
        <w:rPr>
          <w:lang w:val="pt-BR"/>
        </w:rPr>
        <w:t xml:space="preserve"> </w:t>
      </w:r>
      <w:r>
        <w:t>посредством</w:t>
      </w:r>
      <w:r w:rsidRPr="008E6EDD">
        <w:rPr>
          <w:lang w:val="pt-BR"/>
        </w:rPr>
        <w:t xml:space="preserve"> </w:t>
      </w:r>
      <w:r>
        <w:t>поддържаните</w:t>
      </w:r>
      <w:r w:rsidRPr="008E6EDD">
        <w:rPr>
          <w:lang w:val="pt-BR"/>
        </w:rPr>
        <w:t xml:space="preserve"> </w:t>
      </w:r>
      <w:r>
        <w:t>методи</w:t>
      </w:r>
      <w:r w:rsidRPr="008E6EDD">
        <w:rPr>
          <w:lang w:val="pt-BR"/>
        </w:rPr>
        <w:t xml:space="preserve">. </w:t>
      </w:r>
      <w:r>
        <w:t>Всички</w:t>
      </w:r>
      <w:r w:rsidRPr="008E6EDD">
        <w:rPr>
          <w:lang w:val="pt-BR"/>
        </w:rPr>
        <w:t xml:space="preserve"> </w:t>
      </w:r>
      <w:r>
        <w:t>актуализации</w:t>
      </w:r>
      <w:r w:rsidRPr="008E6EDD">
        <w:rPr>
          <w:lang w:val="pt-BR"/>
        </w:rPr>
        <w:t xml:space="preserve"> </w:t>
      </w:r>
      <w:r>
        <w:t>се</w:t>
      </w:r>
      <w:r w:rsidRPr="008E6EDD">
        <w:rPr>
          <w:lang w:val="pt-BR"/>
        </w:rPr>
        <w:t xml:space="preserve"> </w:t>
      </w:r>
      <w:r>
        <w:t>лицензират</w:t>
      </w:r>
      <w:r w:rsidRPr="008E6EDD">
        <w:rPr>
          <w:lang w:val="pt-BR"/>
        </w:rPr>
        <w:t xml:space="preserve"> </w:t>
      </w:r>
      <w:r>
        <w:t>съгласно</w:t>
      </w:r>
      <w:r w:rsidRPr="008E6EDD">
        <w:rPr>
          <w:lang w:val="pt-BR"/>
        </w:rPr>
        <w:t xml:space="preserve"> </w:t>
      </w:r>
      <w:r>
        <w:t>същите</w:t>
      </w:r>
      <w:r w:rsidRPr="008E6EDD">
        <w:rPr>
          <w:lang w:val="pt-BR"/>
        </w:rPr>
        <w:t xml:space="preserve"> </w:t>
      </w:r>
      <w:r>
        <w:t>условия</w:t>
      </w:r>
      <w:r w:rsidRPr="008E6EDD">
        <w:rPr>
          <w:lang w:val="pt-BR"/>
        </w:rPr>
        <w:t xml:space="preserve"> </w:t>
      </w:r>
      <w:r>
        <w:t>като</w:t>
      </w:r>
      <w:r w:rsidRPr="008E6EDD">
        <w:rPr>
          <w:lang w:val="pt-BR"/>
        </w:rPr>
        <w:t xml:space="preserve"> </w:t>
      </w:r>
      <w:r>
        <w:t>за</w:t>
      </w:r>
      <w:r w:rsidRPr="008E6EDD">
        <w:rPr>
          <w:lang w:val="pt-BR"/>
        </w:rPr>
        <w:t xml:space="preserve"> </w:t>
      </w:r>
      <w:r>
        <w:t>Продукта</w:t>
      </w:r>
      <w:r w:rsidRPr="008E6EDD">
        <w:rPr>
          <w:lang w:val="pt-BR"/>
        </w:rPr>
        <w:t xml:space="preserve">, </w:t>
      </w:r>
      <w:r>
        <w:t>за</w:t>
      </w:r>
      <w:r w:rsidRPr="008E6EDD">
        <w:rPr>
          <w:lang w:val="pt-BR"/>
        </w:rPr>
        <w:t xml:space="preserve"> </w:t>
      </w:r>
      <w:r>
        <w:t>които</w:t>
      </w:r>
      <w:r w:rsidRPr="008E6EDD">
        <w:rPr>
          <w:lang w:val="pt-BR"/>
        </w:rPr>
        <w:t xml:space="preserve"> </w:t>
      </w:r>
      <w:r>
        <w:t>се</w:t>
      </w:r>
      <w:r w:rsidRPr="008E6EDD">
        <w:rPr>
          <w:lang w:val="pt-BR"/>
        </w:rPr>
        <w:t xml:space="preserve"> </w:t>
      </w:r>
      <w:r>
        <w:t>прилагат</w:t>
      </w:r>
      <w:r w:rsidRPr="008E6EDD">
        <w:rPr>
          <w:lang w:val="pt-BR"/>
        </w:rPr>
        <w:t>.</w:t>
      </w:r>
    </w:p>
    <w:p w:rsidR="00F8737A" w:rsidRPr="008E6EDD" w:rsidRDefault="00F8737A">
      <w:pPr>
        <w:pStyle w:val="ProductList-Body"/>
        <w:rPr>
          <w:lang w:val="pt-BR"/>
        </w:rPr>
      </w:pPr>
    </w:p>
    <w:p w:rsidR="00F8737A" w:rsidRPr="008E6EDD" w:rsidRDefault="00435723">
      <w:pPr>
        <w:pStyle w:val="ProductList-ClauseHeading"/>
        <w:outlineLvl w:val="4"/>
        <w:rPr>
          <w:lang w:val="pt-BR"/>
        </w:rPr>
      </w:pPr>
      <w:r w:rsidRPr="008E6EDD">
        <w:rPr>
          <w:lang w:val="pt-BR"/>
        </w:rPr>
        <w:t xml:space="preserve">2.10 </w:t>
      </w:r>
      <w:r>
        <w:t>Програми</w:t>
      </w:r>
      <w:r w:rsidRPr="008E6EDD">
        <w:rPr>
          <w:lang w:val="pt-BR"/>
        </w:rPr>
        <w:t xml:space="preserve"> </w:t>
      </w:r>
      <w:r>
        <w:t>за</w:t>
      </w:r>
      <w:r w:rsidRPr="008E6EDD">
        <w:rPr>
          <w:lang w:val="pt-BR"/>
        </w:rPr>
        <w:t xml:space="preserve"> </w:t>
      </w:r>
      <w:r>
        <w:t>академични</w:t>
      </w:r>
      <w:r w:rsidRPr="008E6EDD">
        <w:rPr>
          <w:lang w:val="pt-BR"/>
        </w:rPr>
        <w:t xml:space="preserve"> </w:t>
      </w:r>
      <w:r>
        <w:t>и</w:t>
      </w:r>
      <w:r w:rsidRPr="008E6EDD">
        <w:rPr>
          <w:lang w:val="pt-BR"/>
        </w:rPr>
        <w:t xml:space="preserve"> </w:t>
      </w:r>
      <w:r>
        <w:t>благотворителни</w:t>
      </w:r>
      <w:r w:rsidRPr="008E6EDD">
        <w:rPr>
          <w:lang w:val="pt-BR"/>
        </w:rPr>
        <w:t xml:space="preserve"> </w:t>
      </w:r>
      <w:r>
        <w:t>организации</w:t>
      </w:r>
    </w:p>
    <w:p w:rsidR="00F8737A" w:rsidRPr="008E6EDD" w:rsidRDefault="00435723">
      <w:pPr>
        <w:pStyle w:val="ProductList-SubClauseHeading"/>
        <w:outlineLvl w:val="5"/>
        <w:rPr>
          <w:lang w:val="pt-BR"/>
        </w:rPr>
      </w:pPr>
      <w:r w:rsidRPr="008E6EDD">
        <w:rPr>
          <w:lang w:val="pt-BR"/>
        </w:rPr>
        <w:t xml:space="preserve">2.10.1 </w:t>
      </w:r>
      <w:r>
        <w:t>Назначаване</w:t>
      </w:r>
      <w:r w:rsidRPr="008E6EDD">
        <w:rPr>
          <w:lang w:val="pt-BR"/>
        </w:rPr>
        <w:t xml:space="preserve"> </w:t>
      </w:r>
      <w:r>
        <w:t>на</w:t>
      </w:r>
      <w:r w:rsidRPr="008E6EDD">
        <w:rPr>
          <w:lang w:val="pt-BR"/>
        </w:rPr>
        <w:t xml:space="preserve"> </w:t>
      </w:r>
      <w:r>
        <w:t>лиценз</w:t>
      </w:r>
    </w:p>
    <w:p w:rsidR="00F8737A" w:rsidRPr="008E6EDD" w:rsidRDefault="00435723" w:rsidP="008E6EDD">
      <w:pPr>
        <w:pStyle w:val="ProductList-BodyIndented"/>
        <w:ind w:left="720"/>
        <w:rPr>
          <w:color w:val="4668C5"/>
          <w:lang w:val="pt-BR"/>
        </w:rPr>
      </w:pPr>
      <w:r w:rsidRPr="008E6EDD">
        <w:rPr>
          <w:b/>
          <w:color w:val="4668C5"/>
          <w:lang w:val="pt-BR"/>
        </w:rPr>
        <w:t xml:space="preserve">2.10.1.1 </w:t>
      </w:r>
      <w:r w:rsidRPr="008E6EDD">
        <w:rPr>
          <w:b/>
          <w:color w:val="4668C5"/>
        </w:rPr>
        <w:t>Назначаване</w:t>
      </w:r>
      <w:r w:rsidRPr="008E6EDD">
        <w:rPr>
          <w:b/>
          <w:color w:val="4668C5"/>
          <w:lang w:val="pt-BR"/>
        </w:rPr>
        <w:t xml:space="preserve"> </w:t>
      </w:r>
      <w:r w:rsidRPr="008E6EDD">
        <w:rPr>
          <w:b/>
          <w:color w:val="4668C5"/>
        </w:rPr>
        <w:t>на</w:t>
      </w:r>
      <w:r w:rsidRPr="008E6EDD">
        <w:rPr>
          <w:b/>
          <w:color w:val="4668C5"/>
          <w:lang w:val="pt-BR"/>
        </w:rPr>
        <w:t xml:space="preserve"> </w:t>
      </w:r>
      <w:r w:rsidRPr="008E6EDD">
        <w:rPr>
          <w:b/>
          <w:color w:val="4668C5"/>
        </w:rPr>
        <w:t>лиценз</w:t>
      </w:r>
      <w:r w:rsidRPr="008E6EDD">
        <w:rPr>
          <w:b/>
          <w:color w:val="4668C5"/>
          <w:lang w:val="pt-BR"/>
        </w:rPr>
        <w:t xml:space="preserve"> </w:t>
      </w:r>
      <w:r w:rsidRPr="008E6EDD">
        <w:rPr>
          <w:b/>
          <w:color w:val="4668C5"/>
        </w:rPr>
        <w:t>за</w:t>
      </w:r>
      <w:r w:rsidRPr="008E6EDD">
        <w:rPr>
          <w:b/>
          <w:color w:val="4668C5"/>
          <w:lang w:val="pt-BR"/>
        </w:rPr>
        <w:t xml:space="preserve"> </w:t>
      </w:r>
      <w:r w:rsidRPr="008E6EDD">
        <w:rPr>
          <w:b/>
          <w:color w:val="4668C5"/>
        </w:rPr>
        <w:t>Потребител</w:t>
      </w:r>
    </w:p>
    <w:p w:rsidR="00F8737A" w:rsidRPr="008E6EDD" w:rsidRDefault="00435723" w:rsidP="008E6EDD">
      <w:pPr>
        <w:pStyle w:val="ProductList-BodyIndented"/>
        <w:ind w:left="720"/>
        <w:rPr>
          <w:lang w:val="pt-BR"/>
        </w:rPr>
      </w:pPr>
      <w:r>
        <w:fldChar w:fldCharType="begin"/>
      </w:r>
      <w:r w:rsidRPr="008E6EDD">
        <w:rPr>
          <w:lang w:val="pt-BR"/>
        </w:rPr>
        <w:instrText xml:space="preserve"> AutoTextList   \s NoStyle \t "</w:instrText>
      </w:r>
      <w:r>
        <w:instrText>Лицензиран</w:instrText>
      </w:r>
      <w:r w:rsidRPr="008E6EDD">
        <w:rPr>
          <w:lang w:val="pt-BR"/>
        </w:rPr>
        <w:instrText xml:space="preserve"> </w:instrText>
      </w:r>
      <w:r>
        <w:instrText>потребител</w:instrText>
      </w:r>
      <w:r w:rsidRPr="008E6EDD">
        <w:rPr>
          <w:lang w:val="pt-BR"/>
        </w:rPr>
        <w:instrText xml:space="preserve"> </w:instrText>
      </w:r>
      <w:r>
        <w:instrText>означава</w:instrText>
      </w:r>
      <w:r w:rsidRPr="008E6EDD">
        <w:rPr>
          <w:lang w:val="pt-BR"/>
        </w:rPr>
        <w:instrText xml:space="preserve"> </w:instrText>
      </w:r>
      <w:r>
        <w:instrText>лицето</w:instrText>
      </w:r>
      <w:r w:rsidRPr="008E6EDD">
        <w:rPr>
          <w:lang w:val="pt-BR"/>
        </w:rPr>
        <w:instrText xml:space="preserve">, </w:instrText>
      </w:r>
      <w:r>
        <w:instrText>на</w:instrText>
      </w:r>
      <w:r w:rsidRPr="008E6EDD">
        <w:rPr>
          <w:lang w:val="pt-BR"/>
        </w:rPr>
        <w:instrText xml:space="preserve"> </w:instrText>
      </w:r>
      <w:r>
        <w:instrText>което</w:instrText>
      </w:r>
      <w:r w:rsidRPr="008E6EDD">
        <w:rPr>
          <w:lang w:val="pt-BR"/>
        </w:rPr>
        <w:instrText xml:space="preserve"> </w:instrText>
      </w:r>
      <w:r>
        <w:instrText>е</w:instrText>
      </w:r>
      <w:r w:rsidRPr="008E6EDD">
        <w:rPr>
          <w:lang w:val="pt-BR"/>
        </w:rPr>
        <w:instrText xml:space="preserve"> </w:instrText>
      </w:r>
      <w:r>
        <w:instrText>назначен</w:instrText>
      </w:r>
      <w:r w:rsidRPr="008E6EDD">
        <w:rPr>
          <w:lang w:val="pt-BR"/>
        </w:rPr>
        <w:instrText xml:space="preserve"> </w:instrText>
      </w:r>
      <w:r>
        <w:instrText>даден</w:instrText>
      </w:r>
      <w:r w:rsidRPr="008E6EDD">
        <w:rPr>
          <w:lang w:val="pt-BR"/>
        </w:rPr>
        <w:instrText xml:space="preserve"> </w:instrText>
      </w:r>
      <w:r>
        <w:instrText>Лиценз</w:instrText>
      </w:r>
      <w:r w:rsidRPr="008E6EDD">
        <w:rPr>
          <w:lang w:val="pt-BR"/>
        </w:rPr>
        <w:instrText xml:space="preserve">." </w:instrText>
      </w:r>
      <w:r>
        <w:fldChar w:fldCharType="separate"/>
      </w:r>
      <w:r>
        <w:rPr>
          <w:color w:val="0563C1"/>
        </w:rPr>
        <w:t>Лицензираният</w:t>
      </w:r>
      <w:r w:rsidRPr="008E6EDD">
        <w:rPr>
          <w:color w:val="0563C1"/>
          <w:lang w:val="pt-BR"/>
        </w:rPr>
        <w:t xml:space="preserve"> </w:t>
      </w:r>
      <w:r>
        <w:rPr>
          <w:color w:val="0563C1"/>
        </w:rPr>
        <w:t>потребител</w:t>
      </w:r>
      <w:r>
        <w:fldChar w:fldCharType="end"/>
      </w:r>
      <w:r w:rsidRPr="008E6EDD">
        <w:rPr>
          <w:lang w:val="pt-BR"/>
        </w:rPr>
        <w:t xml:space="preserve"> </w:t>
      </w:r>
      <w:r>
        <w:t>трябва</w:t>
      </w:r>
      <w:r w:rsidRPr="008E6EDD">
        <w:rPr>
          <w:lang w:val="pt-BR"/>
        </w:rPr>
        <w:t xml:space="preserve"> </w:t>
      </w:r>
      <w:r>
        <w:t>да</w:t>
      </w:r>
      <w:r w:rsidRPr="008E6EDD">
        <w:rPr>
          <w:lang w:val="pt-BR"/>
        </w:rPr>
        <w:t xml:space="preserve"> </w:t>
      </w:r>
      <w:r>
        <w:t>бъде</w:t>
      </w:r>
      <w:r w:rsidRPr="008E6EDD">
        <w:rPr>
          <w:lang w:val="pt-BR"/>
        </w:rPr>
        <w:t xml:space="preserve"> </w:t>
      </w:r>
      <w:r>
        <w:fldChar w:fldCharType="begin"/>
      </w:r>
      <w:r w:rsidRPr="008E6EDD">
        <w:rPr>
          <w:lang w:val="pt-BR"/>
        </w:rPr>
        <w:instrText xml:space="preserve"> AutoTextList   \s NoStyle \t "</w:instrText>
      </w:r>
      <w:r>
        <w:instrText>Основен</w:instrText>
      </w:r>
      <w:r w:rsidRPr="008E6EDD">
        <w:rPr>
          <w:lang w:val="pt-BR"/>
        </w:rPr>
        <w:instrText xml:space="preserve"> </w:instrText>
      </w:r>
      <w:r>
        <w:instrText>потребител</w:instrText>
      </w:r>
      <w:r w:rsidRPr="008E6EDD">
        <w:rPr>
          <w:lang w:val="pt-BR"/>
        </w:rPr>
        <w:instrText xml:space="preserve"> </w:instrText>
      </w:r>
      <w:r>
        <w:instrText>означава</w:instrText>
      </w:r>
      <w:r w:rsidRPr="008E6EDD">
        <w:rPr>
          <w:lang w:val="pt-BR"/>
        </w:rPr>
        <w:instrText xml:space="preserve"> </w:instrText>
      </w:r>
      <w:r>
        <w:instrText>потребителят</w:instrText>
      </w:r>
      <w:r w:rsidRPr="008E6EDD">
        <w:rPr>
          <w:lang w:val="pt-BR"/>
        </w:rPr>
        <w:instrText xml:space="preserve">, </w:instrText>
      </w:r>
      <w:r>
        <w:instrText>който</w:instrText>
      </w:r>
      <w:r w:rsidRPr="008E6EDD">
        <w:rPr>
          <w:lang w:val="pt-BR"/>
        </w:rPr>
        <w:instrText xml:space="preserve"> </w:instrText>
      </w:r>
      <w:r>
        <w:instrText>използва</w:instrText>
      </w:r>
      <w:r w:rsidRPr="008E6EDD">
        <w:rPr>
          <w:lang w:val="pt-BR"/>
        </w:rPr>
        <w:instrText xml:space="preserve"> </w:instrText>
      </w:r>
      <w:r>
        <w:instrText>Лицензирано</w:instrText>
      </w:r>
      <w:r w:rsidRPr="008E6EDD">
        <w:rPr>
          <w:lang w:val="pt-BR"/>
        </w:rPr>
        <w:instrText xml:space="preserve"> </w:instrText>
      </w:r>
      <w:r>
        <w:instrText>устройство</w:instrText>
      </w:r>
      <w:r w:rsidRPr="008E6EDD">
        <w:rPr>
          <w:lang w:val="pt-BR"/>
        </w:rPr>
        <w:instrText xml:space="preserve"> </w:instrText>
      </w:r>
      <w:r>
        <w:instrText>през</w:instrText>
      </w:r>
      <w:r w:rsidRPr="008E6EDD">
        <w:rPr>
          <w:lang w:val="pt-BR"/>
        </w:rPr>
        <w:instrText xml:space="preserve"> </w:instrText>
      </w:r>
      <w:r>
        <w:instrText>повече</w:instrText>
      </w:r>
      <w:r w:rsidRPr="008E6EDD">
        <w:rPr>
          <w:lang w:val="pt-BR"/>
        </w:rPr>
        <w:instrText xml:space="preserve"> </w:instrText>
      </w:r>
      <w:r>
        <w:instrText>от</w:instrText>
      </w:r>
      <w:r w:rsidRPr="008E6EDD">
        <w:rPr>
          <w:lang w:val="pt-BR"/>
        </w:rPr>
        <w:instrText xml:space="preserve"> 50% </w:instrText>
      </w:r>
      <w:r>
        <w:instrText>от</w:instrText>
      </w:r>
      <w:r w:rsidRPr="008E6EDD">
        <w:rPr>
          <w:lang w:val="pt-BR"/>
        </w:rPr>
        <w:instrText xml:space="preserve"> </w:instrText>
      </w:r>
      <w:r>
        <w:instrText>времето</w:instrText>
      </w:r>
      <w:r w:rsidRPr="008E6EDD">
        <w:rPr>
          <w:lang w:val="pt-BR"/>
        </w:rPr>
        <w:instrText xml:space="preserve"> </w:instrText>
      </w:r>
      <w:r>
        <w:instrText>за</w:instrText>
      </w:r>
      <w:r w:rsidRPr="008E6EDD">
        <w:rPr>
          <w:lang w:val="pt-BR"/>
        </w:rPr>
        <w:instrText xml:space="preserve"> </w:instrText>
      </w:r>
      <w:r>
        <w:instrText>даден</w:instrText>
      </w:r>
      <w:r w:rsidRPr="008E6EDD">
        <w:rPr>
          <w:lang w:val="pt-BR"/>
        </w:rPr>
        <w:instrText xml:space="preserve"> </w:instrText>
      </w:r>
      <w:r>
        <w:instrText>период</w:instrText>
      </w:r>
      <w:r w:rsidRPr="008E6EDD">
        <w:rPr>
          <w:lang w:val="pt-BR"/>
        </w:rPr>
        <w:instrText xml:space="preserve"> </w:instrText>
      </w:r>
      <w:r>
        <w:instrText>от</w:instrText>
      </w:r>
      <w:r w:rsidRPr="008E6EDD">
        <w:rPr>
          <w:lang w:val="pt-BR"/>
        </w:rPr>
        <w:instrText xml:space="preserve"> 90 </w:instrText>
      </w:r>
      <w:r>
        <w:instrText>дни</w:instrText>
      </w:r>
      <w:r w:rsidRPr="008E6EDD">
        <w:rPr>
          <w:lang w:val="pt-BR"/>
        </w:rPr>
        <w:instrText xml:space="preserve">." </w:instrText>
      </w:r>
      <w:r>
        <w:fldChar w:fldCharType="separate"/>
      </w:r>
      <w:r>
        <w:rPr>
          <w:color w:val="0563C1"/>
        </w:rPr>
        <w:t>Основният</w:t>
      </w:r>
      <w:r w:rsidRPr="008E6EDD">
        <w:rPr>
          <w:color w:val="0563C1"/>
          <w:lang w:val="pt-BR"/>
        </w:rPr>
        <w:t xml:space="preserve"> </w:t>
      </w:r>
      <w:r>
        <w:rPr>
          <w:color w:val="0563C1"/>
        </w:rPr>
        <w:t>потребител</w:t>
      </w:r>
      <w:r>
        <w:fldChar w:fldCharType="end"/>
      </w:r>
      <w:r w:rsidRPr="008E6EDD">
        <w:rPr>
          <w:lang w:val="pt-BR"/>
        </w:rPr>
        <w:t xml:space="preserve"> </w:t>
      </w:r>
      <w:r>
        <w:t>на</w:t>
      </w:r>
      <w:r w:rsidRPr="008E6EDD">
        <w:rPr>
          <w:lang w:val="pt-BR"/>
        </w:rPr>
        <w:t xml:space="preserve"> </w:t>
      </w:r>
      <w:r>
        <w:t>поне</w:t>
      </w:r>
      <w:r w:rsidRPr="008E6EDD">
        <w:rPr>
          <w:lang w:val="pt-BR"/>
        </w:rPr>
        <w:t xml:space="preserve"> </w:t>
      </w:r>
      <w:r>
        <w:t>едно</w:t>
      </w:r>
      <w:r w:rsidRPr="008E6EDD">
        <w:rPr>
          <w:lang w:val="pt-BR"/>
        </w:rPr>
        <w:t xml:space="preserve"> </w:t>
      </w:r>
      <w:r>
        <w:t>устройство</w:t>
      </w:r>
      <w:r w:rsidRPr="008E6EDD">
        <w:rPr>
          <w:lang w:val="pt-BR"/>
        </w:rPr>
        <w:t xml:space="preserve">, </w:t>
      </w:r>
      <w:r>
        <w:t>лицензирано</w:t>
      </w:r>
      <w:r w:rsidRPr="008E6EDD">
        <w:rPr>
          <w:lang w:val="pt-BR"/>
        </w:rPr>
        <w:t xml:space="preserve"> </w:t>
      </w:r>
      <w:r>
        <w:t>за</w:t>
      </w:r>
      <w:r w:rsidRPr="008E6EDD">
        <w:rPr>
          <w:lang w:val="pt-BR"/>
        </w:rPr>
        <w:t xml:space="preserve"> </w:t>
      </w:r>
      <w:r>
        <w:t>Отговаряща</w:t>
      </w:r>
      <w:r w:rsidRPr="008E6EDD">
        <w:rPr>
          <w:lang w:val="pt-BR"/>
        </w:rPr>
        <w:t xml:space="preserve"> </w:t>
      </w:r>
      <w:r>
        <w:t>на</w:t>
      </w:r>
      <w:r w:rsidRPr="008E6EDD">
        <w:rPr>
          <w:lang w:val="pt-BR"/>
        </w:rPr>
        <w:t xml:space="preserve"> </w:t>
      </w:r>
      <w:r>
        <w:t>условията</w:t>
      </w:r>
      <w:r w:rsidRPr="008E6EDD">
        <w:rPr>
          <w:lang w:val="pt-BR"/>
        </w:rPr>
        <w:t xml:space="preserve"> </w:t>
      </w:r>
      <w:r>
        <w:t>ОС</w:t>
      </w:r>
      <w:r w:rsidRPr="008E6EDD">
        <w:rPr>
          <w:lang w:val="pt-BR"/>
        </w:rPr>
        <w:t xml:space="preserve"> </w:t>
      </w:r>
      <w:r>
        <w:t>в</w:t>
      </w:r>
      <w:r w:rsidRPr="008E6EDD">
        <w:rPr>
          <w:lang w:val="pt-BR"/>
        </w:rPr>
        <w:t xml:space="preserve"> </w:t>
      </w:r>
      <w:r>
        <w:t>раздел</w:t>
      </w:r>
      <w:r w:rsidRPr="008E6EDD">
        <w:rPr>
          <w:lang w:val="pt-BR"/>
        </w:rPr>
        <w:t xml:space="preserve"> 2.2.2 </w:t>
      </w:r>
      <w:r>
        <w:fldChar w:fldCharType="begin"/>
      </w:r>
      <w:r w:rsidRPr="008E6EDD">
        <w:rPr>
          <w:lang w:val="pt-BR"/>
        </w:rPr>
        <w:instrText xml:space="preserve"> AutoTextList   \s NoStyle \t "</w:instrText>
      </w:r>
      <w:r>
        <w:instrText>Лиценз</w:instrText>
      </w:r>
      <w:r w:rsidRPr="008E6EDD">
        <w:rPr>
          <w:lang w:val="pt-BR"/>
        </w:rPr>
        <w:instrText xml:space="preserve"> </w:instrText>
      </w:r>
      <w:r>
        <w:instrText>означава</w:instrText>
      </w:r>
      <w:r w:rsidRPr="008E6EDD">
        <w:rPr>
          <w:lang w:val="pt-BR"/>
        </w:rPr>
        <w:instrText xml:space="preserve"> </w:instrText>
      </w:r>
      <w:r>
        <w:instrText>правото</w:instrText>
      </w:r>
      <w:r w:rsidRPr="008E6EDD">
        <w:rPr>
          <w:lang w:val="pt-BR"/>
        </w:rPr>
        <w:instrText xml:space="preserve"> </w:instrText>
      </w:r>
      <w:r>
        <w:instrText>за</w:instrText>
      </w:r>
      <w:r w:rsidRPr="008E6EDD">
        <w:rPr>
          <w:lang w:val="pt-BR"/>
        </w:rPr>
        <w:instrText xml:space="preserve"> </w:instrText>
      </w:r>
      <w:r>
        <w:instrText>изтегляне</w:instrText>
      </w:r>
      <w:r w:rsidRPr="008E6EDD">
        <w:rPr>
          <w:lang w:val="pt-BR"/>
        </w:rPr>
        <w:instrText xml:space="preserve">, </w:instrText>
      </w:r>
      <w:r>
        <w:instrText>инсталиране</w:instrText>
      </w:r>
      <w:r w:rsidRPr="008E6EDD">
        <w:rPr>
          <w:lang w:val="pt-BR"/>
        </w:rPr>
        <w:instrText xml:space="preserve">, </w:instrText>
      </w:r>
      <w:r>
        <w:instrText>осъществяване</w:instrText>
      </w:r>
      <w:r w:rsidRPr="008E6EDD">
        <w:rPr>
          <w:lang w:val="pt-BR"/>
        </w:rPr>
        <w:instrText xml:space="preserve"> </w:instrText>
      </w:r>
      <w:r>
        <w:instrText>на</w:instrText>
      </w:r>
      <w:r w:rsidRPr="008E6EDD">
        <w:rPr>
          <w:lang w:val="pt-BR"/>
        </w:rPr>
        <w:instrText xml:space="preserve"> </w:instrText>
      </w:r>
      <w:r>
        <w:instrText>достъп</w:instrText>
      </w:r>
      <w:r w:rsidRPr="008E6EDD">
        <w:rPr>
          <w:lang w:val="pt-BR"/>
        </w:rPr>
        <w:instrText xml:space="preserve"> </w:instrText>
      </w:r>
      <w:r>
        <w:instrText>до</w:instrText>
      </w:r>
      <w:r w:rsidRPr="008E6EDD">
        <w:rPr>
          <w:lang w:val="pt-BR"/>
        </w:rPr>
        <w:instrText xml:space="preserve"> </w:instrText>
      </w:r>
      <w:r>
        <w:instrText>и</w:instrText>
      </w:r>
      <w:r w:rsidRPr="008E6EDD">
        <w:rPr>
          <w:lang w:val="pt-BR"/>
        </w:rPr>
        <w:instrText xml:space="preserve"> </w:instrText>
      </w:r>
      <w:r>
        <w:instrText>използване</w:instrText>
      </w:r>
      <w:r w:rsidRPr="008E6EDD">
        <w:rPr>
          <w:lang w:val="pt-BR"/>
        </w:rPr>
        <w:instrText xml:space="preserve"> </w:instrText>
      </w:r>
      <w:r>
        <w:instrText>на</w:instrText>
      </w:r>
      <w:r w:rsidRPr="008E6EDD">
        <w:rPr>
          <w:lang w:val="pt-BR"/>
        </w:rPr>
        <w:instrText xml:space="preserve"> </w:instrText>
      </w:r>
      <w:r>
        <w:instrText>даден</w:instrText>
      </w:r>
      <w:r w:rsidRPr="008E6EDD">
        <w:rPr>
          <w:lang w:val="pt-BR"/>
        </w:rPr>
        <w:instrText xml:space="preserve"> </w:instrText>
      </w:r>
      <w:r>
        <w:instrText>Продукт</w:instrText>
      </w:r>
      <w:r w:rsidRPr="008E6EDD">
        <w:rPr>
          <w:lang w:val="pt-BR"/>
        </w:rPr>
        <w:instrText xml:space="preserve">." </w:instrText>
      </w:r>
      <w:r>
        <w:fldChar w:fldCharType="separate"/>
      </w:r>
      <w:r>
        <w:rPr>
          <w:color w:val="0563C1"/>
        </w:rPr>
        <w:t>Лицензи</w:t>
      </w:r>
      <w:r>
        <w:fldChar w:fldCharType="end"/>
      </w:r>
      <w:r w:rsidRPr="008E6EDD">
        <w:rPr>
          <w:lang w:val="pt-BR"/>
        </w:rPr>
        <w:t xml:space="preserve"> </w:t>
      </w:r>
      <w:r>
        <w:t>за</w:t>
      </w:r>
      <w:r w:rsidRPr="008E6EDD">
        <w:rPr>
          <w:lang w:val="pt-BR"/>
        </w:rPr>
        <w:t xml:space="preserve"> </w:t>
      </w:r>
      <w:r>
        <w:t>Устройство</w:t>
      </w:r>
      <w:r w:rsidRPr="008E6EDD">
        <w:rPr>
          <w:lang w:val="pt-BR"/>
        </w:rPr>
        <w:t xml:space="preserve">. </w:t>
      </w:r>
    </w:p>
    <w:p w:rsidR="00F8737A" w:rsidRPr="008E6EDD" w:rsidRDefault="00F8737A" w:rsidP="008E6EDD">
      <w:pPr>
        <w:pStyle w:val="ProductList-BodyIndented"/>
        <w:ind w:left="720"/>
        <w:rPr>
          <w:lang w:val="pt-BR"/>
        </w:rPr>
      </w:pPr>
    </w:p>
    <w:p w:rsidR="00F8737A" w:rsidRPr="008E6EDD" w:rsidRDefault="00435723" w:rsidP="008E6EDD">
      <w:pPr>
        <w:pStyle w:val="ProductList-BodyIndented"/>
        <w:ind w:left="720"/>
        <w:rPr>
          <w:color w:val="4668C5"/>
          <w:lang w:val="pt-BR"/>
        </w:rPr>
      </w:pPr>
      <w:r w:rsidRPr="008E6EDD">
        <w:rPr>
          <w:b/>
          <w:color w:val="4668C5"/>
          <w:lang w:val="pt-BR"/>
        </w:rPr>
        <w:t xml:space="preserve">2.10.1.2 </w:t>
      </w:r>
      <w:r w:rsidRPr="008E6EDD">
        <w:rPr>
          <w:b/>
          <w:color w:val="4668C5"/>
        </w:rPr>
        <w:t>Назначаване</w:t>
      </w:r>
      <w:r w:rsidRPr="008E6EDD">
        <w:rPr>
          <w:b/>
          <w:color w:val="4668C5"/>
          <w:lang w:val="pt-BR"/>
        </w:rPr>
        <w:t xml:space="preserve"> </w:t>
      </w:r>
      <w:r w:rsidRPr="008E6EDD">
        <w:rPr>
          <w:b/>
          <w:color w:val="4668C5"/>
        </w:rPr>
        <w:t>на</w:t>
      </w:r>
      <w:r w:rsidRPr="008E6EDD">
        <w:rPr>
          <w:b/>
          <w:color w:val="4668C5"/>
          <w:lang w:val="pt-BR"/>
        </w:rPr>
        <w:t xml:space="preserve"> </w:t>
      </w:r>
      <w:r w:rsidRPr="008E6EDD">
        <w:rPr>
          <w:b/>
          <w:color w:val="4668C5"/>
        </w:rPr>
        <w:t>лиценз</w:t>
      </w:r>
      <w:r w:rsidRPr="008E6EDD">
        <w:rPr>
          <w:b/>
          <w:color w:val="4668C5"/>
          <w:lang w:val="pt-BR"/>
        </w:rPr>
        <w:t xml:space="preserve"> </w:t>
      </w:r>
      <w:r w:rsidRPr="008E6EDD">
        <w:rPr>
          <w:b/>
          <w:color w:val="4668C5"/>
        </w:rPr>
        <w:t>за</w:t>
      </w:r>
      <w:r w:rsidRPr="008E6EDD">
        <w:rPr>
          <w:b/>
          <w:color w:val="4668C5"/>
          <w:lang w:val="pt-BR"/>
        </w:rPr>
        <w:t xml:space="preserve"> </w:t>
      </w:r>
      <w:r w:rsidRPr="008E6EDD">
        <w:rPr>
          <w:b/>
          <w:color w:val="4668C5"/>
        </w:rPr>
        <w:t>Устройство</w:t>
      </w:r>
    </w:p>
    <w:p w:rsidR="00F8737A" w:rsidRPr="008E6EDD" w:rsidRDefault="00435723" w:rsidP="008E6EDD">
      <w:pPr>
        <w:pStyle w:val="ProductList-BodyIndented"/>
        <w:ind w:left="720"/>
        <w:rPr>
          <w:lang w:val="pt-BR"/>
        </w:rPr>
      </w:pPr>
      <w:r>
        <w:fldChar w:fldCharType="begin"/>
      </w:r>
      <w:r w:rsidRPr="008E6EDD">
        <w:rPr>
          <w:lang w:val="pt-BR"/>
        </w:rPr>
        <w:instrText xml:space="preserve"> AutoTextList   \s NoStyle \t "</w:instrText>
      </w:r>
      <w:r>
        <w:instrText>Лицензирано</w:instrText>
      </w:r>
      <w:r w:rsidRPr="008E6EDD">
        <w:rPr>
          <w:lang w:val="pt-BR"/>
        </w:rPr>
        <w:instrText xml:space="preserve"> </w:instrText>
      </w:r>
      <w:r>
        <w:instrText>устройство</w:instrText>
      </w:r>
      <w:r w:rsidRPr="008E6EDD">
        <w:rPr>
          <w:lang w:val="pt-BR"/>
        </w:rPr>
        <w:instrText xml:space="preserve"> </w:instrText>
      </w:r>
      <w:r>
        <w:instrText>означава</w:instrText>
      </w:r>
      <w:r w:rsidRPr="008E6EDD">
        <w:rPr>
          <w:lang w:val="pt-BR"/>
        </w:rPr>
        <w:instrText xml:space="preserve"> </w:instrText>
      </w:r>
      <w:r>
        <w:instrText>единична</w:instrText>
      </w:r>
      <w:r w:rsidRPr="008E6EDD">
        <w:rPr>
          <w:lang w:val="pt-BR"/>
        </w:rPr>
        <w:instrText xml:space="preserve"> </w:instrText>
      </w:r>
      <w:r>
        <w:instrText>физическа</w:instrText>
      </w:r>
      <w:r w:rsidRPr="008E6EDD">
        <w:rPr>
          <w:lang w:val="pt-BR"/>
        </w:rPr>
        <w:instrText xml:space="preserve"> </w:instrText>
      </w:r>
      <w:r>
        <w:instrText>хардуерна</w:instrText>
      </w:r>
      <w:r w:rsidRPr="008E6EDD">
        <w:rPr>
          <w:lang w:val="pt-BR"/>
        </w:rPr>
        <w:instrText xml:space="preserve"> </w:instrText>
      </w:r>
      <w:r>
        <w:instrText>система</w:instrText>
      </w:r>
      <w:r w:rsidRPr="008E6EDD">
        <w:rPr>
          <w:lang w:val="pt-BR"/>
        </w:rPr>
        <w:instrText xml:space="preserve">, </w:instrText>
      </w:r>
      <w:r>
        <w:instrText>на</w:instrText>
      </w:r>
      <w:r w:rsidRPr="008E6EDD">
        <w:rPr>
          <w:lang w:val="pt-BR"/>
        </w:rPr>
        <w:instrText xml:space="preserve"> </w:instrText>
      </w:r>
      <w:r>
        <w:instrText>която</w:instrText>
      </w:r>
      <w:r w:rsidRPr="008E6EDD">
        <w:rPr>
          <w:lang w:val="pt-BR"/>
        </w:rPr>
        <w:instrText xml:space="preserve"> </w:instrText>
      </w:r>
      <w:r>
        <w:instrText>е</w:instrText>
      </w:r>
      <w:r w:rsidRPr="008E6EDD">
        <w:rPr>
          <w:lang w:val="pt-BR"/>
        </w:rPr>
        <w:instrText xml:space="preserve"> </w:instrText>
      </w:r>
      <w:r>
        <w:instrText>назначен</w:instrText>
      </w:r>
      <w:r w:rsidRPr="008E6EDD">
        <w:rPr>
          <w:lang w:val="pt-BR"/>
        </w:rPr>
        <w:instrText xml:space="preserve"> </w:instrText>
      </w:r>
      <w:r>
        <w:instrText>Лиценз</w:instrText>
      </w:r>
      <w:r w:rsidRPr="008E6EDD">
        <w:rPr>
          <w:lang w:val="pt-BR"/>
        </w:rPr>
        <w:instrText xml:space="preserve">. </w:instrText>
      </w:r>
      <w:r>
        <w:instrText>За</w:instrText>
      </w:r>
      <w:r w:rsidRPr="008E6EDD">
        <w:rPr>
          <w:lang w:val="pt-BR"/>
        </w:rPr>
        <w:instrText xml:space="preserve"> </w:instrText>
      </w:r>
      <w:r>
        <w:instrText>целите</w:instrText>
      </w:r>
      <w:r w:rsidRPr="008E6EDD">
        <w:rPr>
          <w:lang w:val="pt-BR"/>
        </w:rPr>
        <w:instrText xml:space="preserve"> </w:instrText>
      </w:r>
      <w:r>
        <w:instrText>на</w:instrText>
      </w:r>
      <w:r w:rsidRPr="008E6EDD">
        <w:rPr>
          <w:lang w:val="pt-BR"/>
        </w:rPr>
        <w:instrText xml:space="preserve"> </w:instrText>
      </w:r>
      <w:r>
        <w:instrText>определението</w:instrText>
      </w:r>
      <w:r w:rsidRPr="008E6EDD">
        <w:rPr>
          <w:lang w:val="pt-BR"/>
        </w:rPr>
        <w:instrText xml:space="preserve"> </w:instrText>
      </w:r>
      <w:r>
        <w:instrText>хардуерният</w:instrText>
      </w:r>
      <w:r w:rsidRPr="008E6EDD">
        <w:rPr>
          <w:lang w:val="pt-BR"/>
        </w:rPr>
        <w:instrText xml:space="preserve"> </w:instrText>
      </w:r>
      <w:r>
        <w:instrText>дял</w:instrText>
      </w:r>
      <w:r w:rsidRPr="008E6EDD">
        <w:rPr>
          <w:lang w:val="pt-BR"/>
        </w:rPr>
        <w:instrText xml:space="preserve"> </w:instrText>
      </w:r>
      <w:r>
        <w:instrText>или</w:instrText>
      </w:r>
      <w:r w:rsidRPr="008E6EDD">
        <w:rPr>
          <w:lang w:val="pt-BR"/>
        </w:rPr>
        <w:instrText xml:space="preserve"> </w:instrText>
      </w:r>
      <w:r>
        <w:instrText>блейд</w:instrText>
      </w:r>
      <w:r w:rsidRPr="008E6EDD">
        <w:rPr>
          <w:lang w:val="pt-BR"/>
        </w:rPr>
        <w:instrText xml:space="preserve"> </w:instrText>
      </w:r>
      <w:r>
        <w:instrText>се</w:instrText>
      </w:r>
      <w:r w:rsidRPr="008E6EDD">
        <w:rPr>
          <w:lang w:val="pt-BR"/>
        </w:rPr>
        <w:instrText xml:space="preserve"> </w:instrText>
      </w:r>
      <w:r>
        <w:instrText>счита</w:instrText>
      </w:r>
      <w:r w:rsidRPr="008E6EDD">
        <w:rPr>
          <w:lang w:val="pt-BR"/>
        </w:rPr>
        <w:instrText xml:space="preserve"> </w:instrText>
      </w:r>
      <w:r>
        <w:instrText>за</w:instrText>
      </w:r>
      <w:r w:rsidRPr="008E6EDD">
        <w:rPr>
          <w:lang w:val="pt-BR"/>
        </w:rPr>
        <w:instrText xml:space="preserve"> </w:instrText>
      </w:r>
      <w:r>
        <w:instrText>отделно</w:instrText>
      </w:r>
      <w:r w:rsidRPr="008E6EDD">
        <w:rPr>
          <w:lang w:val="pt-BR"/>
        </w:rPr>
        <w:instrText xml:space="preserve"> </w:instrText>
      </w:r>
      <w:r>
        <w:instrText>устройство</w:instrText>
      </w:r>
      <w:r w:rsidRPr="008E6EDD">
        <w:rPr>
          <w:lang w:val="pt-BR"/>
        </w:rPr>
        <w:instrText xml:space="preserve">." </w:instrText>
      </w:r>
      <w:r>
        <w:fldChar w:fldCharType="separate"/>
      </w:r>
      <w:r>
        <w:rPr>
          <w:color w:val="0563C1"/>
        </w:rPr>
        <w:t>Лицензираното</w:t>
      </w:r>
      <w:r w:rsidRPr="008E6EDD">
        <w:rPr>
          <w:color w:val="0563C1"/>
          <w:lang w:val="pt-BR"/>
        </w:rPr>
        <w:t xml:space="preserve"> </w:t>
      </w:r>
      <w:r>
        <w:rPr>
          <w:color w:val="0563C1"/>
        </w:rPr>
        <w:t>устройство</w:t>
      </w:r>
      <w:r>
        <w:fldChar w:fldCharType="end"/>
      </w:r>
      <w:r w:rsidRPr="008E6EDD">
        <w:rPr>
          <w:lang w:val="pt-BR"/>
        </w:rPr>
        <w:t xml:space="preserve"> </w:t>
      </w:r>
      <w:r>
        <w:t>трябва</w:t>
      </w:r>
      <w:r w:rsidRPr="008E6EDD">
        <w:rPr>
          <w:lang w:val="pt-BR"/>
        </w:rPr>
        <w:t xml:space="preserve"> </w:t>
      </w:r>
      <w:r>
        <w:t>да</w:t>
      </w:r>
      <w:r w:rsidRPr="008E6EDD">
        <w:rPr>
          <w:lang w:val="pt-BR"/>
        </w:rPr>
        <w:t xml:space="preserve"> </w:t>
      </w:r>
      <w:r>
        <w:t>бъде</w:t>
      </w:r>
      <w:r w:rsidRPr="008E6EDD">
        <w:rPr>
          <w:lang w:val="pt-BR"/>
        </w:rPr>
        <w:t xml:space="preserve"> </w:t>
      </w:r>
      <w:r>
        <w:t>лицензирано</w:t>
      </w:r>
      <w:r w:rsidRPr="008E6EDD">
        <w:rPr>
          <w:lang w:val="pt-BR"/>
        </w:rPr>
        <w:t xml:space="preserve"> </w:t>
      </w:r>
      <w:r>
        <w:t>с</w:t>
      </w:r>
      <w:r w:rsidRPr="008E6EDD">
        <w:rPr>
          <w:lang w:val="pt-BR"/>
        </w:rPr>
        <w:t xml:space="preserve"> </w:t>
      </w:r>
      <w:r>
        <w:t>Отговаряща</w:t>
      </w:r>
      <w:r w:rsidRPr="008E6EDD">
        <w:rPr>
          <w:lang w:val="pt-BR"/>
        </w:rPr>
        <w:t xml:space="preserve"> </w:t>
      </w:r>
      <w:r>
        <w:t>на</w:t>
      </w:r>
      <w:r w:rsidRPr="008E6EDD">
        <w:rPr>
          <w:lang w:val="pt-BR"/>
        </w:rPr>
        <w:t xml:space="preserve"> </w:t>
      </w:r>
      <w:r>
        <w:t>условията</w:t>
      </w:r>
      <w:r w:rsidRPr="008E6EDD">
        <w:rPr>
          <w:lang w:val="pt-BR"/>
        </w:rPr>
        <w:t xml:space="preserve"> </w:t>
      </w:r>
      <w:r>
        <w:t>ОС</w:t>
      </w:r>
      <w:r w:rsidRPr="008E6EDD">
        <w:rPr>
          <w:lang w:val="pt-BR"/>
        </w:rPr>
        <w:t xml:space="preserve"> </w:t>
      </w:r>
      <w:r>
        <w:t>в</w:t>
      </w:r>
      <w:r w:rsidRPr="008E6EDD">
        <w:rPr>
          <w:lang w:val="pt-BR"/>
        </w:rPr>
        <w:t xml:space="preserve"> </w:t>
      </w:r>
      <w:r>
        <w:t>раздел</w:t>
      </w:r>
      <w:r w:rsidRPr="008E6EDD">
        <w:rPr>
          <w:lang w:val="pt-BR"/>
        </w:rPr>
        <w:t xml:space="preserve"> 2.2.2 </w:t>
      </w:r>
      <w:r>
        <w:fldChar w:fldCharType="begin"/>
      </w:r>
      <w:r w:rsidRPr="008E6EDD">
        <w:rPr>
          <w:lang w:val="pt-BR"/>
        </w:rPr>
        <w:instrText xml:space="preserve"> AutoTextList   \s NoStyle \t "</w:instrText>
      </w:r>
      <w:r>
        <w:instrText>Лиценз</w:instrText>
      </w:r>
      <w:r w:rsidRPr="008E6EDD">
        <w:rPr>
          <w:lang w:val="pt-BR"/>
        </w:rPr>
        <w:instrText xml:space="preserve"> </w:instrText>
      </w:r>
      <w:r>
        <w:instrText>означава</w:instrText>
      </w:r>
      <w:r w:rsidRPr="008E6EDD">
        <w:rPr>
          <w:lang w:val="pt-BR"/>
        </w:rPr>
        <w:instrText xml:space="preserve"> </w:instrText>
      </w:r>
      <w:r>
        <w:instrText>правото</w:instrText>
      </w:r>
      <w:r w:rsidRPr="008E6EDD">
        <w:rPr>
          <w:lang w:val="pt-BR"/>
        </w:rPr>
        <w:instrText xml:space="preserve"> </w:instrText>
      </w:r>
      <w:r>
        <w:instrText>за</w:instrText>
      </w:r>
      <w:r w:rsidRPr="008E6EDD">
        <w:rPr>
          <w:lang w:val="pt-BR"/>
        </w:rPr>
        <w:instrText xml:space="preserve"> </w:instrText>
      </w:r>
      <w:r>
        <w:instrText>изтегляне</w:instrText>
      </w:r>
      <w:r w:rsidRPr="008E6EDD">
        <w:rPr>
          <w:lang w:val="pt-BR"/>
        </w:rPr>
        <w:instrText xml:space="preserve">, </w:instrText>
      </w:r>
      <w:r>
        <w:instrText>инсталиране</w:instrText>
      </w:r>
      <w:r w:rsidRPr="008E6EDD">
        <w:rPr>
          <w:lang w:val="pt-BR"/>
        </w:rPr>
        <w:instrText xml:space="preserve">, </w:instrText>
      </w:r>
      <w:r>
        <w:instrText>осъществяване</w:instrText>
      </w:r>
      <w:r w:rsidRPr="008E6EDD">
        <w:rPr>
          <w:lang w:val="pt-BR"/>
        </w:rPr>
        <w:instrText xml:space="preserve"> </w:instrText>
      </w:r>
      <w:r>
        <w:instrText>на</w:instrText>
      </w:r>
      <w:r w:rsidRPr="008E6EDD">
        <w:rPr>
          <w:lang w:val="pt-BR"/>
        </w:rPr>
        <w:instrText xml:space="preserve"> </w:instrText>
      </w:r>
      <w:r>
        <w:instrText>достъп</w:instrText>
      </w:r>
      <w:r w:rsidRPr="008E6EDD">
        <w:rPr>
          <w:lang w:val="pt-BR"/>
        </w:rPr>
        <w:instrText xml:space="preserve"> </w:instrText>
      </w:r>
      <w:r>
        <w:instrText>до</w:instrText>
      </w:r>
      <w:r w:rsidRPr="008E6EDD">
        <w:rPr>
          <w:lang w:val="pt-BR"/>
        </w:rPr>
        <w:instrText xml:space="preserve"> </w:instrText>
      </w:r>
      <w:r>
        <w:instrText>и</w:instrText>
      </w:r>
      <w:r w:rsidRPr="008E6EDD">
        <w:rPr>
          <w:lang w:val="pt-BR"/>
        </w:rPr>
        <w:instrText xml:space="preserve"> </w:instrText>
      </w:r>
      <w:r>
        <w:instrText>използване</w:instrText>
      </w:r>
      <w:r w:rsidRPr="008E6EDD">
        <w:rPr>
          <w:lang w:val="pt-BR"/>
        </w:rPr>
        <w:instrText xml:space="preserve"> </w:instrText>
      </w:r>
      <w:r>
        <w:instrText>на</w:instrText>
      </w:r>
      <w:r w:rsidRPr="008E6EDD">
        <w:rPr>
          <w:lang w:val="pt-BR"/>
        </w:rPr>
        <w:instrText xml:space="preserve"> </w:instrText>
      </w:r>
      <w:r>
        <w:instrText>даден</w:instrText>
      </w:r>
      <w:r w:rsidRPr="008E6EDD">
        <w:rPr>
          <w:lang w:val="pt-BR"/>
        </w:rPr>
        <w:instrText xml:space="preserve"> </w:instrText>
      </w:r>
      <w:r>
        <w:instrText>Продукт</w:instrText>
      </w:r>
      <w:r w:rsidRPr="008E6EDD">
        <w:rPr>
          <w:lang w:val="pt-BR"/>
        </w:rPr>
        <w:instrText xml:space="preserve">." </w:instrText>
      </w:r>
      <w:r>
        <w:fldChar w:fldCharType="separate"/>
      </w:r>
      <w:r>
        <w:rPr>
          <w:color w:val="0563C1"/>
        </w:rPr>
        <w:t>Лицензи</w:t>
      </w:r>
      <w:r>
        <w:fldChar w:fldCharType="end"/>
      </w:r>
      <w:r w:rsidRPr="008E6EDD">
        <w:rPr>
          <w:lang w:val="pt-BR"/>
        </w:rPr>
        <w:t xml:space="preserve"> </w:t>
      </w:r>
      <w:r>
        <w:t>за</w:t>
      </w:r>
      <w:r w:rsidRPr="008E6EDD">
        <w:rPr>
          <w:lang w:val="pt-BR"/>
        </w:rPr>
        <w:t xml:space="preserve"> </w:t>
      </w:r>
      <w:r>
        <w:t>Устройство</w:t>
      </w:r>
      <w:r w:rsidRPr="008E6EDD">
        <w:rPr>
          <w:lang w:val="pt-BR"/>
        </w:rPr>
        <w:t xml:space="preserve">, </w:t>
      </w:r>
      <w:r>
        <w:t>която</w:t>
      </w:r>
      <w:r w:rsidRPr="008E6EDD">
        <w:rPr>
          <w:lang w:val="pt-BR"/>
        </w:rPr>
        <w:t xml:space="preserve"> </w:t>
      </w:r>
      <w:r>
        <w:t>да</w:t>
      </w:r>
      <w:r w:rsidRPr="008E6EDD">
        <w:rPr>
          <w:lang w:val="pt-BR"/>
        </w:rPr>
        <w:t xml:space="preserve"> </w:t>
      </w:r>
      <w:r>
        <w:t>бъде</w:t>
      </w:r>
      <w:r w:rsidRPr="008E6EDD">
        <w:rPr>
          <w:lang w:val="pt-BR"/>
        </w:rPr>
        <w:t xml:space="preserve"> </w:t>
      </w:r>
      <w:r>
        <w:t>инсталирана</w:t>
      </w:r>
      <w:r w:rsidRPr="008E6EDD">
        <w:rPr>
          <w:lang w:val="pt-BR"/>
        </w:rPr>
        <w:t xml:space="preserve"> </w:t>
      </w:r>
      <w:r>
        <w:t>на</w:t>
      </w:r>
      <w:r w:rsidRPr="008E6EDD">
        <w:rPr>
          <w:lang w:val="pt-BR"/>
        </w:rPr>
        <w:t xml:space="preserve"> </w:t>
      </w:r>
      <w:r>
        <w:fldChar w:fldCharType="begin"/>
      </w:r>
      <w:r w:rsidRPr="008E6EDD">
        <w:rPr>
          <w:lang w:val="pt-BR"/>
        </w:rPr>
        <w:instrText xml:space="preserve"> AutoTextList   \s NoStyle \t "</w:instrText>
      </w:r>
      <w:r>
        <w:instrText>Лицензирано</w:instrText>
      </w:r>
      <w:r w:rsidRPr="008E6EDD">
        <w:rPr>
          <w:lang w:val="pt-BR"/>
        </w:rPr>
        <w:instrText xml:space="preserve"> </w:instrText>
      </w:r>
      <w:r>
        <w:instrText>устройство</w:instrText>
      </w:r>
      <w:r w:rsidRPr="008E6EDD">
        <w:rPr>
          <w:lang w:val="pt-BR"/>
        </w:rPr>
        <w:instrText xml:space="preserve"> </w:instrText>
      </w:r>
      <w:r>
        <w:instrText>означава</w:instrText>
      </w:r>
      <w:r w:rsidRPr="008E6EDD">
        <w:rPr>
          <w:lang w:val="pt-BR"/>
        </w:rPr>
        <w:instrText xml:space="preserve"> </w:instrText>
      </w:r>
      <w:r>
        <w:instrText>единична</w:instrText>
      </w:r>
      <w:r w:rsidRPr="008E6EDD">
        <w:rPr>
          <w:lang w:val="pt-BR"/>
        </w:rPr>
        <w:instrText xml:space="preserve"> </w:instrText>
      </w:r>
      <w:r>
        <w:instrText>физическа</w:instrText>
      </w:r>
      <w:r w:rsidRPr="008E6EDD">
        <w:rPr>
          <w:lang w:val="pt-BR"/>
        </w:rPr>
        <w:instrText xml:space="preserve"> </w:instrText>
      </w:r>
      <w:r>
        <w:instrText>хардуерна</w:instrText>
      </w:r>
      <w:r w:rsidRPr="008E6EDD">
        <w:rPr>
          <w:lang w:val="pt-BR"/>
        </w:rPr>
        <w:instrText xml:space="preserve"> </w:instrText>
      </w:r>
      <w:r>
        <w:instrText>система</w:instrText>
      </w:r>
      <w:r w:rsidRPr="008E6EDD">
        <w:rPr>
          <w:lang w:val="pt-BR"/>
        </w:rPr>
        <w:instrText xml:space="preserve">, </w:instrText>
      </w:r>
      <w:r>
        <w:instrText>на</w:instrText>
      </w:r>
      <w:r w:rsidRPr="008E6EDD">
        <w:rPr>
          <w:lang w:val="pt-BR"/>
        </w:rPr>
        <w:instrText xml:space="preserve"> </w:instrText>
      </w:r>
      <w:r>
        <w:instrText>която</w:instrText>
      </w:r>
      <w:r w:rsidRPr="008E6EDD">
        <w:rPr>
          <w:lang w:val="pt-BR"/>
        </w:rPr>
        <w:instrText xml:space="preserve"> </w:instrText>
      </w:r>
      <w:r>
        <w:instrText>е</w:instrText>
      </w:r>
      <w:r w:rsidRPr="008E6EDD">
        <w:rPr>
          <w:lang w:val="pt-BR"/>
        </w:rPr>
        <w:instrText xml:space="preserve"> </w:instrText>
      </w:r>
      <w:r>
        <w:instrText>назначен</w:instrText>
      </w:r>
      <w:r w:rsidRPr="008E6EDD">
        <w:rPr>
          <w:lang w:val="pt-BR"/>
        </w:rPr>
        <w:instrText xml:space="preserve"> </w:instrText>
      </w:r>
      <w:r>
        <w:instrText>Лиценз</w:instrText>
      </w:r>
      <w:r w:rsidRPr="008E6EDD">
        <w:rPr>
          <w:lang w:val="pt-BR"/>
        </w:rPr>
        <w:instrText xml:space="preserve">. </w:instrText>
      </w:r>
      <w:r>
        <w:instrText>За</w:instrText>
      </w:r>
      <w:r w:rsidRPr="008E6EDD">
        <w:rPr>
          <w:lang w:val="pt-BR"/>
        </w:rPr>
        <w:instrText xml:space="preserve"> </w:instrText>
      </w:r>
      <w:r>
        <w:instrText>целите</w:instrText>
      </w:r>
      <w:r w:rsidRPr="008E6EDD">
        <w:rPr>
          <w:lang w:val="pt-BR"/>
        </w:rPr>
        <w:instrText xml:space="preserve"> </w:instrText>
      </w:r>
      <w:r>
        <w:instrText>на</w:instrText>
      </w:r>
      <w:r w:rsidRPr="008E6EDD">
        <w:rPr>
          <w:lang w:val="pt-BR"/>
        </w:rPr>
        <w:instrText xml:space="preserve"> </w:instrText>
      </w:r>
      <w:r>
        <w:instrText>определението</w:instrText>
      </w:r>
      <w:r w:rsidRPr="008E6EDD">
        <w:rPr>
          <w:lang w:val="pt-BR"/>
        </w:rPr>
        <w:instrText xml:space="preserve"> </w:instrText>
      </w:r>
      <w:r>
        <w:instrText>хардуерният</w:instrText>
      </w:r>
      <w:r w:rsidRPr="008E6EDD">
        <w:rPr>
          <w:lang w:val="pt-BR"/>
        </w:rPr>
        <w:instrText xml:space="preserve"> </w:instrText>
      </w:r>
      <w:r>
        <w:instrText>дял</w:instrText>
      </w:r>
      <w:r w:rsidRPr="008E6EDD">
        <w:rPr>
          <w:lang w:val="pt-BR"/>
        </w:rPr>
        <w:instrText xml:space="preserve"> </w:instrText>
      </w:r>
      <w:r>
        <w:instrText>или</w:instrText>
      </w:r>
      <w:r w:rsidRPr="008E6EDD">
        <w:rPr>
          <w:lang w:val="pt-BR"/>
        </w:rPr>
        <w:instrText xml:space="preserve"> </w:instrText>
      </w:r>
      <w:r>
        <w:instrText>блейд</w:instrText>
      </w:r>
      <w:r w:rsidRPr="008E6EDD">
        <w:rPr>
          <w:lang w:val="pt-BR"/>
        </w:rPr>
        <w:instrText xml:space="preserve"> </w:instrText>
      </w:r>
      <w:r>
        <w:instrText>се</w:instrText>
      </w:r>
      <w:r w:rsidRPr="008E6EDD">
        <w:rPr>
          <w:lang w:val="pt-BR"/>
        </w:rPr>
        <w:instrText xml:space="preserve"> </w:instrText>
      </w:r>
      <w:r>
        <w:instrText>счита</w:instrText>
      </w:r>
      <w:r w:rsidRPr="008E6EDD">
        <w:rPr>
          <w:lang w:val="pt-BR"/>
        </w:rPr>
        <w:instrText xml:space="preserve"> </w:instrText>
      </w:r>
      <w:r>
        <w:instrText>за</w:instrText>
      </w:r>
      <w:r w:rsidRPr="008E6EDD">
        <w:rPr>
          <w:lang w:val="pt-BR"/>
        </w:rPr>
        <w:instrText xml:space="preserve"> </w:instrText>
      </w:r>
      <w:r>
        <w:instrText>отделно</w:instrText>
      </w:r>
      <w:r w:rsidRPr="008E6EDD">
        <w:rPr>
          <w:lang w:val="pt-BR"/>
        </w:rPr>
        <w:instrText xml:space="preserve"> </w:instrText>
      </w:r>
      <w:r>
        <w:instrText>устройство</w:instrText>
      </w:r>
      <w:r w:rsidRPr="008E6EDD">
        <w:rPr>
          <w:lang w:val="pt-BR"/>
        </w:rPr>
        <w:instrText xml:space="preserve">." </w:instrText>
      </w:r>
      <w:r>
        <w:fldChar w:fldCharType="separate"/>
      </w:r>
      <w:r>
        <w:rPr>
          <w:color w:val="0563C1"/>
        </w:rPr>
        <w:t>Лицензираното</w:t>
      </w:r>
      <w:r w:rsidRPr="008E6EDD">
        <w:rPr>
          <w:color w:val="0563C1"/>
          <w:lang w:val="pt-BR"/>
        </w:rPr>
        <w:t xml:space="preserve"> </w:t>
      </w:r>
      <w:r>
        <w:rPr>
          <w:color w:val="0563C1"/>
        </w:rPr>
        <w:t>устройство</w:t>
      </w:r>
      <w:r>
        <w:fldChar w:fldCharType="end"/>
      </w:r>
      <w:r w:rsidRPr="008E6EDD">
        <w:rPr>
          <w:lang w:val="pt-BR"/>
        </w:rPr>
        <w:t xml:space="preserve">. </w:t>
      </w:r>
      <w:r>
        <w:t>Назначаването</w:t>
      </w:r>
      <w:r w:rsidRPr="008E6EDD">
        <w:rPr>
          <w:lang w:val="pt-BR"/>
        </w:rPr>
        <w:t xml:space="preserve"> </w:t>
      </w:r>
      <w:r>
        <w:t>на</w:t>
      </w:r>
      <w:r w:rsidRPr="008E6EDD">
        <w:rPr>
          <w:lang w:val="pt-BR"/>
        </w:rPr>
        <w:t xml:space="preserve"> </w:t>
      </w:r>
      <w:r>
        <w:t>лиценз</w:t>
      </w:r>
      <w:r w:rsidRPr="008E6EDD">
        <w:rPr>
          <w:lang w:val="pt-BR"/>
        </w:rPr>
        <w:t xml:space="preserve"> </w:t>
      </w:r>
      <w:r>
        <w:t>за</w:t>
      </w:r>
      <w:r w:rsidRPr="008E6EDD">
        <w:rPr>
          <w:lang w:val="pt-BR"/>
        </w:rPr>
        <w:t xml:space="preserve"> </w:t>
      </w:r>
      <w:r>
        <w:t>Устройство</w:t>
      </w:r>
      <w:r w:rsidRPr="008E6EDD">
        <w:rPr>
          <w:lang w:val="pt-BR"/>
        </w:rPr>
        <w:t xml:space="preserve"> </w:t>
      </w:r>
      <w:r>
        <w:t>е</w:t>
      </w:r>
      <w:r w:rsidRPr="008E6EDD">
        <w:rPr>
          <w:lang w:val="pt-BR"/>
        </w:rPr>
        <w:t xml:space="preserve"> </w:t>
      </w:r>
      <w:r>
        <w:t>постоянно</w:t>
      </w:r>
      <w:r w:rsidRPr="008E6EDD">
        <w:rPr>
          <w:lang w:val="pt-BR"/>
        </w:rPr>
        <w:t xml:space="preserve">, </w:t>
      </w:r>
      <w:r>
        <w:t>освен</w:t>
      </w:r>
      <w:r w:rsidRPr="008E6EDD">
        <w:rPr>
          <w:lang w:val="pt-BR"/>
        </w:rPr>
        <w:t xml:space="preserve"> </w:t>
      </w:r>
      <w:r>
        <w:t>ако</w:t>
      </w:r>
      <w:r w:rsidRPr="008E6EDD">
        <w:rPr>
          <w:lang w:val="pt-BR"/>
        </w:rPr>
        <w:t xml:space="preserve"> </w:t>
      </w:r>
      <w:r>
        <w:t>Клиентът</w:t>
      </w:r>
      <w:r w:rsidRPr="008E6EDD">
        <w:rPr>
          <w:lang w:val="pt-BR"/>
        </w:rPr>
        <w:t xml:space="preserve"> </w:t>
      </w:r>
      <w:r>
        <w:t>няма</w:t>
      </w:r>
      <w:r w:rsidRPr="008E6EDD">
        <w:rPr>
          <w:lang w:val="pt-BR"/>
        </w:rPr>
        <w:t xml:space="preserve"> </w:t>
      </w:r>
      <w:r>
        <w:t>Софтуерна</w:t>
      </w:r>
      <w:r w:rsidRPr="008E6EDD">
        <w:rPr>
          <w:lang w:val="pt-BR"/>
        </w:rPr>
        <w:t xml:space="preserve"> </w:t>
      </w:r>
      <w:r>
        <w:t>осигуровка</w:t>
      </w:r>
      <w:r w:rsidRPr="008E6EDD">
        <w:rPr>
          <w:lang w:val="pt-BR"/>
        </w:rPr>
        <w:t xml:space="preserve"> </w:t>
      </w:r>
      <w:r>
        <w:t>за</w:t>
      </w:r>
      <w:r w:rsidRPr="008E6EDD">
        <w:rPr>
          <w:lang w:val="pt-BR"/>
        </w:rPr>
        <w:t xml:space="preserve"> </w:t>
      </w:r>
      <w:r>
        <w:t>това</w:t>
      </w:r>
      <w:r w:rsidRPr="008E6EDD">
        <w:rPr>
          <w:lang w:val="pt-BR"/>
        </w:rPr>
        <w:t xml:space="preserve"> </w:t>
      </w:r>
      <w:r>
        <w:t>устройство</w:t>
      </w:r>
      <w:r w:rsidRPr="008E6EDD">
        <w:rPr>
          <w:lang w:val="pt-BR"/>
        </w:rPr>
        <w:t xml:space="preserve">. </w:t>
      </w:r>
    </w:p>
    <w:p w:rsidR="00F8737A" w:rsidRPr="008E6EDD" w:rsidRDefault="00F8737A">
      <w:pPr>
        <w:pStyle w:val="ProductList-BodyIndented"/>
        <w:rPr>
          <w:lang w:val="pt-BR"/>
        </w:rPr>
      </w:pPr>
    </w:p>
    <w:p w:rsidR="00F8737A" w:rsidRPr="008E6EDD" w:rsidRDefault="00435723">
      <w:pPr>
        <w:pStyle w:val="ProductList-SubClauseHeading"/>
        <w:outlineLvl w:val="5"/>
        <w:rPr>
          <w:lang w:val="pt-BR"/>
        </w:rPr>
      </w:pPr>
      <w:r w:rsidRPr="008E6EDD">
        <w:rPr>
          <w:lang w:val="pt-BR"/>
        </w:rPr>
        <w:t xml:space="preserve">2.10.2 </w:t>
      </w:r>
      <w:r>
        <w:t>Права</w:t>
      </w:r>
      <w:r w:rsidRPr="008E6EDD">
        <w:rPr>
          <w:lang w:val="pt-BR"/>
        </w:rPr>
        <w:t xml:space="preserve"> </w:t>
      </w:r>
      <w:r>
        <w:t>за</w:t>
      </w:r>
      <w:r w:rsidRPr="008E6EDD">
        <w:rPr>
          <w:lang w:val="pt-BR"/>
        </w:rPr>
        <w:t xml:space="preserve"> </w:t>
      </w:r>
      <w:r>
        <w:t>издания</w:t>
      </w:r>
      <w:r w:rsidRPr="008E6EDD">
        <w:rPr>
          <w:lang w:val="pt-BR"/>
        </w:rPr>
        <w:t xml:space="preserve"> </w:t>
      </w:r>
      <w:r>
        <w:t>на</w:t>
      </w:r>
      <w:r w:rsidRPr="008E6EDD">
        <w:rPr>
          <w:lang w:val="pt-BR"/>
        </w:rPr>
        <w:t xml:space="preserve"> Windows </w:t>
      </w:r>
      <w:r>
        <w:t>по</w:t>
      </w:r>
      <w:r w:rsidRPr="008E6EDD">
        <w:rPr>
          <w:lang w:val="pt-BR"/>
        </w:rPr>
        <w:t xml:space="preserve"> </w:t>
      </w:r>
      <w:r>
        <w:t>програми</w:t>
      </w:r>
      <w:r w:rsidRPr="008E6EDD">
        <w:rPr>
          <w:lang w:val="pt-BR"/>
        </w:rPr>
        <w:t xml:space="preserve"> </w:t>
      </w:r>
      <w:r>
        <w:t>за</w:t>
      </w:r>
      <w:r w:rsidRPr="008E6EDD">
        <w:rPr>
          <w:lang w:val="pt-BR"/>
        </w:rPr>
        <w:t xml:space="preserve"> </w:t>
      </w:r>
      <w:r>
        <w:t>академични</w:t>
      </w:r>
      <w:r w:rsidRPr="008E6EDD">
        <w:rPr>
          <w:lang w:val="pt-BR"/>
        </w:rPr>
        <w:t xml:space="preserve"> </w:t>
      </w:r>
      <w:r>
        <w:t>организации</w:t>
      </w:r>
    </w:p>
    <w:p w:rsidR="00F8737A" w:rsidRPr="008E6EDD" w:rsidRDefault="00435723">
      <w:pPr>
        <w:pStyle w:val="ProductList-BodyIndented"/>
        <w:rPr>
          <w:lang w:val="pt-BR"/>
        </w:rPr>
      </w:pPr>
      <w:r>
        <w:t>Лицензите</w:t>
      </w:r>
      <w:r w:rsidRPr="008E6EDD">
        <w:rPr>
          <w:lang w:val="pt-BR"/>
        </w:rPr>
        <w:t xml:space="preserve"> </w:t>
      </w:r>
      <w:r>
        <w:t>за</w:t>
      </w:r>
      <w:r w:rsidRPr="008E6EDD">
        <w:rPr>
          <w:lang w:val="pt-BR"/>
        </w:rPr>
        <w:t xml:space="preserve"> Windows Education </w:t>
      </w:r>
      <w:r>
        <w:t>включват</w:t>
      </w:r>
      <w:r w:rsidRPr="008E6EDD">
        <w:rPr>
          <w:lang w:val="pt-BR"/>
        </w:rPr>
        <w:t xml:space="preserve"> </w:t>
      </w:r>
      <w:r>
        <w:t>права</w:t>
      </w:r>
      <w:r w:rsidRPr="008E6EDD">
        <w:rPr>
          <w:lang w:val="pt-BR"/>
        </w:rPr>
        <w:t xml:space="preserve"> </w:t>
      </w:r>
      <w:r>
        <w:t>за</w:t>
      </w:r>
      <w:r w:rsidRPr="008E6EDD">
        <w:rPr>
          <w:lang w:val="pt-BR"/>
        </w:rPr>
        <w:t xml:space="preserve"> </w:t>
      </w:r>
      <w:r>
        <w:t>инсталиране</w:t>
      </w:r>
      <w:r w:rsidRPr="008E6EDD">
        <w:rPr>
          <w:lang w:val="pt-BR"/>
        </w:rPr>
        <w:t xml:space="preserve"> </w:t>
      </w:r>
      <w:r>
        <w:t>или</w:t>
      </w:r>
      <w:r w:rsidRPr="008E6EDD">
        <w:rPr>
          <w:lang w:val="pt-BR"/>
        </w:rPr>
        <w:t xml:space="preserve"> </w:t>
      </w:r>
      <w:r>
        <w:t>активиране</w:t>
      </w:r>
      <w:r w:rsidRPr="008E6EDD">
        <w:rPr>
          <w:lang w:val="pt-BR"/>
        </w:rPr>
        <w:t xml:space="preserve"> </w:t>
      </w:r>
      <w:r>
        <w:t>на</w:t>
      </w:r>
      <w:r w:rsidRPr="008E6EDD">
        <w:rPr>
          <w:lang w:val="pt-BR"/>
        </w:rPr>
        <w:t xml:space="preserve"> Windows Enterprise </w:t>
      </w:r>
      <w:r>
        <w:t>вместо</w:t>
      </w:r>
      <w:r w:rsidRPr="008E6EDD">
        <w:rPr>
          <w:lang w:val="pt-BR"/>
        </w:rPr>
        <w:t xml:space="preserve"> Windows Education.</w:t>
      </w:r>
    </w:p>
    <w:p w:rsidR="00F8737A" w:rsidRPr="008E6EDD" w:rsidRDefault="00F8737A">
      <w:pPr>
        <w:pStyle w:val="ProductList-BodyIndented"/>
        <w:rPr>
          <w:lang w:val="pt-BR"/>
        </w:rPr>
      </w:pPr>
    </w:p>
    <w:p w:rsidR="00F8737A" w:rsidRPr="008E6EDD" w:rsidRDefault="00435723">
      <w:pPr>
        <w:pStyle w:val="ProductList-SubClauseHeading"/>
        <w:outlineLvl w:val="5"/>
        <w:rPr>
          <w:lang w:val="pt-BR"/>
        </w:rPr>
      </w:pPr>
      <w:r w:rsidRPr="008E6EDD">
        <w:rPr>
          <w:lang w:val="pt-BR"/>
        </w:rPr>
        <w:t xml:space="preserve">2.10.3 </w:t>
      </w:r>
      <w:r>
        <w:t>Използване</w:t>
      </w:r>
      <w:r w:rsidRPr="008E6EDD">
        <w:rPr>
          <w:lang w:val="pt-BR"/>
        </w:rPr>
        <w:t xml:space="preserve"> </w:t>
      </w:r>
      <w:r>
        <w:t>от</w:t>
      </w:r>
      <w:r w:rsidRPr="008E6EDD">
        <w:rPr>
          <w:lang w:val="pt-BR"/>
        </w:rPr>
        <w:t xml:space="preserve"> </w:t>
      </w:r>
      <w:r>
        <w:t>лаборатория</w:t>
      </w:r>
      <w:r w:rsidRPr="008E6EDD">
        <w:rPr>
          <w:lang w:val="pt-BR"/>
        </w:rPr>
        <w:t xml:space="preserve"> </w:t>
      </w:r>
      <w:r>
        <w:t>и</w:t>
      </w:r>
      <w:r w:rsidRPr="008E6EDD">
        <w:rPr>
          <w:lang w:val="pt-BR"/>
        </w:rPr>
        <w:t xml:space="preserve"> </w:t>
      </w:r>
      <w:r>
        <w:t>библиотека</w:t>
      </w:r>
    </w:p>
    <w:p w:rsidR="00F8737A" w:rsidRPr="008E6EDD" w:rsidRDefault="00435723">
      <w:pPr>
        <w:pStyle w:val="ProductList-BodyIndented"/>
        <w:rPr>
          <w:lang w:val="pt-BR"/>
        </w:rPr>
      </w:pPr>
      <w:r>
        <w:t>Учебни</w:t>
      </w:r>
      <w:r w:rsidRPr="008E6EDD">
        <w:rPr>
          <w:lang w:val="pt-BR"/>
        </w:rPr>
        <w:t xml:space="preserve"> </w:t>
      </w:r>
      <w:r>
        <w:t>заведения</w:t>
      </w:r>
      <w:r w:rsidRPr="008E6EDD">
        <w:rPr>
          <w:lang w:val="pt-BR"/>
        </w:rPr>
        <w:t xml:space="preserve"> </w:t>
      </w:r>
      <w:r>
        <w:t>с</w:t>
      </w:r>
      <w:r w:rsidRPr="008E6EDD">
        <w:rPr>
          <w:lang w:val="pt-BR"/>
        </w:rPr>
        <w:t xml:space="preserve"> Windows Education E3/E5, Windows 10 Education E5 (</w:t>
      </w:r>
      <w:r>
        <w:t>за</w:t>
      </w:r>
      <w:r w:rsidRPr="008E6EDD">
        <w:rPr>
          <w:lang w:val="pt-BR"/>
        </w:rPr>
        <w:t xml:space="preserve"> </w:t>
      </w:r>
      <w:r>
        <w:t>Устройство</w:t>
      </w:r>
      <w:r w:rsidRPr="008E6EDD">
        <w:rPr>
          <w:lang w:val="pt-BR"/>
        </w:rPr>
        <w:t xml:space="preserve">) </w:t>
      </w:r>
      <w:r>
        <w:t>или</w:t>
      </w:r>
      <w:r w:rsidRPr="008E6EDD">
        <w:rPr>
          <w:lang w:val="pt-BR"/>
        </w:rPr>
        <w:t xml:space="preserve"> Windows 10 Education (</w:t>
      </w:r>
      <w:r>
        <w:t>за</w:t>
      </w:r>
      <w:r w:rsidRPr="008E6EDD">
        <w:rPr>
          <w:lang w:val="pt-BR"/>
        </w:rPr>
        <w:t xml:space="preserve"> </w:t>
      </w:r>
      <w:r>
        <w:t>Устройство</w:t>
      </w:r>
      <w:r w:rsidRPr="008E6EDD">
        <w:rPr>
          <w:lang w:val="pt-BR"/>
        </w:rPr>
        <w:t xml:space="preserve">), </w:t>
      </w:r>
      <w:r>
        <w:t>назначени</w:t>
      </w:r>
      <w:r w:rsidRPr="008E6EDD">
        <w:rPr>
          <w:lang w:val="pt-BR"/>
        </w:rPr>
        <w:t xml:space="preserve"> </w:t>
      </w:r>
      <w:r>
        <w:t>на</w:t>
      </w:r>
      <w:r w:rsidRPr="008E6EDD">
        <w:rPr>
          <w:lang w:val="pt-BR"/>
        </w:rPr>
        <w:t xml:space="preserve"> </w:t>
      </w:r>
      <w:r>
        <w:t>всички</w:t>
      </w:r>
      <w:r w:rsidRPr="008E6EDD">
        <w:rPr>
          <w:lang w:val="pt-BR"/>
        </w:rPr>
        <w:t xml:space="preserve"> </w:t>
      </w:r>
      <w:r>
        <w:t>преподаватели</w:t>
      </w:r>
      <w:r w:rsidRPr="008E6EDD">
        <w:rPr>
          <w:lang w:val="pt-BR"/>
        </w:rPr>
        <w:t xml:space="preserve"> </w:t>
      </w:r>
      <w:r>
        <w:t>и</w:t>
      </w:r>
      <w:r w:rsidRPr="008E6EDD">
        <w:rPr>
          <w:lang w:val="pt-BR"/>
        </w:rPr>
        <w:t xml:space="preserve"> </w:t>
      </w:r>
      <w:r>
        <w:t>служители</w:t>
      </w:r>
      <w:r w:rsidRPr="008E6EDD">
        <w:rPr>
          <w:lang w:val="pt-BR"/>
        </w:rPr>
        <w:t xml:space="preserve"> </w:t>
      </w:r>
      <w:r>
        <w:t>или</w:t>
      </w:r>
      <w:r w:rsidRPr="008E6EDD">
        <w:rPr>
          <w:lang w:val="pt-BR"/>
        </w:rPr>
        <w:t xml:space="preserve"> </w:t>
      </w:r>
      <w:r>
        <w:fldChar w:fldCharType="begin"/>
      </w:r>
      <w:r w:rsidRPr="008E6EDD">
        <w:rPr>
          <w:lang w:val="pt-BR"/>
        </w:rPr>
        <w:instrText xml:space="preserve"> AutoTextList   \s NoStyle \t "</w:instrText>
      </w:r>
      <w:r>
        <w:instrText>Служител</w:instrText>
      </w:r>
      <w:r w:rsidRPr="008E6EDD">
        <w:rPr>
          <w:lang w:val="pt-BR"/>
        </w:rPr>
        <w:instrText xml:space="preserve"> (</w:instrText>
      </w:r>
      <w:r>
        <w:instrText>включително</w:instrText>
      </w:r>
      <w:r w:rsidRPr="008E6EDD">
        <w:rPr>
          <w:lang w:val="pt-BR"/>
        </w:rPr>
        <w:instrText xml:space="preserve"> </w:instrText>
      </w:r>
      <w:r>
        <w:instrText>Работещ</w:instrText>
      </w:r>
      <w:r w:rsidRPr="008E6EDD">
        <w:rPr>
          <w:lang w:val="pt-BR"/>
        </w:rPr>
        <w:instrText xml:space="preserve"> </w:instrText>
      </w:r>
      <w:r>
        <w:instrText>учащ</w:instrText>
      </w:r>
      <w:r w:rsidRPr="008E6EDD">
        <w:rPr>
          <w:lang w:val="pt-BR"/>
        </w:rPr>
        <w:instrText xml:space="preserve">), </w:instrText>
      </w:r>
      <w:r>
        <w:instrText>контрагент</w:instrText>
      </w:r>
      <w:r w:rsidRPr="008E6EDD">
        <w:rPr>
          <w:lang w:val="pt-BR"/>
        </w:rPr>
        <w:instrText xml:space="preserve"> </w:instrText>
      </w:r>
      <w:r>
        <w:instrText>или</w:instrText>
      </w:r>
      <w:r w:rsidRPr="008E6EDD">
        <w:rPr>
          <w:lang w:val="pt-BR"/>
        </w:rPr>
        <w:instrText xml:space="preserve"> </w:instrText>
      </w:r>
      <w:r>
        <w:instrText>доброволец</w:instrText>
      </w:r>
      <w:r w:rsidRPr="008E6EDD">
        <w:rPr>
          <w:lang w:val="pt-BR"/>
        </w:rPr>
        <w:instrText xml:space="preserve"> </w:instrText>
      </w:r>
      <w:r>
        <w:instrText>на</w:instrText>
      </w:r>
      <w:r w:rsidRPr="008E6EDD">
        <w:rPr>
          <w:lang w:val="pt-BR"/>
        </w:rPr>
        <w:instrText xml:space="preserve"> </w:instrText>
      </w:r>
      <w:r>
        <w:instrText>или</w:instrText>
      </w:r>
      <w:r w:rsidRPr="008E6EDD">
        <w:rPr>
          <w:lang w:val="pt-BR"/>
        </w:rPr>
        <w:instrText xml:space="preserve"> </w:instrText>
      </w:r>
      <w:r>
        <w:instrText>за</w:instrText>
      </w:r>
      <w:r w:rsidRPr="008E6EDD">
        <w:rPr>
          <w:lang w:val="pt-BR"/>
        </w:rPr>
        <w:instrText xml:space="preserve"> </w:instrText>
      </w:r>
      <w:r>
        <w:instrText>Учебното</w:instrText>
      </w:r>
      <w:r w:rsidRPr="008E6EDD">
        <w:rPr>
          <w:lang w:val="pt-BR"/>
        </w:rPr>
        <w:instrText xml:space="preserve"> </w:instrText>
      </w:r>
      <w:r>
        <w:instrText>заведение</w:instrText>
      </w:r>
      <w:r w:rsidRPr="008E6EDD">
        <w:rPr>
          <w:lang w:val="pt-BR"/>
        </w:rPr>
        <w:instrText xml:space="preserve">, </w:instrText>
      </w:r>
      <w:r>
        <w:instrText>който</w:instrText>
      </w:r>
      <w:r w:rsidRPr="008E6EDD">
        <w:rPr>
          <w:lang w:val="pt-BR"/>
        </w:rPr>
        <w:instrText xml:space="preserve"> </w:instrText>
      </w:r>
      <w:r>
        <w:instrText>използва</w:instrText>
      </w:r>
      <w:r w:rsidRPr="008E6EDD">
        <w:rPr>
          <w:lang w:val="pt-BR"/>
        </w:rPr>
        <w:instrText xml:space="preserve"> </w:instrText>
      </w:r>
      <w:r>
        <w:instrText>Продукт</w:instrText>
      </w:r>
      <w:r w:rsidRPr="008E6EDD">
        <w:rPr>
          <w:lang w:val="pt-BR"/>
        </w:rPr>
        <w:instrText xml:space="preserve"> </w:instrText>
      </w:r>
      <w:r>
        <w:instrText>или</w:instrText>
      </w:r>
      <w:r w:rsidRPr="008E6EDD">
        <w:rPr>
          <w:lang w:val="pt-BR"/>
        </w:rPr>
        <w:instrText xml:space="preserve"> </w:instrText>
      </w:r>
      <w:r>
        <w:instrText>Отговарящо</w:instrText>
      </w:r>
      <w:r w:rsidRPr="008E6EDD">
        <w:rPr>
          <w:lang w:val="pt-BR"/>
        </w:rPr>
        <w:instrText xml:space="preserve"> </w:instrText>
      </w:r>
      <w:r>
        <w:instrText>на</w:instrText>
      </w:r>
      <w:r w:rsidRPr="008E6EDD">
        <w:rPr>
          <w:lang w:val="pt-BR"/>
        </w:rPr>
        <w:instrText xml:space="preserve"> </w:instrText>
      </w:r>
      <w:r>
        <w:instrText>условията</w:instrText>
      </w:r>
      <w:r w:rsidRPr="008E6EDD">
        <w:rPr>
          <w:lang w:val="pt-BR"/>
        </w:rPr>
        <w:instrText xml:space="preserve"> </w:instrText>
      </w:r>
      <w:r>
        <w:instrText>устройство</w:instrText>
      </w:r>
      <w:r w:rsidRPr="008E6EDD">
        <w:rPr>
          <w:lang w:val="pt-BR"/>
        </w:rPr>
        <w:instrText xml:space="preserve"> </w:instrText>
      </w:r>
      <w:r>
        <w:instrText>в</w:instrText>
      </w:r>
      <w:r w:rsidRPr="008E6EDD">
        <w:rPr>
          <w:lang w:val="pt-BR"/>
        </w:rPr>
        <w:instrText xml:space="preserve"> </w:instrText>
      </w:r>
      <w:r>
        <w:instrText>полза</w:instrText>
      </w:r>
      <w:r w:rsidRPr="008E6EDD">
        <w:rPr>
          <w:lang w:val="pt-BR"/>
        </w:rPr>
        <w:instrText xml:space="preserve"> </w:instrText>
      </w:r>
      <w:r>
        <w:instrText>на</w:instrText>
      </w:r>
      <w:r w:rsidRPr="008E6EDD">
        <w:rPr>
          <w:lang w:val="pt-BR"/>
        </w:rPr>
        <w:instrText xml:space="preserve"> </w:instrText>
      </w:r>
      <w:r>
        <w:instrText>Учебното</w:instrText>
      </w:r>
      <w:r w:rsidRPr="008E6EDD">
        <w:rPr>
          <w:lang w:val="pt-BR"/>
        </w:rPr>
        <w:instrText xml:space="preserve"> </w:instrText>
      </w:r>
      <w:r>
        <w:instrText>заведение</w:instrText>
      </w:r>
      <w:r w:rsidRPr="008E6EDD">
        <w:rPr>
          <w:lang w:val="pt-BR"/>
        </w:rPr>
        <w:instrText xml:space="preserve"> </w:instrText>
      </w:r>
      <w:r>
        <w:instrText>или</w:instrText>
      </w:r>
      <w:r w:rsidRPr="008E6EDD">
        <w:rPr>
          <w:lang w:val="pt-BR"/>
        </w:rPr>
        <w:instrText xml:space="preserve"> </w:instrText>
      </w:r>
      <w:r>
        <w:instrText>в</w:instrText>
      </w:r>
      <w:r w:rsidRPr="008E6EDD">
        <w:rPr>
          <w:lang w:val="pt-BR"/>
        </w:rPr>
        <w:instrText xml:space="preserve"> </w:instrText>
      </w:r>
      <w:r>
        <w:instrText>рамките</w:instrText>
      </w:r>
      <w:r w:rsidRPr="008E6EDD">
        <w:rPr>
          <w:lang w:val="pt-BR"/>
        </w:rPr>
        <w:instrText xml:space="preserve"> </w:instrText>
      </w:r>
      <w:r>
        <w:instrText>на</w:instrText>
      </w:r>
      <w:r w:rsidRPr="008E6EDD">
        <w:rPr>
          <w:lang w:val="pt-BR"/>
        </w:rPr>
        <w:instrText xml:space="preserve"> </w:instrText>
      </w:r>
      <w:r>
        <w:instrText>взаимоотношенията</w:instrText>
      </w:r>
      <w:r w:rsidRPr="008E6EDD">
        <w:rPr>
          <w:lang w:val="pt-BR"/>
        </w:rPr>
        <w:instrText xml:space="preserve"> </w:instrText>
      </w:r>
      <w:r>
        <w:instrText>на</w:instrText>
      </w:r>
      <w:r w:rsidRPr="008E6EDD">
        <w:rPr>
          <w:lang w:val="pt-BR"/>
        </w:rPr>
        <w:instrText xml:space="preserve"> </w:instrText>
      </w:r>
      <w:r>
        <w:instrText>потребителя</w:instrText>
      </w:r>
      <w:r w:rsidRPr="008E6EDD">
        <w:rPr>
          <w:lang w:val="pt-BR"/>
        </w:rPr>
        <w:instrText xml:space="preserve"> </w:instrText>
      </w:r>
      <w:r>
        <w:instrText>с</w:instrText>
      </w:r>
      <w:r w:rsidRPr="008E6EDD">
        <w:rPr>
          <w:lang w:val="pt-BR"/>
        </w:rPr>
        <w:instrText xml:space="preserve"> </w:instrText>
      </w:r>
      <w:r>
        <w:instrText>Учебното</w:instrText>
      </w:r>
      <w:r w:rsidRPr="008E6EDD">
        <w:rPr>
          <w:lang w:val="pt-BR"/>
        </w:rPr>
        <w:instrText xml:space="preserve"> </w:instrText>
      </w:r>
      <w:r>
        <w:instrText>заведение</w:instrText>
      </w:r>
      <w:r w:rsidRPr="008E6EDD">
        <w:rPr>
          <w:lang w:val="pt-BR"/>
        </w:rPr>
        <w:instrText xml:space="preserve">. </w:instrText>
      </w:r>
      <w:r>
        <w:instrText>Вж</w:instrText>
      </w:r>
      <w:r w:rsidRPr="008E6EDD">
        <w:rPr>
          <w:lang w:val="pt-BR"/>
        </w:rPr>
        <w:instrText xml:space="preserve">. </w:instrText>
      </w:r>
      <w:r>
        <w:instrText>пълното</w:instrText>
      </w:r>
      <w:r w:rsidRPr="008E6EDD">
        <w:rPr>
          <w:lang w:val="pt-BR"/>
        </w:rPr>
        <w:instrText xml:space="preserve"> </w:instrText>
      </w:r>
      <w:r>
        <w:instrText>определение</w:instrText>
      </w:r>
      <w:r w:rsidRPr="008E6EDD">
        <w:rPr>
          <w:lang w:val="pt-BR"/>
        </w:rPr>
        <w:instrText xml:space="preserve">" </w:instrText>
      </w:r>
      <w:r>
        <w:fldChar w:fldCharType="separate"/>
      </w:r>
      <w:r>
        <w:rPr>
          <w:color w:val="0563C1"/>
        </w:rPr>
        <w:t>Специалисти</w:t>
      </w:r>
      <w:r w:rsidRPr="008E6EDD">
        <w:rPr>
          <w:color w:val="0563C1"/>
          <w:lang w:val="pt-BR"/>
        </w:rPr>
        <w:t xml:space="preserve">, </w:t>
      </w:r>
      <w:r>
        <w:rPr>
          <w:color w:val="0563C1"/>
        </w:rPr>
        <w:t>занимаващи</w:t>
      </w:r>
      <w:r w:rsidRPr="008E6EDD">
        <w:rPr>
          <w:color w:val="0563C1"/>
          <w:lang w:val="pt-BR"/>
        </w:rPr>
        <w:t xml:space="preserve"> </w:t>
      </w:r>
      <w:r>
        <w:rPr>
          <w:color w:val="0563C1"/>
        </w:rPr>
        <w:t>се</w:t>
      </w:r>
      <w:r w:rsidRPr="008E6EDD">
        <w:rPr>
          <w:color w:val="0563C1"/>
          <w:lang w:val="pt-BR"/>
        </w:rPr>
        <w:t xml:space="preserve"> </w:t>
      </w:r>
      <w:r>
        <w:rPr>
          <w:color w:val="0563C1"/>
        </w:rPr>
        <w:t>с</w:t>
      </w:r>
      <w:r w:rsidRPr="008E6EDD">
        <w:rPr>
          <w:color w:val="0563C1"/>
          <w:lang w:val="pt-BR"/>
        </w:rPr>
        <w:t xml:space="preserve"> </w:t>
      </w:r>
      <w:r>
        <w:rPr>
          <w:color w:val="0563C1"/>
        </w:rPr>
        <w:t>интелектуален</w:t>
      </w:r>
      <w:r w:rsidRPr="008E6EDD">
        <w:rPr>
          <w:color w:val="0563C1"/>
          <w:lang w:val="pt-BR"/>
        </w:rPr>
        <w:t xml:space="preserve"> </w:t>
      </w:r>
      <w:r>
        <w:rPr>
          <w:color w:val="0563C1"/>
        </w:rPr>
        <w:t>труд</w:t>
      </w:r>
      <w:r>
        <w:fldChar w:fldCharType="end"/>
      </w:r>
      <w:r w:rsidRPr="008E6EDD">
        <w:rPr>
          <w:lang w:val="pt-BR"/>
        </w:rPr>
        <w:t xml:space="preserve">, </w:t>
      </w:r>
      <w:r>
        <w:t>имат</w:t>
      </w:r>
      <w:r w:rsidRPr="008E6EDD">
        <w:rPr>
          <w:lang w:val="pt-BR"/>
        </w:rPr>
        <w:t xml:space="preserve"> </w:t>
      </w:r>
      <w:r>
        <w:t>право</w:t>
      </w:r>
      <w:r w:rsidRPr="008E6EDD">
        <w:rPr>
          <w:lang w:val="pt-BR"/>
        </w:rPr>
        <w:t xml:space="preserve"> </w:t>
      </w:r>
      <w:r>
        <w:t>да</w:t>
      </w:r>
      <w:r w:rsidRPr="008E6EDD">
        <w:rPr>
          <w:lang w:val="pt-BR"/>
        </w:rPr>
        <w:t xml:space="preserve"> </w:t>
      </w:r>
      <w:r>
        <w:t>инсталират</w:t>
      </w:r>
      <w:r w:rsidRPr="008E6EDD">
        <w:rPr>
          <w:lang w:val="pt-BR"/>
        </w:rPr>
        <w:t xml:space="preserve"> Windows 10 Education, Windows 10 Enterprise </w:t>
      </w:r>
      <w:r>
        <w:t>или</w:t>
      </w:r>
      <w:r w:rsidRPr="008E6EDD">
        <w:rPr>
          <w:lang w:val="pt-BR"/>
        </w:rPr>
        <w:t xml:space="preserve"> Windows 10 Pro Academic </w:t>
      </w:r>
      <w:r>
        <w:t>във</w:t>
      </w:r>
      <w:r w:rsidRPr="008E6EDD">
        <w:rPr>
          <w:lang w:val="pt-BR"/>
        </w:rPr>
        <w:t xml:space="preserve"> </w:t>
      </w:r>
      <w:r>
        <w:t>всяка</w:t>
      </w:r>
      <w:r w:rsidRPr="008E6EDD">
        <w:rPr>
          <w:lang w:val="pt-BR"/>
        </w:rPr>
        <w:t xml:space="preserve"> </w:t>
      </w:r>
      <w:r>
        <w:t>лаборатория</w:t>
      </w:r>
      <w:r w:rsidRPr="008E6EDD">
        <w:rPr>
          <w:lang w:val="pt-BR"/>
        </w:rPr>
        <w:t xml:space="preserve"> </w:t>
      </w:r>
      <w:r>
        <w:t>или</w:t>
      </w:r>
      <w:r w:rsidRPr="008E6EDD">
        <w:rPr>
          <w:lang w:val="pt-BR"/>
        </w:rPr>
        <w:t xml:space="preserve"> </w:t>
      </w:r>
      <w:r>
        <w:t>библиотека</w:t>
      </w:r>
      <w:r w:rsidRPr="008E6EDD">
        <w:rPr>
          <w:lang w:val="pt-BR"/>
        </w:rPr>
        <w:t xml:space="preserve"> </w:t>
      </w:r>
      <w:r>
        <w:t>с</w:t>
      </w:r>
      <w:r w:rsidRPr="008E6EDD">
        <w:rPr>
          <w:lang w:val="pt-BR"/>
        </w:rPr>
        <w:t xml:space="preserve"> </w:t>
      </w:r>
      <w:r>
        <w:t>отворен</w:t>
      </w:r>
      <w:r w:rsidRPr="008E6EDD">
        <w:rPr>
          <w:lang w:val="pt-BR"/>
        </w:rPr>
        <w:t xml:space="preserve"> </w:t>
      </w:r>
      <w:r>
        <w:t>достъп</w:t>
      </w:r>
      <w:r w:rsidRPr="008E6EDD">
        <w:rPr>
          <w:lang w:val="pt-BR"/>
        </w:rPr>
        <w:t xml:space="preserve"> </w:t>
      </w:r>
      <w:r>
        <w:t>в</w:t>
      </w:r>
      <w:r w:rsidRPr="008E6EDD">
        <w:rPr>
          <w:lang w:val="pt-BR"/>
        </w:rPr>
        <w:t xml:space="preserve"> </w:t>
      </w:r>
      <w:r>
        <w:t>рамките</w:t>
      </w:r>
      <w:r w:rsidRPr="008E6EDD">
        <w:rPr>
          <w:lang w:val="pt-BR"/>
        </w:rPr>
        <w:t xml:space="preserve"> </w:t>
      </w:r>
      <w:r>
        <w:t>на</w:t>
      </w:r>
      <w:r w:rsidRPr="008E6EDD">
        <w:rPr>
          <w:lang w:val="pt-BR"/>
        </w:rPr>
        <w:t xml:space="preserve"> </w:t>
      </w:r>
      <w:r>
        <w:t>Организацията</w:t>
      </w:r>
      <w:r w:rsidRPr="008E6EDD">
        <w:rPr>
          <w:lang w:val="pt-BR"/>
        </w:rPr>
        <w:t xml:space="preserve"> </w:t>
      </w:r>
      <w:r>
        <w:t>на</w:t>
      </w:r>
      <w:r w:rsidRPr="008E6EDD">
        <w:rPr>
          <w:lang w:val="pt-BR"/>
        </w:rPr>
        <w:t xml:space="preserve"> </w:t>
      </w:r>
      <w:r>
        <w:t>Учебното</w:t>
      </w:r>
      <w:r w:rsidRPr="008E6EDD">
        <w:rPr>
          <w:lang w:val="pt-BR"/>
        </w:rPr>
        <w:t xml:space="preserve"> </w:t>
      </w:r>
      <w:r>
        <w:t>заведение</w:t>
      </w:r>
      <w:r w:rsidRPr="008E6EDD">
        <w:rPr>
          <w:lang w:val="pt-BR"/>
        </w:rPr>
        <w:t xml:space="preserve">. </w:t>
      </w:r>
      <w:r>
        <w:t>Във</w:t>
      </w:r>
      <w:r w:rsidRPr="008E6EDD">
        <w:rPr>
          <w:lang w:val="pt-BR"/>
        </w:rPr>
        <w:t xml:space="preserve"> </w:t>
      </w:r>
      <w:r>
        <w:t>всички</w:t>
      </w:r>
      <w:r w:rsidRPr="008E6EDD">
        <w:rPr>
          <w:lang w:val="pt-BR"/>
        </w:rPr>
        <w:t xml:space="preserve"> </w:t>
      </w:r>
      <w:r>
        <w:t>други</w:t>
      </w:r>
      <w:r w:rsidRPr="008E6EDD">
        <w:rPr>
          <w:lang w:val="pt-BR"/>
        </w:rPr>
        <w:t xml:space="preserve"> </w:t>
      </w:r>
      <w:r>
        <w:t>случаи</w:t>
      </w:r>
      <w:r w:rsidRPr="008E6EDD">
        <w:rPr>
          <w:lang w:val="pt-BR"/>
        </w:rPr>
        <w:t xml:space="preserve"> </w:t>
      </w:r>
      <w:r>
        <w:t>софтуерът</w:t>
      </w:r>
      <w:r w:rsidRPr="008E6EDD">
        <w:rPr>
          <w:lang w:val="pt-BR"/>
        </w:rPr>
        <w:t xml:space="preserve"> </w:t>
      </w:r>
      <w:r>
        <w:t>се</w:t>
      </w:r>
      <w:r w:rsidRPr="008E6EDD">
        <w:rPr>
          <w:lang w:val="pt-BR"/>
        </w:rPr>
        <w:t xml:space="preserve"> </w:t>
      </w:r>
      <w:r>
        <w:t>регулира</w:t>
      </w:r>
      <w:r w:rsidRPr="008E6EDD">
        <w:rPr>
          <w:lang w:val="pt-BR"/>
        </w:rPr>
        <w:t xml:space="preserve"> </w:t>
      </w:r>
      <w:r>
        <w:t>от</w:t>
      </w:r>
      <w:r w:rsidRPr="008E6EDD">
        <w:rPr>
          <w:lang w:val="pt-BR"/>
        </w:rPr>
        <w:t xml:space="preserve"> </w:t>
      </w:r>
      <w:r>
        <w:t>Лицензионните</w:t>
      </w:r>
      <w:r w:rsidRPr="008E6EDD">
        <w:rPr>
          <w:lang w:val="pt-BR"/>
        </w:rPr>
        <w:t xml:space="preserve"> </w:t>
      </w:r>
      <w:r>
        <w:t>условия</w:t>
      </w:r>
      <w:r w:rsidRPr="008E6EDD">
        <w:rPr>
          <w:lang w:val="pt-BR"/>
        </w:rPr>
        <w:t xml:space="preserve"> </w:t>
      </w:r>
      <w:r>
        <w:t>за</w:t>
      </w:r>
      <w:r w:rsidRPr="008E6EDD">
        <w:rPr>
          <w:lang w:val="pt-BR"/>
        </w:rPr>
        <w:t xml:space="preserve"> Windows 10 Education. </w:t>
      </w:r>
      <w:r>
        <w:t>Настоящата</w:t>
      </w:r>
      <w:r w:rsidRPr="008E6EDD">
        <w:rPr>
          <w:lang w:val="pt-BR"/>
        </w:rPr>
        <w:t xml:space="preserve"> </w:t>
      </w:r>
      <w:r>
        <w:t>клауза</w:t>
      </w:r>
      <w:r w:rsidRPr="008E6EDD">
        <w:rPr>
          <w:lang w:val="pt-BR"/>
        </w:rPr>
        <w:t xml:space="preserve"> </w:t>
      </w:r>
      <w:r>
        <w:t>не</w:t>
      </w:r>
      <w:r w:rsidRPr="008E6EDD">
        <w:rPr>
          <w:lang w:val="pt-BR"/>
        </w:rPr>
        <w:t xml:space="preserve"> </w:t>
      </w:r>
      <w:r>
        <w:t>се</w:t>
      </w:r>
      <w:r w:rsidRPr="008E6EDD">
        <w:rPr>
          <w:lang w:val="pt-BR"/>
        </w:rPr>
        <w:t xml:space="preserve"> </w:t>
      </w:r>
      <w:r>
        <w:t>прилага</w:t>
      </w:r>
      <w:r w:rsidRPr="008E6EDD">
        <w:rPr>
          <w:lang w:val="pt-BR"/>
        </w:rPr>
        <w:t xml:space="preserve"> </w:t>
      </w:r>
      <w:r>
        <w:t>за</w:t>
      </w:r>
      <w:r w:rsidRPr="008E6EDD">
        <w:rPr>
          <w:lang w:val="pt-BR"/>
        </w:rPr>
        <w:t xml:space="preserve"> </w:t>
      </w:r>
      <w:r>
        <w:fldChar w:fldCharType="begin"/>
      </w:r>
      <w:r w:rsidRPr="008E6EDD">
        <w:rPr>
          <w:lang w:val="pt-BR"/>
        </w:rPr>
        <w:instrText xml:space="preserve"> AutoTextList   \s NoStyle \t "</w:instrText>
      </w:r>
      <w:r>
        <w:instrText>ЛА</w:instrText>
      </w:r>
      <w:r w:rsidRPr="008E6EDD">
        <w:rPr>
          <w:lang w:val="pt-BR"/>
        </w:rPr>
        <w:instrText xml:space="preserve"> </w:instrText>
      </w:r>
      <w:r>
        <w:instrText>означава</w:instrText>
      </w:r>
      <w:r w:rsidRPr="008E6EDD">
        <w:rPr>
          <w:lang w:val="pt-BR"/>
        </w:rPr>
        <w:instrText xml:space="preserve"> </w:instrText>
      </w:r>
      <w:r>
        <w:instrText>Лиценз</w:instrText>
      </w:r>
      <w:r w:rsidRPr="008E6EDD">
        <w:rPr>
          <w:lang w:val="pt-BR"/>
        </w:rPr>
        <w:instrText xml:space="preserve"> </w:instrText>
      </w:r>
      <w:r>
        <w:instrText>за</w:instrText>
      </w:r>
      <w:r w:rsidRPr="008E6EDD">
        <w:rPr>
          <w:lang w:val="pt-BR"/>
        </w:rPr>
        <w:instrText xml:space="preserve"> </w:instrText>
      </w:r>
      <w:r>
        <w:instrText>абонамент</w:instrText>
      </w:r>
      <w:r w:rsidRPr="008E6EDD">
        <w:rPr>
          <w:lang w:val="pt-BR"/>
        </w:rPr>
        <w:instrText xml:space="preserve">, </w:instrText>
      </w:r>
      <w:r>
        <w:instrText>който</w:instrText>
      </w:r>
      <w:r w:rsidRPr="008E6EDD">
        <w:rPr>
          <w:lang w:val="pt-BR"/>
        </w:rPr>
        <w:instrText xml:space="preserve"> </w:instrText>
      </w:r>
      <w:r>
        <w:instrText>позволява</w:instrText>
      </w:r>
      <w:r w:rsidRPr="008E6EDD">
        <w:rPr>
          <w:lang w:val="pt-BR"/>
        </w:rPr>
        <w:instrText xml:space="preserve"> </w:instrText>
      </w:r>
      <w:r>
        <w:instrText>достъп</w:instrText>
      </w:r>
      <w:r w:rsidRPr="008E6EDD">
        <w:rPr>
          <w:lang w:val="pt-BR"/>
        </w:rPr>
        <w:instrText xml:space="preserve"> </w:instrText>
      </w:r>
      <w:r>
        <w:instrText>до</w:instrText>
      </w:r>
      <w:r w:rsidRPr="008E6EDD">
        <w:rPr>
          <w:lang w:val="pt-BR"/>
        </w:rPr>
        <w:instrText xml:space="preserve"> </w:instrText>
      </w:r>
      <w:r>
        <w:instrText>софтуер</w:instrText>
      </w:r>
      <w:r w:rsidRPr="008E6EDD">
        <w:rPr>
          <w:lang w:val="pt-BR"/>
        </w:rPr>
        <w:instrText xml:space="preserve"> </w:instrText>
      </w:r>
      <w:r>
        <w:instrText>или</w:instrText>
      </w:r>
      <w:r w:rsidRPr="008E6EDD">
        <w:rPr>
          <w:lang w:val="pt-BR"/>
        </w:rPr>
        <w:instrText xml:space="preserve"> </w:instrText>
      </w:r>
      <w:r>
        <w:instrText>хоствана</w:instrText>
      </w:r>
      <w:r w:rsidRPr="008E6EDD">
        <w:rPr>
          <w:lang w:val="pt-BR"/>
        </w:rPr>
        <w:instrText xml:space="preserve"> </w:instrText>
      </w:r>
      <w:r>
        <w:instrText>услуга</w:instrText>
      </w:r>
      <w:r w:rsidRPr="008E6EDD">
        <w:rPr>
          <w:lang w:val="pt-BR"/>
        </w:rPr>
        <w:instrText xml:space="preserve"> </w:instrText>
      </w:r>
      <w:r>
        <w:instrText>за</w:instrText>
      </w:r>
      <w:r w:rsidRPr="008E6EDD">
        <w:rPr>
          <w:lang w:val="pt-BR"/>
        </w:rPr>
        <w:instrText xml:space="preserve"> </w:instrText>
      </w:r>
      <w:r>
        <w:instrText>определен</w:instrText>
      </w:r>
      <w:r w:rsidRPr="008E6EDD">
        <w:rPr>
          <w:lang w:val="pt-BR"/>
        </w:rPr>
        <w:instrText xml:space="preserve"> </w:instrText>
      </w:r>
      <w:r>
        <w:instrText>период</w:instrText>
      </w:r>
      <w:r w:rsidRPr="008E6EDD">
        <w:rPr>
          <w:lang w:val="pt-BR"/>
        </w:rPr>
        <w:instrText xml:space="preserve"> </w:instrText>
      </w:r>
      <w:r>
        <w:instrText>от</w:instrText>
      </w:r>
      <w:r w:rsidRPr="008E6EDD">
        <w:rPr>
          <w:lang w:val="pt-BR"/>
        </w:rPr>
        <w:instrText xml:space="preserve"> </w:instrText>
      </w:r>
      <w:r>
        <w:instrText>време</w:instrText>
      </w:r>
      <w:r w:rsidRPr="008E6EDD">
        <w:rPr>
          <w:lang w:val="pt-BR"/>
        </w:rPr>
        <w:instrText xml:space="preserve">." </w:instrText>
      </w:r>
      <w:r>
        <w:fldChar w:fldCharType="separate"/>
      </w:r>
      <w:r>
        <w:rPr>
          <w:color w:val="0563C1"/>
        </w:rPr>
        <w:t>ЛА</w:t>
      </w:r>
      <w:r>
        <w:fldChar w:fldCharType="end"/>
      </w:r>
      <w:r w:rsidRPr="008E6EDD">
        <w:rPr>
          <w:lang w:val="pt-BR"/>
        </w:rPr>
        <w:t xml:space="preserve"> </w:t>
      </w:r>
      <w:r>
        <w:t>за</w:t>
      </w:r>
      <w:r w:rsidRPr="008E6EDD">
        <w:rPr>
          <w:lang w:val="pt-BR"/>
        </w:rPr>
        <w:t xml:space="preserve"> </w:t>
      </w:r>
      <w:r>
        <w:t>Потребител</w:t>
      </w:r>
      <w:r w:rsidRPr="008E6EDD">
        <w:rPr>
          <w:lang w:val="pt-BR"/>
        </w:rPr>
        <w:t xml:space="preserve">, </w:t>
      </w:r>
      <w:r>
        <w:t>придобити</w:t>
      </w:r>
      <w:r w:rsidRPr="008E6EDD">
        <w:rPr>
          <w:lang w:val="pt-BR"/>
        </w:rPr>
        <w:t xml:space="preserve"> </w:t>
      </w:r>
      <w:r>
        <w:t>по</w:t>
      </w:r>
      <w:r w:rsidRPr="008E6EDD">
        <w:rPr>
          <w:lang w:val="pt-BR"/>
        </w:rPr>
        <w:t xml:space="preserve"> </w:t>
      </w:r>
      <w:r>
        <w:t>силата</w:t>
      </w:r>
      <w:r w:rsidRPr="008E6EDD">
        <w:rPr>
          <w:lang w:val="pt-BR"/>
        </w:rPr>
        <w:t xml:space="preserve"> </w:t>
      </w:r>
      <w:r>
        <w:t>на</w:t>
      </w:r>
      <w:r w:rsidRPr="008E6EDD">
        <w:rPr>
          <w:lang w:val="pt-BR"/>
        </w:rPr>
        <w:t xml:space="preserve"> </w:t>
      </w:r>
      <w:r>
        <w:t>Споразумението</w:t>
      </w:r>
      <w:r w:rsidRPr="008E6EDD">
        <w:rPr>
          <w:lang w:val="pt-BR"/>
        </w:rPr>
        <w:t xml:space="preserve"> </w:t>
      </w:r>
      <w:r>
        <w:t>за</w:t>
      </w:r>
      <w:r w:rsidRPr="008E6EDD">
        <w:rPr>
          <w:lang w:val="pt-BR"/>
        </w:rPr>
        <w:t xml:space="preserve"> </w:t>
      </w:r>
      <w:r>
        <w:t>облак</w:t>
      </w:r>
      <w:r w:rsidRPr="008E6EDD">
        <w:rPr>
          <w:lang w:val="pt-BR"/>
        </w:rPr>
        <w:t xml:space="preserve"> </w:t>
      </w:r>
      <w:r>
        <w:t>на</w:t>
      </w:r>
      <w:r w:rsidRPr="008E6EDD">
        <w:rPr>
          <w:lang w:val="pt-BR"/>
        </w:rPr>
        <w:t xml:space="preserve"> Microsoft.</w:t>
      </w:r>
    </w:p>
    <w:p w:rsidR="00F8737A" w:rsidRPr="008E6EDD" w:rsidRDefault="00F8737A">
      <w:pPr>
        <w:pStyle w:val="ProductList-BodyIndented"/>
        <w:rPr>
          <w:lang w:val="pt-BR"/>
        </w:rPr>
      </w:pPr>
    </w:p>
    <w:p w:rsidR="00F8737A" w:rsidRPr="008E6EDD" w:rsidRDefault="00435723">
      <w:pPr>
        <w:pStyle w:val="ProductList-SubClauseHeading"/>
        <w:outlineLvl w:val="5"/>
        <w:rPr>
          <w:lang w:val="pt-BR"/>
        </w:rPr>
      </w:pPr>
      <w:r w:rsidRPr="008E6EDD">
        <w:rPr>
          <w:lang w:val="pt-BR"/>
        </w:rPr>
        <w:t xml:space="preserve">2.10.4 </w:t>
      </w:r>
      <w:r>
        <w:t>Ограничения</w:t>
      </w:r>
      <w:r w:rsidRPr="008E6EDD">
        <w:rPr>
          <w:lang w:val="pt-BR"/>
        </w:rPr>
        <w:t xml:space="preserve"> </w:t>
      </w:r>
      <w:r>
        <w:t>за</w:t>
      </w:r>
      <w:r w:rsidRPr="008E6EDD">
        <w:rPr>
          <w:lang w:val="pt-BR"/>
        </w:rPr>
        <w:t xml:space="preserve"> </w:t>
      </w:r>
      <w:r>
        <w:t>ОС</w:t>
      </w:r>
      <w:r w:rsidRPr="008E6EDD">
        <w:rPr>
          <w:lang w:val="pt-BR"/>
        </w:rPr>
        <w:t xml:space="preserve"> </w:t>
      </w:r>
      <w:r>
        <w:t>за</w:t>
      </w:r>
      <w:r w:rsidRPr="008E6EDD">
        <w:rPr>
          <w:lang w:val="pt-BR"/>
        </w:rPr>
        <w:t xml:space="preserve"> </w:t>
      </w:r>
      <w:r>
        <w:t>издания</w:t>
      </w:r>
      <w:r w:rsidRPr="008E6EDD">
        <w:rPr>
          <w:lang w:val="pt-BR"/>
        </w:rPr>
        <w:t xml:space="preserve"> Starter </w:t>
      </w:r>
      <w:r>
        <w:t>по</w:t>
      </w:r>
      <w:r w:rsidRPr="008E6EDD">
        <w:rPr>
          <w:lang w:val="pt-BR"/>
        </w:rPr>
        <w:t xml:space="preserve"> </w:t>
      </w:r>
      <w:r>
        <w:t>програми</w:t>
      </w:r>
      <w:r w:rsidRPr="008E6EDD">
        <w:rPr>
          <w:lang w:val="pt-BR"/>
        </w:rPr>
        <w:t xml:space="preserve"> </w:t>
      </w:r>
      <w:r>
        <w:t>за</w:t>
      </w:r>
      <w:r w:rsidRPr="008E6EDD">
        <w:rPr>
          <w:lang w:val="pt-BR"/>
        </w:rPr>
        <w:t xml:space="preserve"> </w:t>
      </w:r>
      <w:r>
        <w:t>академични</w:t>
      </w:r>
      <w:r w:rsidRPr="008E6EDD">
        <w:rPr>
          <w:lang w:val="pt-BR"/>
        </w:rPr>
        <w:t xml:space="preserve"> </w:t>
      </w:r>
      <w:r>
        <w:t>организации</w:t>
      </w:r>
    </w:p>
    <w:p w:rsidR="00F8737A" w:rsidRPr="008E6EDD" w:rsidRDefault="00435723">
      <w:pPr>
        <w:pStyle w:val="ProductList-BodyIndented"/>
        <w:rPr>
          <w:lang w:val="pt-BR"/>
        </w:rPr>
      </w:pPr>
      <w:r>
        <w:fldChar w:fldCharType="begin"/>
      </w:r>
      <w:r w:rsidRPr="008E6EDD">
        <w:rPr>
          <w:lang w:val="pt-BR"/>
        </w:rPr>
        <w:instrText xml:space="preserve"> AutoTextList   \s NoStyle \t "</w:instrText>
      </w:r>
      <w:r>
        <w:instrText>Лиценз</w:instrText>
      </w:r>
      <w:r w:rsidRPr="008E6EDD">
        <w:rPr>
          <w:lang w:val="pt-BR"/>
        </w:rPr>
        <w:instrText xml:space="preserve"> </w:instrText>
      </w:r>
      <w:r>
        <w:instrText>означава</w:instrText>
      </w:r>
      <w:r w:rsidRPr="008E6EDD">
        <w:rPr>
          <w:lang w:val="pt-BR"/>
        </w:rPr>
        <w:instrText xml:space="preserve"> </w:instrText>
      </w:r>
      <w:r>
        <w:instrText>правото</w:instrText>
      </w:r>
      <w:r w:rsidRPr="008E6EDD">
        <w:rPr>
          <w:lang w:val="pt-BR"/>
        </w:rPr>
        <w:instrText xml:space="preserve"> </w:instrText>
      </w:r>
      <w:r>
        <w:instrText>за</w:instrText>
      </w:r>
      <w:r w:rsidRPr="008E6EDD">
        <w:rPr>
          <w:lang w:val="pt-BR"/>
        </w:rPr>
        <w:instrText xml:space="preserve"> </w:instrText>
      </w:r>
      <w:r>
        <w:instrText>изтегляне</w:instrText>
      </w:r>
      <w:r w:rsidRPr="008E6EDD">
        <w:rPr>
          <w:lang w:val="pt-BR"/>
        </w:rPr>
        <w:instrText xml:space="preserve">, </w:instrText>
      </w:r>
      <w:r>
        <w:instrText>инсталиране</w:instrText>
      </w:r>
      <w:r w:rsidRPr="008E6EDD">
        <w:rPr>
          <w:lang w:val="pt-BR"/>
        </w:rPr>
        <w:instrText xml:space="preserve">, </w:instrText>
      </w:r>
      <w:r>
        <w:instrText>осъществяване</w:instrText>
      </w:r>
      <w:r w:rsidRPr="008E6EDD">
        <w:rPr>
          <w:lang w:val="pt-BR"/>
        </w:rPr>
        <w:instrText xml:space="preserve"> </w:instrText>
      </w:r>
      <w:r>
        <w:instrText>на</w:instrText>
      </w:r>
      <w:r w:rsidRPr="008E6EDD">
        <w:rPr>
          <w:lang w:val="pt-BR"/>
        </w:rPr>
        <w:instrText xml:space="preserve"> </w:instrText>
      </w:r>
      <w:r>
        <w:instrText>достъп</w:instrText>
      </w:r>
      <w:r w:rsidRPr="008E6EDD">
        <w:rPr>
          <w:lang w:val="pt-BR"/>
        </w:rPr>
        <w:instrText xml:space="preserve"> </w:instrText>
      </w:r>
      <w:r>
        <w:instrText>до</w:instrText>
      </w:r>
      <w:r w:rsidRPr="008E6EDD">
        <w:rPr>
          <w:lang w:val="pt-BR"/>
        </w:rPr>
        <w:instrText xml:space="preserve"> </w:instrText>
      </w:r>
      <w:r>
        <w:instrText>и</w:instrText>
      </w:r>
      <w:r w:rsidRPr="008E6EDD">
        <w:rPr>
          <w:lang w:val="pt-BR"/>
        </w:rPr>
        <w:instrText xml:space="preserve"> </w:instrText>
      </w:r>
      <w:r>
        <w:instrText>използване</w:instrText>
      </w:r>
      <w:r w:rsidRPr="008E6EDD">
        <w:rPr>
          <w:lang w:val="pt-BR"/>
        </w:rPr>
        <w:instrText xml:space="preserve"> </w:instrText>
      </w:r>
      <w:r>
        <w:instrText>на</w:instrText>
      </w:r>
      <w:r w:rsidRPr="008E6EDD">
        <w:rPr>
          <w:lang w:val="pt-BR"/>
        </w:rPr>
        <w:instrText xml:space="preserve"> </w:instrText>
      </w:r>
      <w:r>
        <w:instrText>даден</w:instrText>
      </w:r>
      <w:r w:rsidRPr="008E6EDD">
        <w:rPr>
          <w:lang w:val="pt-BR"/>
        </w:rPr>
        <w:instrText xml:space="preserve"> </w:instrText>
      </w:r>
      <w:r>
        <w:instrText>Продукт</w:instrText>
      </w:r>
      <w:r w:rsidRPr="008E6EDD">
        <w:rPr>
          <w:lang w:val="pt-BR"/>
        </w:rPr>
        <w:instrText xml:space="preserve">." </w:instrText>
      </w:r>
      <w:r>
        <w:fldChar w:fldCharType="separate"/>
      </w:r>
      <w:r>
        <w:rPr>
          <w:color w:val="0563C1"/>
        </w:rPr>
        <w:t>Лицензи</w:t>
      </w:r>
      <w:r>
        <w:fldChar w:fldCharType="end"/>
      </w:r>
      <w:r w:rsidRPr="008E6EDD">
        <w:rPr>
          <w:lang w:val="pt-BR"/>
        </w:rPr>
        <w:t xml:space="preserve">, </w:t>
      </w:r>
      <w:r>
        <w:t>придобити</w:t>
      </w:r>
      <w:r w:rsidRPr="008E6EDD">
        <w:rPr>
          <w:lang w:val="pt-BR"/>
        </w:rPr>
        <w:t xml:space="preserve"> </w:t>
      </w:r>
      <w:r>
        <w:t>по</w:t>
      </w:r>
      <w:r w:rsidRPr="008E6EDD">
        <w:rPr>
          <w:lang w:val="pt-BR"/>
        </w:rPr>
        <w:t xml:space="preserve"> </w:t>
      </w:r>
      <w:r>
        <w:t>програми</w:t>
      </w:r>
      <w:r w:rsidRPr="008E6EDD">
        <w:rPr>
          <w:lang w:val="pt-BR"/>
        </w:rPr>
        <w:t xml:space="preserve"> </w:t>
      </w:r>
      <w:r>
        <w:t>на</w:t>
      </w:r>
      <w:r w:rsidRPr="008E6EDD">
        <w:rPr>
          <w:lang w:val="pt-BR"/>
        </w:rPr>
        <w:t xml:space="preserve"> </w:t>
      </w:r>
      <w:r>
        <w:t>академични</w:t>
      </w:r>
      <w:r w:rsidRPr="008E6EDD">
        <w:rPr>
          <w:lang w:val="pt-BR"/>
        </w:rPr>
        <w:t xml:space="preserve"> </w:t>
      </w:r>
      <w:r>
        <w:t>или</w:t>
      </w:r>
      <w:r w:rsidRPr="008E6EDD">
        <w:rPr>
          <w:lang w:val="pt-BR"/>
        </w:rPr>
        <w:t xml:space="preserve"> </w:t>
      </w:r>
      <w:r>
        <w:t>образователни</w:t>
      </w:r>
      <w:r w:rsidRPr="008E6EDD">
        <w:rPr>
          <w:lang w:val="pt-BR"/>
        </w:rPr>
        <w:t xml:space="preserve"> </w:t>
      </w:r>
      <w:r>
        <w:t>организации</w:t>
      </w:r>
      <w:r w:rsidRPr="008E6EDD">
        <w:rPr>
          <w:lang w:val="pt-BR"/>
        </w:rPr>
        <w:t xml:space="preserve"> </w:t>
      </w:r>
      <w:r>
        <w:t>и</w:t>
      </w:r>
      <w:r w:rsidRPr="008E6EDD">
        <w:rPr>
          <w:lang w:val="pt-BR"/>
        </w:rPr>
        <w:t xml:space="preserve"> </w:t>
      </w:r>
      <w:r>
        <w:t>използващи</w:t>
      </w:r>
      <w:r w:rsidRPr="008E6EDD">
        <w:rPr>
          <w:lang w:val="pt-BR"/>
        </w:rPr>
        <w:t xml:space="preserve"> Windows XP Starter, Windows Vista Starter </w:t>
      </w:r>
      <w:r>
        <w:t>или</w:t>
      </w:r>
      <w:r w:rsidRPr="008E6EDD">
        <w:rPr>
          <w:lang w:val="pt-BR"/>
        </w:rPr>
        <w:t xml:space="preserve"> Windows 7 Starter </w:t>
      </w:r>
      <w:r>
        <w:t>като</w:t>
      </w:r>
      <w:r w:rsidRPr="008E6EDD">
        <w:rPr>
          <w:lang w:val="pt-BR"/>
        </w:rPr>
        <w:t xml:space="preserve"> </w:t>
      </w:r>
      <w:r>
        <w:t>отговаряща</w:t>
      </w:r>
      <w:r w:rsidRPr="008E6EDD">
        <w:rPr>
          <w:lang w:val="pt-BR"/>
        </w:rPr>
        <w:t xml:space="preserve"> </w:t>
      </w:r>
      <w:r>
        <w:t>на</w:t>
      </w:r>
      <w:r w:rsidRPr="008E6EDD">
        <w:rPr>
          <w:lang w:val="pt-BR"/>
        </w:rPr>
        <w:t xml:space="preserve"> </w:t>
      </w:r>
      <w:r>
        <w:t>условията</w:t>
      </w:r>
      <w:r w:rsidRPr="008E6EDD">
        <w:rPr>
          <w:lang w:val="pt-BR"/>
        </w:rPr>
        <w:t xml:space="preserve"> </w:t>
      </w:r>
      <w:r>
        <w:t>ОС</w:t>
      </w:r>
      <w:r w:rsidRPr="008E6EDD">
        <w:rPr>
          <w:lang w:val="pt-BR"/>
        </w:rPr>
        <w:t xml:space="preserve">, </w:t>
      </w:r>
      <w:r>
        <w:t>не</w:t>
      </w:r>
      <w:r w:rsidRPr="008E6EDD">
        <w:rPr>
          <w:lang w:val="pt-BR"/>
        </w:rPr>
        <w:t xml:space="preserve"> </w:t>
      </w:r>
      <w:r>
        <w:t>могат</w:t>
      </w:r>
      <w:r w:rsidRPr="008E6EDD">
        <w:rPr>
          <w:lang w:val="pt-BR"/>
        </w:rPr>
        <w:t xml:space="preserve"> </w:t>
      </w:r>
      <w:r>
        <w:t>да</w:t>
      </w:r>
      <w:r w:rsidRPr="008E6EDD">
        <w:rPr>
          <w:lang w:val="pt-BR"/>
        </w:rPr>
        <w:t xml:space="preserve"> </w:t>
      </w:r>
      <w:r>
        <w:t>се</w:t>
      </w:r>
      <w:r w:rsidRPr="008E6EDD">
        <w:rPr>
          <w:lang w:val="pt-BR"/>
        </w:rPr>
        <w:t xml:space="preserve"> </w:t>
      </w:r>
      <w:r>
        <w:t>прехвърлят</w:t>
      </w:r>
      <w:r w:rsidRPr="008E6EDD">
        <w:rPr>
          <w:lang w:val="pt-BR"/>
        </w:rPr>
        <w:t xml:space="preserve"> </w:t>
      </w:r>
      <w:r>
        <w:t>извън</w:t>
      </w:r>
      <w:r w:rsidRPr="008E6EDD">
        <w:rPr>
          <w:lang w:val="pt-BR"/>
        </w:rPr>
        <w:t xml:space="preserve"> </w:t>
      </w:r>
      <w:r>
        <w:t>държавата</w:t>
      </w:r>
      <w:r w:rsidRPr="008E6EDD">
        <w:rPr>
          <w:lang w:val="pt-BR"/>
        </w:rPr>
        <w:t xml:space="preserve"> </w:t>
      </w:r>
      <w:r>
        <w:t>на</w:t>
      </w:r>
      <w:r w:rsidRPr="008E6EDD">
        <w:rPr>
          <w:lang w:val="pt-BR"/>
        </w:rPr>
        <w:t xml:space="preserve"> </w:t>
      </w:r>
      <w:r>
        <w:t>закупуване</w:t>
      </w:r>
      <w:r w:rsidRPr="008E6EDD">
        <w:rPr>
          <w:lang w:val="pt-BR"/>
        </w:rPr>
        <w:t>.</w:t>
      </w:r>
    </w:p>
    <w:p w:rsidR="00F8737A" w:rsidRPr="008E6EDD" w:rsidRDefault="00F8737A">
      <w:pPr>
        <w:pStyle w:val="ProductList-BodyIndented"/>
        <w:rPr>
          <w:lang w:val="pt-BR"/>
        </w:rPr>
      </w:pPr>
    </w:p>
    <w:p w:rsidR="00F8737A" w:rsidRDefault="00435723">
      <w:pPr>
        <w:pStyle w:val="ProductList-Offering1SubSection"/>
        <w:outlineLvl w:val="3"/>
      </w:pPr>
      <w:bookmarkStart w:id="190" w:name="_Sec813"/>
      <w:r>
        <w:t>3. Права за използване</w:t>
      </w:r>
      <w:bookmarkEnd w:id="190"/>
    </w:p>
    <w:tbl>
      <w:tblPr>
        <w:tblStyle w:val="PURTable"/>
        <w:tblW w:w="0" w:type="dxa"/>
        <w:tblLook w:val="04A0" w:firstRow="1" w:lastRow="0" w:firstColumn="1" w:lastColumn="0" w:noHBand="0" w:noVBand="1"/>
      </w:tblPr>
      <w:tblGrid>
        <w:gridCol w:w="3638"/>
        <w:gridCol w:w="3638"/>
        <w:gridCol w:w="364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4">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Допълнителен софтуер: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Включени технологии: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3.1 Локално използване на Windows</w:t>
      </w:r>
    </w:p>
    <w:p w:rsidR="00F8737A" w:rsidRDefault="00435723">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rsidR="00F8737A" w:rsidRDefault="00F8737A">
      <w:pPr>
        <w:pStyle w:val="ProductList-Body"/>
      </w:pPr>
    </w:p>
    <w:p w:rsidR="00F8737A" w:rsidRDefault="00435723">
      <w:pPr>
        <w:pStyle w:val="ProductList-ClauseHeading"/>
        <w:outlineLvl w:val="4"/>
      </w:pPr>
      <w:r>
        <w:t>3.2 Базирано на Azure AD активиране на Windows 10</w:t>
      </w:r>
    </w:p>
    <w:p w:rsidR="00F8737A" w:rsidRDefault="00435723">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rsidR="00F8737A" w:rsidRDefault="00F8737A">
      <w:pPr>
        <w:pStyle w:val="ProductList-Body"/>
      </w:pPr>
    </w:p>
    <w:p w:rsidR="00F8737A" w:rsidRDefault="00435723">
      <w:pPr>
        <w:pStyle w:val="ProductList-ClauseHeading"/>
        <w:outlineLvl w:val="4"/>
      </w:pPr>
      <w:r>
        <w:t>3.3 Приложения за Windows</w:t>
      </w:r>
    </w:p>
    <w:p w:rsidR="00F8737A" w:rsidRDefault="00435723">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5">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6">
        <w:r>
          <w:rPr>
            <w:color w:val="00467F"/>
            <w:u w:val="single"/>
          </w:rPr>
          <w:t>http://xbox.com/legal/livetou</w:t>
        </w:r>
      </w:hyperlink>
      <w:r>
        <w:t>.</w:t>
      </w:r>
    </w:p>
    <w:p w:rsidR="00F8737A" w:rsidRDefault="00F8737A">
      <w:pPr>
        <w:pStyle w:val="ProductList-Body"/>
      </w:pPr>
    </w:p>
    <w:p w:rsidR="00F8737A" w:rsidRDefault="00435723">
      <w:pPr>
        <w:pStyle w:val="ProductList-ClauseHeading"/>
        <w:outlineLvl w:val="4"/>
      </w:pPr>
      <w:r>
        <w:t>3.4 Windows 10 Mobile Enterprise</w:t>
      </w:r>
    </w:p>
    <w:p w:rsidR="00F8737A" w:rsidRDefault="00435723">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rsidR="00F8737A" w:rsidRDefault="00F8737A">
      <w:pPr>
        <w:pStyle w:val="ProductList-Body"/>
      </w:pPr>
    </w:p>
    <w:p w:rsidR="00F8737A" w:rsidRDefault="00435723">
      <w:pPr>
        <w:pStyle w:val="ProductList-ClauseHeading"/>
        <w:outlineLvl w:val="4"/>
      </w:pPr>
      <w:r>
        <w:t>3.5. Права за активиране на използването на Споразумението за облак на Microsoft</w:t>
      </w:r>
    </w:p>
    <w:p w:rsidR="00F8737A" w:rsidRDefault="00435723">
      <w:pPr>
        <w:pStyle w:val="ProductList-Body"/>
      </w:pPr>
      <w:r>
        <w:t>За Клиенти, лицензирани съгласно Споразумение за облак на Microsoft,</w:t>
      </w:r>
    </w:p>
    <w:p w:rsidR="00F8737A" w:rsidRDefault="00435723" w:rsidP="00435723">
      <w:pPr>
        <w:pStyle w:val="ProductList-Bullet"/>
        <w:numPr>
          <w:ilvl w:val="0"/>
          <w:numId w:val="24"/>
        </w:numPr>
      </w:pPr>
      <w:r>
        <w:t xml:space="preserve">Независимо от раздели 3.2 и 3.6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F8737A" w:rsidRDefault="00435723" w:rsidP="00435723">
      <w:pPr>
        <w:pStyle w:val="ProductList-Bullet"/>
        <w:numPr>
          <w:ilvl w:val="0"/>
          <w:numId w:val="24"/>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преинсталиране, нито права за изпълнение или инсталиране на предходна версия, версия на друг език или платформа, нито по-старо издание на Windows, в това число Windows 10 Enterprise LTSB.</w:t>
      </w:r>
    </w:p>
    <w:p w:rsidR="00F8737A" w:rsidRDefault="00435723" w:rsidP="00435723">
      <w:pPr>
        <w:pStyle w:val="ProductList-Bullet"/>
        <w:numPr>
          <w:ilvl w:val="0"/>
          <w:numId w:val="24"/>
        </w:numPr>
      </w:pPr>
      <w:r>
        <w:t xml:space="preserve">Раздел 4 (Софтуерна осигуровка) не се прилага. </w:t>
      </w:r>
    </w:p>
    <w:p w:rsidR="00F8737A" w:rsidRDefault="00F8737A">
      <w:pPr>
        <w:pStyle w:val="ProductList-Body"/>
      </w:pPr>
    </w:p>
    <w:p w:rsidR="00F8737A" w:rsidRDefault="00435723">
      <w:pPr>
        <w:pStyle w:val="ProductList-ClauseHeading"/>
        <w:outlineLvl w:val="4"/>
      </w:pPr>
      <w:r>
        <w:t>3.6 Полза за надстройка до Windows 10</w:t>
      </w:r>
    </w:p>
    <w:p w:rsidR="00F8737A" w:rsidRDefault="00435723">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rsidR="00F8737A" w:rsidRDefault="00435723" w:rsidP="00435723">
      <w:pPr>
        <w:pStyle w:val="ProductList-Bullet"/>
        <w:numPr>
          <w:ilvl w:val="0"/>
          <w:numId w:val="25"/>
        </w:numPr>
      </w:pPr>
      <w:r>
        <w:t xml:space="preserve">Windows 10 Enterprise (всички) </w:t>
      </w:r>
    </w:p>
    <w:p w:rsidR="00F8737A" w:rsidRDefault="00435723" w:rsidP="00435723">
      <w:pPr>
        <w:pStyle w:val="ProductList-Bullet"/>
        <w:numPr>
          <w:ilvl w:val="0"/>
          <w:numId w:val="25"/>
        </w:numPr>
      </w:pPr>
      <w:r>
        <w:t>Microsoft 365 (всички)</w:t>
      </w:r>
    </w:p>
    <w:p w:rsidR="00F8737A" w:rsidRDefault="00F8737A">
      <w:pPr>
        <w:pStyle w:val="ProductList-Body"/>
      </w:pPr>
    </w:p>
    <w:p w:rsidR="00F8737A" w:rsidRDefault="00435723">
      <w:pPr>
        <w:pStyle w:val="ProductList-ClauseHeading"/>
        <w:outlineLvl w:val="4"/>
      </w:pPr>
      <w:r>
        <w:t>3.7 Хостване на Windows 10 за работа с много клиенти</w:t>
      </w:r>
    </w:p>
    <w:p w:rsidR="00F8737A" w:rsidRDefault="00435723">
      <w:pPr>
        <w:pStyle w:val="ProductList-Body"/>
      </w:pPr>
      <w:r>
        <w:t xml:space="preserve">Клиенти с ЛА за Потребител за Windows 10 Enterprise (с изключение на „само локално”), ЛА за Потребител за Windows 10 Education или VDA E3/E5,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97">
        <w:r>
          <w:rPr>
            <w:color w:val="00467F"/>
            <w:u w:val="single"/>
          </w:rPr>
          <w:t>www.microsoft.com/Qualified_Multitenant_Hoster_Program</w:t>
        </w:r>
      </w:hyperlink>
      <w:r>
        <w:t xml:space="preserve">. Всеки лицензиран потребител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Всеки лицензиран потребител има право на достъп до четири копия на софтуера.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8">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9">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F8737A" w:rsidRDefault="00F8737A">
      <w:pPr>
        <w:pStyle w:val="ProductList-Body"/>
      </w:pPr>
    </w:p>
    <w:p w:rsidR="00F8737A" w:rsidRDefault="00435723">
      <w:pPr>
        <w:pStyle w:val="ProductList-Offering1SubSection"/>
        <w:outlineLvl w:val="3"/>
      </w:pPr>
      <w:bookmarkStart w:id="191" w:name="_Sec841"/>
      <w:r>
        <w:t>4. Софтуерна осигуровка</w:t>
      </w:r>
      <w:bookmarkEnd w:id="191"/>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0">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1">
              <w:r>
                <w:rPr>
                  <w:color w:val="00467F"/>
                  <w:u w:val="single"/>
                </w:rPr>
                <w:t>Февруари 2016 г. – Условия за продукти</w:t>
              </w:r>
            </w:hyperlink>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4.1 Допълнителни права за използване на Софтуерна осигуровка</w:t>
      </w:r>
    </w:p>
    <w:p w:rsidR="00F8737A" w:rsidRDefault="00435723">
      <w:pPr>
        <w:pStyle w:val="ProductList-Body"/>
      </w:pPr>
      <w:r>
        <w:t xml:space="preserve">Раздел 4 (Софтуерна осигуровка) се отнася за следните лицензи. </w:t>
      </w:r>
    </w:p>
    <w:p w:rsidR="00F8737A" w:rsidRPr="008E6EDD" w:rsidRDefault="00435723" w:rsidP="00435723">
      <w:pPr>
        <w:pStyle w:val="ProductList-Bullet"/>
        <w:numPr>
          <w:ilvl w:val="0"/>
          <w:numId w:val="26"/>
        </w:numPr>
        <w:rPr>
          <w:lang w:val="pt-BR"/>
        </w:rPr>
      </w:pPr>
      <w:r w:rsidRPr="008E6EDD">
        <w:rPr>
          <w:lang w:val="pt-BR"/>
        </w:rPr>
        <w:t xml:space="preserve">Windows 10 Enterprise E3/E5 </w:t>
      </w:r>
      <w:r>
        <w:t>със</w:t>
      </w:r>
      <w:r w:rsidRPr="008E6EDD">
        <w:rPr>
          <w:lang w:val="pt-BR"/>
        </w:rPr>
        <w:t xml:space="preserve"> SA </w:t>
      </w:r>
    </w:p>
    <w:p w:rsidR="00F8737A" w:rsidRDefault="00435723" w:rsidP="00435723">
      <w:pPr>
        <w:pStyle w:val="ProductList-Bullet"/>
        <w:numPr>
          <w:ilvl w:val="0"/>
          <w:numId w:val="26"/>
        </w:numPr>
      </w:pPr>
      <w:r>
        <w:t xml:space="preserve">Windows 10 Education E3/E5 </w:t>
      </w:r>
    </w:p>
    <w:p w:rsidR="00F8737A" w:rsidRDefault="00435723" w:rsidP="00435723">
      <w:pPr>
        <w:pStyle w:val="ProductList-Bullet"/>
        <w:numPr>
          <w:ilvl w:val="0"/>
          <w:numId w:val="26"/>
        </w:numPr>
      </w:pPr>
      <w:r>
        <w:t>Windows 10 Enterprise Virtual Desktop Access E3/E5</w:t>
      </w:r>
    </w:p>
    <w:p w:rsidR="00F8737A" w:rsidRDefault="00435723">
      <w:pPr>
        <w:pStyle w:val="ProductList-Body"/>
      </w:pPr>
      <w:r>
        <w:t>Настоящата клауза не се прилага за ЛА за Потребител, придобити по силата на Споразумението за облак на Microsoft или Безвъзмездно ползване за Учащи.</w:t>
      </w:r>
    </w:p>
    <w:p w:rsidR="00F8737A" w:rsidRDefault="00F8737A">
      <w:pPr>
        <w:pStyle w:val="ProductList-Body"/>
      </w:pPr>
    </w:p>
    <w:p w:rsidR="00F8737A" w:rsidRDefault="00435723">
      <w:pPr>
        <w:pStyle w:val="ProductList-ClauseHeading"/>
        <w:outlineLvl w:val="4"/>
      </w:pPr>
      <w:r>
        <w:t>4.2 Виртуализиране на Windows</w:t>
      </w:r>
    </w:p>
    <w:p w:rsidR="00F8737A" w:rsidRDefault="00435723">
      <w:pPr>
        <w:pStyle w:val="ProductList-SubClauseHeading"/>
        <w:outlineLvl w:val="5"/>
      </w:pPr>
      <w:r>
        <w:t>4.2.1 Локално виртуализиране</w:t>
      </w:r>
    </w:p>
    <w:p w:rsidR="00F8737A" w:rsidRDefault="00435723">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F8737A" w:rsidRDefault="00F8737A">
      <w:pPr>
        <w:pStyle w:val="ProductList-BodyIndented"/>
      </w:pPr>
    </w:p>
    <w:p w:rsidR="00F8737A" w:rsidRDefault="00435723">
      <w:pPr>
        <w:pStyle w:val="ProductList-SubClauseHeading"/>
        <w:outlineLvl w:val="5"/>
      </w:pPr>
      <w:r>
        <w:t>4.2.2 Отдалечено виртуализиране</w:t>
      </w:r>
    </w:p>
    <w:p w:rsidR="00F8737A" w:rsidRDefault="00435723">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w:t>
      </w:r>
    </w:p>
    <w:p w:rsidR="00F8737A" w:rsidRDefault="00F8737A">
      <w:pPr>
        <w:pStyle w:val="ProductList-BodyIndented"/>
      </w:pPr>
    </w:p>
    <w:p w:rsidR="00F8737A" w:rsidRDefault="00435723">
      <w:pPr>
        <w:pStyle w:val="ProductList-ClauseHeading"/>
        <w:outlineLvl w:val="4"/>
      </w:pPr>
      <w:r>
        <w:t>4.3 Полза за екрани с размер 10.1 инча на устройства</w:t>
      </w:r>
    </w:p>
    <w:p w:rsidR="00F8737A" w:rsidRDefault="00435723">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rsidR="00F8737A" w:rsidRDefault="00F8737A">
      <w:pPr>
        <w:pStyle w:val="ProductList-Body"/>
      </w:pPr>
    </w:p>
    <w:p w:rsidR="00F8737A" w:rsidRDefault="00435723">
      <w:pPr>
        <w:pStyle w:val="ProductList-ClauseHeading"/>
        <w:outlineLvl w:val="4"/>
      </w:pPr>
      <w:r>
        <w:t>4.4 Windows to Go</w:t>
      </w:r>
    </w:p>
    <w:p w:rsidR="00F8737A" w:rsidRDefault="00435723">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rsidR="00F8737A" w:rsidRDefault="00F8737A">
      <w:pPr>
        <w:pStyle w:val="ProductList-Body"/>
      </w:pPr>
    </w:p>
    <w:p w:rsidR="00F8737A" w:rsidRDefault="00435723">
      <w:pPr>
        <w:pStyle w:val="ProductList-SubClauseHeading"/>
        <w:outlineLvl w:val="5"/>
      </w:pPr>
      <w:r>
        <w:t>4.4.1 Опция за учащи за Windows to Go</w:t>
      </w:r>
    </w:p>
    <w:p w:rsidR="00F8737A" w:rsidRDefault="00435723">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rsidR="00F8737A" w:rsidRDefault="00F8737A">
      <w:pPr>
        <w:pStyle w:val="ProductList-BodyIndented"/>
      </w:pPr>
    </w:p>
    <w:p w:rsidR="00F8737A" w:rsidRDefault="00435723">
      <w:pPr>
        <w:pStyle w:val="ProductList-ClauseHeading"/>
        <w:outlineLvl w:val="4"/>
      </w:pPr>
      <w:r>
        <w:t>4.5 SA за Windows Pro</w:t>
      </w:r>
    </w:p>
    <w:p w:rsidR="00F8737A" w:rsidRDefault="00435723">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rsidR="00F8737A" w:rsidRDefault="00F8737A">
      <w:pPr>
        <w:pStyle w:val="ProductList-Body"/>
      </w:pPr>
    </w:p>
    <w:p w:rsidR="00F8737A" w:rsidRDefault="00435723">
      <w:pPr>
        <w:pStyle w:val="ProductList-ClauseHeading"/>
        <w:outlineLvl w:val="4"/>
      </w:pPr>
      <w:r>
        <w:t>4.6 Microsoft Desktop Optimization Pack (MDOP)</w:t>
      </w:r>
    </w:p>
    <w:p w:rsidR="00F8737A" w:rsidRDefault="00435723">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F8737A" w:rsidRDefault="00F8737A">
      <w:pPr>
        <w:pStyle w:val="ProductList-Body"/>
      </w:pPr>
    </w:p>
    <w:p w:rsidR="00F8737A" w:rsidRDefault="00435723">
      <w:pPr>
        <w:pStyle w:val="ProductList-SubClauseHeading"/>
        <w:outlineLvl w:val="5"/>
      </w:pPr>
      <w:r>
        <w:t>4.6.1 Пригодност за MDOP</w:t>
      </w:r>
    </w:p>
    <w:p w:rsidR="00F8737A" w:rsidRDefault="00435723">
      <w:pPr>
        <w:pStyle w:val="ProductList-BodyIndented"/>
      </w:pPr>
      <w:r>
        <w:t>Клиенти с посоченото по-долу имат права за използване на MDOP и не е необходимо да закупуват MDOP отделно. MDOP не се предлага за клиенти, извършващи лицензиране на тези Продукти по силата на Споразумението за облак на Microsoft.</w:t>
      </w:r>
    </w:p>
    <w:p w:rsidR="00F8737A" w:rsidRPr="008E6EDD" w:rsidRDefault="00435723" w:rsidP="00435723">
      <w:pPr>
        <w:pStyle w:val="ProductList-Bullet"/>
        <w:numPr>
          <w:ilvl w:val="1"/>
          <w:numId w:val="27"/>
        </w:numPr>
        <w:rPr>
          <w:lang w:val="pt-BR"/>
        </w:rPr>
      </w:pPr>
      <w:r>
        <w:t>ЛА</w:t>
      </w:r>
      <w:r w:rsidRPr="008E6EDD">
        <w:rPr>
          <w:lang w:val="pt-BR"/>
        </w:rPr>
        <w:t xml:space="preserve"> </w:t>
      </w:r>
      <w:r>
        <w:t>за</w:t>
      </w:r>
      <w:r w:rsidRPr="008E6EDD">
        <w:rPr>
          <w:lang w:val="pt-BR"/>
        </w:rPr>
        <w:t xml:space="preserve"> </w:t>
      </w:r>
      <w:r>
        <w:t>Потребител</w:t>
      </w:r>
      <w:r w:rsidRPr="008E6EDD">
        <w:rPr>
          <w:lang w:val="pt-BR"/>
        </w:rPr>
        <w:t xml:space="preserve"> </w:t>
      </w:r>
      <w:r>
        <w:t>за</w:t>
      </w:r>
      <w:r w:rsidRPr="008E6EDD">
        <w:rPr>
          <w:lang w:val="pt-BR"/>
        </w:rPr>
        <w:t xml:space="preserve"> Windows 10 Enterprise E3/E5</w:t>
      </w:r>
    </w:p>
    <w:p w:rsidR="00F8737A" w:rsidRDefault="00435723" w:rsidP="00435723">
      <w:pPr>
        <w:pStyle w:val="ProductList-Bullet"/>
        <w:numPr>
          <w:ilvl w:val="1"/>
          <w:numId w:val="27"/>
        </w:numPr>
      </w:pPr>
      <w:r>
        <w:t>ЛА за Потребител за Windows 10 Education E3/E5</w:t>
      </w:r>
    </w:p>
    <w:p w:rsidR="00F8737A" w:rsidRDefault="00435723" w:rsidP="00435723">
      <w:pPr>
        <w:pStyle w:val="ProductList-Bullet"/>
        <w:numPr>
          <w:ilvl w:val="1"/>
          <w:numId w:val="27"/>
        </w:numPr>
      </w:pPr>
      <w:r>
        <w:t xml:space="preserve">ЛА за Устройство за Windows 10 Enterprise E5 </w:t>
      </w:r>
    </w:p>
    <w:p w:rsidR="00F8737A" w:rsidRDefault="00435723" w:rsidP="00435723">
      <w:pPr>
        <w:pStyle w:val="ProductList-Bullet"/>
        <w:numPr>
          <w:ilvl w:val="1"/>
          <w:numId w:val="27"/>
        </w:numPr>
      </w:pPr>
      <w:r>
        <w:t xml:space="preserve">ЛА за Потребител за Windows 10 Enterprise VDA </w:t>
      </w:r>
    </w:p>
    <w:p w:rsidR="00F8737A" w:rsidRDefault="00435723" w:rsidP="00435723">
      <w:pPr>
        <w:pStyle w:val="ProductList-Bullet"/>
        <w:numPr>
          <w:ilvl w:val="1"/>
          <w:numId w:val="27"/>
        </w:numPr>
      </w:pPr>
      <w:r>
        <w:t>споразумение с дата на влизане в сила на 1 август 2015 г. или по-късна и VDA за устройство или Windows 10 Enterprise E3 за устройство.</w:t>
      </w:r>
    </w:p>
    <w:p w:rsidR="00F8737A" w:rsidRDefault="00F8737A">
      <w:pPr>
        <w:pStyle w:val="ProductList-BodyIndented"/>
      </w:pPr>
    </w:p>
    <w:p w:rsidR="00F8737A" w:rsidRDefault="00435723">
      <w:pPr>
        <w:pStyle w:val="ProductList-ClauseHeading"/>
        <w:outlineLvl w:val="4"/>
      </w:pPr>
      <w:r>
        <w:t>4.7 Права за изпълнение на Клъстерни HPC приложения</w:t>
      </w:r>
    </w:p>
    <w:p w:rsidR="00F8737A" w:rsidRDefault="00435723">
      <w:pPr>
        <w:pStyle w:val="ProductList-Body"/>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F8737A" w:rsidRDefault="00F8737A">
      <w:pPr>
        <w:pStyle w:val="ProductList-Body"/>
      </w:pPr>
    </w:p>
    <w:p w:rsidR="00F8737A" w:rsidRDefault="00435723">
      <w:pPr>
        <w:pStyle w:val="ProductList-ClauseHeading"/>
        <w:outlineLvl w:val="4"/>
      </w:pPr>
      <w:r>
        <w:t>4.8 Настолна операционна система Windows – Windows Thin PC</w:t>
      </w:r>
    </w:p>
    <w:p w:rsidR="00F8737A" w:rsidRDefault="00435723">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F8737A" w:rsidRDefault="00435723" w:rsidP="00435723">
      <w:pPr>
        <w:pStyle w:val="ProductList-Bullet"/>
        <w:numPr>
          <w:ilvl w:val="0"/>
          <w:numId w:val="28"/>
        </w:numPr>
      </w:pPr>
      <w:r>
        <w:t>сигурност</w:t>
      </w:r>
    </w:p>
    <w:p w:rsidR="00F8737A" w:rsidRDefault="00435723" w:rsidP="00435723">
      <w:pPr>
        <w:pStyle w:val="ProductList-Bullet"/>
        <w:numPr>
          <w:ilvl w:val="0"/>
          <w:numId w:val="28"/>
        </w:numPr>
      </w:pPr>
      <w:r>
        <w:t>управление</w:t>
      </w:r>
    </w:p>
    <w:p w:rsidR="00F8737A" w:rsidRDefault="00435723" w:rsidP="00435723">
      <w:pPr>
        <w:pStyle w:val="ProductList-Bullet"/>
        <w:numPr>
          <w:ilvl w:val="0"/>
          <w:numId w:val="28"/>
        </w:numPr>
      </w:pPr>
      <w:r>
        <w:t>емулация на терминал</w:t>
      </w:r>
    </w:p>
    <w:p w:rsidR="00F8737A" w:rsidRDefault="00435723" w:rsidP="00435723">
      <w:pPr>
        <w:pStyle w:val="ProductList-Bullet"/>
        <w:numPr>
          <w:ilvl w:val="0"/>
          <w:numId w:val="28"/>
        </w:numPr>
      </w:pPr>
      <w:r>
        <w:t>отдалечена връзка с работен плот и подобни технологии</w:t>
      </w:r>
    </w:p>
    <w:p w:rsidR="00F8737A" w:rsidRDefault="00435723" w:rsidP="00435723">
      <w:pPr>
        <w:pStyle w:val="ProductList-Bullet"/>
        <w:numPr>
          <w:ilvl w:val="0"/>
          <w:numId w:val="28"/>
        </w:numPr>
      </w:pPr>
      <w:r>
        <w:t>уеб браузър</w:t>
      </w:r>
    </w:p>
    <w:p w:rsidR="00F8737A" w:rsidRDefault="00435723" w:rsidP="00435723">
      <w:pPr>
        <w:pStyle w:val="ProductList-Bullet"/>
        <w:numPr>
          <w:ilvl w:val="0"/>
          <w:numId w:val="28"/>
        </w:numPr>
      </w:pPr>
      <w:r>
        <w:t>мултимедиен плейър</w:t>
      </w:r>
    </w:p>
    <w:p w:rsidR="00F8737A" w:rsidRDefault="00435723" w:rsidP="00435723">
      <w:pPr>
        <w:pStyle w:val="ProductList-Bullet"/>
        <w:numPr>
          <w:ilvl w:val="0"/>
          <w:numId w:val="28"/>
        </w:numPr>
      </w:pPr>
      <w:r>
        <w:t>клиент за незабавни съобщения</w:t>
      </w:r>
    </w:p>
    <w:p w:rsidR="00F8737A" w:rsidRDefault="00435723" w:rsidP="00435723">
      <w:pPr>
        <w:pStyle w:val="ProductList-Bullet"/>
        <w:numPr>
          <w:ilvl w:val="0"/>
          <w:numId w:val="28"/>
        </w:numPr>
      </w:pPr>
      <w:r>
        <w:t>програми за преглеждане на документи</w:t>
      </w:r>
    </w:p>
    <w:p w:rsidR="00F8737A" w:rsidRDefault="00435723" w:rsidP="00435723">
      <w:pPr>
        <w:pStyle w:val="ProductList-Bullet"/>
        <w:numPr>
          <w:ilvl w:val="0"/>
          <w:numId w:val="28"/>
        </w:numPr>
      </w:pPr>
      <w:r>
        <w:t>NET Framework и Java Virtual Machine</w:t>
      </w:r>
    </w:p>
    <w:p w:rsidR="00F8737A" w:rsidRDefault="00435723">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F8737A" w:rsidRDefault="00F8737A">
      <w:pPr>
        <w:pStyle w:val="ProductList-Body"/>
      </w:pPr>
    </w:p>
    <w:p w:rsidR="00F8737A" w:rsidRDefault="00435723">
      <w:pPr>
        <w:pStyle w:val="ProductList-ClauseHeading"/>
        <w:outlineLvl w:val="4"/>
      </w:pPr>
      <w:r>
        <w:t>4.9 Изтичане на Софтуерна осигуровка за Постоянни Лицензи</w:t>
      </w:r>
    </w:p>
    <w:p w:rsidR="00F8737A" w:rsidRDefault="00435723">
      <w:pPr>
        <w:pStyle w:val="ProductList-Body"/>
      </w:pPr>
      <w:r>
        <w:t xml:space="preserve">Windows Enterprise Current Branch и Полугодишният канал трябва да се деинсталират от 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Branch/Channel, актуална към момента на изтичането. </w:t>
      </w:r>
    </w:p>
    <w:p w:rsidR="00F8737A" w:rsidRDefault="00F8737A">
      <w:pPr>
        <w:pStyle w:val="ProductList-Body"/>
      </w:pPr>
    </w:p>
    <w:p w:rsidR="00F8737A" w:rsidRDefault="00F8737A">
      <w:pPr>
        <w:pStyle w:val="PURBreadcrumb"/>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GroupHeading"/>
        <w:outlineLvl w:val="1"/>
      </w:pPr>
      <w:bookmarkStart w:id="192" w:name="_Sec619"/>
      <w:r>
        <w:t>Windows Server</w:t>
      </w:r>
      <w:bookmarkEnd w:id="192"/>
      <w:r>
        <w:fldChar w:fldCharType="begin"/>
      </w:r>
      <w:r>
        <w:instrText xml:space="preserve"> TC "</w:instrText>
      </w:r>
      <w:bookmarkStart w:id="193" w:name="_Toc515566480"/>
      <w:r>
        <w:instrText>Windows Server</w:instrText>
      </w:r>
      <w:bookmarkEnd w:id="193"/>
      <w:r>
        <w:instrText>" \l 2</w:instrText>
      </w:r>
      <w:r>
        <w:fldChar w:fldCharType="end"/>
      </w:r>
    </w:p>
    <w:p w:rsidR="00F8737A" w:rsidRDefault="0043572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66481"/>
      <w:r>
        <w:instrText>Windows MultiPoint Server</w:instrText>
      </w:r>
      <w:bookmarkEnd w:id="195"/>
      <w:r>
        <w:instrText>" \l 3</w:instrText>
      </w:r>
      <w:r>
        <w:fldChar w:fldCharType="end"/>
      </w:r>
    </w:p>
    <w:p w:rsidR="00F8737A" w:rsidRDefault="00435723">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9" w:space="0" w:color="FFFFFF"/>
              <w:left w:val="single" w:sz="9" w:space="0" w:color="FFFFFF"/>
              <w:bottom w:val="none" w:sz="4" w:space="0" w:color="BFBFBF"/>
              <w:right w:val="single" w:sz="9" w:space="0" w:color="FFFFFF"/>
            </w:tcBorders>
          </w:tcPr>
          <w:p w:rsidR="00F8737A" w:rsidRDefault="0043572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8737A" w:rsidRDefault="0043572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8737A" w:rsidRDefault="0043572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8737A" w:rsidRDefault="0043572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8737A" w:rsidRDefault="004357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F8737A" w:rsidRDefault="00435723">
      <w:pPr>
        <w:pStyle w:val="ProductList-Offering1SubSection"/>
        <w:outlineLvl w:val="3"/>
      </w:pPr>
      <w:bookmarkStart w:id="197" w:name="_Sec757"/>
      <w:r>
        <w:t>2. Условия на Продукта</w:t>
      </w:r>
      <w:bookmarkEnd w:id="197"/>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Издания с по-малко функции: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(SA):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637"/>
        <w:gridCol w:w="3634"/>
        <w:gridCol w:w="364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Включени технологии: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8737A" w:rsidRDefault="00435723">
            <w:pPr>
              <w:pStyle w:val="ProductList-TableBody"/>
            </w:pPr>
            <w:r>
              <w:t>ЛКД за Услуги за отдалечен работен плот за Windows Server 2016 и ЛКД за Windows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8737A" w:rsidRDefault="00435723">
            <w:pPr>
              <w:pStyle w:val="ProductList-TableBody"/>
            </w:pPr>
            <w:r>
              <w:t>ЛКД за Услуги за отдалечен работен плот за Windows Server 2016 и Лиценз, еквивалентен на ЛКД</w:t>
            </w:r>
          </w:p>
          <w:p w:rsidR="00F8737A" w:rsidRDefault="00435723">
            <w:pPr>
              <w:pStyle w:val="ProductList-TableBody"/>
            </w:pPr>
            <w:r>
              <w:t xml:space="preserve">(вижте </w:t>
            </w:r>
            <w:hyperlink w:anchor="_Sec591">
              <w:r>
                <w:rPr>
                  <w:color w:val="00467F"/>
                  <w:u w:val="single"/>
                </w:rPr>
                <w:t>Приложение A</w:t>
              </w:r>
            </w:hyperlink>
            <w:r>
              <w:t>)</w:t>
            </w:r>
          </w:p>
        </w:tc>
      </w:tr>
    </w:tbl>
    <w:p w:rsidR="00F8737A" w:rsidRDefault="00F8737A">
      <w:pPr>
        <w:pStyle w:val="ProductList-Body"/>
      </w:pPr>
    </w:p>
    <w:p w:rsidR="00F8737A" w:rsidRDefault="00435723">
      <w:pPr>
        <w:pStyle w:val="ProductList-SubClauseHeading"/>
        <w:outlineLvl w:val="5"/>
      </w:pPr>
      <w:r>
        <w:t>3.1.1 Допълнителни функции, свързани с ЛКД за Услуги за управление на правата на достъп в Active Directory на Windows Server 2016</w:t>
      </w:r>
    </w:p>
    <w:p w:rsidR="00F8737A" w:rsidRDefault="00435723">
      <w:pPr>
        <w:pStyle w:val="ProductList-BodyIndented"/>
      </w:pPr>
      <w:r>
        <w:t>Windows Server 2016 Rights Management Services</w:t>
      </w:r>
    </w:p>
    <w:tbl>
      <w:tblPr>
        <w:tblStyle w:val="PURTable0"/>
        <w:tblW w:w="0" w:type="dxa"/>
        <w:tblLook w:val="04A0" w:firstRow="1" w:lastRow="0" w:firstColumn="1" w:lastColumn="0" w:noHBand="0" w:noVBand="1"/>
      </w:tblPr>
      <w:tblGrid>
        <w:gridCol w:w="3533"/>
        <w:gridCol w:w="3500"/>
        <w:gridCol w:w="352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8737A" w:rsidRDefault="00435723">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8737A" w:rsidRDefault="00435723">
            <w:pPr>
              <w:pStyle w:val="ProductList-TableBody"/>
            </w:pPr>
            <w:r>
              <w:t xml:space="preserve">Лиценз, еквивалентен на ЛКД (вж. </w:t>
            </w:r>
            <w:hyperlink w:anchor="_Sec591">
              <w:r>
                <w:rPr>
                  <w:color w:val="00467F"/>
                  <w:u w:val="single"/>
                </w:rPr>
                <w:t>Приложение A</w:t>
              </w:r>
            </w:hyperlink>
            <w:r>
              <w:t>)</w:t>
            </w:r>
          </w:p>
        </w:tc>
      </w:tr>
    </w:tbl>
    <w:p w:rsidR="00F8737A" w:rsidRDefault="00F8737A">
      <w:pPr>
        <w:pStyle w:val="ProductList-BodyIndented"/>
      </w:pPr>
    </w:p>
    <w:p w:rsidR="00F8737A" w:rsidRDefault="00435723">
      <w:pPr>
        <w:pStyle w:val="ProductList-ClauseHeading"/>
        <w:outlineLvl w:val="4"/>
      </w:pPr>
      <w:r>
        <w:t>3.2 Изпълнение на Екземпляри на Софтуера</w:t>
      </w:r>
    </w:p>
    <w:p w:rsidR="00F8737A" w:rsidRDefault="00435723">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F8737A" w:rsidRDefault="00F8737A">
      <w:pPr>
        <w:pStyle w:val="ProductList-Body"/>
      </w:pPr>
    </w:p>
    <w:p w:rsidR="00F8737A" w:rsidRDefault="00435723">
      <w:pPr>
        <w:pStyle w:val="ProductList-ClauseHeading"/>
        <w:outlineLvl w:val="4"/>
      </w:pPr>
      <w:r>
        <w:t>3.3 Лицензи за достъп</w:t>
      </w:r>
    </w:p>
    <w:p w:rsidR="00F8737A" w:rsidRDefault="00435723">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F8737A" w:rsidRDefault="00F8737A">
      <w:pPr>
        <w:pStyle w:val="ProductList-Body"/>
      </w:pPr>
    </w:p>
    <w:p w:rsidR="00F8737A" w:rsidRDefault="00435723">
      <w:pPr>
        <w:pStyle w:val="ProductList-ClauseHeading"/>
        <w:outlineLvl w:val="4"/>
      </w:pPr>
      <w:r>
        <w:t>3.4 Windows MultiPoint Server 2016 Connector</w:t>
      </w:r>
    </w:p>
    <w:p w:rsidR="00F8737A" w:rsidRDefault="00435723">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rsidR="00F8737A" w:rsidRDefault="00F8737A">
      <w:pPr>
        <w:pStyle w:val="ProductList-Body"/>
      </w:pPr>
    </w:p>
    <w:p w:rsidR="00F8737A" w:rsidRDefault="00435723">
      <w:pPr>
        <w:pStyle w:val="ProductList-ClauseHeading"/>
        <w:outlineLvl w:val="4"/>
      </w:pPr>
      <w:r>
        <w:t>3.5 Вид на инсталиране</w:t>
      </w:r>
    </w:p>
    <w:p w:rsidR="00F8737A" w:rsidRDefault="00435723">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rsidR="00F8737A" w:rsidRDefault="00F8737A">
      <w:pPr>
        <w:pStyle w:val="ProductList-Body"/>
      </w:pPr>
    </w:p>
    <w:p w:rsidR="00F8737A" w:rsidRDefault="00435723">
      <w:pPr>
        <w:pStyle w:val="ProductList-ClauseHeading"/>
        <w:outlineLvl w:val="4"/>
      </w:pPr>
      <w:r>
        <w:t>3.6 Допълнителен софтуер</w:t>
      </w:r>
    </w:p>
    <w:p w:rsidR="00F8737A" w:rsidRDefault="00435723">
      <w:pPr>
        <w:pStyle w:val="ProductList-Body"/>
      </w:pPr>
      <w:r>
        <w:t xml:space="preserve">За списък с Допълнителния софтуер вж. </w:t>
      </w:r>
      <w:hyperlink r:id="rId102">
        <w:r>
          <w:rPr>
            <w:color w:val="00467F"/>
            <w:u w:val="single"/>
          </w:rPr>
          <w:t>http://go.microsoft.com/fwlink/?LinkId=245856</w:t>
        </w:r>
      </w:hyperlink>
    </w:p>
    <w:p w:rsidR="00F8737A" w:rsidRDefault="00435723">
      <w:pPr>
        <w:pStyle w:val="ProductList-Offering1SubSection"/>
        <w:outlineLvl w:val="3"/>
      </w:pPr>
      <w:bookmarkStart w:id="199" w:name="_Sec832"/>
      <w:r>
        <w:t>4. Софтуерна осигуровка</w:t>
      </w:r>
      <w:bookmarkEnd w:id="199"/>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3">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200" w:name="_Sec655"/>
      <w:r>
        <w:t>Windows Server</w:t>
      </w:r>
      <w:bookmarkEnd w:id="200"/>
      <w:r>
        <w:fldChar w:fldCharType="begin"/>
      </w:r>
      <w:r>
        <w:instrText xml:space="preserve"> TC "</w:instrText>
      </w:r>
      <w:bookmarkStart w:id="201" w:name="_Toc515566482"/>
      <w:r>
        <w:instrText>Windows Server</w:instrText>
      </w:r>
      <w:bookmarkEnd w:id="201"/>
      <w:r>
        <w:instrText>" \l 3</w:instrText>
      </w:r>
      <w:r>
        <w:fldChar w:fldCharType="end"/>
      </w:r>
    </w:p>
    <w:p w:rsidR="00F8737A" w:rsidRDefault="00435723">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F8737A">
        <w:tc>
          <w:tcPr>
            <w:tcW w:w="4160" w:type="dxa"/>
            <w:tcBorders>
              <w:top w:val="single" w:sz="9" w:space="0" w:color="FFFFFF"/>
              <w:left w:val="single" w:sz="9" w:space="0" w:color="FFFFFF"/>
              <w:bottom w:val="dashed" w:sz="4" w:space="0" w:color="BFBFBF"/>
              <w:right w:val="single" w:sz="9" w:space="0" w:color="FFFFFF"/>
            </w:tcBorders>
          </w:tcPr>
          <w:p w:rsidR="00F8737A" w:rsidRDefault="00435723">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8737A" w:rsidRDefault="0043572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F8737A" w:rsidRDefault="0043572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F8737A">
        <w:tc>
          <w:tcPr>
            <w:tcW w:w="416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rPr>
                <w:color w:val="000000"/>
              </w:rPr>
              <w:t>Лицензи за Windows Server 2016 Datacenter (2 пакета лицензи за ядро)</w:t>
            </w:r>
            <w:r>
              <w:fldChar w:fldCharType="begin"/>
            </w:r>
            <w:r>
              <w:instrText xml:space="preserve"> XE "Лицензи за Windows Server 2016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t>Лицензи за Windows Server 2016 Datacenter (16 пакета лицензи за ядро)</w:t>
            </w:r>
            <w:r>
              <w:fldChar w:fldCharType="begin"/>
            </w:r>
            <w:r>
              <w:instrText xml:space="preserve"> XE "Лицензи за Windows Server 2016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rPr>
                <w:color w:val="000000"/>
              </w:rPr>
              <w:t>Windows Server 2016 Standard (2 пакета лицензи за ядро)</w:t>
            </w:r>
            <w:r>
              <w:fldChar w:fldCharType="begin"/>
            </w:r>
            <w:r>
              <w:instrText xml:space="preserve"> XE "Windows Server 2016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t>Windows Server 2016 Standard (16 пакета лицензи за ядро)</w:t>
            </w:r>
            <w:r>
              <w:fldChar w:fldCharType="begin"/>
            </w:r>
            <w:r>
              <w:instrText xml:space="preserve"> XE "Windows Server 2016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rPr>
                <w:color w:val="000000"/>
              </w:rPr>
              <w:t>Външен конектор за Услуги за управление на права на Active Directory на Windows Server 2016</w:t>
            </w:r>
            <w:r>
              <w:fldChar w:fldCharType="begin"/>
            </w:r>
            <w:r>
              <w:instrText xml:space="preserve"> XE "Външен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8737A" w:rsidRDefault="0043572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F8737A">
        <w:tc>
          <w:tcPr>
            <w:tcW w:w="4160" w:type="dxa"/>
            <w:tcBorders>
              <w:top w:val="dashed" w:sz="4" w:space="0" w:color="BFBFBF"/>
              <w:left w:val="single" w:sz="9" w:space="0" w:color="FFFFFF"/>
              <w:bottom w:val="single" w:sz="4" w:space="0" w:color="FFFFFF"/>
              <w:right w:val="single" w:sz="9" w:space="0" w:color="FFFFFF"/>
            </w:tcBorders>
          </w:tcPr>
          <w:p w:rsidR="00F8737A" w:rsidRDefault="00435723">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8737A" w:rsidRDefault="00435723">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F8737A" w:rsidRDefault="0043572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8737A" w:rsidRDefault="0043572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8737A" w:rsidRDefault="0043572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F873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F8737A" w:rsidRDefault="00435723">
      <w:pPr>
        <w:pStyle w:val="ProductList-Offering1SubSection"/>
        <w:outlineLvl w:val="3"/>
      </w:pPr>
      <w:bookmarkStart w:id="203" w:name="_Sec758"/>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(SA):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rPr>
                <w:color w:val="404040"/>
              </w:rPr>
              <w:t>Отговаря на условията за намаление: Добавки, допълнителни продукти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2.1 Добавка Премиум осигуровка за Windows Server</w:t>
      </w:r>
    </w:p>
    <w:p w:rsidR="00F8737A" w:rsidRDefault="00435723">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104">
        <w:r>
          <w:rPr>
            <w:color w:val="00467F"/>
            <w:u w:val="single"/>
          </w:rPr>
          <w:t>http://go.microsoft.com/?linkid=9839206</w:t>
        </w:r>
      </w:hyperlink>
      <w:r>
        <w:t xml:space="preserve">.  </w:t>
      </w:r>
    </w:p>
    <w:p w:rsidR="00F8737A" w:rsidRDefault="00F8737A">
      <w:pPr>
        <w:pStyle w:val="ProductList-Body"/>
      </w:pPr>
    </w:p>
    <w:p w:rsidR="00F8737A" w:rsidRDefault="00435723">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56"/>
        <w:gridCol w:w="3625"/>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Включени технологии: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8737A" w:rsidRDefault="00435723">
            <w:pPr>
              <w:pStyle w:val="ProductList-TableBody"/>
            </w:pPr>
            <w:r>
              <w:t>Windows Server 2016 CAL</w:t>
            </w:r>
          </w:p>
          <w:p w:rsidR="00F8737A" w:rsidRDefault="00435723">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rsidR="00F8737A" w:rsidRDefault="00435723">
            <w:pPr>
              <w:pStyle w:val="ProductList-TableBody"/>
            </w:pPr>
            <w:r>
              <w:t xml:space="preserve">Абонамент за Windows Server за ЛКД на Azure </w:t>
            </w:r>
          </w:p>
          <w:p w:rsidR="00F8737A" w:rsidRDefault="00435723">
            <w:pPr>
              <w:pStyle w:val="ProductList-TableBody"/>
            </w:pPr>
            <w:r>
              <w:t xml:space="preserve">Лиценз, еквивалентен на ЛКД (вж. </w:t>
            </w:r>
            <w:hyperlink w:anchor="_Sec591">
              <w:r>
                <w:rPr>
                  <w:color w:val="00467F"/>
                  <w:u w:val="single"/>
                </w:rPr>
                <w:t>Приложение A</w:t>
              </w:r>
            </w:hyperlink>
            <w:r>
              <w:t>)</w:t>
            </w:r>
          </w:p>
        </w:tc>
      </w:tr>
    </w:tbl>
    <w:p w:rsidR="00F8737A" w:rsidRDefault="00435723">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rsidR="00F8737A" w:rsidRDefault="00F8737A">
      <w:pPr>
        <w:pStyle w:val="ProductList-Body"/>
      </w:pPr>
    </w:p>
    <w:p w:rsidR="00F8737A" w:rsidRDefault="00435723">
      <w:pPr>
        <w:pStyle w:val="ProductList-SubClauseHeading"/>
        <w:outlineLvl w:val="5"/>
      </w:pPr>
      <w:r>
        <w:t>3.1.1 Допълнителни функции, свързани с ЛКД за Услугите за отдалечен работен плот за Windows Server 2016</w:t>
      </w:r>
    </w:p>
    <w:p w:rsidR="00F8737A" w:rsidRDefault="00435723">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5"/>
        <w:gridCol w:w="3498"/>
        <w:gridCol w:w="351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8737A" w:rsidRDefault="00435723">
            <w:pPr>
              <w:pStyle w:val="ProductList-TableBody"/>
            </w:pPr>
            <w:r>
              <w:t>ЛКД за Услуги за отдалечен работен плот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F8737A" w:rsidRDefault="00435723">
            <w:pPr>
              <w:pStyle w:val="ProductList-TableBody"/>
            </w:pPr>
            <w:r>
              <w:t>ЛА за Потребител за Услуги за отдалечен работен плот за Windows Server 2016</w:t>
            </w:r>
          </w:p>
        </w:tc>
      </w:tr>
    </w:tbl>
    <w:p w:rsidR="00F8737A" w:rsidRDefault="00435723">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F8737A" w:rsidRDefault="00F8737A">
      <w:pPr>
        <w:pStyle w:val="ProductList-BodyIndented"/>
      </w:pPr>
    </w:p>
    <w:p w:rsidR="00F8737A" w:rsidRDefault="00435723">
      <w:pPr>
        <w:pStyle w:val="ProductList-SubClauseHeading"/>
        <w:outlineLvl w:val="5"/>
      </w:pPr>
      <w:r>
        <w:t>3.1.2 Допълнителни функции, свързана с ЛКД за Услуги за управление на правата на достъп за Windows Server 2016</w:t>
      </w:r>
    </w:p>
    <w:p w:rsidR="00F8737A" w:rsidRDefault="0043572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33"/>
        <w:gridCol w:w="3500"/>
        <w:gridCol w:w="3523"/>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37A" w:rsidRDefault="0043572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8737A" w:rsidRDefault="00435723">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rsidR="00F8737A" w:rsidRDefault="00435723">
            <w:pPr>
              <w:pStyle w:val="ProductList-TableBody"/>
            </w:pPr>
            <w:r>
              <w:t>Azure Information Protection (P1 и P2) ЛА за Потребител</w:t>
            </w:r>
          </w:p>
        </w:tc>
      </w:tr>
      <w:tr w:rsidR="00F873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37A" w:rsidRDefault="00F87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737A" w:rsidRDefault="00F8737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8737A" w:rsidRDefault="00435723">
            <w:pPr>
              <w:pStyle w:val="ProductList-TableBody"/>
            </w:pPr>
            <w:r>
              <w:t xml:space="preserve">Лиценз, еквивалентен на ЛКД (вж. </w:t>
            </w:r>
            <w:hyperlink w:anchor="_Sec591">
              <w:r>
                <w:rPr>
                  <w:color w:val="00467F"/>
                  <w:u w:val="single"/>
                </w:rPr>
                <w:t>Приложение A</w:t>
              </w:r>
            </w:hyperlink>
            <w:r>
              <w:t>)</w:t>
            </w:r>
          </w:p>
        </w:tc>
      </w:tr>
    </w:tbl>
    <w:p w:rsidR="00F8737A" w:rsidRDefault="00F8737A">
      <w:pPr>
        <w:pStyle w:val="ProductList-BodyIndented"/>
      </w:pPr>
    </w:p>
    <w:p w:rsidR="00F8737A" w:rsidRDefault="00435723">
      <w:pPr>
        <w:pStyle w:val="ProductList-SubClauseHeading"/>
        <w:outlineLvl w:val="5"/>
      </w:pPr>
      <w:r>
        <w:t>3.1.3 Допълнителни функции, свързани с ЛКД за Потребител за Microsoft Identity Manager</w:t>
      </w:r>
    </w:p>
    <w:p w:rsidR="00F8737A" w:rsidRDefault="00435723">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737A" w:rsidRDefault="0043572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F8737A" w:rsidRDefault="00435723">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8737A" w:rsidRDefault="00435723">
            <w:pPr>
              <w:pStyle w:val="ProductList-TableBody"/>
            </w:pPr>
            <w:r>
              <w:t>Azure Active Directory Premium (P1 и P2) (ЛА за Потребител)</w:t>
            </w:r>
          </w:p>
        </w:tc>
      </w:tr>
      <w:tr w:rsidR="00F873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737A" w:rsidRDefault="00F873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737A" w:rsidRDefault="0043572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8737A" w:rsidRDefault="00F8737A">
            <w:pPr>
              <w:pStyle w:val="ProductList-TableBody"/>
            </w:pPr>
          </w:p>
        </w:tc>
      </w:tr>
    </w:tbl>
    <w:p w:rsidR="00F8737A" w:rsidRDefault="00435723">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rsidR="00F8737A" w:rsidRDefault="00F8737A">
      <w:pPr>
        <w:pStyle w:val="ProductList-BodyIndented"/>
      </w:pPr>
    </w:p>
    <w:p w:rsidR="00F8737A" w:rsidRDefault="00435723">
      <w:pPr>
        <w:pStyle w:val="ProductList-SubClauseHeading"/>
        <w:outlineLvl w:val="5"/>
      </w:pPr>
      <w:r>
        <w:t>3.1.4 Синхронизираща услуга</w:t>
      </w:r>
    </w:p>
    <w:p w:rsidR="00F8737A" w:rsidRDefault="00435723">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F8737A" w:rsidRDefault="00F8737A">
      <w:pPr>
        <w:pStyle w:val="ProductList-BodyIndented"/>
      </w:pPr>
    </w:p>
    <w:p w:rsidR="00F8737A" w:rsidRDefault="00435723">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8737A" w:rsidRDefault="00435723">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
      </w:pPr>
    </w:p>
    <w:p w:rsidR="00F8737A" w:rsidRDefault="00435723">
      <w:pPr>
        <w:pStyle w:val="ProductList-SubClauseHeading"/>
        <w:outlineLvl w:val="5"/>
      </w:pPr>
      <w:r>
        <w:t>3.2.1 Допълнителни функции, свързани с Лиценз за външен конектор за Услуги за отдалечен работен плот за Windows Server 2016</w:t>
      </w:r>
    </w:p>
    <w:p w:rsidR="00F8737A" w:rsidRDefault="00435723">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84"/>
        <w:gridCol w:w="3540"/>
        <w:gridCol w:w="3432"/>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8737A" w:rsidRDefault="00435723">
            <w:pPr>
              <w:pStyle w:val="ProductList-TableBody"/>
            </w:pPr>
            <w:r>
              <w:t>Външен конектор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F8737A" w:rsidRDefault="00F8737A">
            <w:pPr>
              <w:pStyle w:val="ProductList-TableBody"/>
            </w:pPr>
          </w:p>
        </w:tc>
      </w:tr>
    </w:tbl>
    <w:p w:rsidR="00F8737A" w:rsidRDefault="00435723">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F8737A" w:rsidRDefault="00F8737A">
      <w:pPr>
        <w:pStyle w:val="ProductList-BodyIndented"/>
      </w:pPr>
    </w:p>
    <w:p w:rsidR="00F8737A" w:rsidRDefault="00435723">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rsidR="00F8737A" w:rsidRDefault="00435723">
      <w:pPr>
        <w:pStyle w:val="ProductList-BodyIndented"/>
      </w:pPr>
      <w:r>
        <w:t>Windows Server 2016 Rights Management Services</w:t>
      </w:r>
    </w:p>
    <w:tbl>
      <w:tblPr>
        <w:tblStyle w:val="PURTable0"/>
        <w:tblW w:w="0" w:type="dxa"/>
        <w:tblLook w:val="04A0" w:firstRow="1" w:lastRow="0" w:firstColumn="1" w:lastColumn="0" w:noHBand="0" w:noVBand="1"/>
      </w:tblPr>
      <w:tblGrid>
        <w:gridCol w:w="3580"/>
        <w:gridCol w:w="3550"/>
        <w:gridCol w:w="3426"/>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8737A" w:rsidRDefault="00435723">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Indented"/>
      </w:pPr>
    </w:p>
    <w:p w:rsidR="00F8737A" w:rsidRDefault="00435723">
      <w:pPr>
        <w:pStyle w:val="ProductList-SubClauseHeading"/>
        <w:outlineLvl w:val="5"/>
      </w:pPr>
      <w:r>
        <w:t>3.2.3 Допълнителни функции, свързани с Лиценз за външен конектор за Microsoft Identity Manager</w:t>
      </w:r>
    </w:p>
    <w:p w:rsidR="00F8737A" w:rsidRDefault="00435723">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F8737A" w:rsidRDefault="00435723">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8737A" w:rsidRDefault="00F8737A">
            <w:pPr>
              <w:pStyle w:val="ProductList-TableBody"/>
            </w:pPr>
          </w:p>
        </w:tc>
      </w:tr>
    </w:tbl>
    <w:p w:rsidR="00F8737A" w:rsidRDefault="00435723">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F8737A" w:rsidRDefault="00F8737A">
      <w:pPr>
        <w:pStyle w:val="ProductList-BodyIndented"/>
      </w:pPr>
    </w:p>
    <w:p w:rsidR="00F8737A" w:rsidRDefault="00435723">
      <w:pPr>
        <w:pStyle w:val="ProductList-ClauseHeading"/>
        <w:outlineLvl w:val="4"/>
      </w:pPr>
      <w:r>
        <w:t>3.3 Допълнителни условия за Windows Server 2016 Essentials</w:t>
      </w:r>
    </w:p>
    <w:p w:rsidR="00F8737A" w:rsidRDefault="00435723">
      <w:pPr>
        <w:pStyle w:val="ProductList-SubClauseHeading"/>
        <w:outlineLvl w:val="5"/>
      </w:pPr>
      <w:r>
        <w:t>3.3.1 Ограничения на употребата</w:t>
      </w:r>
    </w:p>
    <w:p w:rsidR="00F8737A" w:rsidRDefault="00435723" w:rsidP="00435723">
      <w:pPr>
        <w:pStyle w:val="ProductList-Bullet"/>
        <w:numPr>
          <w:ilvl w:val="1"/>
          <w:numId w:val="29"/>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F8737A" w:rsidRDefault="00435723" w:rsidP="00435723">
      <w:pPr>
        <w:pStyle w:val="ProductList-Bullet"/>
        <w:numPr>
          <w:ilvl w:val="1"/>
          <w:numId w:val="29"/>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rsidR="00F8737A" w:rsidRDefault="00F8737A">
      <w:pPr>
        <w:pStyle w:val="ProductList-BodyIndented"/>
      </w:pPr>
    </w:p>
    <w:p w:rsidR="00F8737A" w:rsidRDefault="00435723">
      <w:pPr>
        <w:pStyle w:val="ProductList-SubClauseHeading"/>
        <w:outlineLvl w:val="5"/>
      </w:pPr>
      <w:r>
        <w:t>3.3.2 Използване на Сървърния софтуер</w:t>
      </w:r>
    </w:p>
    <w:p w:rsidR="00F8737A" w:rsidRDefault="00435723">
      <w:pPr>
        <w:pStyle w:val="ProductList-BodyIndented"/>
      </w:pPr>
      <w:r>
        <w:t>Потребителски акаунт е уникално потребителско име със свързана парола, създадено чрез конзолата на Windows Server 2016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F8737A" w:rsidRDefault="00F8737A">
      <w:pPr>
        <w:pStyle w:val="ProductList-BodyIndented"/>
      </w:pPr>
    </w:p>
    <w:p w:rsidR="00F8737A" w:rsidRDefault="00435723">
      <w:pPr>
        <w:pStyle w:val="ProductList-SubClauseHeading"/>
        <w:outlineLvl w:val="5"/>
      </w:pPr>
      <w:r>
        <w:t>3.3.3 Windows Server 2016 Essentials Connector</w:t>
      </w:r>
    </w:p>
    <w:p w:rsidR="00F8737A" w:rsidRDefault="00435723">
      <w:pPr>
        <w:pStyle w:val="ProductList-BodyIndented"/>
      </w:pPr>
      <w:r>
        <w:t>Клиентът има право да инсталира и използва софтуера Windows Server 2016 Essentials Connector на до 50 устройства в даден момент. Той има право да използва този софтуер само със сървърния софтуер.</w:t>
      </w:r>
    </w:p>
    <w:p w:rsidR="00F8737A" w:rsidRDefault="00F8737A">
      <w:pPr>
        <w:pStyle w:val="ProductList-BodyIndented"/>
      </w:pPr>
    </w:p>
    <w:p w:rsidR="00F8737A" w:rsidRDefault="00435723">
      <w:pPr>
        <w:pStyle w:val="ProductList-SubClauseHeading"/>
        <w:outlineLvl w:val="5"/>
      </w:pPr>
      <w:r>
        <w:t>3.3.4 Достъп до услуги за управление на права на Active Directory на Windows Server 2016</w:t>
      </w:r>
    </w:p>
    <w:p w:rsidR="00F8737A" w:rsidRDefault="00435723">
      <w:pPr>
        <w:pStyle w:val="ProductList-BodyIndented"/>
      </w:pPr>
      <w:r>
        <w:t>Клиентът трябва да придобие ЛКД за Услуги за управление на правата на достъп в Active Directory на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rsidR="00F8737A" w:rsidRDefault="00F8737A">
      <w:pPr>
        <w:pStyle w:val="ProductList-BodyIndented"/>
      </w:pPr>
    </w:p>
    <w:p w:rsidR="00F8737A" w:rsidRDefault="00435723">
      <w:pPr>
        <w:pStyle w:val="ProductList-ClauseHeading"/>
        <w:outlineLvl w:val="4"/>
      </w:pPr>
      <w:r>
        <w:t>3.4 Контейнери Windows Server без изолиране Hyper-V с Windows Server 2016 Standard и Datacenter</w:t>
      </w:r>
    </w:p>
    <w:p w:rsidR="00F8737A" w:rsidRDefault="00435723">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F8737A" w:rsidRDefault="00F8737A">
      <w:pPr>
        <w:pStyle w:val="ProductList-Body"/>
      </w:pPr>
    </w:p>
    <w:p w:rsidR="00F8737A" w:rsidRDefault="00435723">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50"/>
        <w:gridCol w:w="3690"/>
        <w:gridCol w:w="3576"/>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F8737A" w:rsidRDefault="00F8737A">
            <w:pPr>
              <w:pStyle w:val="ProductList-TableBody"/>
            </w:pPr>
          </w:p>
        </w:tc>
      </w:tr>
    </w:tbl>
    <w:p w:rsidR="00F8737A" w:rsidRDefault="00435723">
      <w:pPr>
        <w:pStyle w:val="ProductList-Offering1SubSection"/>
        <w:outlineLvl w:val="3"/>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8737A" w:rsidRDefault="00435723">
            <w:pPr>
              <w:pStyle w:val="ProductList-TableBody"/>
            </w:pPr>
            <w:r>
              <w:rPr>
                <w:color w:val="404040"/>
              </w:rPr>
              <w:t>Права за преместване при отказ: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5">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Списък с продукти – юни 2015 г.</w:t>
              </w:r>
            </w:hyperlink>
            <w:r>
              <w:t xml:space="preserve"> (Forefront Identity Manager 2010 R2); </w:t>
            </w:r>
            <w:hyperlink r:id="rId107">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8737A" w:rsidRDefault="00435723">
            <w:pPr>
              <w:pStyle w:val="ProductList-TableBody"/>
            </w:pPr>
            <w:r>
              <w:rPr>
                <w:color w:val="404040"/>
              </w:rPr>
              <w:t>Обновяващи се права: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8737A" w:rsidRDefault="0043572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8737A" w:rsidRDefault="00F8737A">
            <w:pPr>
              <w:pStyle w:val="ProductList-TableBody"/>
            </w:pPr>
          </w:p>
        </w:tc>
      </w:tr>
    </w:tbl>
    <w:p w:rsidR="00F8737A" w:rsidRDefault="00F8737A">
      <w:pPr>
        <w:pStyle w:val="ProductList-ClauseHeading"/>
        <w:outlineLvl w:val="4"/>
      </w:pPr>
    </w:p>
    <w:p w:rsidR="00F8737A" w:rsidRDefault="00435723">
      <w:pPr>
        <w:pStyle w:val="ProductList-ClauseHeading"/>
        <w:outlineLvl w:val="4"/>
      </w:pPr>
      <w:r>
        <w:t>4.1 Microsoft Azure Hybrid Benefit за Windows Server</w:t>
      </w:r>
    </w:p>
    <w:p w:rsidR="00F8737A" w:rsidRDefault="00435723">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rsidR="00F8737A" w:rsidRDefault="00F8737A">
      <w:pPr>
        <w:pStyle w:val="ProductList-Body"/>
      </w:pPr>
    </w:p>
    <w:p w:rsidR="00F8737A" w:rsidRDefault="00435723">
      <w:pPr>
        <w:pStyle w:val="ProductList-ClauseHeading"/>
        <w:outlineLvl w:val="4"/>
      </w:pPr>
      <w:r>
        <w:t>4.2 Издания от полугодишния канал</w:t>
      </w:r>
    </w:p>
    <w:p w:rsidR="00F8737A" w:rsidRDefault="00435723">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rsidR="00F8737A" w:rsidRDefault="00F8737A">
      <w:pPr>
        <w:pStyle w:val="ProductList-ClauseHeading"/>
        <w:outlineLvl w:val="4"/>
      </w:pPr>
    </w:p>
    <w:p w:rsidR="00F8737A" w:rsidRDefault="00435723">
      <w:pPr>
        <w:pStyle w:val="ProductList-ClauseHeading"/>
        <w:outlineLvl w:val="4"/>
      </w:pPr>
      <w:r>
        <w:t>4.3 ЛКД за Потребител и ЛА за Потребител за Услугите за отдалечен работен плот („RDS“) – разширени права</w:t>
      </w:r>
    </w:p>
    <w:p w:rsidR="00F8737A" w:rsidRDefault="00435723">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F8737A" w:rsidRDefault="00F8737A">
      <w:pPr>
        <w:pStyle w:val="ProductList-Body"/>
      </w:pPr>
    </w:p>
    <w:p w:rsidR="00F8737A" w:rsidRDefault="00435723">
      <w:pPr>
        <w:pStyle w:val="ProductList-ClauseHeading"/>
        <w:outlineLvl w:val="4"/>
      </w:pPr>
      <w:r>
        <w:t>4.4 Права за използване и Предоставяния на лиценз, свързани с промяна на лицензионния модел — Отговарящ на условията лиценз</w:t>
      </w:r>
    </w:p>
    <w:p w:rsidR="00F8737A" w:rsidRDefault="00435723">
      <w:pPr>
        <w:pStyle w:val="ProductList-Body"/>
      </w:pPr>
      <w:r>
        <w:t>Терминът „Отговарящ на условията лиценз“ според определението в Правата за мигриране за Windows Server, публикувани в Условията за продукти от октомври 2016 г., е актуализиран, за да включва и Лицензи за процесор за Windows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F8737A" w:rsidRDefault="00F8737A">
      <w:pPr>
        <w:pStyle w:val="PURBreadcrumb"/>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F8737A">
      <w:pPr>
        <w:sectPr w:rsidR="00F8737A">
          <w:headerReference w:type="default" r:id="rId108"/>
          <w:footerReference w:type="default" r:id="rId109"/>
          <w:type w:val="continuous"/>
          <w:pgSz w:w="12240" w:h="15840" w:code="1"/>
          <w:pgMar w:top="1170" w:right="720" w:bottom="720" w:left="720" w:header="432" w:footer="288" w:gutter="0"/>
          <w:cols w:space="360"/>
        </w:sectPr>
      </w:pPr>
    </w:p>
    <w:p w:rsidR="00F8737A" w:rsidRDefault="00435723">
      <w:pPr>
        <w:pStyle w:val="ProductList-SectionHeading"/>
        <w:pageBreakBefore/>
        <w:outlineLvl w:val="0"/>
      </w:pPr>
      <w:bookmarkStart w:id="206" w:name="_Sec548"/>
      <w:bookmarkEnd w:id="34"/>
      <w:r>
        <w:t>Онлайн услуги</w:t>
      </w:r>
      <w:r>
        <w:fldChar w:fldCharType="begin"/>
      </w:r>
      <w:r>
        <w:instrText xml:space="preserve"> TC "</w:instrText>
      </w:r>
      <w:bookmarkStart w:id="207" w:name="_Toc515566483"/>
      <w:r>
        <w:instrText>Онлайн услуги</w:instrText>
      </w:r>
      <w:bookmarkEnd w:id="207"/>
      <w:r>
        <w:instrText>" \l 1</w:instrText>
      </w:r>
      <w:r>
        <w:fldChar w:fldCharType="end"/>
      </w:r>
    </w:p>
    <w:p w:rsidR="00F8737A" w:rsidRDefault="00435723">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10">
        <w:r>
          <w:rPr>
            <w:color w:val="00467F"/>
            <w:u w:val="single"/>
          </w:rPr>
          <w:t>http://go.microsoft.com/?linkid=9840733</w:t>
        </w:r>
      </w:hyperlink>
      <w:r>
        <w:t xml:space="preserve"> и са включени в настоящия документ чрез позоваване.</w:t>
      </w:r>
    </w:p>
    <w:p w:rsidR="00F8737A" w:rsidRDefault="00435723">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515566484"/>
      <w:r>
        <w:instrText>Регионална достъпност на Онлайн услугите</w:instrText>
      </w:r>
      <w:bookmarkEnd w:id="209"/>
      <w:r>
        <w:instrText>" \l 2</w:instrText>
      </w:r>
      <w:r>
        <w:fldChar w:fldCharType="end"/>
      </w:r>
    </w:p>
    <w:p w:rsidR="00F8737A" w:rsidRDefault="00435723">
      <w:pPr>
        <w:pStyle w:val="ProductList-Body"/>
      </w:pPr>
      <w:r>
        <w:t xml:space="preserve">Посетете адрес: </w:t>
      </w:r>
      <w:hyperlink r:id="rId111"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F8737A" w:rsidRDefault="00435723">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515566485"/>
      <w:r>
        <w:instrText>Правила за закупуване на Онлайн услуги</w:instrText>
      </w:r>
      <w:bookmarkEnd w:id="211"/>
      <w:r>
        <w:instrText>" \l 2</w:instrText>
      </w:r>
      <w:r>
        <w:fldChar w:fldCharType="end"/>
      </w:r>
    </w:p>
    <w:p w:rsidR="00F8737A" w:rsidRDefault="00435723">
      <w:pPr>
        <w:pStyle w:val="ProductList-Body"/>
      </w:pPr>
      <w:r>
        <w:t>Следните правила за закупуване се прилагат за покупката на Онлайн услуги:</w:t>
      </w:r>
    </w:p>
    <w:p w:rsidR="00F8737A" w:rsidRDefault="00435723" w:rsidP="00435723">
      <w:pPr>
        <w:pStyle w:val="ProductList-Bullet"/>
        <w:numPr>
          <w:ilvl w:val="0"/>
          <w:numId w:val="30"/>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F8737A" w:rsidRDefault="00435723" w:rsidP="00435723">
      <w:pPr>
        <w:pStyle w:val="ProductList-Bullet"/>
        <w:numPr>
          <w:ilvl w:val="0"/>
          <w:numId w:val="30"/>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rsidR="00F8737A" w:rsidRDefault="00435723" w:rsidP="00435723">
      <w:pPr>
        <w:pStyle w:val="ProductList-Bullet"/>
        <w:numPr>
          <w:ilvl w:val="0"/>
          <w:numId w:val="30"/>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rsidR="00F8737A" w:rsidRDefault="00435723" w:rsidP="00435723">
      <w:pPr>
        <w:pStyle w:val="ProductList-Bullet"/>
        <w:numPr>
          <w:ilvl w:val="0"/>
          <w:numId w:val="30"/>
        </w:numPr>
      </w:pPr>
      <w:r>
        <w:t>Условията за Microsoft Azure са предоставени в продуктовия запис за Microsoft Azure.</w:t>
      </w:r>
    </w:p>
    <w:p w:rsidR="00F8737A" w:rsidRDefault="00435723" w:rsidP="00435723">
      <w:pPr>
        <w:pStyle w:val="ProductList-Bullet"/>
        <w:numPr>
          <w:ilvl w:val="0"/>
          <w:numId w:val="30"/>
        </w:numPr>
      </w:pPr>
      <w:r>
        <w:t xml:space="preserve">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w:t>
      </w:r>
      <w:r>
        <w:fldChar w:fldCharType="end"/>
      </w:r>
      <w:r>
        <w:t xml:space="preserve"> изтичат на по-ранната дата между изтичането на покритието на СО за Отговарящите на условията лицензи или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w:t>
      </w:r>
      <w:r>
        <w:fldChar w:fldCharType="end"/>
      </w:r>
      <w:r>
        <w:t xml:space="preserve"> изтичат на по-ранната дата между изтичането на ЛА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ЛА за Потребител.</w:t>
      </w:r>
    </w:p>
    <w:p w:rsidR="00F8737A" w:rsidRDefault="00435723">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515566486"/>
      <w:r>
        <w:instrText>Подновяване на Онлайн услуги</w:instrText>
      </w:r>
      <w:bookmarkEnd w:id="213"/>
      <w:r>
        <w:instrText>" \l 2</w:instrText>
      </w:r>
      <w:r>
        <w:fldChar w:fldCharType="end"/>
      </w:r>
    </w:p>
    <w:p w:rsidR="00F8737A" w:rsidRDefault="00435723">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2">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GroupHeading"/>
        <w:outlineLvl w:val="1"/>
      </w:pPr>
      <w:bookmarkStart w:id="214" w:name="_Sec624"/>
      <w:r>
        <w:t>Microsoft Azure Services</w:t>
      </w:r>
      <w:bookmarkEnd w:id="214"/>
      <w:r>
        <w:fldChar w:fldCharType="begin"/>
      </w:r>
      <w:r>
        <w:instrText xml:space="preserve"> TC "</w:instrText>
      </w:r>
      <w:bookmarkStart w:id="215" w:name="_Toc515566487"/>
      <w:r>
        <w:instrText>Microsoft Azure Services</w:instrText>
      </w:r>
      <w:bookmarkEnd w:id="215"/>
      <w:r>
        <w:instrText>" \l 2</w:instrText>
      </w:r>
      <w:r>
        <w:fldChar w:fldCharType="end"/>
      </w:r>
    </w:p>
    <w:p w:rsidR="00F8737A" w:rsidRDefault="00435723">
      <w:pPr>
        <w:pStyle w:val="ProductList-ClauseHeading"/>
        <w:outlineLvl w:val="2"/>
      </w:pPr>
      <w:r>
        <w:t>1. Определения</w:t>
      </w:r>
    </w:p>
    <w:p w:rsidR="00F8737A" w:rsidRDefault="00435723">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rsidR="00F8737A" w:rsidRDefault="00435723">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rsidR="00F8737A" w:rsidRDefault="00435723">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rsidR="00F8737A" w:rsidRDefault="00435723">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rsidR="00F8737A" w:rsidRDefault="00435723">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rsidR="00F8737A" w:rsidRDefault="00F8737A">
      <w:pPr>
        <w:pStyle w:val="ProductList-Body"/>
      </w:pPr>
    </w:p>
    <w:p w:rsidR="00F8737A" w:rsidRDefault="00435723">
      <w:pPr>
        <w:pStyle w:val="ProductList-ClauseHeading"/>
        <w:outlineLvl w:val="2"/>
      </w:pPr>
      <w:r>
        <w:t>2. Срок на абонамент</w:t>
      </w:r>
    </w:p>
    <w:p w:rsidR="00F8737A" w:rsidRDefault="00435723">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rsidR="00F8737A" w:rsidRDefault="00F8737A">
      <w:pPr>
        <w:pStyle w:val="ProductList-Body"/>
      </w:pPr>
    </w:p>
    <w:p w:rsidR="00F8737A" w:rsidRDefault="00435723">
      <w:pPr>
        <w:pStyle w:val="ProductList-ClauseHeading"/>
        <w:outlineLvl w:val="2"/>
      </w:pPr>
      <w:r>
        <w:t>3. Закупуване на услуги</w:t>
      </w:r>
    </w:p>
    <w:p w:rsidR="00F8737A" w:rsidRDefault="00435723">
      <w:pPr>
        <w:pStyle w:val="ProductList-Body"/>
      </w:pPr>
      <w:r>
        <w:t>Microsoft Azure Services може да се закупят по един или в комбинация от няколко от следните начини:</w:t>
      </w:r>
    </w:p>
    <w:p w:rsidR="00F8737A" w:rsidRDefault="00435723" w:rsidP="00435723">
      <w:pPr>
        <w:pStyle w:val="ProductList-Bullet"/>
        <w:numPr>
          <w:ilvl w:val="0"/>
          <w:numId w:val="31"/>
        </w:numPr>
      </w:pPr>
      <w:r>
        <w:rPr>
          <w:b/>
          <w:color w:val="00188F"/>
        </w:rPr>
        <w:t>Финансов ангажимент</w:t>
      </w:r>
      <w:r>
        <w:t xml:space="preserve">: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 </w:t>
      </w:r>
    </w:p>
    <w:p w:rsidR="00F8737A" w:rsidRDefault="00435723" w:rsidP="00435723">
      <w:pPr>
        <w:pStyle w:val="ProductList-Bullet"/>
        <w:numPr>
          <w:ilvl w:val="0"/>
          <w:numId w:val="31"/>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rsidR="00F8737A" w:rsidRDefault="00435723" w:rsidP="00435723">
      <w:pPr>
        <w:pStyle w:val="ProductList-Bullet"/>
        <w:numPr>
          <w:ilvl w:val="0"/>
          <w:numId w:val="31"/>
        </w:numPr>
      </w:pPr>
      <w:r>
        <w:rPr>
          <w:b/>
          <w:color w:val="00188F"/>
        </w:rPr>
        <w:t>План за Microsoft Azure Services</w:t>
      </w:r>
      <w:r>
        <w:t xml:space="preserve">: Възможно е Клиентът да може да се абонира за Microsoft Azure Service като План за Microsoft Azure Services. </w:t>
      </w:r>
    </w:p>
    <w:p w:rsidR="00F8737A" w:rsidRDefault="00435723" w:rsidP="00435723">
      <w:pPr>
        <w:pStyle w:val="ProductList-Bullet"/>
        <w:numPr>
          <w:ilvl w:val="0"/>
          <w:numId w:val="31"/>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F8737A" w:rsidRDefault="00435723" w:rsidP="00435723">
      <w:pPr>
        <w:pStyle w:val="ProductList-Bullet"/>
        <w:numPr>
          <w:ilvl w:val="0"/>
          <w:numId w:val="31"/>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Резервациите на Azure изтичат след края на определения срок. Платената сума за неизползвани резервации на Azure няма да бъде възстановена.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rsidR="00F8737A" w:rsidRDefault="00F8737A">
      <w:pPr>
        <w:pStyle w:val="ProductList-Body"/>
      </w:pPr>
    </w:p>
    <w:p w:rsidR="00F8737A" w:rsidRDefault="00435723">
      <w:pPr>
        <w:pStyle w:val="ProductList-ClauseHeading"/>
        <w:outlineLvl w:val="2"/>
      </w:pPr>
      <w:r>
        <w:t>4. Ценообразуване</w:t>
      </w:r>
    </w:p>
    <w:p w:rsidR="00F8737A" w:rsidRDefault="00435723">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F8737A" w:rsidRDefault="00F8737A">
      <w:pPr>
        <w:pStyle w:val="ProductList-Body"/>
      </w:pPr>
    </w:p>
    <w:p w:rsidR="00F8737A" w:rsidRDefault="00435723">
      <w:pPr>
        <w:pStyle w:val="ProductList-ClauseHeading"/>
        <w:outlineLvl w:val="2"/>
      </w:pPr>
      <w:r>
        <w:t>5. Плащане и такси</w:t>
      </w:r>
    </w:p>
    <w:p w:rsidR="00F8737A" w:rsidRDefault="00435723" w:rsidP="00435723">
      <w:pPr>
        <w:pStyle w:val="ProductList-Bullet"/>
        <w:numPr>
          <w:ilvl w:val="0"/>
          <w:numId w:val="32"/>
        </w:numPr>
      </w:pPr>
      <w:r>
        <w:rPr>
          <w:b/>
          <w:color w:val="00188F"/>
        </w:rPr>
        <w:t>Използване на Финансовия ангажимент</w:t>
      </w:r>
      <w:r>
        <w:t xml:space="preserve">: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 </w:t>
      </w:r>
    </w:p>
    <w:p w:rsidR="00F8737A" w:rsidRDefault="00435723" w:rsidP="00435723">
      <w:pPr>
        <w:pStyle w:val="ProductList-Bullet"/>
        <w:numPr>
          <w:ilvl w:val="0"/>
          <w:numId w:val="32"/>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w:t>
      </w:r>
    </w:p>
    <w:p w:rsidR="00F8737A" w:rsidRDefault="00435723" w:rsidP="00435723">
      <w:pPr>
        <w:pStyle w:val="ProductList-Bullet"/>
        <w:numPr>
          <w:ilvl w:val="0"/>
          <w:numId w:val="32"/>
        </w:numPr>
      </w:pPr>
      <w:r>
        <w:rPr>
          <w:b/>
          <w:color w:val="00188F"/>
        </w:rPr>
        <w:t>Фактуриране на надвишен Финансов ангажимент</w:t>
      </w:r>
      <w:r>
        <w:t>: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w:t>
      </w:r>
    </w:p>
    <w:p w:rsidR="00F8737A" w:rsidRDefault="00435723" w:rsidP="00435723">
      <w:pPr>
        <w:pStyle w:val="ProductList-Bullet"/>
        <w:numPr>
          <w:ilvl w:val="0"/>
          <w:numId w:val="32"/>
        </w:numPr>
      </w:pPr>
      <w:r>
        <w:rPr>
          <w:b/>
          <w:color w:val="00188F"/>
        </w:rPr>
        <w:t>Фактуриране на потреблението</w:t>
      </w:r>
      <w:r>
        <w:t>: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w:t>
      </w:r>
    </w:p>
    <w:p w:rsidR="00F8737A" w:rsidRDefault="00435723" w:rsidP="00435723">
      <w:pPr>
        <w:pStyle w:val="ProductList-Bullet"/>
        <w:numPr>
          <w:ilvl w:val="0"/>
          <w:numId w:val="32"/>
        </w:numPr>
      </w:pPr>
      <w:r>
        <w:rPr>
          <w:b/>
          <w:color w:val="00188F"/>
        </w:rPr>
        <w:t>Фактура за План за Microsoft Azure Services</w:t>
      </w:r>
      <w:r>
        <w:t>: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w:t>
      </w:r>
    </w:p>
    <w:p w:rsidR="00F8737A" w:rsidRDefault="00435723" w:rsidP="00435723">
      <w:pPr>
        <w:pStyle w:val="ProductList-Bullet"/>
        <w:numPr>
          <w:ilvl w:val="0"/>
          <w:numId w:val="32"/>
        </w:numPr>
      </w:pPr>
      <w:r>
        <w:rPr>
          <w:b/>
          <w:color w:val="00188F"/>
        </w:rPr>
        <w:t>Резервации на Azure</w:t>
      </w:r>
      <w:r>
        <w:t>: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покриват само работа с компютър (основната ставка) и не включват стойността на софтуера (напр. Windows Server), съхранението и архивирането. Обратно, Резервираните екземпляри на Azure за софтуер не включват разходите за работа с компютър.</w:t>
      </w:r>
    </w:p>
    <w:p w:rsidR="00F8737A" w:rsidRDefault="00435723">
      <w:pPr>
        <w:pStyle w:val="ProductList-ClauseHeading"/>
        <w:outlineLvl w:val="2"/>
      </w:pPr>
      <w:r>
        <w:t>6. Опции за Резервация на Azure:</w:t>
      </w:r>
    </w:p>
    <w:p w:rsidR="00F8737A" w:rsidRDefault="00435723">
      <w:pPr>
        <w:pStyle w:val="ProductList-Body"/>
      </w:pPr>
      <w:r>
        <w:t>Следните опции се отнасят за закупените от Клиента Резервации на Azure.</w:t>
      </w:r>
    </w:p>
    <w:p w:rsidR="00F8737A" w:rsidRDefault="00435723" w:rsidP="00435723">
      <w:pPr>
        <w:pStyle w:val="ProductList-Bullet"/>
        <w:numPr>
          <w:ilvl w:val="0"/>
          <w:numId w:val="33"/>
        </w:numPr>
      </w:pPr>
      <w:r>
        <w:rPr>
          <w:b/>
          <w:color w:val="00188F"/>
        </w:rPr>
        <w:t>Размяна</w:t>
      </w:r>
      <w:r>
        <w:t>: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w:t>
      </w:r>
    </w:p>
    <w:p w:rsidR="00F8737A" w:rsidRDefault="00435723" w:rsidP="00435723">
      <w:pPr>
        <w:pStyle w:val="ProductList-Bullet"/>
        <w:numPr>
          <w:ilvl w:val="0"/>
          <w:numId w:val="33"/>
        </w:numPr>
      </w:pPr>
      <w:r>
        <w:rPr>
          <w:b/>
          <w:color w:val="00188F"/>
        </w:rPr>
        <w:t>Отмяна</w:t>
      </w:r>
      <w:r>
        <w:t>: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w:t>
      </w:r>
    </w:p>
    <w:p w:rsidR="00F8737A" w:rsidRDefault="00435723" w:rsidP="00435723">
      <w:pPr>
        <w:pStyle w:val="ProductList-Bullet"/>
        <w:numPr>
          <w:ilvl w:val="0"/>
          <w:numId w:val="33"/>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rsidR="00F8737A" w:rsidRDefault="00F8737A">
      <w:pPr>
        <w:pStyle w:val="ProductList-Body"/>
      </w:pPr>
    </w:p>
    <w:p w:rsidR="00F8737A" w:rsidRDefault="00435723">
      <w:pPr>
        <w:pStyle w:val="ProductList-ClauseHeading"/>
        <w:outlineLvl w:val="2"/>
      </w:pPr>
      <w:r>
        <w:t>7. Програми с Open License, Open Value и Open Value Subscription</w:t>
      </w:r>
    </w:p>
    <w:p w:rsidR="00F8737A" w:rsidRDefault="00435723">
      <w:pPr>
        <w:pStyle w:val="ProductList-SubClauseHeading"/>
        <w:outlineLvl w:val="3"/>
      </w:pPr>
      <w:r>
        <w:t>7.1 Определения</w:t>
      </w:r>
    </w:p>
    <w:p w:rsidR="00F8737A" w:rsidRDefault="00435723">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F8737A" w:rsidRDefault="00435723">
      <w:pPr>
        <w:pStyle w:val="ProductList-BodyIndented"/>
      </w:pPr>
      <w:r>
        <w:rPr>
          <w:b/>
          <w:color w:val="00188F"/>
        </w:rPr>
        <w:t>Портал</w:t>
      </w:r>
      <w:r>
        <w:t xml:space="preserve"> означава онлайн портала, чрез който Клиентът администрира своя Абонамент.</w:t>
      </w:r>
    </w:p>
    <w:p w:rsidR="00F8737A" w:rsidRDefault="00435723">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F8737A" w:rsidRDefault="00F8737A">
      <w:pPr>
        <w:pStyle w:val="ProductList-BodyIndented"/>
      </w:pPr>
    </w:p>
    <w:p w:rsidR="00F8737A" w:rsidRDefault="00435723">
      <w:pPr>
        <w:pStyle w:val="ProductList-SubClauseHeading"/>
        <w:outlineLvl w:val="3"/>
      </w:pPr>
      <w:r>
        <w:t>7.2 Срок на абонамент</w:t>
      </w:r>
    </w:p>
    <w:p w:rsidR="00F8737A" w:rsidRDefault="00435723">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F8737A" w:rsidRDefault="00F8737A">
      <w:pPr>
        <w:pStyle w:val="ProductList-BodyIndented"/>
      </w:pPr>
    </w:p>
    <w:p w:rsidR="00F8737A" w:rsidRDefault="00435723">
      <w:pPr>
        <w:pStyle w:val="ProductList-ClauseHeading"/>
        <w:outlineLvl w:val="2"/>
      </w:pPr>
      <w:r>
        <w:t>8. Microsoft Azure Hybrid Benefit</w:t>
      </w:r>
    </w:p>
    <w:p w:rsidR="00F8737A" w:rsidRDefault="00435723">
      <w:pPr>
        <w:pStyle w:val="ProductList-SubClauseHeading"/>
        <w:outlineLvl w:val="3"/>
      </w:pPr>
      <w:r>
        <w:t>8.1 Microsoft Azure Hybrid Benefit за Windows Server</w:t>
      </w:r>
    </w:p>
    <w:p w:rsidR="00F8737A" w:rsidRDefault="00435723">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 Клиентът може да използва Standard или Datacenter.</w:t>
      </w:r>
    </w:p>
    <w:p w:rsidR="00F8737A" w:rsidRDefault="00F8737A">
      <w:pPr>
        <w:pStyle w:val="ProductList-BodyIndented"/>
      </w:pPr>
    </w:p>
    <w:p w:rsidR="00F8737A" w:rsidRDefault="00435723">
      <w:pPr>
        <w:pStyle w:val="ProductList-BodyIndented"/>
      </w:pPr>
      <w:r>
        <w:t xml:space="preserve">Клиентът трябва да укаже, че използва Windows Server в Azure Hybrid Benefit за Windows Server при създаване или конфигуриране на виртуална машина в Azure. </w:t>
      </w:r>
      <w:hyperlink r:id="rId113">
        <w:r>
          <w:rPr>
            <w:color w:val="00467F"/>
            <w:u w:val="single"/>
          </w:rPr>
          <w:t>Условията за Онлайн услуги</w:t>
        </w:r>
      </w:hyperlink>
      <w:r>
        <w:t xml:space="preserve"> регулират използването на Windows Server в рамките на тази полза.</w:t>
      </w:r>
    </w:p>
    <w:p w:rsidR="00F8737A" w:rsidRDefault="00F8737A">
      <w:pPr>
        <w:pStyle w:val="ProductList-BodyIndented"/>
      </w:pPr>
    </w:p>
    <w:p w:rsidR="00F8737A" w:rsidRDefault="00435723">
      <w:pPr>
        <w:pStyle w:val="ProductList-BodyIndented"/>
      </w:pPr>
      <w:r>
        <w:t xml:space="preserve">Azure Hybrid Benefit for Windows Server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Клиентът не може да разпределя едновременно Стандартен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Windows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 освен еднократно, за период, не по-дълъг от 31 дни, за да може Клиентът да мигрира тези работни процеси към Azure.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Hybrid Benefit за Windows Server, и може да не бъде внедрен повторно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за период от 90 дни.</w:t>
      </w:r>
    </w:p>
    <w:p w:rsidR="00F8737A" w:rsidRDefault="00F8737A">
      <w:pPr>
        <w:pStyle w:val="ProductList-BodyIndented"/>
      </w:pPr>
    </w:p>
    <w:p w:rsidR="00F8737A" w:rsidRDefault="00435723">
      <w:pPr>
        <w:pStyle w:val="ProductList-SubClauseHeading"/>
        <w:outlineLvl w:val="3"/>
      </w:pPr>
      <w:r>
        <w:t>8.2 Microsoft Azure Hybrid Benefit за SQL Server</w:t>
      </w:r>
    </w:p>
    <w:p w:rsidR="00F8737A" w:rsidRDefault="00435723">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разпредели отделен набор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F8737A" w:rsidRDefault="00F8737A">
      <w:pPr>
        <w:pStyle w:val="ProductList-BodyIndented"/>
      </w:pPr>
    </w:p>
    <w:tbl>
      <w:tblPr>
        <w:tblStyle w:val="PURTable0"/>
        <w:tblW w:w="0" w:type="dxa"/>
        <w:tblLook w:val="04A0" w:firstRow="1" w:lastRow="0" w:firstColumn="1" w:lastColumn="0" w:noHBand="0" w:noVBand="1"/>
      </w:tblPr>
      <w:tblGrid>
        <w:gridCol w:w="3119"/>
        <w:gridCol w:w="3763"/>
        <w:gridCol w:w="3674"/>
      </w:tblGrid>
      <w:tr w:rsidR="00F8737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8737A" w:rsidRDefault="00435723">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rsidR="00F8737A" w:rsidRDefault="00435723">
            <w:pPr>
              <w:pStyle w:val="ProductList-TableBody"/>
            </w:pPr>
            <w:r>
              <w:rPr>
                <w:color w:val="FFFFFF"/>
              </w:rPr>
              <w:t>Услуга за данни на Microsoft Azure</w:t>
            </w:r>
          </w:p>
        </w:tc>
        <w:tc>
          <w:tcPr>
            <w:tcW w:w="4160" w:type="dxa"/>
            <w:shd w:val="clear" w:color="auto" w:fill="0070C0"/>
          </w:tcPr>
          <w:p w:rsidR="00F8737A" w:rsidRDefault="00435723">
            <w:pPr>
              <w:pStyle w:val="ProductList-TableBody"/>
            </w:pPr>
            <w:r>
              <w:rPr>
                <w:color w:val="FFFFFF"/>
              </w:rPr>
              <w:t>Съотношение на Отговарящи на условията лицензи за виртуални ядра в Azure</w:t>
            </w:r>
          </w:p>
        </w:tc>
      </w:tr>
      <w:tr w:rsidR="00F8737A">
        <w:tc>
          <w:tcPr>
            <w:tcW w:w="3540" w:type="dxa"/>
            <w:tcBorders>
              <w:left w:val="single" w:sz="4" w:space="0" w:color="6E6E6E"/>
              <w:bottom w:val="none" w:sz="4" w:space="0" w:color="6E6E6E"/>
              <w:right w:val="single" w:sz="4" w:space="0" w:color="6E6E6E"/>
            </w:tcBorders>
          </w:tcPr>
          <w:p w:rsidR="00F8737A" w:rsidRDefault="0043572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8737A" w:rsidRDefault="00435723">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rsidR="00F8737A" w:rsidRDefault="00435723">
            <w:pPr>
              <w:pStyle w:val="ProductList-TableBody"/>
            </w:pPr>
            <w:r>
              <w:t>1 Лиценз за ядро: 4 виртуални ядра</w:t>
            </w:r>
          </w:p>
        </w:tc>
      </w:tr>
      <w:tr w:rsidR="00F8737A">
        <w:tc>
          <w:tcPr>
            <w:tcW w:w="3540" w:type="dxa"/>
            <w:tcBorders>
              <w:top w:val="none" w:sz="4" w:space="0" w:color="6E6E6E"/>
              <w:left w:val="single" w:sz="4" w:space="0" w:color="6E6E6E"/>
              <w:bottom w:val="none" w:sz="4" w:space="0" w:color="6E6E6E"/>
            </w:tcBorders>
          </w:tcPr>
          <w:p w:rsidR="00F8737A" w:rsidRDefault="00F8737A">
            <w:pPr>
              <w:pStyle w:val="ProductList-TableBody"/>
            </w:pPr>
          </w:p>
        </w:tc>
        <w:tc>
          <w:tcPr>
            <w:tcW w:w="4280" w:type="dxa"/>
          </w:tcPr>
          <w:p w:rsidR="00F8737A" w:rsidRDefault="00435723">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rsidR="00F8737A" w:rsidRDefault="00435723">
            <w:pPr>
              <w:pStyle w:val="ProductList-TableBody"/>
            </w:pPr>
            <w:r>
              <w:t>1 Лиценз за ядро: 1 виртуално ядро</w:t>
            </w:r>
          </w:p>
        </w:tc>
      </w:tr>
      <w:tr w:rsidR="00F8737A">
        <w:tc>
          <w:tcPr>
            <w:tcW w:w="3540" w:type="dxa"/>
            <w:tcBorders>
              <w:top w:val="none" w:sz="4" w:space="0" w:color="6E6E6E"/>
              <w:left w:val="single" w:sz="4" w:space="0" w:color="6E6E6E"/>
              <w:bottom w:val="none" w:sz="4" w:space="0" w:color="6E6E6E"/>
            </w:tcBorders>
          </w:tcPr>
          <w:p w:rsidR="00F8737A" w:rsidRDefault="00F8737A">
            <w:pPr>
              <w:pStyle w:val="ProductList-TableBody"/>
            </w:pPr>
          </w:p>
        </w:tc>
        <w:tc>
          <w:tcPr>
            <w:tcW w:w="4280" w:type="dxa"/>
          </w:tcPr>
          <w:p w:rsidR="00F8737A" w:rsidRDefault="00435723">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rsidR="00F8737A" w:rsidRDefault="00435723">
            <w:pPr>
              <w:pStyle w:val="ProductList-TableBody"/>
            </w:pPr>
            <w:r>
              <w:t>1 Лиценз за ядро: 1 виртуално ядро</w:t>
            </w:r>
          </w:p>
        </w:tc>
      </w:tr>
      <w:tr w:rsidR="00F8737A">
        <w:tc>
          <w:tcPr>
            <w:tcW w:w="3540" w:type="dxa"/>
            <w:tcBorders>
              <w:top w:val="none" w:sz="4" w:space="0" w:color="6E6E6E"/>
              <w:left w:val="single" w:sz="4" w:space="0" w:color="6E6E6E"/>
              <w:bottom w:val="single" w:sz="4" w:space="0" w:color="6E6E6E"/>
            </w:tcBorders>
          </w:tcPr>
          <w:p w:rsidR="00F8737A" w:rsidRDefault="00F8737A">
            <w:pPr>
              <w:pStyle w:val="ProductList-TableBody"/>
            </w:pPr>
          </w:p>
        </w:tc>
        <w:tc>
          <w:tcPr>
            <w:tcW w:w="4280" w:type="dxa"/>
          </w:tcPr>
          <w:p w:rsidR="00F8737A" w:rsidRDefault="00435723">
            <w:pPr>
              <w:pStyle w:val="ProductList-TableBody"/>
            </w:pPr>
            <w:r>
              <w:t>Виртуални машини в SQL Server Enterprise</w:t>
            </w:r>
          </w:p>
        </w:tc>
        <w:tc>
          <w:tcPr>
            <w:tcW w:w="4160" w:type="dxa"/>
            <w:tcBorders>
              <w:top w:val="single" w:sz="4" w:space="0" w:color="6E6E6E"/>
              <w:bottom w:val="single" w:sz="4" w:space="0" w:color="6E6E6E"/>
              <w:right w:val="single" w:sz="4" w:space="0" w:color="6E6E6E"/>
            </w:tcBorders>
          </w:tcPr>
          <w:p w:rsidR="00F8737A" w:rsidRDefault="00435723">
            <w:pPr>
              <w:pStyle w:val="ProductList-TableBody"/>
            </w:pPr>
            <w:r>
              <w:t>1 Лиценз за ядро</w:t>
            </w:r>
            <w:r>
              <w:rPr>
                <w:vertAlign w:val="superscript"/>
              </w:rPr>
              <w:t>1</w:t>
            </w:r>
            <w:r>
              <w:t>: 1 виртуално ядро</w:t>
            </w:r>
          </w:p>
        </w:tc>
      </w:tr>
      <w:tr w:rsidR="00F8737A">
        <w:tc>
          <w:tcPr>
            <w:tcW w:w="3540" w:type="dxa"/>
            <w:tcBorders>
              <w:top w:val="single" w:sz="4" w:space="0" w:color="6E6E6E"/>
              <w:left w:val="single" w:sz="4" w:space="0" w:color="6E6E6E"/>
              <w:bottom w:val="none" w:sz="4" w:space="0" w:color="6E6E6E"/>
            </w:tcBorders>
          </w:tcPr>
          <w:p w:rsidR="00F8737A" w:rsidRDefault="00435723">
            <w:pPr>
              <w:pStyle w:val="ProductList-TableBody"/>
            </w:pPr>
            <w:r>
              <w:t>SQL Server Standard (Core)</w:t>
            </w:r>
          </w:p>
        </w:tc>
        <w:tc>
          <w:tcPr>
            <w:tcW w:w="4280" w:type="dxa"/>
          </w:tcPr>
          <w:p w:rsidR="00F8737A" w:rsidRDefault="00435723">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rsidR="00F8737A" w:rsidRDefault="00435723">
            <w:pPr>
              <w:pStyle w:val="ProductList-TableBody"/>
            </w:pPr>
            <w:r>
              <w:t>1 Лиценз за ядро: 1 виртуално ядро</w:t>
            </w:r>
          </w:p>
        </w:tc>
      </w:tr>
      <w:tr w:rsidR="00F8737A">
        <w:tc>
          <w:tcPr>
            <w:tcW w:w="3540" w:type="dxa"/>
            <w:tcBorders>
              <w:top w:val="none" w:sz="4" w:space="0" w:color="6E6E6E"/>
              <w:left w:val="single" w:sz="4" w:space="0" w:color="6E6E6E"/>
              <w:bottom w:val="none" w:sz="4" w:space="0" w:color="6E6E6E"/>
            </w:tcBorders>
          </w:tcPr>
          <w:p w:rsidR="00F8737A" w:rsidRDefault="00F8737A">
            <w:pPr>
              <w:pStyle w:val="ProductList-TableBody"/>
            </w:pPr>
          </w:p>
        </w:tc>
        <w:tc>
          <w:tcPr>
            <w:tcW w:w="4280" w:type="dxa"/>
          </w:tcPr>
          <w:p w:rsidR="00F8737A" w:rsidRDefault="00435723">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rsidR="00F8737A" w:rsidRDefault="00435723">
            <w:pPr>
              <w:pStyle w:val="ProductList-TableBody"/>
            </w:pPr>
            <w:r>
              <w:t>1 Лиценз за ядро: 1 виртуално ядро</w:t>
            </w:r>
          </w:p>
        </w:tc>
      </w:tr>
      <w:tr w:rsidR="00F8737A">
        <w:tc>
          <w:tcPr>
            <w:tcW w:w="3540" w:type="dxa"/>
            <w:tcBorders>
              <w:top w:val="none" w:sz="4" w:space="0" w:color="6E6E6E"/>
              <w:left w:val="single" w:sz="4" w:space="0" w:color="6E6E6E"/>
              <w:bottom w:val="single" w:sz="4" w:space="0" w:color="6E6E6E"/>
            </w:tcBorders>
          </w:tcPr>
          <w:p w:rsidR="00F8737A" w:rsidRDefault="00F8737A">
            <w:pPr>
              <w:pStyle w:val="ProductList-TableBody"/>
            </w:pPr>
          </w:p>
        </w:tc>
        <w:tc>
          <w:tcPr>
            <w:tcW w:w="4280" w:type="dxa"/>
          </w:tcPr>
          <w:p w:rsidR="00F8737A" w:rsidRDefault="00435723">
            <w:pPr>
              <w:pStyle w:val="ProductList-TableBody"/>
            </w:pPr>
            <w:r>
              <w:t>Виртуални машини в SQL Server Standard</w:t>
            </w:r>
          </w:p>
        </w:tc>
        <w:tc>
          <w:tcPr>
            <w:tcW w:w="4160" w:type="dxa"/>
            <w:tcBorders>
              <w:top w:val="single" w:sz="4" w:space="0" w:color="6E6E6E"/>
              <w:bottom w:val="single" w:sz="4" w:space="0" w:color="6E6E6E"/>
              <w:right w:val="single" w:sz="4" w:space="0" w:color="6E6E6E"/>
            </w:tcBorders>
          </w:tcPr>
          <w:p w:rsidR="00F8737A" w:rsidRDefault="00435723">
            <w:pPr>
              <w:pStyle w:val="ProductList-TableBody"/>
            </w:pPr>
            <w:r>
              <w:t>1 Лиценз за ядро</w:t>
            </w:r>
            <w:r>
              <w:rPr>
                <w:vertAlign w:val="superscript"/>
              </w:rPr>
              <w:t>1</w:t>
            </w:r>
            <w:r>
              <w:t>: 1 виртуално ядро</w:t>
            </w:r>
          </w:p>
        </w:tc>
      </w:tr>
    </w:tbl>
    <w:p w:rsidR="00F8737A" w:rsidRDefault="00435723">
      <w:pPr>
        <w:pStyle w:val="ProductList-BodyIndented"/>
      </w:pPr>
      <w:r>
        <w:rPr>
          <w:vertAlign w:val="superscript"/>
        </w:rPr>
        <w:t>1</w:t>
      </w:r>
      <w:r>
        <w:rPr>
          <w:i/>
        </w:rPr>
        <w:t>При минимум четири Лиценза за ядро на Виртуална машина.</w:t>
      </w:r>
    </w:p>
    <w:p w:rsidR="00F8737A" w:rsidRDefault="00F8737A">
      <w:pPr>
        <w:pStyle w:val="ProductList-BodyIndented"/>
      </w:pPr>
    </w:p>
    <w:p w:rsidR="00F8737A" w:rsidRDefault="00435723">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rsidR="00F8737A" w:rsidRDefault="00F8737A">
      <w:pPr>
        <w:pStyle w:val="ProductList-BodyIndented"/>
      </w:pPr>
    </w:p>
    <w:p w:rsidR="00F8737A" w:rsidRDefault="00435723">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сървър, отреден за използване от него, освен еднократно, за период, не по-дълъг от 180 дни, за да може Клиентът да мигрира тези работни процеси към Azure. </w:t>
      </w:r>
    </w:p>
    <w:p w:rsidR="00F8737A" w:rsidRDefault="00F8737A">
      <w:pPr>
        <w:pStyle w:val="ProductList-BodyIndented"/>
      </w:pPr>
    </w:p>
    <w:p w:rsidR="00F8737A" w:rsidRDefault="00435723">
      <w:pPr>
        <w:pStyle w:val="ProductList-BodyIndented"/>
      </w:pPr>
      <w:r>
        <w:t xml:space="preserve">Клиентът може да превъзлага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разпределени за използване с Azure Hybrid Benefit за SQL Server на Сървър, отреден на Клиент, или на споделени сървъри чрез Преносимост на Лиценз чрез Софтуерна осигуровка,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трябва да останат разпределени за използване в рамките на тази полза за минимум 90 дни след мигрирането на работното натоварване. </w:t>
      </w:r>
    </w:p>
    <w:p w:rsidR="00F8737A" w:rsidRDefault="00F8737A">
      <w:pPr>
        <w:pStyle w:val="ProductList-BodyIndented"/>
      </w:pPr>
    </w:p>
    <w:p w:rsidR="00F8737A" w:rsidRDefault="00435723">
      <w:pPr>
        <w:pStyle w:val="ProductList-SubClauseHeading"/>
        <w:outlineLvl w:val="3"/>
      </w:pPr>
      <w:r>
        <w:t>8.2.1 Права за преместване при отказ</w:t>
      </w:r>
    </w:p>
    <w:p w:rsidR="00F8737A" w:rsidRDefault="00435723">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Виртуални машини в SQL Server с Azure Hybrid Benefit за SQL Server,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съответната Виртуална машина в SQL Server в рамките на Azure Hybrid Benefit.</w:t>
      </w:r>
    </w:p>
    <w:p w:rsidR="00F8737A" w:rsidRDefault="00F8737A">
      <w:pPr>
        <w:pStyle w:val="ProductList-BodyIndented"/>
      </w:pPr>
    </w:p>
    <w:p w:rsidR="00F8737A" w:rsidRDefault="00435723">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15566488"/>
      <w:r>
        <w:instrText>Microsoft Azure Services</w:instrText>
      </w:r>
      <w:bookmarkEnd w:id="217"/>
      <w:r>
        <w:instrText>" \l 3</w:instrText>
      </w:r>
      <w:r>
        <w:fldChar w:fldCharType="end"/>
      </w:r>
    </w:p>
    <w:p w:rsidR="00F8737A" w:rsidRDefault="00435723">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660" w:type="dxa"/>
            <w:tcBorders>
              <w:top w:val="single" w:sz="6" w:space="0" w:color="FFFFFF"/>
              <w:left w:val="none" w:sz="4" w:space="0" w:color="6E6E6E"/>
              <w:bottom w:val="dashed" w:sz="4" w:space="0" w:color="B2B2B2"/>
              <w:right w:val="none" w:sz="4" w:space="0" w:color="6E6E6E"/>
            </w:tcBorders>
          </w:tcPr>
          <w:p w:rsidR="00F8737A" w:rsidRDefault="00435723">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2B2B2"/>
              <w:left w:val="none" w:sz="4" w:space="0" w:color="6E6E6E"/>
              <w:bottom w:val="none" w:sz="4" w:space="0" w:color="BFBFBF"/>
              <w:right w:val="none" w:sz="4" w:space="0" w:color="6E6E6E"/>
            </w:tcBorders>
          </w:tcPr>
          <w:p w:rsidR="00F8737A" w:rsidRDefault="00435723">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bl>
    <w:p w:rsidR="00F8737A" w:rsidRDefault="00435723">
      <w:pPr>
        <w:pStyle w:val="ProductList-Offering1SubSection"/>
        <w:outlineLvl w:val="3"/>
      </w:pPr>
      <w:bookmarkStart w:id="219" w:name="_Sec760"/>
      <w:r>
        <w:t>2. Условия на Продукта</w:t>
      </w:r>
      <w:bookmarkEnd w:id="219"/>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2.1 Планове за услуги на Microsoft Azure</w:t>
      </w:r>
    </w:p>
    <w:p w:rsidR="00F8737A" w:rsidRDefault="00435723">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8737A" w:rsidRDefault="00F8737A">
            <w:pPr>
              <w:pStyle w:val="PURBreadcrumb"/>
            </w:pPr>
          </w:p>
          <w:tbl>
            <w:tblPr>
              <w:tblW w:w="0" w:type="dxa"/>
              <w:tblLook w:val="04A0" w:firstRow="1" w:lastRow="0" w:firstColumn="1" w:lastColumn="0" w:noHBand="0" w:noVBand="1"/>
            </w:tblPr>
            <w:tblGrid>
              <w:gridCol w:w="10800"/>
            </w:tblGrid>
            <w:tr w:rsidR="00F8737A">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TableBody"/>
            </w:pPr>
          </w:p>
        </w:tc>
      </w:tr>
    </w:tbl>
    <w:p w:rsidR="00F8737A" w:rsidRDefault="00435723">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515566489"/>
      <w:r>
        <w:instrText>Планове за Microsoft Azure за инфраструктура</w:instrText>
      </w:r>
      <w:bookmarkEnd w:id="221"/>
      <w:r>
        <w:instrText>" \l 3</w:instrText>
      </w:r>
      <w:r>
        <w:fldChar w:fldCharType="end"/>
      </w:r>
    </w:p>
    <w:p w:rsidR="00F8737A" w:rsidRDefault="00435723">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6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Добавка за Operations Management and Security E1</w:t>
            </w:r>
            <w:r>
              <w:fldChar w:fldCharType="begin"/>
            </w:r>
            <w:r>
              <w:instrText xml:space="preserve"> XE "Добавка за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Добавка за Operations Management and Security E2</w:t>
            </w:r>
            <w:r>
              <w:fldChar w:fldCharType="begin"/>
            </w:r>
            <w:r>
              <w:instrText xml:space="preserve"> XE "Добавка за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rPr>
                <w:color w:val="000000"/>
              </w:rPr>
              <w:t>Управление и защита на операциите: Архивиране и възстановяване от повреда</w:t>
            </w:r>
            <w:r>
              <w:fldChar w:fldCharType="begin"/>
            </w:r>
            <w:r>
              <w:instrText xml:space="preserve"> XE "Управление и защита на операциите: Архивиране и възстановяване от повреда"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bl>
    <w:p w:rsidR="00F8737A" w:rsidRDefault="00435723">
      <w:pPr>
        <w:pStyle w:val="ProductList-Offering1SubSection"/>
        <w:outlineLvl w:val="3"/>
      </w:pPr>
      <w:bookmarkStart w:id="223" w:name="_Sec761"/>
      <w:r>
        <w:t>2. Условия на Продукта</w:t>
      </w:r>
      <w:bookmarkEnd w:id="223"/>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и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F8737A" w:rsidRDefault="00F8737A">
      <w:pPr>
        <w:pStyle w:val="ProductList-Body"/>
      </w:pPr>
    </w:p>
    <w:p w:rsidR="00F8737A" w:rsidRDefault="00435723">
      <w:pPr>
        <w:pStyle w:val="ProductList-ClauseHeading"/>
        <w:outlineLvl w:val="4"/>
      </w:pPr>
      <w:r>
        <w:t>2.1 Управление и защита на операциите</w:t>
      </w:r>
    </w:p>
    <w:p w:rsidR="00F8737A" w:rsidRDefault="00F8737A">
      <w:pPr>
        <w:pStyle w:val="ProductList-Body"/>
      </w:pPr>
    </w:p>
    <w:p w:rsidR="00F8737A" w:rsidRDefault="00435723">
      <w:pPr>
        <w:pStyle w:val="ProductList-SubClauseHeading"/>
        <w:outlineLvl w:val="5"/>
      </w:pPr>
      <w:r>
        <w:t>2.1.1 Operations Management Suite</w:t>
      </w:r>
    </w:p>
    <w:p w:rsidR="00F8737A" w:rsidRDefault="00435723">
      <w:pPr>
        <w:pStyle w:val="ProductList-BodyIndented"/>
      </w:pPr>
      <w:r>
        <w:t>Абонаментите Управление и защита на операциите се предлагат в рамките на Operations Management Suite.</w:t>
      </w:r>
    </w:p>
    <w:p w:rsidR="00F8737A" w:rsidRDefault="00F8737A">
      <w:pPr>
        <w:pStyle w:val="ProductList-BodyIndented"/>
      </w:pPr>
    </w:p>
    <w:p w:rsidR="00F8737A" w:rsidRDefault="00435723">
      <w:pPr>
        <w:pStyle w:val="ProductList-SubClauseHeading"/>
        <w:outlineLvl w:val="5"/>
      </w:pPr>
      <w:r>
        <w:t>2.1.2 Софтуер, включен с Управление и защита на операциите E1/E2</w:t>
      </w:r>
    </w:p>
    <w:p w:rsidR="00F8737A" w:rsidRDefault="00435723">
      <w:pPr>
        <w:pStyle w:val="ProductList-BodyIndented"/>
      </w:pPr>
      <w:r>
        <w:t>По време на срока на всеки абонамент за Управление и защита на операциите E1/E2, клиентът може да инсталира и използва едно копие на съответния включен софтуер за управление на OSE в свой собствен обект или в Microsoft Azure.</w:t>
      </w:r>
    </w:p>
    <w:tbl>
      <w:tblPr>
        <w:tblStyle w:val="PURTable0"/>
        <w:tblW w:w="0" w:type="dxa"/>
        <w:tblLook w:val="04A0" w:firstRow="1" w:lastRow="0" w:firstColumn="1" w:lastColumn="0" w:noHBand="0" w:noVBand="1"/>
      </w:tblPr>
      <w:tblGrid>
        <w:gridCol w:w="5242"/>
        <w:gridCol w:w="5314"/>
      </w:tblGrid>
      <w:tr w:rsidR="00F8737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8737A" w:rsidRDefault="00435723">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rsidR="00F8737A" w:rsidRDefault="00435723">
            <w:pPr>
              <w:pStyle w:val="ProductList-TableBody"/>
            </w:pPr>
            <w:r>
              <w:rPr>
                <w:color w:val="FFFFFF"/>
              </w:rPr>
              <w:t>Включен софтуер</w:t>
            </w:r>
          </w:p>
        </w:tc>
      </w:tr>
      <w:tr w:rsidR="00F8737A">
        <w:tc>
          <w:tcPr>
            <w:tcW w:w="6000" w:type="dxa"/>
            <w:tcBorders>
              <w:left w:val="single" w:sz="4" w:space="0" w:color="6E6E6E"/>
              <w:bottom w:val="single" w:sz="4" w:space="0" w:color="6E6E6E"/>
              <w:right w:val="single" w:sz="4" w:space="0" w:color="6E6E6E"/>
            </w:tcBorders>
          </w:tcPr>
          <w:p w:rsidR="00F8737A" w:rsidRDefault="00435723">
            <w:pPr>
              <w:pStyle w:val="ProductList-TableBody"/>
            </w:pPr>
            <w:r>
              <w:t>Управление и защита на операциите E1</w:t>
            </w:r>
          </w:p>
          <w:p w:rsidR="00F8737A" w:rsidRDefault="00435723">
            <w:pPr>
              <w:pStyle w:val="ProductList-TableBody"/>
            </w:pPr>
            <w:r>
              <w:t>Управление и защита на операциите E1 от SA</w:t>
            </w:r>
          </w:p>
        </w:tc>
        <w:tc>
          <w:tcPr>
            <w:tcW w:w="6120" w:type="dxa"/>
            <w:tcBorders>
              <w:left w:val="single" w:sz="4" w:space="0" w:color="6E6E6E"/>
              <w:bottom w:val="single" w:sz="4" w:space="0" w:color="6E6E6E"/>
              <w:right w:val="single" w:sz="4" w:space="0" w:color="6E6E6E"/>
            </w:tcBorders>
          </w:tcPr>
          <w:p w:rsidR="00F8737A" w:rsidRDefault="00435723">
            <w:pPr>
              <w:pStyle w:val="ProductList-TableBody"/>
            </w:pPr>
            <w:r>
              <w:t>System Center Server Standard</w:t>
            </w:r>
          </w:p>
        </w:tc>
      </w:tr>
      <w:tr w:rsidR="00F8737A">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Управление и защита на операциите E2</w:t>
            </w:r>
          </w:p>
          <w:p w:rsidR="00F8737A" w:rsidRDefault="00435723">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System Center Server Standard</w:t>
            </w:r>
          </w:p>
        </w:tc>
      </w:tr>
      <w:tr w:rsidR="00F8737A">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System Center Operation Manager</w:t>
            </w:r>
          </w:p>
        </w:tc>
      </w:tr>
      <w:tr w:rsidR="00F8737A">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System Center Configuration Manager</w:t>
            </w:r>
          </w:p>
          <w:p w:rsidR="00F8737A" w:rsidRDefault="00435723">
            <w:pPr>
              <w:pStyle w:val="ProductList-TableBody"/>
            </w:pPr>
            <w:r>
              <w:t>System Center Orchestrator</w:t>
            </w:r>
          </w:p>
          <w:p w:rsidR="00F8737A" w:rsidRDefault="00435723">
            <w:pPr>
              <w:pStyle w:val="ProductList-TableBody"/>
            </w:pPr>
            <w:r>
              <w:t>System Center Service Manager</w:t>
            </w:r>
          </w:p>
        </w:tc>
      </w:tr>
      <w:tr w:rsidR="00F8737A">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System Center Data Protection Manager</w:t>
            </w:r>
          </w:p>
          <w:p w:rsidR="00F8737A" w:rsidRDefault="00435723">
            <w:pPr>
              <w:pStyle w:val="ProductList-TableBody"/>
            </w:pPr>
            <w:r>
              <w:t>System Center Virtual Machine Manager</w:t>
            </w:r>
          </w:p>
        </w:tc>
      </w:tr>
    </w:tbl>
    <w:p w:rsidR="00F8737A" w:rsidRDefault="00F8737A">
      <w:pPr>
        <w:pStyle w:val="ProductList-ClauseHeading"/>
        <w:outlineLvl w:val="4"/>
      </w:pPr>
    </w:p>
    <w:p w:rsidR="00F8737A" w:rsidRDefault="00435723">
      <w:pPr>
        <w:pStyle w:val="ProductList-ClauseHeading"/>
        <w:outlineLvl w:val="4"/>
      </w:pPr>
      <w:r>
        <w:t>2.2 План Microsoft Azure Stack</w:t>
      </w:r>
    </w:p>
    <w:p w:rsidR="00F8737A" w:rsidRDefault="00435723">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F8737A" w:rsidRDefault="00F8737A">
      <w:pPr>
        <w:pStyle w:val="ProductList-Body"/>
      </w:pPr>
    </w:p>
    <w:p w:rsidR="00F8737A" w:rsidRDefault="00435723">
      <w:pPr>
        <w:pStyle w:val="ProductList-ClauseHeading"/>
        <w:outlineLvl w:val="4"/>
      </w:pPr>
      <w:r>
        <w:t>2.3 Предложения за план за Microsoft Azure StorSimple</w:t>
      </w:r>
    </w:p>
    <w:p w:rsidR="00F8737A" w:rsidRDefault="00435723">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224" w:name="_Sec1198"/>
      <w:r>
        <w:t>Планове за Microsoft Azure за поддръжка</w:t>
      </w:r>
      <w:bookmarkEnd w:id="224"/>
      <w:r>
        <w:fldChar w:fldCharType="begin"/>
      </w:r>
      <w:r>
        <w:instrText xml:space="preserve"> TC "</w:instrText>
      </w:r>
      <w:bookmarkStart w:id="225" w:name="_Toc515566490"/>
      <w:r>
        <w:instrText>Планове за Microsoft Azure за поддръжка</w:instrText>
      </w:r>
      <w:bookmarkEnd w:id="225"/>
      <w:r>
        <w:instrText>" \l 3</w:instrText>
      </w:r>
      <w:r>
        <w:fldChar w:fldCharType="end"/>
      </w:r>
    </w:p>
    <w:p w:rsidR="00F8737A" w:rsidRDefault="00435723">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6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F8737A">
      <w:pPr>
        <w:pStyle w:val="ProductList-Body"/>
      </w:pPr>
    </w:p>
    <w:p w:rsidR="00F8737A" w:rsidRDefault="00435723">
      <w:pPr>
        <w:pStyle w:val="ProductList-Offering1SubSection"/>
        <w:outlineLvl w:val="3"/>
      </w:pPr>
      <w:bookmarkStart w:id="227" w:name="_Sec1201"/>
      <w:r>
        <w:t>2. Условия на Продукта</w:t>
      </w:r>
      <w:bookmarkEnd w:id="227"/>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515566491"/>
      <w:r>
        <w:instrText>Планове за Microsoft Azure за потребители</w:instrText>
      </w:r>
      <w:bookmarkEnd w:id="229"/>
      <w:r>
        <w:instrText>" \l 3</w:instrText>
      </w:r>
      <w:r>
        <w:fldChar w:fldCharType="end"/>
      </w:r>
    </w:p>
    <w:p w:rsidR="00F8737A" w:rsidRDefault="00435723">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301"/>
        <w:gridCol w:w="715"/>
        <w:gridCol w:w="700"/>
        <w:gridCol w:w="705"/>
        <w:gridCol w:w="715"/>
        <w:gridCol w:w="729"/>
        <w:gridCol w:w="831"/>
        <w:gridCol w:w="708"/>
        <w:gridCol w:w="704"/>
        <w:gridCol w:w="808"/>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6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8737A" w:rsidRDefault="00435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bl>
    <w:p w:rsidR="00F8737A" w:rsidRDefault="00435723">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633"/>
        <w:gridCol w:w="3649"/>
        <w:gridCol w:w="3634"/>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 Многофакторно удостоверяване на Microsoft</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F8737A" w:rsidRDefault="00F8737A">
      <w:pPr>
        <w:pStyle w:val="ProductList-Body"/>
      </w:pPr>
    </w:p>
    <w:p w:rsidR="00F8737A" w:rsidRDefault="00435723">
      <w:pPr>
        <w:pStyle w:val="ProductList-ClauseHeading"/>
        <w:outlineLvl w:val="4"/>
      </w:pPr>
      <w:r>
        <w:t>2.1 Разширени права за използване за клиенти на Azure Advanced Threat Protection за Потребители (AATP)</w:t>
      </w:r>
    </w:p>
    <w:p w:rsidR="00F8737A" w:rsidRDefault="00435723">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rsidR="00F8737A" w:rsidRDefault="00F8737A">
      <w:pPr>
        <w:pStyle w:val="ProductList-Body"/>
      </w:pPr>
    </w:p>
    <w:p w:rsidR="00F8737A" w:rsidRDefault="00F8737A">
      <w:pPr>
        <w:pStyle w:val="ProductList-Body"/>
      </w:pP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1HeadingNoBorder"/>
        <w:outlineLvl w:val="1"/>
      </w:pPr>
      <w:bookmarkStart w:id="232" w:name="_Sec629"/>
      <w:r>
        <w:t>Microsoft 365</w:t>
      </w:r>
      <w:bookmarkEnd w:id="232"/>
      <w:r>
        <w:fldChar w:fldCharType="begin"/>
      </w:r>
      <w:r>
        <w:instrText xml:space="preserve"> TC "</w:instrText>
      </w:r>
      <w:bookmarkStart w:id="233" w:name="_Toc515566492"/>
      <w:r>
        <w:instrText>Microsoft 365</w:instrText>
      </w:r>
      <w:bookmarkEnd w:id="233"/>
      <w:r>
        <w:instrText>" \l 2</w:instrText>
      </w:r>
      <w:r>
        <w:fldChar w:fldCharType="end"/>
      </w:r>
    </w:p>
    <w:p w:rsidR="00F8737A" w:rsidRDefault="00435723">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6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365 Education A3 с основен ЛКД</w:t>
            </w:r>
            <w:r>
              <w:fldChar w:fldCharType="begin"/>
            </w:r>
            <w:r>
              <w:instrText xml:space="preserve"> XE "Microsoft 365 Education A3 с основен ЛКД"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365 E3</w:t>
            </w:r>
            <w:r>
              <w:fldChar w:fldCharType="begin"/>
            </w:r>
            <w:r>
              <w:instrText xml:space="preserve"> XE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Добавка Microsoft 365 E3</w:t>
            </w:r>
            <w:r>
              <w:fldChar w:fldCharType="begin"/>
            </w:r>
            <w:r>
              <w:instrText xml:space="preserve"> XE "Добавка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365 E3 „От SA“</w:t>
            </w:r>
            <w:r>
              <w:fldChar w:fldCharType="begin"/>
            </w:r>
            <w:r>
              <w:instrText xml:space="preserve"> XE "Microsoft 365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365 E5</w:t>
            </w:r>
            <w:r>
              <w:fldChar w:fldCharType="begin"/>
            </w:r>
            <w:r>
              <w:instrText xml:space="preserve"> XE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Добавка Microsoft 365 E5</w:t>
            </w:r>
            <w:r>
              <w:fldChar w:fldCharType="begin"/>
            </w:r>
            <w:r>
              <w:instrText xml:space="preserve"> XE "Добавка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365 E5 „От SA“</w:t>
            </w:r>
            <w:r>
              <w:fldChar w:fldCharType="begin"/>
            </w:r>
            <w:r>
              <w:instrText xml:space="preserve"> XE "Microsoft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rPr>
                <w:color w:val="000000"/>
              </w:rPr>
              <w:t>Добавка за ЛКД за Skype за бизнеса Plus за Microsoft 365 E3 (ЛА за Потребител)</w:t>
            </w:r>
            <w:r>
              <w:fldChar w:fldCharType="begin"/>
            </w:r>
            <w:r>
              <w:instrText xml:space="preserve"> XE "Добавка за ЛКД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F8737A">
      <w:pPr>
        <w:pStyle w:val="ProductList-Body"/>
      </w:pPr>
    </w:p>
    <w:p w:rsidR="00F8737A" w:rsidRDefault="00435723">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Надстройка на Microsoft 365 от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Microsoft 365 „От SA“)</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F8737A" w:rsidRDefault="00F8737A">
      <w:pPr>
        <w:pStyle w:val="ProductList-Body"/>
      </w:pPr>
    </w:p>
    <w:p w:rsidR="00F8737A" w:rsidRDefault="00435723">
      <w:pPr>
        <w:pStyle w:val="ProductList-ClauseHeading"/>
        <w:outlineLvl w:val="3"/>
      </w:pPr>
      <w:r>
        <w:t>2.1 Разширени права за използване за Клиенти на Microsoft 365 E3/E5</w:t>
      </w:r>
    </w:p>
    <w:p w:rsidR="00F8737A" w:rsidRDefault="00435723">
      <w:pPr>
        <w:pStyle w:val="ProductList-SubClauseHeading"/>
        <w:outlineLvl w:val="4"/>
      </w:pPr>
      <w:r>
        <w:t>2.1.1 Сървъри на Office</w:t>
      </w:r>
    </w:p>
    <w:p w:rsidR="00F8737A" w:rsidRDefault="00435723">
      <w:pPr>
        <w:pStyle w:val="ProductList-BodyIndented"/>
      </w:pPr>
      <w:r>
        <w:t>Всеки лицензиран потребител с приписан ЛА за Потребител за Microsoft 365 E3/E5 може:</w:t>
      </w:r>
    </w:p>
    <w:p w:rsidR="00F8737A" w:rsidRDefault="00435723" w:rsidP="00435723">
      <w:pPr>
        <w:pStyle w:val="ProductList-Bullet"/>
        <w:numPr>
          <w:ilvl w:val="1"/>
          <w:numId w:val="34"/>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rsidR="00F8737A" w:rsidRDefault="00435723" w:rsidP="00435723">
      <w:pPr>
        <w:pStyle w:val="ProductList-Bullet"/>
        <w:numPr>
          <w:ilvl w:val="1"/>
          <w:numId w:val="34"/>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външните потребители</w:t>
      </w:r>
      <w:r>
        <w:fldChar w:fldCharType="end"/>
      </w:r>
      <w:r>
        <w:t>.</w:t>
      </w:r>
    </w:p>
    <w:p w:rsidR="00F8737A" w:rsidRDefault="00435723">
      <w:pPr>
        <w:pStyle w:val="ProductList-BodyIndented"/>
      </w:pPr>
      <w:r>
        <w:t>Настоящата клауза не се прилага за ЛА за Потребител, придобити по силата на Споразумението за облак на Microsoft.</w:t>
      </w:r>
    </w:p>
    <w:p w:rsidR="00F8737A" w:rsidRDefault="00F8737A">
      <w:pPr>
        <w:pStyle w:val="ProductList-BodyIndented"/>
      </w:pPr>
    </w:p>
    <w:p w:rsidR="00F8737A" w:rsidRDefault="00435723">
      <w:pPr>
        <w:pStyle w:val="ProductList-SubClauseHeading"/>
        <w:outlineLvl w:val="4"/>
      </w:pPr>
      <w:r>
        <w:t>2.1.2 Office Professional Plus</w:t>
      </w:r>
    </w:p>
    <w:p w:rsidR="00F8737A" w:rsidRDefault="00435723">
      <w:pPr>
        <w:pStyle w:val="ProductList-SubSubClauseHeading"/>
        <w:outlineLvl w:val="5"/>
      </w:pPr>
      <w:r>
        <w:t xml:space="preserve">2.1.2.1 </w:t>
      </w:r>
      <w:r w:rsidRPr="008E6EDD">
        <w:t>ЛА</w:t>
      </w:r>
      <w:r>
        <w:t xml:space="preserve"> за Потребители „От SA“ за Microsoft 365:</w:t>
      </w:r>
    </w:p>
    <w:p w:rsidR="00F8737A" w:rsidRDefault="00435723">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rsidR="00F8737A" w:rsidRDefault="00435723" w:rsidP="00435723">
      <w:pPr>
        <w:pStyle w:val="ProductList-Bullet"/>
        <w:numPr>
          <w:ilvl w:val="2"/>
          <w:numId w:val="35"/>
        </w:numPr>
      </w:pPr>
      <w:r>
        <w:t xml:space="preserve">едно локално копие на Office Professional Plus единствено за използване от Лицензирания потребител за срока на абонамента; и </w:t>
      </w:r>
    </w:p>
    <w:p w:rsidR="00F8737A" w:rsidRDefault="00435723" w:rsidP="00435723">
      <w:pPr>
        <w:pStyle w:val="ProductList-Bullet"/>
        <w:numPr>
          <w:ilvl w:val="2"/>
          <w:numId w:val="35"/>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rsidR="00F8737A" w:rsidRDefault="00F8737A">
      <w:pPr>
        <w:pStyle w:val="ProductList-BodyIndented2"/>
      </w:pPr>
    </w:p>
    <w:p w:rsidR="00F8737A" w:rsidRDefault="00435723">
      <w:pPr>
        <w:pStyle w:val="ProductList-SubSubClauseHeading"/>
        <w:outlineLvl w:val="5"/>
      </w:pPr>
      <w:r>
        <w:t>2.1.2.2 Ла за Потребител за Microsoft 365, придобити в MPSA</w:t>
      </w:r>
    </w:p>
    <w:p w:rsidR="00F8737A" w:rsidRDefault="00435723">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rsidR="00F8737A" w:rsidRDefault="00F8737A">
      <w:pPr>
        <w:pStyle w:val="ProductList-BodyIndented2"/>
      </w:pPr>
    </w:p>
    <w:p w:rsidR="00F8737A" w:rsidRDefault="00435723">
      <w:pPr>
        <w:pStyle w:val="ProductList-ClauseHeading"/>
        <w:outlineLvl w:val="3"/>
      </w:pPr>
      <w:r>
        <w:t>2.2 Приложими Лицензионни условия</w:t>
      </w:r>
    </w:p>
    <w:p w:rsidR="00F8737A" w:rsidRDefault="00435723">
      <w:pPr>
        <w:pStyle w:val="ProductList-Body"/>
      </w:pPr>
      <w:r>
        <w:t>В допълнение към условията на Записа на продукт Microsoft 365, ЛА за Потребител за Microsoft 365 E3 и E5 се ръководят от Лицензионните условия, приложими за Office 365 Enterprise E3/E5, Enterprise Mobility + Security E3/E5 и Windows 10 Enterprise E3/E5 за Потребител.</w:t>
      </w:r>
    </w:p>
    <w:p w:rsidR="00F8737A" w:rsidRDefault="00F8737A">
      <w:pPr>
        <w:pStyle w:val="ProductList-Body"/>
      </w:pPr>
    </w:p>
    <w:p w:rsidR="00F8737A" w:rsidRDefault="00435723">
      <w:pPr>
        <w:pStyle w:val="ProductList-ClauseHeading"/>
        <w:outlineLvl w:val="3"/>
      </w:pPr>
      <w:r>
        <w:t>2.3 Microsoft 365 F1</w:t>
      </w:r>
    </w:p>
    <w:p w:rsidR="00F8737A" w:rsidRDefault="00435723">
      <w:pPr>
        <w:pStyle w:val="ProductList-SubClauseHeading"/>
        <w:outlineLvl w:val="4"/>
      </w:pPr>
      <w:r>
        <w:t>2.3.1 Права за използване</w:t>
      </w:r>
    </w:p>
    <w:p w:rsidR="00F8737A" w:rsidRDefault="00435723">
      <w:pPr>
        <w:pStyle w:val="ProductList-BodyIndented"/>
      </w:pPr>
      <w:r>
        <w:t>Използването на Windows се ръководи от Лицензионните условия в раздела Права за използване на Записа за продукт Windows, приложими за Windows 10 Enterprise E3 за потребител със следните изключения:</w:t>
      </w:r>
    </w:p>
    <w:p w:rsidR="00F8737A" w:rsidRDefault="00435723" w:rsidP="00435723">
      <w:pPr>
        <w:pStyle w:val="ProductList-Bullet"/>
        <w:numPr>
          <w:ilvl w:val="1"/>
          <w:numId w:val="36"/>
        </w:numPr>
      </w:pPr>
      <w:r>
        <w:t xml:space="preserve">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Поради това независимо от Универсалните лицензионни условия или споразумението за корпоративно лицензиране, не се прилагат права за преинсталиране, права за използване на предходни версии, версии на друг език или платформа, по-стари издания на Windows, в това число Windows 10 Enterprise LTSB. </w:t>
      </w:r>
    </w:p>
    <w:p w:rsidR="00F8737A" w:rsidRDefault="00435723" w:rsidP="00435723">
      <w:pPr>
        <w:pStyle w:val="ProductList-Bullet"/>
        <w:numPr>
          <w:ilvl w:val="1"/>
          <w:numId w:val="36"/>
        </w:numPr>
      </w:pPr>
      <w:r>
        <w:t xml:space="preserve">Независимо от евентуално противоречащите на настоящото условия в раздела Права за използване на записа за продукт Настолна операционна система Windows, не се прилагат правата за достъп и използване на виртуализирани екземпляри на Windows. </w:t>
      </w:r>
    </w:p>
    <w:p w:rsidR="00F8737A" w:rsidRDefault="00435723" w:rsidP="00435723">
      <w:pPr>
        <w:pStyle w:val="ProductList-Bullet"/>
        <w:numPr>
          <w:ilvl w:val="1"/>
          <w:numId w:val="36"/>
        </w:numPr>
      </w:pPr>
      <w:r>
        <w:t xml:space="preserve">Не е необходимо лицензираните потребители да са основните потребители на устройствата.  </w:t>
      </w:r>
    </w:p>
    <w:p w:rsidR="00F8737A" w:rsidRDefault="00435723" w:rsidP="00435723">
      <w:pPr>
        <w:pStyle w:val="ProductList-Bullet"/>
        <w:numPr>
          <w:ilvl w:val="1"/>
          <w:numId w:val="36"/>
        </w:numPr>
      </w:pPr>
      <w:r>
        <w:t>Клиентът е длъжен да използва активиране въз основа на Azure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rsidR="00F8737A" w:rsidRDefault="00435723">
      <w:pPr>
        <w:pStyle w:val="ProductList-BodyIndented"/>
      </w:pPr>
      <w:r>
        <w:t xml:space="preserve">Използването на останалите компоненти на Microsoft 365 F1 се регулира от приложимите за тях условия в Условията за Онлайн услуги. Освен във връзка с лицензирането на Windows Server Base Access License и Клиентски Лицензи за управление за System Center Configuration Manager и Advance Threat Analytics, ЛА за Потребител за Microsoft 365 F1 не са Лицензи, еквивалентни на CAL. </w:t>
      </w:r>
    </w:p>
    <w:p w:rsidR="00F8737A" w:rsidRDefault="00F8737A">
      <w:pPr>
        <w:pStyle w:val="ProductList-BodyIndented"/>
      </w:pPr>
    </w:p>
    <w:p w:rsidR="00F8737A" w:rsidRDefault="00435723">
      <w:pPr>
        <w:pStyle w:val="ProductList-SubClauseHeading"/>
        <w:outlineLvl w:val="4"/>
      </w:pPr>
      <w:r>
        <w:t>2.3.2 Надстройка на Microsoft 365 F1 от Office 365 F1</w:t>
      </w:r>
    </w:p>
    <w:p w:rsidR="00F8737A" w:rsidRDefault="00435723">
      <w:pPr>
        <w:pStyle w:val="ProductList-BodyIndented"/>
      </w:pPr>
      <w:r>
        <w:t xml:space="preserve">Клиентът има право да придобие Лиценз за надстройка за Microsoft 365 F1 за всеки от Лицензираните си потребители с Office 365 F1. Лицензът за надстройка трябва да бъде придобит съгласно същото споразумение за корпоративно лицензиране или договор за записване (ако има) като Лиценза за Office 365 F1. Правата за достъп до Онлайн услуги съгласно Лиценза за надстройка отменят и заместват правата за достъп до Онлайн услуги съгласно Лиценза за Office 365 F1.  </w:t>
      </w:r>
    </w:p>
    <w:p w:rsidR="00F8737A" w:rsidRDefault="00F8737A">
      <w:pPr>
        <w:pStyle w:val="ProductList-BodyIndented"/>
      </w:pPr>
    </w:p>
    <w:p w:rsidR="00F8737A" w:rsidRDefault="00435723">
      <w:pPr>
        <w:pStyle w:val="ProductList-ClauseHeading"/>
        <w:outlineLvl w:val="3"/>
      </w:pPr>
      <w:r>
        <w:t>2.4 Права за използване на Microsoft 365 Бизнес</w:t>
      </w:r>
    </w:p>
    <w:p w:rsidR="00F8737A" w:rsidRDefault="00435723">
      <w:pPr>
        <w:pStyle w:val="ProductList-Body"/>
      </w:pPr>
      <w:r>
        <w:t>Клиентът няма право да предоставя повече от 300 потребителски лиценза за абонамент. Използването на Windows се ръководи от Лицензионните условия в раздела Права за използване на Записа за продукт Windows, приложими за Windows 10 Enterprise E3 за потребител със следните изключения:</w:t>
      </w:r>
    </w:p>
    <w:p w:rsidR="00F8737A" w:rsidRDefault="00435723" w:rsidP="00435723">
      <w:pPr>
        <w:pStyle w:val="ProductList-Bullet"/>
        <w:numPr>
          <w:ilvl w:val="0"/>
          <w:numId w:val="37"/>
        </w:numPr>
      </w:pPr>
      <w:r>
        <w:t xml:space="preserve">Windows Business работи като Онлайн услуга и не представлява продължение на коя да е предходна версия на настолната операционна система Windows. Поради това независимо от Универсалните лицензионни условия или споразумението за корпоративно лицензиране, не се прилагат права за преинсталиране, права за използване на предходни версии, версии на друг език или платформа, по-стари издания на Windows, в това число Windows 10 Enterprise LTSB. </w:t>
      </w:r>
    </w:p>
    <w:p w:rsidR="00F8737A" w:rsidRDefault="00435723" w:rsidP="00435723">
      <w:pPr>
        <w:pStyle w:val="ProductList-Bullet"/>
        <w:numPr>
          <w:ilvl w:val="0"/>
          <w:numId w:val="37"/>
        </w:numPr>
      </w:pPr>
      <w:r>
        <w:t xml:space="preserve">Независимо от евентуално противоречащите на настоящото условия в раздела Права за използване на записа за продукт Настолна операционна система Windows, не се прилагат правата за достъп и използване на виртуализирани екземпляри на Windows. </w:t>
      </w:r>
    </w:p>
    <w:p w:rsidR="00F8737A" w:rsidRDefault="00F8737A">
      <w:pPr>
        <w:pStyle w:val="ProductList-Body"/>
      </w:pPr>
    </w:p>
    <w:p w:rsidR="00F8737A" w:rsidRDefault="00435723">
      <w:pPr>
        <w:pStyle w:val="ProductList-ClauseHeading"/>
        <w:outlineLvl w:val="3"/>
      </w:pPr>
      <w:r>
        <w:t>2.5 Програми за академични организации</w:t>
      </w:r>
    </w:p>
    <w:p w:rsidR="00F8737A" w:rsidRDefault="00435723">
      <w:pPr>
        <w:pStyle w:val="ProductList-Body"/>
      </w:pPr>
      <w:r>
        <w:t>Информацията по-долу важи за Програми за корпоративно лицензиране на академични организации:</w:t>
      </w:r>
    </w:p>
    <w:p w:rsidR="00F8737A" w:rsidRDefault="00435723">
      <w:pPr>
        <w:pStyle w:val="ProductList-SubClauseHeading"/>
        <w:outlineLvl w:val="4"/>
      </w:pPr>
      <w:r>
        <w:t>2.5.1 Microsoft 365 A1 (ЛА за Устройство)</w:t>
      </w:r>
    </w:p>
    <w:p w:rsidR="00F8737A" w:rsidRDefault="00435723">
      <w:pPr>
        <w:pStyle w:val="ProductList-SubSubClauseHeading"/>
        <w:outlineLvl w:val="5"/>
      </w:pPr>
      <w:r>
        <w:t>2.5.1.1 Срок</w:t>
      </w:r>
    </w:p>
    <w:p w:rsidR="00F8737A" w:rsidRDefault="00435723">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rsidR="00F8737A" w:rsidRDefault="00F8737A">
      <w:pPr>
        <w:pStyle w:val="ProductList-BodyIndented2"/>
      </w:pPr>
    </w:p>
    <w:p w:rsidR="00F8737A" w:rsidRDefault="00435723">
      <w:pPr>
        <w:pStyle w:val="ProductList-SubSubClauseHeading"/>
        <w:outlineLvl w:val="5"/>
      </w:pPr>
      <w:r>
        <w:t>2.5.1.2 Прекратяване и прехвърляне</w:t>
      </w:r>
    </w:p>
    <w:p w:rsidR="00F8737A" w:rsidRDefault="00435723">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rsidR="00F8737A" w:rsidRDefault="00F8737A">
      <w:pPr>
        <w:pStyle w:val="ProductList-BodyIndented2"/>
      </w:pPr>
    </w:p>
    <w:p w:rsidR="00F8737A" w:rsidRDefault="00435723">
      <w:pPr>
        <w:pStyle w:val="ProductList-SubSubClauseHeading"/>
        <w:outlineLvl w:val="5"/>
      </w:pPr>
      <w:r>
        <w:t>2.5.1.3 Версии на Window 10</w:t>
      </w:r>
    </w:p>
    <w:p w:rsidR="00F8737A" w:rsidRDefault="00435723">
      <w:pPr>
        <w:pStyle w:val="ProductList-BodyIndented2"/>
      </w:pPr>
      <w:r>
        <w:t>За M365 Education A1 (ЛА за Устройство) се изисква Windows 10 Pro или Windows 10 S.</w:t>
      </w:r>
    </w:p>
    <w:p w:rsidR="00F8737A" w:rsidRDefault="00F8737A">
      <w:pPr>
        <w:pStyle w:val="ProductList-BodyIndented2"/>
      </w:pPr>
    </w:p>
    <w:p w:rsidR="00F8737A" w:rsidRPr="008E6EDD" w:rsidRDefault="00435723">
      <w:pPr>
        <w:pStyle w:val="ProductList-SubClauseHeading"/>
        <w:outlineLvl w:val="4"/>
        <w:rPr>
          <w:lang w:val="pt-BR"/>
        </w:rPr>
      </w:pPr>
      <w:r w:rsidRPr="008E6EDD">
        <w:rPr>
          <w:lang w:val="pt-BR"/>
        </w:rPr>
        <w:t>2.5.2 Microsoft 365 A3/A5 (</w:t>
      </w:r>
      <w:r>
        <w:t>ЛА</w:t>
      </w:r>
      <w:r w:rsidRPr="008E6EDD">
        <w:rPr>
          <w:lang w:val="pt-BR"/>
        </w:rPr>
        <w:t xml:space="preserve"> </w:t>
      </w:r>
      <w:r>
        <w:t>за</w:t>
      </w:r>
      <w:r w:rsidRPr="008E6EDD">
        <w:rPr>
          <w:lang w:val="pt-BR"/>
        </w:rPr>
        <w:t xml:space="preserve"> </w:t>
      </w:r>
      <w:r>
        <w:t>Потребител</w:t>
      </w:r>
      <w:r w:rsidRPr="008E6EDD">
        <w:rPr>
          <w:lang w:val="pt-BR"/>
        </w:rPr>
        <w:t>)</w:t>
      </w:r>
    </w:p>
    <w:p w:rsidR="00F8737A" w:rsidRPr="008E6EDD" w:rsidRDefault="00435723">
      <w:pPr>
        <w:pStyle w:val="ProductList-SubSubClauseHeading"/>
        <w:outlineLvl w:val="5"/>
        <w:rPr>
          <w:lang w:val="pt-BR"/>
        </w:rPr>
      </w:pPr>
      <w:r w:rsidRPr="008E6EDD">
        <w:rPr>
          <w:lang w:val="pt-BR"/>
        </w:rPr>
        <w:t xml:space="preserve">2.5.2.1 </w:t>
      </w:r>
      <w:r>
        <w:t>Сървъри</w:t>
      </w:r>
      <w:r w:rsidRPr="008E6EDD">
        <w:rPr>
          <w:lang w:val="pt-BR"/>
        </w:rPr>
        <w:t xml:space="preserve"> </w:t>
      </w:r>
      <w:r>
        <w:t>на</w:t>
      </w:r>
      <w:r w:rsidRPr="008E6EDD">
        <w:rPr>
          <w:lang w:val="pt-BR"/>
        </w:rPr>
        <w:t xml:space="preserve"> Office</w:t>
      </w:r>
    </w:p>
    <w:p w:rsidR="00F8737A" w:rsidRPr="008E6EDD" w:rsidRDefault="00435723">
      <w:pPr>
        <w:pStyle w:val="ProductList-BodyIndented2"/>
        <w:rPr>
          <w:lang w:val="pt-BR"/>
        </w:rPr>
      </w:pPr>
      <w:r>
        <w:t>Клиентите</w:t>
      </w:r>
      <w:r w:rsidRPr="008E6EDD">
        <w:rPr>
          <w:lang w:val="pt-BR"/>
        </w:rPr>
        <w:t xml:space="preserve">, </w:t>
      </w:r>
      <w:r>
        <w:t>предоставящи</w:t>
      </w:r>
      <w:r w:rsidRPr="008E6EDD">
        <w:rPr>
          <w:lang w:val="pt-BR"/>
        </w:rPr>
        <w:t xml:space="preserve"> </w:t>
      </w:r>
      <w:r>
        <w:t>лицензи</w:t>
      </w:r>
      <w:r w:rsidRPr="008E6EDD">
        <w:rPr>
          <w:lang w:val="pt-BR"/>
        </w:rPr>
        <w:t xml:space="preserve"> </w:t>
      </w:r>
      <w:r>
        <w:t>за</w:t>
      </w:r>
      <w:r w:rsidRPr="008E6EDD">
        <w:rPr>
          <w:lang w:val="pt-BR"/>
        </w:rPr>
        <w:t xml:space="preserve"> Microsoft 365 A3/A5 (</w:t>
      </w:r>
      <w:r>
        <w:t>ЛА</w:t>
      </w:r>
      <w:r w:rsidRPr="008E6EDD">
        <w:rPr>
          <w:lang w:val="pt-BR"/>
        </w:rPr>
        <w:t xml:space="preserve"> </w:t>
      </w:r>
      <w:r>
        <w:t>за</w:t>
      </w:r>
      <w:r w:rsidRPr="008E6EDD">
        <w:rPr>
          <w:lang w:val="pt-BR"/>
        </w:rPr>
        <w:t xml:space="preserve"> </w:t>
      </w:r>
      <w:r>
        <w:t>Потребител</w:t>
      </w:r>
      <w:r w:rsidRPr="008E6EDD">
        <w:rPr>
          <w:lang w:val="pt-BR"/>
        </w:rPr>
        <w:t xml:space="preserve">) </w:t>
      </w:r>
      <w:r>
        <w:t>на</w:t>
      </w:r>
      <w:r w:rsidRPr="008E6EDD">
        <w:rPr>
          <w:lang w:val="pt-BR"/>
        </w:rPr>
        <w:t xml:space="preserve"> </w:t>
      </w:r>
      <w:r>
        <w:t>всички</w:t>
      </w:r>
      <w:r w:rsidRPr="008E6EDD">
        <w:rPr>
          <w:lang w:val="pt-BR"/>
        </w:rPr>
        <w:t xml:space="preserve"> </w:t>
      </w:r>
      <w:r>
        <w:t>преподаватели</w:t>
      </w:r>
      <w:r w:rsidRPr="008E6EDD">
        <w:rPr>
          <w:lang w:val="pt-BR"/>
        </w:rPr>
        <w:t xml:space="preserve"> </w:t>
      </w:r>
      <w:r>
        <w:t>и</w:t>
      </w:r>
      <w:r w:rsidRPr="008E6EDD">
        <w:rPr>
          <w:lang w:val="pt-BR"/>
        </w:rPr>
        <w:t xml:space="preserve"> </w:t>
      </w:r>
      <w:r>
        <w:t>служители</w:t>
      </w:r>
      <w:r w:rsidRPr="008E6EDD">
        <w:rPr>
          <w:lang w:val="pt-BR"/>
        </w:rPr>
        <w:t xml:space="preserve"> </w:t>
      </w:r>
      <w:r>
        <w:t>или</w:t>
      </w:r>
      <w:r w:rsidRPr="008E6EDD">
        <w:rPr>
          <w:lang w:val="pt-BR"/>
        </w:rPr>
        <w:t xml:space="preserve"> </w:t>
      </w:r>
      <w:r>
        <w:t>Специалисти</w:t>
      </w:r>
      <w:r w:rsidRPr="008E6EDD">
        <w:rPr>
          <w:lang w:val="pt-BR"/>
        </w:rPr>
        <w:t xml:space="preserve">, </w:t>
      </w:r>
      <w:r>
        <w:t>занимаващи</w:t>
      </w:r>
      <w:r w:rsidRPr="008E6EDD">
        <w:rPr>
          <w:lang w:val="pt-BR"/>
        </w:rPr>
        <w:t xml:space="preserve"> </w:t>
      </w:r>
      <w:r>
        <w:t>се</w:t>
      </w:r>
      <w:r w:rsidRPr="008E6EDD">
        <w:rPr>
          <w:lang w:val="pt-BR"/>
        </w:rPr>
        <w:t xml:space="preserve"> </w:t>
      </w:r>
      <w:r>
        <w:t>с</w:t>
      </w:r>
      <w:r w:rsidRPr="008E6EDD">
        <w:rPr>
          <w:lang w:val="pt-BR"/>
        </w:rPr>
        <w:t xml:space="preserve"> </w:t>
      </w:r>
      <w:r>
        <w:t>интелектуален</w:t>
      </w:r>
      <w:r w:rsidRPr="008E6EDD">
        <w:rPr>
          <w:lang w:val="pt-BR"/>
        </w:rPr>
        <w:t xml:space="preserve"> </w:t>
      </w:r>
      <w:r>
        <w:t>труд</w:t>
      </w:r>
      <w:r w:rsidRPr="008E6EDD">
        <w:rPr>
          <w:lang w:val="pt-BR"/>
        </w:rPr>
        <w:t xml:space="preserve">, </w:t>
      </w:r>
      <w:r>
        <w:t>съгласно</w:t>
      </w:r>
      <w:r w:rsidRPr="008E6EDD">
        <w:rPr>
          <w:lang w:val="pt-BR"/>
        </w:rPr>
        <w:t xml:space="preserve"> </w:t>
      </w:r>
      <w:r>
        <w:t>Записване</w:t>
      </w:r>
      <w:r w:rsidRPr="008E6EDD">
        <w:rPr>
          <w:lang w:val="pt-BR"/>
        </w:rPr>
        <w:t xml:space="preserve"> </w:t>
      </w:r>
      <w:r>
        <w:t>за</w:t>
      </w:r>
      <w:r w:rsidRPr="008E6EDD">
        <w:rPr>
          <w:lang w:val="pt-BR"/>
        </w:rPr>
        <w:t xml:space="preserve"> </w:t>
      </w:r>
      <w:r>
        <w:t>Решения</w:t>
      </w:r>
      <w:r w:rsidRPr="008E6EDD">
        <w:rPr>
          <w:lang w:val="pt-BR"/>
        </w:rPr>
        <w:t xml:space="preserve"> </w:t>
      </w:r>
      <w:r>
        <w:t>в</w:t>
      </w:r>
      <w:r w:rsidRPr="008E6EDD">
        <w:rPr>
          <w:lang w:val="pt-BR"/>
        </w:rPr>
        <w:t xml:space="preserve"> </w:t>
      </w:r>
      <w:r>
        <w:t>сферата</w:t>
      </w:r>
      <w:r w:rsidRPr="008E6EDD">
        <w:rPr>
          <w:lang w:val="pt-BR"/>
        </w:rPr>
        <w:t xml:space="preserve"> </w:t>
      </w:r>
      <w:r>
        <w:t>на</w:t>
      </w:r>
      <w:r w:rsidRPr="008E6EDD">
        <w:rPr>
          <w:lang w:val="pt-BR"/>
        </w:rPr>
        <w:t xml:space="preserve"> </w:t>
      </w:r>
      <w:r>
        <w:t>образованието</w:t>
      </w:r>
      <w:r w:rsidRPr="008E6EDD">
        <w:rPr>
          <w:lang w:val="pt-BR"/>
        </w:rPr>
        <w:t xml:space="preserve"> (</w:t>
      </w:r>
      <w:r>
        <w:t>произволна</w:t>
      </w:r>
      <w:r w:rsidRPr="008E6EDD">
        <w:rPr>
          <w:lang w:val="pt-BR"/>
        </w:rPr>
        <w:t xml:space="preserve"> </w:t>
      </w:r>
      <w:r>
        <w:t>версия</w:t>
      </w:r>
      <w:r w:rsidRPr="008E6EDD">
        <w:rPr>
          <w:lang w:val="pt-BR"/>
        </w:rPr>
        <w:t xml:space="preserve">), </w:t>
      </w:r>
      <w:r>
        <w:t>имат</w:t>
      </w:r>
      <w:r w:rsidRPr="008E6EDD">
        <w:rPr>
          <w:lang w:val="pt-BR"/>
        </w:rPr>
        <w:t xml:space="preserve"> </w:t>
      </w:r>
      <w:r>
        <w:t>право</w:t>
      </w:r>
      <w:r w:rsidRPr="008E6EDD">
        <w:rPr>
          <w:lang w:val="pt-BR"/>
        </w:rPr>
        <w:t>:</w:t>
      </w:r>
    </w:p>
    <w:p w:rsidR="00F8737A" w:rsidRPr="008E6EDD" w:rsidRDefault="00435723" w:rsidP="00435723">
      <w:pPr>
        <w:pStyle w:val="ProductList-Bullet"/>
        <w:numPr>
          <w:ilvl w:val="2"/>
          <w:numId w:val="38"/>
        </w:numPr>
        <w:rPr>
          <w:lang w:val="pt-BR"/>
        </w:rPr>
      </w:pPr>
      <w:r>
        <w:t>да</w:t>
      </w:r>
      <w:r w:rsidRPr="008E6EDD">
        <w:rPr>
          <w:lang w:val="pt-BR"/>
        </w:rPr>
        <w:t xml:space="preserve"> </w:t>
      </w:r>
      <w:r>
        <w:t>инсталират</w:t>
      </w:r>
      <w:r w:rsidRPr="008E6EDD">
        <w:rPr>
          <w:lang w:val="pt-BR"/>
        </w:rPr>
        <w:t xml:space="preserve"> </w:t>
      </w:r>
      <w:r>
        <w:t>какъвто</w:t>
      </w:r>
      <w:r w:rsidRPr="008E6EDD">
        <w:rPr>
          <w:lang w:val="pt-BR"/>
        </w:rPr>
        <w:t xml:space="preserve"> </w:t>
      </w:r>
      <w:r>
        <w:t>и</w:t>
      </w:r>
      <w:r w:rsidRPr="008E6EDD">
        <w:rPr>
          <w:lang w:val="pt-BR"/>
        </w:rPr>
        <w:t xml:space="preserve"> </w:t>
      </w:r>
      <w:r>
        <w:t>да</w:t>
      </w:r>
      <w:r w:rsidRPr="008E6EDD">
        <w:rPr>
          <w:lang w:val="pt-BR"/>
        </w:rPr>
        <w:t xml:space="preserve"> </w:t>
      </w:r>
      <w:r>
        <w:t>е</w:t>
      </w:r>
      <w:r w:rsidRPr="008E6EDD">
        <w:rPr>
          <w:lang w:val="pt-BR"/>
        </w:rPr>
        <w:t xml:space="preserve"> </w:t>
      </w:r>
      <w:r>
        <w:t>брой</w:t>
      </w:r>
      <w:r w:rsidRPr="008E6EDD">
        <w:rPr>
          <w:lang w:val="pt-BR"/>
        </w:rPr>
        <w:t xml:space="preserve"> </w:t>
      </w:r>
      <w:r>
        <w:t>копия</w:t>
      </w:r>
      <w:r w:rsidRPr="008E6EDD">
        <w:rPr>
          <w:lang w:val="pt-BR"/>
        </w:rPr>
        <w:t xml:space="preserve"> </w:t>
      </w:r>
      <w:r>
        <w:t>от</w:t>
      </w:r>
      <w:r w:rsidRPr="008E6EDD">
        <w:rPr>
          <w:lang w:val="pt-BR"/>
        </w:rPr>
        <w:t xml:space="preserve"> </w:t>
      </w:r>
      <w:r>
        <w:t>следния</w:t>
      </w:r>
      <w:r w:rsidRPr="008E6EDD">
        <w:rPr>
          <w:lang w:val="pt-BR"/>
        </w:rPr>
        <w:t xml:space="preserve"> </w:t>
      </w:r>
      <w:r>
        <w:t>сървърен</w:t>
      </w:r>
      <w:r w:rsidRPr="008E6EDD">
        <w:rPr>
          <w:lang w:val="pt-BR"/>
        </w:rPr>
        <w:t xml:space="preserve"> </w:t>
      </w:r>
      <w:r>
        <w:t>софтуер</w:t>
      </w:r>
      <w:r w:rsidRPr="008E6EDD">
        <w:rPr>
          <w:lang w:val="pt-BR"/>
        </w:rPr>
        <w:t xml:space="preserve"> </w:t>
      </w:r>
      <w:r>
        <w:t>на</w:t>
      </w:r>
      <w:r w:rsidRPr="008E6EDD">
        <w:rPr>
          <w:lang w:val="pt-BR"/>
        </w:rPr>
        <w:t xml:space="preserve"> </w:t>
      </w:r>
      <w:r>
        <w:t>всеки</w:t>
      </w:r>
      <w:r w:rsidRPr="008E6EDD">
        <w:rPr>
          <w:lang w:val="pt-BR"/>
        </w:rPr>
        <w:t xml:space="preserve"> </w:t>
      </w:r>
      <w:r>
        <w:t>сървър</w:t>
      </w:r>
      <w:r w:rsidRPr="008E6EDD">
        <w:rPr>
          <w:lang w:val="pt-BR"/>
        </w:rPr>
        <w:t xml:space="preserve">, </w:t>
      </w:r>
      <w:r>
        <w:t>заделен</w:t>
      </w:r>
      <w:r w:rsidRPr="008E6EDD">
        <w:rPr>
          <w:lang w:val="pt-BR"/>
        </w:rPr>
        <w:t xml:space="preserve"> </w:t>
      </w:r>
      <w:r>
        <w:t>за</w:t>
      </w:r>
      <w:r w:rsidRPr="008E6EDD">
        <w:rPr>
          <w:lang w:val="pt-BR"/>
        </w:rPr>
        <w:t xml:space="preserve"> </w:t>
      </w:r>
      <w:r>
        <w:t>използване</w:t>
      </w:r>
      <w:r w:rsidRPr="008E6EDD">
        <w:rPr>
          <w:lang w:val="pt-BR"/>
        </w:rPr>
        <w:t xml:space="preserve"> </w:t>
      </w:r>
      <w:r>
        <w:t>от</w:t>
      </w:r>
      <w:r w:rsidRPr="008E6EDD">
        <w:rPr>
          <w:lang w:val="pt-BR"/>
        </w:rPr>
        <w:t xml:space="preserve"> </w:t>
      </w:r>
      <w:r>
        <w:t>клиента</w:t>
      </w:r>
      <w:r w:rsidRPr="008E6EDD">
        <w:rPr>
          <w:lang w:val="pt-BR"/>
        </w:rPr>
        <w:t xml:space="preserve">: Exchange Server, SharePoint Server </w:t>
      </w:r>
      <w:r>
        <w:t>и</w:t>
      </w:r>
      <w:r w:rsidRPr="008E6EDD">
        <w:rPr>
          <w:lang w:val="pt-BR"/>
        </w:rPr>
        <w:t xml:space="preserve"> Skype for Business Server; </w:t>
      </w:r>
      <w:r>
        <w:t>и</w:t>
      </w:r>
      <w:r w:rsidRPr="008E6EDD">
        <w:rPr>
          <w:lang w:val="pt-BR"/>
        </w:rPr>
        <w:t xml:space="preserve"> </w:t>
      </w:r>
    </w:p>
    <w:p w:rsidR="00F8737A" w:rsidRPr="008E6EDD" w:rsidRDefault="00435723" w:rsidP="00435723">
      <w:pPr>
        <w:pStyle w:val="ProductList-Bullet"/>
        <w:numPr>
          <w:ilvl w:val="2"/>
          <w:numId w:val="38"/>
        </w:numPr>
        <w:rPr>
          <w:lang w:val="pt-BR"/>
        </w:rPr>
      </w:pPr>
      <w:r>
        <w:t>достъпът</w:t>
      </w:r>
      <w:r w:rsidRPr="008E6EDD">
        <w:rPr>
          <w:lang w:val="pt-BR"/>
        </w:rPr>
        <w:t xml:space="preserve"> </w:t>
      </w:r>
      <w:r>
        <w:t>до</w:t>
      </w:r>
      <w:r w:rsidRPr="008E6EDD">
        <w:rPr>
          <w:lang w:val="pt-BR"/>
        </w:rPr>
        <w:t xml:space="preserve"> </w:t>
      </w:r>
      <w:r>
        <w:t>горния</w:t>
      </w:r>
      <w:r w:rsidRPr="008E6EDD">
        <w:rPr>
          <w:lang w:val="pt-BR"/>
        </w:rPr>
        <w:t xml:space="preserve"> </w:t>
      </w:r>
      <w:r>
        <w:t>сървърен</w:t>
      </w:r>
      <w:r w:rsidRPr="008E6EDD">
        <w:rPr>
          <w:lang w:val="pt-BR"/>
        </w:rPr>
        <w:t xml:space="preserve"> </w:t>
      </w:r>
      <w:r>
        <w:t>софтуер</w:t>
      </w:r>
      <w:r w:rsidRPr="008E6EDD">
        <w:rPr>
          <w:lang w:val="pt-BR"/>
        </w:rPr>
        <w:t xml:space="preserve"> </w:t>
      </w:r>
      <w:r>
        <w:t>е</w:t>
      </w:r>
      <w:r w:rsidRPr="008E6EDD">
        <w:rPr>
          <w:lang w:val="pt-BR"/>
        </w:rPr>
        <w:t xml:space="preserve"> </w:t>
      </w:r>
      <w:r>
        <w:t>ексклузивен</w:t>
      </w:r>
      <w:r w:rsidRPr="008E6EDD">
        <w:rPr>
          <w:lang w:val="pt-BR"/>
        </w:rPr>
        <w:t xml:space="preserve"> </w:t>
      </w:r>
      <w:r>
        <w:t>за</w:t>
      </w:r>
      <w:r w:rsidRPr="008E6EDD">
        <w:rPr>
          <w:lang w:val="pt-BR"/>
        </w:rPr>
        <w:t xml:space="preserve"> </w:t>
      </w:r>
      <w:r>
        <w:t>потребителите</w:t>
      </w:r>
      <w:r w:rsidRPr="008E6EDD">
        <w:rPr>
          <w:lang w:val="pt-BR"/>
        </w:rPr>
        <w:t xml:space="preserve"> </w:t>
      </w:r>
      <w:r>
        <w:t>с</w:t>
      </w:r>
      <w:r w:rsidRPr="008E6EDD">
        <w:rPr>
          <w:lang w:val="pt-BR"/>
        </w:rPr>
        <w:t xml:space="preserve"> </w:t>
      </w:r>
      <w:r>
        <w:t>приписани</w:t>
      </w:r>
      <w:r w:rsidRPr="008E6EDD">
        <w:rPr>
          <w:lang w:val="pt-BR"/>
        </w:rPr>
        <w:t xml:space="preserve"> </w:t>
      </w:r>
      <w:r>
        <w:t>ЛА</w:t>
      </w:r>
      <w:r w:rsidRPr="008E6EDD">
        <w:rPr>
          <w:lang w:val="pt-BR"/>
        </w:rPr>
        <w:t xml:space="preserve"> </w:t>
      </w:r>
      <w:r>
        <w:t>за</w:t>
      </w:r>
      <w:r w:rsidRPr="008E6EDD">
        <w:rPr>
          <w:lang w:val="pt-BR"/>
        </w:rPr>
        <w:t xml:space="preserve"> </w:t>
      </w:r>
      <w:r>
        <w:t>Потребител</w:t>
      </w:r>
      <w:r w:rsidRPr="008E6EDD">
        <w:rPr>
          <w:lang w:val="pt-BR"/>
        </w:rPr>
        <w:t xml:space="preserve"> </w:t>
      </w:r>
      <w:r>
        <w:t>за</w:t>
      </w:r>
      <w:r w:rsidRPr="008E6EDD">
        <w:rPr>
          <w:lang w:val="pt-BR"/>
        </w:rPr>
        <w:t xml:space="preserve"> Microsoft 365 A3/A5 </w:t>
      </w:r>
      <w:r>
        <w:t>или</w:t>
      </w:r>
      <w:r w:rsidRPr="008E6EDD">
        <w:rPr>
          <w:lang w:val="pt-BR"/>
        </w:rPr>
        <w:t xml:space="preserve"> </w:t>
      </w:r>
      <w:r>
        <w:t>външните</w:t>
      </w:r>
      <w:r w:rsidRPr="008E6EDD">
        <w:rPr>
          <w:lang w:val="pt-BR"/>
        </w:rPr>
        <w:t xml:space="preserve"> </w:t>
      </w:r>
      <w:r>
        <w:t>потребители</w:t>
      </w:r>
      <w:r w:rsidRPr="008E6EDD">
        <w:rPr>
          <w:lang w:val="pt-BR"/>
        </w:rPr>
        <w:t>.</w:t>
      </w:r>
    </w:p>
    <w:p w:rsidR="00F8737A" w:rsidRPr="008E6EDD" w:rsidRDefault="00435723">
      <w:pPr>
        <w:pStyle w:val="ProductList-BodyIndented2"/>
        <w:rPr>
          <w:lang w:val="pt-BR"/>
        </w:rPr>
      </w:pPr>
      <w:r>
        <w:t>Настоящата</w:t>
      </w:r>
      <w:r w:rsidRPr="008E6EDD">
        <w:rPr>
          <w:lang w:val="pt-BR"/>
        </w:rPr>
        <w:t xml:space="preserve"> </w:t>
      </w:r>
      <w:r>
        <w:t>клауза</w:t>
      </w:r>
      <w:r w:rsidRPr="008E6EDD">
        <w:rPr>
          <w:lang w:val="pt-BR"/>
        </w:rPr>
        <w:t xml:space="preserve"> </w:t>
      </w:r>
      <w:r>
        <w:t>не</w:t>
      </w:r>
      <w:r w:rsidRPr="008E6EDD">
        <w:rPr>
          <w:lang w:val="pt-BR"/>
        </w:rPr>
        <w:t xml:space="preserve"> </w:t>
      </w:r>
      <w:r>
        <w:t>се</w:t>
      </w:r>
      <w:r w:rsidRPr="008E6EDD">
        <w:rPr>
          <w:lang w:val="pt-BR"/>
        </w:rPr>
        <w:t xml:space="preserve"> </w:t>
      </w:r>
      <w:r>
        <w:t>прилага</w:t>
      </w:r>
      <w:r w:rsidRPr="008E6EDD">
        <w:rPr>
          <w:lang w:val="pt-BR"/>
        </w:rPr>
        <w:t xml:space="preserve"> </w:t>
      </w:r>
      <w:r>
        <w:t>за</w:t>
      </w:r>
      <w:r w:rsidRPr="008E6EDD">
        <w:rPr>
          <w:lang w:val="pt-BR"/>
        </w:rPr>
        <w:t xml:space="preserve"> </w:t>
      </w:r>
      <w:r>
        <w:t>ЛА</w:t>
      </w:r>
      <w:r w:rsidRPr="008E6EDD">
        <w:rPr>
          <w:lang w:val="pt-BR"/>
        </w:rPr>
        <w:t xml:space="preserve"> </w:t>
      </w:r>
      <w:r>
        <w:t>за</w:t>
      </w:r>
      <w:r w:rsidRPr="008E6EDD">
        <w:rPr>
          <w:lang w:val="pt-BR"/>
        </w:rPr>
        <w:t xml:space="preserve"> </w:t>
      </w:r>
      <w:r>
        <w:t>Потребител</w:t>
      </w:r>
      <w:r w:rsidRPr="008E6EDD">
        <w:rPr>
          <w:lang w:val="pt-BR"/>
        </w:rPr>
        <w:t xml:space="preserve">, </w:t>
      </w:r>
      <w:r>
        <w:t>придобити</w:t>
      </w:r>
      <w:r w:rsidRPr="008E6EDD">
        <w:rPr>
          <w:lang w:val="pt-BR"/>
        </w:rPr>
        <w:t xml:space="preserve"> </w:t>
      </w:r>
      <w:r>
        <w:t>по</w:t>
      </w:r>
      <w:r w:rsidRPr="008E6EDD">
        <w:rPr>
          <w:lang w:val="pt-BR"/>
        </w:rPr>
        <w:t xml:space="preserve"> </w:t>
      </w:r>
      <w:r>
        <w:t>силата</w:t>
      </w:r>
      <w:r w:rsidRPr="008E6EDD">
        <w:rPr>
          <w:lang w:val="pt-BR"/>
        </w:rPr>
        <w:t xml:space="preserve"> </w:t>
      </w:r>
      <w:r>
        <w:t>на</w:t>
      </w:r>
      <w:r w:rsidRPr="008E6EDD">
        <w:rPr>
          <w:lang w:val="pt-BR"/>
        </w:rPr>
        <w:t xml:space="preserve"> </w:t>
      </w:r>
      <w:r>
        <w:t>Споразумението</w:t>
      </w:r>
      <w:r w:rsidRPr="008E6EDD">
        <w:rPr>
          <w:lang w:val="pt-BR"/>
        </w:rPr>
        <w:t xml:space="preserve"> </w:t>
      </w:r>
      <w:r>
        <w:t>за</w:t>
      </w:r>
      <w:r w:rsidRPr="008E6EDD">
        <w:rPr>
          <w:lang w:val="pt-BR"/>
        </w:rPr>
        <w:t xml:space="preserve"> </w:t>
      </w:r>
      <w:r>
        <w:t>облак</w:t>
      </w:r>
      <w:r w:rsidRPr="008E6EDD">
        <w:rPr>
          <w:lang w:val="pt-BR"/>
        </w:rPr>
        <w:t xml:space="preserve"> </w:t>
      </w:r>
      <w:r>
        <w:t>на</w:t>
      </w:r>
      <w:r w:rsidRPr="008E6EDD">
        <w:rPr>
          <w:lang w:val="pt-BR"/>
        </w:rPr>
        <w:t xml:space="preserve"> Microsoft </w:t>
      </w:r>
      <w:r>
        <w:t>или</w:t>
      </w:r>
      <w:r w:rsidRPr="008E6EDD">
        <w:rPr>
          <w:lang w:val="pt-BR"/>
        </w:rPr>
        <w:t xml:space="preserve"> </w:t>
      </w:r>
      <w:r>
        <w:fldChar w:fldCharType="begin"/>
      </w:r>
      <w:r w:rsidRPr="008E6EDD">
        <w:rPr>
          <w:lang w:val="pt-BR"/>
        </w:rPr>
        <w:instrText xml:space="preserve"> AutoTextList   \s NoStyle \t "</w:instrText>
      </w:r>
      <w:r>
        <w:instrText>Безвъзмездно</w:instrText>
      </w:r>
      <w:r w:rsidRPr="008E6EDD">
        <w:rPr>
          <w:lang w:val="pt-BR"/>
        </w:rPr>
        <w:instrText xml:space="preserve"> </w:instrText>
      </w:r>
      <w:r>
        <w:instrText>ползване</w:instrText>
      </w:r>
      <w:r w:rsidRPr="008E6EDD">
        <w:rPr>
          <w:lang w:val="pt-BR"/>
        </w:rPr>
        <w:instrText xml:space="preserve"> </w:instrText>
      </w:r>
      <w:r>
        <w:instrText>за</w:instrText>
      </w:r>
      <w:r w:rsidRPr="008E6EDD">
        <w:rPr>
          <w:lang w:val="pt-BR"/>
        </w:rPr>
        <w:instrText xml:space="preserve"> </w:instrText>
      </w:r>
      <w:r>
        <w:instrText>Учащи</w:instrText>
      </w:r>
      <w:r w:rsidRPr="008E6EDD">
        <w:rPr>
          <w:lang w:val="pt-BR"/>
        </w:rPr>
        <w:instrText xml:space="preserve">: </w:instrText>
      </w:r>
      <w:r>
        <w:instrText>Опцията</w:instrText>
      </w:r>
      <w:r w:rsidRPr="008E6EDD">
        <w:rPr>
          <w:lang w:val="pt-BR"/>
        </w:rPr>
        <w:instrText xml:space="preserve"> </w:instrText>
      </w:r>
      <w:r>
        <w:instrText>за</w:instrText>
      </w:r>
      <w:r w:rsidRPr="008E6EDD">
        <w:rPr>
          <w:lang w:val="pt-BR"/>
        </w:rPr>
        <w:instrText xml:space="preserve"> </w:instrText>
      </w:r>
      <w:r>
        <w:instrText>Учебни</w:instrText>
      </w:r>
      <w:r w:rsidRPr="008E6EDD">
        <w:rPr>
          <w:lang w:val="pt-BR"/>
        </w:rPr>
        <w:instrText xml:space="preserve"> </w:instrText>
      </w:r>
      <w:r>
        <w:instrText>заведения</w:instrText>
      </w:r>
      <w:r w:rsidRPr="008E6EDD">
        <w:rPr>
          <w:lang w:val="pt-BR"/>
        </w:rPr>
        <w:instrText xml:space="preserve">, </w:instrText>
      </w:r>
      <w:r>
        <w:instrText>които</w:instrText>
      </w:r>
      <w:r w:rsidRPr="008E6EDD">
        <w:rPr>
          <w:lang w:val="pt-BR"/>
        </w:rPr>
        <w:instrText xml:space="preserve"> </w:instrText>
      </w:r>
      <w:r>
        <w:instrText>лицензират</w:instrText>
      </w:r>
      <w:r w:rsidRPr="008E6EDD">
        <w:rPr>
          <w:lang w:val="pt-BR"/>
        </w:rPr>
        <w:instrText xml:space="preserve"> </w:instrText>
      </w:r>
      <w:r>
        <w:instrText>отговарящ</w:instrText>
      </w:r>
      <w:r w:rsidRPr="008E6EDD">
        <w:rPr>
          <w:lang w:val="pt-BR"/>
        </w:rPr>
        <w:instrText xml:space="preserve"> </w:instrText>
      </w:r>
      <w:r>
        <w:instrText>на</w:instrText>
      </w:r>
      <w:r w:rsidRPr="008E6EDD">
        <w:rPr>
          <w:lang w:val="pt-BR"/>
        </w:rPr>
        <w:instrText xml:space="preserve"> </w:instrText>
      </w:r>
      <w:r>
        <w:instrText>условията</w:instrText>
      </w:r>
      <w:r w:rsidRPr="008E6EDD">
        <w:rPr>
          <w:lang w:val="pt-BR"/>
        </w:rPr>
        <w:instrText xml:space="preserve"> </w:instrText>
      </w:r>
      <w:r>
        <w:instrText>Продукт</w:instrText>
      </w:r>
      <w:r w:rsidRPr="008E6EDD">
        <w:rPr>
          <w:lang w:val="pt-BR"/>
        </w:rPr>
        <w:instrText xml:space="preserve"> </w:instrText>
      </w:r>
      <w:r>
        <w:instrText>за</w:instrText>
      </w:r>
      <w:r w:rsidRPr="008E6EDD">
        <w:rPr>
          <w:lang w:val="pt-BR"/>
        </w:rPr>
        <w:instrText xml:space="preserve"> </w:instrText>
      </w:r>
      <w:r>
        <w:instrText>цялата</w:instrText>
      </w:r>
      <w:r w:rsidRPr="008E6EDD">
        <w:rPr>
          <w:lang w:val="pt-BR"/>
        </w:rPr>
        <w:instrText xml:space="preserve"> </w:instrText>
      </w:r>
      <w:r>
        <w:instrText>си</w:instrText>
      </w:r>
      <w:r w:rsidRPr="008E6EDD">
        <w:rPr>
          <w:lang w:val="pt-BR"/>
        </w:rPr>
        <w:instrText xml:space="preserve"> </w:instrText>
      </w:r>
      <w:r>
        <w:instrText>Организация</w:instrText>
      </w:r>
      <w:r w:rsidRPr="008E6EDD">
        <w:rPr>
          <w:lang w:val="pt-BR"/>
        </w:rPr>
        <w:instrText xml:space="preserve">, </w:instrText>
      </w:r>
      <w:r>
        <w:instrText>да</w:instrText>
      </w:r>
      <w:r w:rsidRPr="008E6EDD">
        <w:rPr>
          <w:lang w:val="pt-BR"/>
        </w:rPr>
        <w:instrText xml:space="preserve"> </w:instrText>
      </w:r>
      <w:r>
        <w:instrText>лицензират</w:instrText>
      </w:r>
      <w:r w:rsidRPr="008E6EDD">
        <w:rPr>
          <w:lang w:val="pt-BR"/>
        </w:rPr>
        <w:instrText xml:space="preserve"> </w:instrText>
      </w:r>
      <w:r>
        <w:instrText>Продукт</w:instrText>
      </w:r>
      <w:r w:rsidRPr="008E6EDD">
        <w:rPr>
          <w:lang w:val="pt-BR"/>
        </w:rPr>
        <w:instrText xml:space="preserve"> </w:instrText>
      </w:r>
      <w:r>
        <w:instrText>за</w:instrText>
      </w:r>
      <w:r w:rsidRPr="008E6EDD">
        <w:rPr>
          <w:lang w:val="pt-BR"/>
        </w:rPr>
        <w:instrText xml:space="preserve"> </w:instrText>
      </w:r>
      <w:r>
        <w:instrText>използването</w:instrText>
      </w:r>
      <w:r w:rsidRPr="008E6EDD">
        <w:rPr>
          <w:lang w:val="pt-BR"/>
        </w:rPr>
        <w:instrText xml:space="preserve"> </w:instrText>
      </w:r>
      <w:r>
        <w:instrText>му</w:instrText>
      </w:r>
      <w:r w:rsidRPr="008E6EDD">
        <w:rPr>
          <w:lang w:val="pt-BR"/>
        </w:rPr>
        <w:instrText xml:space="preserve"> </w:instrText>
      </w:r>
      <w:r>
        <w:instrText>от</w:instrText>
      </w:r>
      <w:r w:rsidRPr="008E6EDD">
        <w:rPr>
          <w:lang w:val="pt-BR"/>
        </w:rPr>
        <w:instrText xml:space="preserve"> </w:instrText>
      </w:r>
      <w:r>
        <w:instrText>Учащите</w:instrText>
      </w:r>
      <w:r w:rsidRPr="008E6EDD">
        <w:rPr>
          <w:lang w:val="pt-BR"/>
        </w:rPr>
        <w:instrText xml:space="preserve"> </w:instrText>
      </w:r>
      <w:r>
        <w:instrText>в</w:instrText>
      </w:r>
      <w:r w:rsidRPr="008E6EDD">
        <w:rPr>
          <w:lang w:val="pt-BR"/>
        </w:rPr>
        <w:instrText xml:space="preserve"> </w:instrText>
      </w:r>
      <w:r>
        <w:instrText>тях</w:instrText>
      </w:r>
      <w:r w:rsidRPr="008E6EDD">
        <w:rPr>
          <w:lang w:val="pt-BR"/>
        </w:rPr>
        <w:instrText xml:space="preserve"> </w:instrText>
      </w:r>
      <w:r>
        <w:instrText>при</w:instrText>
      </w:r>
      <w:r w:rsidRPr="008E6EDD">
        <w:rPr>
          <w:lang w:val="pt-BR"/>
        </w:rPr>
        <w:instrText xml:space="preserve"> </w:instrText>
      </w:r>
      <w:r>
        <w:instrText>съотношение</w:instrText>
      </w:r>
      <w:r w:rsidRPr="008E6EDD">
        <w:rPr>
          <w:lang w:val="pt-BR"/>
        </w:rPr>
        <w:instrText xml:space="preserve"> 1:15 </w:instrText>
      </w:r>
      <w:r>
        <w:instrText>или</w:instrText>
      </w:r>
      <w:r w:rsidRPr="008E6EDD">
        <w:rPr>
          <w:lang w:val="pt-BR"/>
        </w:rPr>
        <w:instrText xml:space="preserve"> 1:40 </w:instrText>
      </w:r>
      <w:r>
        <w:instrText>Учащи</w:instrText>
      </w:r>
      <w:r w:rsidRPr="008E6EDD">
        <w:rPr>
          <w:lang w:val="pt-BR"/>
        </w:rPr>
        <w:instrText xml:space="preserve"> </w:instrText>
      </w:r>
      <w:r>
        <w:instrText>на</w:instrText>
      </w:r>
      <w:r w:rsidRPr="008E6EDD">
        <w:rPr>
          <w:lang w:val="pt-BR"/>
        </w:rPr>
        <w:instrText xml:space="preserve"> </w:instrText>
      </w:r>
      <w:r>
        <w:instrText>един</w:instrText>
      </w:r>
      <w:r w:rsidRPr="008E6EDD">
        <w:rPr>
          <w:lang w:val="pt-BR"/>
        </w:rPr>
        <w:instrText xml:space="preserve"> </w:instrText>
      </w:r>
      <w:r>
        <w:instrText>Специалист</w:instrText>
      </w:r>
      <w:r w:rsidRPr="008E6EDD">
        <w:rPr>
          <w:lang w:val="pt-BR"/>
        </w:rPr>
        <w:instrText xml:space="preserve">, </w:instrText>
      </w:r>
      <w:r>
        <w:instrText>занимаващ</w:instrText>
      </w:r>
      <w:r w:rsidRPr="008E6EDD">
        <w:rPr>
          <w:lang w:val="pt-BR"/>
        </w:rPr>
        <w:instrText xml:space="preserve"> </w:instrText>
      </w:r>
      <w:r>
        <w:instrText>се</w:instrText>
      </w:r>
      <w:r w:rsidRPr="008E6EDD">
        <w:rPr>
          <w:lang w:val="pt-BR"/>
        </w:rPr>
        <w:instrText xml:space="preserve"> </w:instrText>
      </w:r>
      <w:r>
        <w:instrText>с</w:instrText>
      </w:r>
      <w:r w:rsidRPr="008E6EDD">
        <w:rPr>
          <w:lang w:val="pt-BR"/>
        </w:rPr>
        <w:instrText xml:space="preserve"> </w:instrText>
      </w:r>
      <w:r>
        <w:instrText>интелектуален</w:instrText>
      </w:r>
      <w:r w:rsidRPr="008E6EDD">
        <w:rPr>
          <w:lang w:val="pt-BR"/>
        </w:rPr>
        <w:instrText xml:space="preserve"> </w:instrText>
      </w:r>
      <w:r>
        <w:instrText>труд</w:instrText>
      </w:r>
      <w:r w:rsidRPr="008E6EDD">
        <w:rPr>
          <w:lang w:val="pt-BR"/>
        </w:rPr>
        <w:instrText xml:space="preserve"> (</w:instrText>
      </w:r>
      <w:r>
        <w:instrText>или</w:instrText>
      </w:r>
      <w:r w:rsidRPr="008E6EDD">
        <w:rPr>
          <w:lang w:val="pt-BR"/>
        </w:rPr>
        <w:instrText xml:space="preserve"> </w:instrText>
      </w:r>
      <w:r>
        <w:instrText>потребител</w:instrText>
      </w:r>
      <w:r w:rsidRPr="008E6EDD">
        <w:rPr>
          <w:lang w:val="pt-BR"/>
        </w:rPr>
        <w:instrText xml:space="preserve"> </w:instrText>
      </w:r>
      <w:r>
        <w:instrText>от</w:instrText>
      </w:r>
      <w:r w:rsidRPr="008E6EDD">
        <w:rPr>
          <w:lang w:val="pt-BR"/>
        </w:rPr>
        <w:instrText xml:space="preserve"> </w:instrText>
      </w:r>
      <w:r>
        <w:instrText>служителите</w:instrText>
      </w:r>
      <w:r w:rsidRPr="008E6EDD">
        <w:rPr>
          <w:lang w:val="pt-BR"/>
        </w:rPr>
        <w:instrText>/</w:instrText>
      </w:r>
      <w:r>
        <w:instrText>преподавателите</w:instrText>
      </w:r>
      <w:r w:rsidRPr="008E6EDD">
        <w:rPr>
          <w:lang w:val="pt-BR"/>
        </w:rPr>
        <w:instrText xml:space="preserve">) </w:instrText>
      </w:r>
      <w:r>
        <w:instrText>без</w:instrText>
      </w:r>
      <w:r w:rsidRPr="008E6EDD">
        <w:rPr>
          <w:lang w:val="pt-BR"/>
        </w:rPr>
        <w:instrText xml:space="preserve"> </w:instrText>
      </w:r>
      <w:r>
        <w:instrText>допълнително</w:instrText>
      </w:r>
      <w:r w:rsidRPr="008E6EDD">
        <w:rPr>
          <w:lang w:val="pt-BR"/>
        </w:rPr>
        <w:instrText xml:space="preserve"> </w:instrText>
      </w:r>
      <w:r>
        <w:instrText>заплащане</w:instrText>
      </w:r>
      <w:r w:rsidRPr="008E6EDD">
        <w:rPr>
          <w:lang w:val="pt-BR"/>
        </w:rPr>
        <w:instrText xml:space="preserve">." </w:instrText>
      </w:r>
      <w:r>
        <w:fldChar w:fldCharType="separate"/>
      </w:r>
      <w:r>
        <w:rPr>
          <w:color w:val="0563C1"/>
        </w:rPr>
        <w:t>Безвъзмездно</w:t>
      </w:r>
      <w:r w:rsidRPr="008E6EDD">
        <w:rPr>
          <w:color w:val="0563C1"/>
          <w:lang w:val="pt-BR"/>
        </w:rPr>
        <w:t xml:space="preserve"> </w:t>
      </w:r>
      <w:r>
        <w:rPr>
          <w:color w:val="0563C1"/>
        </w:rPr>
        <w:t>ползване</w:t>
      </w:r>
      <w:r w:rsidRPr="008E6EDD">
        <w:rPr>
          <w:color w:val="0563C1"/>
          <w:lang w:val="pt-BR"/>
        </w:rPr>
        <w:t xml:space="preserve"> </w:t>
      </w:r>
      <w:r>
        <w:rPr>
          <w:color w:val="0563C1"/>
        </w:rPr>
        <w:t>за</w:t>
      </w:r>
      <w:r w:rsidRPr="008E6EDD">
        <w:rPr>
          <w:color w:val="0563C1"/>
          <w:lang w:val="pt-BR"/>
        </w:rPr>
        <w:t xml:space="preserve"> </w:t>
      </w:r>
      <w:r>
        <w:rPr>
          <w:color w:val="0563C1"/>
        </w:rPr>
        <w:t>Учащи</w:t>
      </w:r>
      <w:r>
        <w:fldChar w:fldCharType="end"/>
      </w:r>
      <w:r w:rsidRPr="008E6EDD">
        <w:rPr>
          <w:lang w:val="pt-BR"/>
        </w:rPr>
        <w:t>.</w:t>
      </w:r>
    </w:p>
    <w:p w:rsidR="00F8737A" w:rsidRPr="008E6EDD" w:rsidRDefault="00F8737A">
      <w:pPr>
        <w:pStyle w:val="ProductList-BodyIndented2"/>
        <w:rPr>
          <w:lang w:val="pt-BR"/>
        </w:rPr>
      </w:pPr>
    </w:p>
    <w:p w:rsidR="00F8737A" w:rsidRPr="008E6EDD" w:rsidRDefault="00435723">
      <w:pPr>
        <w:pStyle w:val="ProductList-SubSubClauseHeading"/>
        <w:outlineLvl w:val="5"/>
        <w:rPr>
          <w:lang w:val="pt-BR"/>
        </w:rPr>
      </w:pPr>
      <w:r w:rsidRPr="008E6EDD">
        <w:rPr>
          <w:lang w:val="pt-BR"/>
        </w:rPr>
        <w:t xml:space="preserve">2.5.2.2 Microsoft 365 A3 </w:t>
      </w:r>
      <w:r>
        <w:t>с</w:t>
      </w:r>
      <w:r w:rsidRPr="008E6EDD">
        <w:rPr>
          <w:lang w:val="pt-BR"/>
        </w:rPr>
        <w:t xml:space="preserve"> </w:t>
      </w:r>
      <w:r>
        <w:t>основен</w:t>
      </w:r>
      <w:r w:rsidRPr="008E6EDD">
        <w:rPr>
          <w:lang w:val="pt-BR"/>
        </w:rPr>
        <w:t xml:space="preserve"> </w:t>
      </w:r>
      <w:r>
        <w:t>ЛКД</w:t>
      </w:r>
    </w:p>
    <w:p w:rsidR="00F8737A" w:rsidRPr="008E6EDD" w:rsidRDefault="00435723">
      <w:pPr>
        <w:pStyle w:val="ProductList-BodyIndented2"/>
        <w:rPr>
          <w:lang w:val="pt-BR"/>
        </w:rPr>
      </w:pPr>
      <w:r w:rsidRPr="008E6EDD">
        <w:rPr>
          <w:lang w:val="pt-BR"/>
        </w:rPr>
        <w:t xml:space="preserve">Microsoft 365 A3 </w:t>
      </w:r>
      <w:r>
        <w:t>с</w:t>
      </w:r>
      <w:r w:rsidRPr="008E6EDD">
        <w:rPr>
          <w:lang w:val="pt-BR"/>
        </w:rPr>
        <w:t xml:space="preserve"> </w:t>
      </w:r>
      <w:r>
        <w:t>основен</w:t>
      </w:r>
      <w:r w:rsidRPr="008E6EDD">
        <w:rPr>
          <w:lang w:val="pt-BR"/>
        </w:rPr>
        <w:t xml:space="preserve"> </w:t>
      </w:r>
      <w:r>
        <w:t>ЛКД</w:t>
      </w:r>
      <w:r w:rsidRPr="008E6EDD">
        <w:rPr>
          <w:lang w:val="pt-BR"/>
        </w:rPr>
        <w:t xml:space="preserve"> </w:t>
      </w:r>
      <w:r>
        <w:t>е</w:t>
      </w:r>
      <w:r w:rsidRPr="008E6EDD">
        <w:rPr>
          <w:lang w:val="pt-BR"/>
        </w:rPr>
        <w:t xml:space="preserve"> </w:t>
      </w:r>
      <w:r>
        <w:t>наличен</w:t>
      </w:r>
      <w:r w:rsidRPr="008E6EDD">
        <w:rPr>
          <w:lang w:val="pt-BR"/>
        </w:rPr>
        <w:t xml:space="preserve"> </w:t>
      </w:r>
      <w:r>
        <w:t>само</w:t>
      </w:r>
      <w:r w:rsidRPr="008E6EDD">
        <w:rPr>
          <w:lang w:val="pt-BR"/>
        </w:rPr>
        <w:t xml:space="preserve"> </w:t>
      </w:r>
      <w:r>
        <w:t>като</w:t>
      </w:r>
      <w:r w:rsidRPr="008E6EDD">
        <w:rPr>
          <w:lang w:val="pt-BR"/>
        </w:rPr>
        <w:t xml:space="preserve"> </w:t>
      </w:r>
      <w:r>
        <w:t>замяна</w:t>
      </w:r>
      <w:r w:rsidRPr="008E6EDD">
        <w:rPr>
          <w:lang w:val="pt-BR"/>
        </w:rPr>
        <w:t xml:space="preserve"> </w:t>
      </w:r>
      <w:r>
        <w:t>на</w:t>
      </w:r>
      <w:r w:rsidRPr="008E6EDD">
        <w:rPr>
          <w:lang w:val="pt-BR"/>
        </w:rPr>
        <w:t xml:space="preserve"> </w:t>
      </w:r>
      <w:r>
        <w:t>Настолен</w:t>
      </w:r>
      <w:r w:rsidRPr="008E6EDD">
        <w:rPr>
          <w:lang w:val="pt-BR"/>
        </w:rPr>
        <w:t xml:space="preserve"> </w:t>
      </w:r>
      <w:r>
        <w:t>продукт</w:t>
      </w:r>
      <w:r w:rsidRPr="008E6EDD">
        <w:rPr>
          <w:lang w:val="pt-BR"/>
        </w:rPr>
        <w:t xml:space="preserve"> </w:t>
      </w:r>
      <w:r>
        <w:t>в</w:t>
      </w:r>
      <w:r w:rsidRPr="008E6EDD">
        <w:rPr>
          <w:lang w:val="pt-BR"/>
        </w:rPr>
        <w:t xml:space="preserve"> </w:t>
      </w:r>
      <w:r>
        <w:t>сферата</w:t>
      </w:r>
      <w:r w:rsidRPr="008E6EDD">
        <w:rPr>
          <w:lang w:val="pt-BR"/>
        </w:rPr>
        <w:t xml:space="preserve"> </w:t>
      </w:r>
      <w:r>
        <w:t>на</w:t>
      </w:r>
      <w:r w:rsidRPr="008E6EDD">
        <w:rPr>
          <w:lang w:val="pt-BR"/>
        </w:rPr>
        <w:t xml:space="preserve"> </w:t>
      </w:r>
      <w:r>
        <w:t>образованието</w:t>
      </w:r>
      <w:r w:rsidRPr="008E6EDD">
        <w:rPr>
          <w:lang w:val="pt-BR"/>
        </w:rPr>
        <w:t xml:space="preserve"> </w:t>
      </w:r>
      <w:r>
        <w:t>с</w:t>
      </w:r>
      <w:r w:rsidRPr="008E6EDD">
        <w:rPr>
          <w:lang w:val="pt-BR"/>
        </w:rPr>
        <w:t xml:space="preserve"> </w:t>
      </w:r>
      <w:r>
        <w:t>основен</w:t>
      </w:r>
      <w:r w:rsidRPr="008E6EDD">
        <w:rPr>
          <w:lang w:val="pt-BR"/>
        </w:rPr>
        <w:t xml:space="preserve"> </w:t>
      </w:r>
      <w:r>
        <w:t>ЛКД</w:t>
      </w:r>
      <w:r w:rsidRPr="008E6EDD">
        <w:rPr>
          <w:lang w:val="pt-BR"/>
        </w:rPr>
        <w:t>.</w:t>
      </w:r>
    </w:p>
    <w:p w:rsidR="00F8737A" w:rsidRPr="008E6EDD" w:rsidRDefault="00F8737A">
      <w:pPr>
        <w:pStyle w:val="ProductList-BodyIndented2"/>
        <w:rPr>
          <w:lang w:val="pt-BR"/>
        </w:rPr>
      </w:pPr>
    </w:p>
    <w:p w:rsidR="00F8737A" w:rsidRPr="008E6EDD" w:rsidRDefault="00435723">
      <w:pPr>
        <w:pStyle w:val="ProductList-SubClauseHeading"/>
        <w:outlineLvl w:val="4"/>
        <w:rPr>
          <w:lang w:val="pt-BR"/>
        </w:rPr>
      </w:pPr>
      <w:r w:rsidRPr="008E6EDD">
        <w:rPr>
          <w:lang w:val="pt-BR"/>
        </w:rPr>
        <w:t xml:space="preserve">2.5.3 </w:t>
      </w:r>
      <w:r>
        <w:t>Приложими</w:t>
      </w:r>
      <w:r w:rsidRPr="008E6EDD">
        <w:rPr>
          <w:lang w:val="pt-BR"/>
        </w:rPr>
        <w:t xml:space="preserve"> </w:t>
      </w:r>
      <w:r>
        <w:t>Лицензионни</w:t>
      </w:r>
      <w:r w:rsidRPr="008E6EDD">
        <w:rPr>
          <w:lang w:val="pt-BR"/>
        </w:rPr>
        <w:t xml:space="preserve"> </w:t>
      </w:r>
      <w:r>
        <w:t>условия</w:t>
      </w:r>
    </w:p>
    <w:p w:rsidR="00F8737A" w:rsidRPr="008E6EDD" w:rsidRDefault="00435723">
      <w:pPr>
        <w:pStyle w:val="ProductList-BodyIndented"/>
        <w:rPr>
          <w:lang w:val="pt-BR"/>
        </w:rPr>
      </w:pPr>
      <w:r>
        <w:t>В</w:t>
      </w:r>
      <w:r w:rsidRPr="008E6EDD">
        <w:rPr>
          <w:lang w:val="pt-BR"/>
        </w:rPr>
        <w:t xml:space="preserve"> </w:t>
      </w:r>
      <w:r>
        <w:t>допълнение</w:t>
      </w:r>
      <w:r w:rsidRPr="008E6EDD">
        <w:rPr>
          <w:lang w:val="pt-BR"/>
        </w:rPr>
        <w:t xml:space="preserve"> </w:t>
      </w:r>
      <w:r>
        <w:t>към</w:t>
      </w:r>
      <w:r w:rsidRPr="008E6EDD">
        <w:rPr>
          <w:lang w:val="pt-BR"/>
        </w:rPr>
        <w:t xml:space="preserve"> </w:t>
      </w:r>
      <w:r>
        <w:t>условията</w:t>
      </w:r>
      <w:r w:rsidRPr="008E6EDD">
        <w:rPr>
          <w:lang w:val="pt-BR"/>
        </w:rPr>
        <w:t xml:space="preserve"> </w:t>
      </w:r>
      <w:r>
        <w:t>на</w:t>
      </w:r>
      <w:r w:rsidRPr="008E6EDD">
        <w:rPr>
          <w:lang w:val="pt-BR"/>
        </w:rPr>
        <w:t xml:space="preserve"> </w:t>
      </w:r>
      <w:r>
        <w:t>Записа</w:t>
      </w:r>
      <w:r w:rsidRPr="008E6EDD">
        <w:rPr>
          <w:lang w:val="pt-BR"/>
        </w:rPr>
        <w:t xml:space="preserve"> </w:t>
      </w:r>
      <w:r>
        <w:t>на</w:t>
      </w:r>
      <w:r w:rsidRPr="008E6EDD">
        <w:rPr>
          <w:lang w:val="pt-BR"/>
        </w:rPr>
        <w:t xml:space="preserve"> </w:t>
      </w:r>
      <w:r>
        <w:t>продукт</w:t>
      </w:r>
      <w:r w:rsidRPr="008E6EDD">
        <w:rPr>
          <w:lang w:val="pt-BR"/>
        </w:rPr>
        <w:t xml:space="preserve"> Microsoft 365, </w:t>
      </w:r>
      <w:r>
        <w:t>ЛА</w:t>
      </w:r>
      <w:r w:rsidRPr="008E6EDD">
        <w:rPr>
          <w:lang w:val="pt-BR"/>
        </w:rPr>
        <w:t xml:space="preserve"> </w:t>
      </w:r>
      <w:r>
        <w:t>за</w:t>
      </w:r>
      <w:r w:rsidRPr="008E6EDD">
        <w:rPr>
          <w:lang w:val="pt-BR"/>
        </w:rPr>
        <w:t xml:space="preserve"> </w:t>
      </w:r>
      <w:r>
        <w:t>Потребител</w:t>
      </w:r>
      <w:r w:rsidRPr="008E6EDD">
        <w:rPr>
          <w:lang w:val="pt-BR"/>
        </w:rPr>
        <w:t xml:space="preserve"> </w:t>
      </w:r>
      <w:r>
        <w:t>за</w:t>
      </w:r>
      <w:r w:rsidRPr="008E6EDD">
        <w:rPr>
          <w:lang w:val="pt-BR"/>
        </w:rPr>
        <w:t xml:space="preserve"> Microsoft 365 A3 </w:t>
      </w:r>
      <w:r>
        <w:t>и</w:t>
      </w:r>
      <w:r w:rsidRPr="008E6EDD">
        <w:rPr>
          <w:lang w:val="pt-BR"/>
        </w:rPr>
        <w:t xml:space="preserve"> A5 </w:t>
      </w:r>
      <w:r>
        <w:t>се</w:t>
      </w:r>
      <w:r w:rsidRPr="008E6EDD">
        <w:rPr>
          <w:lang w:val="pt-BR"/>
        </w:rPr>
        <w:t xml:space="preserve"> </w:t>
      </w:r>
      <w:r>
        <w:t>ръководят</w:t>
      </w:r>
      <w:r w:rsidRPr="008E6EDD">
        <w:rPr>
          <w:lang w:val="pt-BR"/>
        </w:rPr>
        <w:t xml:space="preserve"> </w:t>
      </w:r>
      <w:r>
        <w:t>от</w:t>
      </w:r>
      <w:r w:rsidRPr="008E6EDD">
        <w:rPr>
          <w:lang w:val="pt-BR"/>
        </w:rPr>
        <w:t xml:space="preserve"> </w:t>
      </w:r>
      <w:r>
        <w:t>Лицензионните</w:t>
      </w:r>
      <w:r w:rsidRPr="008E6EDD">
        <w:rPr>
          <w:lang w:val="pt-BR"/>
        </w:rPr>
        <w:t xml:space="preserve"> </w:t>
      </w:r>
      <w:r>
        <w:t>условия</w:t>
      </w:r>
      <w:r w:rsidRPr="008E6EDD">
        <w:rPr>
          <w:lang w:val="pt-BR"/>
        </w:rPr>
        <w:t xml:space="preserve">, </w:t>
      </w:r>
      <w:r>
        <w:t>приложими</w:t>
      </w:r>
      <w:r w:rsidRPr="008E6EDD">
        <w:rPr>
          <w:lang w:val="pt-BR"/>
        </w:rPr>
        <w:t xml:space="preserve"> </w:t>
      </w:r>
      <w:r>
        <w:t>за</w:t>
      </w:r>
      <w:r w:rsidRPr="008E6EDD">
        <w:rPr>
          <w:lang w:val="pt-BR"/>
        </w:rPr>
        <w:t xml:space="preserve"> Office 365 A3/A5, Enterprise Mobility + Security E3/E5, Windows 10 Education E3/E5 </w:t>
      </w:r>
      <w:r>
        <w:t>за</w:t>
      </w:r>
      <w:r w:rsidRPr="008E6EDD">
        <w:rPr>
          <w:lang w:val="pt-BR"/>
        </w:rPr>
        <w:t xml:space="preserve"> </w:t>
      </w:r>
      <w:r>
        <w:t>Потребител</w:t>
      </w:r>
      <w:r w:rsidRPr="008E6EDD">
        <w:rPr>
          <w:lang w:val="pt-BR"/>
        </w:rPr>
        <w:t xml:space="preserve"> </w:t>
      </w:r>
      <w:r>
        <w:t>и</w:t>
      </w:r>
      <w:r w:rsidRPr="008E6EDD">
        <w:rPr>
          <w:lang w:val="pt-BR"/>
        </w:rPr>
        <w:t xml:space="preserve"> Windows 10 Education A3/A5 </w:t>
      </w:r>
      <w:r>
        <w:t>за</w:t>
      </w:r>
      <w:r w:rsidRPr="008E6EDD">
        <w:rPr>
          <w:lang w:val="pt-BR"/>
        </w:rPr>
        <w:t xml:space="preserve"> </w:t>
      </w:r>
      <w:r>
        <w:t>Потребител</w:t>
      </w:r>
      <w:r w:rsidRPr="008E6EDD">
        <w:rPr>
          <w:lang w:val="pt-BR"/>
        </w:rPr>
        <w:t>.</w:t>
      </w:r>
    </w:p>
    <w:p w:rsidR="00F8737A" w:rsidRPr="008E6EDD" w:rsidRDefault="00F8737A">
      <w:pPr>
        <w:pStyle w:val="ProductList-BodyIndented"/>
        <w:rPr>
          <w:lang w:val="pt-BR"/>
        </w:rPr>
      </w:pPr>
    </w:p>
    <w:p w:rsidR="00F8737A" w:rsidRPr="008E6EDD" w:rsidRDefault="00435723">
      <w:pPr>
        <w:pStyle w:val="ProductList-ClauseHeading"/>
        <w:outlineLvl w:val="3"/>
        <w:rPr>
          <w:lang w:val="pt-BR"/>
        </w:rPr>
      </w:pPr>
      <w:r w:rsidRPr="008E6EDD">
        <w:rPr>
          <w:lang w:val="pt-BR"/>
        </w:rPr>
        <w:t xml:space="preserve">2.6 </w:t>
      </w:r>
      <w:r>
        <w:t>Услуга</w:t>
      </w:r>
      <w:r w:rsidRPr="008E6EDD">
        <w:rPr>
          <w:lang w:val="pt-BR"/>
        </w:rPr>
        <w:t xml:space="preserve"> </w:t>
      </w:r>
      <w:r>
        <w:t>в</w:t>
      </w:r>
      <w:r w:rsidRPr="008E6EDD">
        <w:rPr>
          <w:lang w:val="pt-BR"/>
        </w:rPr>
        <w:t xml:space="preserve"> </w:t>
      </w:r>
      <w:r>
        <w:t>облак</w:t>
      </w:r>
      <w:r w:rsidRPr="008E6EDD">
        <w:rPr>
          <w:lang w:val="pt-BR"/>
        </w:rPr>
        <w:t xml:space="preserve"> </w:t>
      </w:r>
      <w:r>
        <w:t>на</w:t>
      </w:r>
      <w:r w:rsidRPr="008E6EDD">
        <w:rPr>
          <w:lang w:val="pt-BR"/>
        </w:rPr>
        <w:t xml:space="preserve"> </w:t>
      </w:r>
      <w:r>
        <w:t>Правителствена</w:t>
      </w:r>
      <w:r w:rsidRPr="008E6EDD">
        <w:rPr>
          <w:lang w:val="pt-BR"/>
        </w:rPr>
        <w:t xml:space="preserve"> </w:t>
      </w:r>
      <w:r>
        <w:t>общност</w:t>
      </w:r>
      <w:r w:rsidRPr="008E6EDD">
        <w:rPr>
          <w:lang w:val="pt-BR"/>
        </w:rPr>
        <w:t xml:space="preserve"> </w:t>
      </w:r>
      <w:r>
        <w:t>в</w:t>
      </w:r>
      <w:r w:rsidRPr="008E6EDD">
        <w:rPr>
          <w:lang w:val="pt-BR"/>
        </w:rPr>
        <w:t xml:space="preserve"> </w:t>
      </w:r>
      <w:r>
        <w:t>САЩ</w:t>
      </w:r>
    </w:p>
    <w:p w:rsidR="00F8737A" w:rsidRPr="008E6EDD" w:rsidRDefault="00435723">
      <w:pPr>
        <w:pStyle w:val="ProductList-Body"/>
        <w:rPr>
          <w:lang w:val="pt-BR"/>
        </w:rPr>
      </w:pPr>
      <w:r>
        <w:t>Прегледайте</w:t>
      </w:r>
      <w:r w:rsidRPr="008E6EDD">
        <w:rPr>
          <w:lang w:val="pt-BR"/>
        </w:rPr>
        <w:t xml:space="preserve"> </w:t>
      </w:r>
      <w:r>
        <w:t>таблицата</w:t>
      </w:r>
      <w:r w:rsidRPr="008E6EDD">
        <w:rPr>
          <w:lang w:val="pt-BR"/>
        </w:rPr>
        <w:t xml:space="preserve"> „</w:t>
      </w:r>
      <w:r>
        <w:t>Наличност</w:t>
      </w:r>
      <w:r w:rsidRPr="008E6EDD">
        <w:rPr>
          <w:lang w:val="pt-BR"/>
        </w:rPr>
        <w:t xml:space="preserve"> </w:t>
      </w:r>
      <w:r>
        <w:t>чрез</w:t>
      </w:r>
      <w:r w:rsidRPr="008E6EDD">
        <w:rPr>
          <w:lang w:val="pt-BR"/>
        </w:rPr>
        <w:t xml:space="preserve"> </w:t>
      </w:r>
      <w:r>
        <w:t>програма</w:t>
      </w:r>
      <w:r w:rsidRPr="008E6EDD">
        <w:rPr>
          <w:lang w:val="pt-BR"/>
        </w:rPr>
        <w:t xml:space="preserve">“ </w:t>
      </w:r>
      <w:r>
        <w:t>за</w:t>
      </w:r>
      <w:r w:rsidRPr="008E6EDD">
        <w:rPr>
          <w:lang w:val="pt-BR"/>
        </w:rPr>
        <w:t xml:space="preserve"> </w:t>
      </w:r>
      <w:r>
        <w:t>всеки</w:t>
      </w:r>
      <w:r w:rsidRPr="008E6EDD">
        <w:rPr>
          <w:lang w:val="pt-BR"/>
        </w:rPr>
        <w:t xml:space="preserve"> </w:t>
      </w:r>
      <w:r>
        <w:t>компонент</w:t>
      </w:r>
      <w:r w:rsidRPr="008E6EDD">
        <w:rPr>
          <w:lang w:val="pt-BR"/>
        </w:rPr>
        <w:t xml:space="preserve"> </w:t>
      </w:r>
      <w:r>
        <w:t>на</w:t>
      </w:r>
      <w:r w:rsidRPr="008E6EDD">
        <w:rPr>
          <w:lang w:val="pt-BR"/>
        </w:rPr>
        <w:t xml:space="preserve"> Microsoft 365, </w:t>
      </w:r>
      <w:r>
        <w:t>за</w:t>
      </w:r>
      <w:r w:rsidRPr="008E6EDD">
        <w:rPr>
          <w:lang w:val="pt-BR"/>
        </w:rPr>
        <w:t xml:space="preserve"> </w:t>
      </w:r>
      <w:r>
        <w:t>да</w:t>
      </w:r>
      <w:r w:rsidRPr="008E6EDD">
        <w:rPr>
          <w:lang w:val="pt-BR"/>
        </w:rPr>
        <w:t xml:space="preserve"> </w:t>
      </w:r>
      <w:r>
        <w:t>разберете</w:t>
      </w:r>
      <w:r w:rsidRPr="008E6EDD">
        <w:rPr>
          <w:lang w:val="pt-BR"/>
        </w:rPr>
        <w:t xml:space="preserve"> </w:t>
      </w:r>
      <w:r>
        <w:t>кои</w:t>
      </w:r>
      <w:r w:rsidRPr="008E6EDD">
        <w:rPr>
          <w:lang w:val="pt-BR"/>
        </w:rPr>
        <w:t xml:space="preserve"> </w:t>
      </w:r>
      <w:r>
        <w:t>компоненти</w:t>
      </w:r>
      <w:r w:rsidRPr="008E6EDD">
        <w:rPr>
          <w:lang w:val="pt-BR"/>
        </w:rPr>
        <w:t xml:space="preserve"> </w:t>
      </w:r>
      <w:r>
        <w:t>са</w:t>
      </w:r>
      <w:r w:rsidRPr="008E6EDD">
        <w:rPr>
          <w:lang w:val="pt-BR"/>
        </w:rPr>
        <w:t xml:space="preserve"> </w:t>
      </w:r>
      <w:r>
        <w:fldChar w:fldCharType="begin"/>
      </w:r>
      <w:r w:rsidRPr="008E6EDD">
        <w:rPr>
          <w:lang w:val="pt-BR"/>
        </w:rPr>
        <w:instrText xml:space="preserve"> AutoTextList   \s NoStyle \t "</w:instrText>
      </w:r>
      <w:r>
        <w:instrText>Услуга</w:instrText>
      </w:r>
      <w:r w:rsidRPr="008E6EDD">
        <w:rPr>
          <w:lang w:val="pt-BR"/>
        </w:rPr>
        <w:instrText xml:space="preserve"> </w:instrText>
      </w:r>
      <w:r>
        <w:instrText>за</w:instrText>
      </w:r>
      <w:r w:rsidRPr="008E6EDD">
        <w:rPr>
          <w:lang w:val="pt-BR"/>
        </w:rPr>
        <w:instrText xml:space="preserve"> </w:instrText>
      </w:r>
      <w:r>
        <w:instrText>Облак</w:instrText>
      </w:r>
      <w:r w:rsidRPr="008E6EDD">
        <w:rPr>
          <w:lang w:val="pt-BR"/>
        </w:rPr>
        <w:instrText xml:space="preserve"> </w:instrText>
      </w:r>
      <w:r>
        <w:instrText>на</w:instrText>
      </w:r>
      <w:r w:rsidRPr="008E6EDD">
        <w:rPr>
          <w:lang w:val="pt-BR"/>
        </w:rPr>
        <w:instrText xml:space="preserve"> </w:instrText>
      </w:r>
      <w:r>
        <w:instrText>правителствена</w:instrText>
      </w:r>
      <w:r w:rsidRPr="008E6EDD">
        <w:rPr>
          <w:lang w:val="pt-BR"/>
        </w:rPr>
        <w:instrText xml:space="preserve"> </w:instrText>
      </w:r>
      <w:r>
        <w:instrText>общност</w:instrText>
      </w:r>
      <w:r w:rsidRPr="008E6EDD">
        <w:rPr>
          <w:lang w:val="pt-BR"/>
        </w:rPr>
        <w:instrText xml:space="preserve"> </w:instrText>
      </w:r>
      <w:r>
        <w:instrText>в</w:instrText>
      </w:r>
      <w:r w:rsidRPr="008E6EDD">
        <w:rPr>
          <w:lang w:val="pt-BR"/>
        </w:rPr>
        <w:instrText xml:space="preserve"> </w:instrText>
      </w:r>
      <w:r>
        <w:instrText>САЩ</w:instrText>
      </w:r>
      <w:r w:rsidRPr="008E6EDD">
        <w:rPr>
          <w:lang w:val="pt-BR"/>
        </w:rPr>
        <w:instrText xml:space="preserve">" </w:instrText>
      </w:r>
      <w:r>
        <w:fldChar w:fldCharType="separate"/>
      </w:r>
      <w:r w:rsidRPr="008E6EDD">
        <w:rPr>
          <w:color w:val="0563C1"/>
          <w:lang w:val="pt-BR"/>
        </w:rPr>
        <w:t>UC</w:t>
      </w:r>
      <w:r>
        <w:fldChar w:fldCharType="end"/>
      </w:r>
      <w:r w:rsidRPr="008E6EDD">
        <w:rPr>
          <w:lang w:val="pt-BR"/>
        </w:rPr>
        <w:t xml:space="preserve"> </w:t>
      </w:r>
      <w:r>
        <w:t>услуги</w:t>
      </w:r>
      <w:r w:rsidRPr="008E6EDD">
        <w:rPr>
          <w:lang w:val="pt-BR"/>
        </w:rPr>
        <w:t>.</w:t>
      </w:r>
    </w:p>
    <w:p w:rsidR="00F8737A" w:rsidRPr="008E6EDD" w:rsidRDefault="00F8737A">
      <w:pPr>
        <w:pStyle w:val="ProductList-Body"/>
        <w:jc w:val="right"/>
        <w:rPr>
          <w:lang w:val="pt-BR"/>
        </w:rPr>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515566493"/>
      <w:r>
        <w:instrText>Корпоративна мобилност и сигурност</w:instrText>
      </w:r>
      <w:bookmarkEnd w:id="237"/>
      <w:r>
        <w:instrText>" \l 2</w:instrText>
      </w:r>
      <w:r>
        <w:fldChar w:fldCharType="end"/>
      </w:r>
    </w:p>
    <w:p w:rsidR="00F8737A" w:rsidRDefault="00435723">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96"/>
        <w:gridCol w:w="715"/>
        <w:gridCol w:w="701"/>
        <w:gridCol w:w="705"/>
        <w:gridCol w:w="715"/>
        <w:gridCol w:w="729"/>
        <w:gridCol w:w="832"/>
        <w:gridCol w:w="709"/>
        <w:gridCol w:w="705"/>
        <w:gridCol w:w="809"/>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6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435723">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F8737A" w:rsidRDefault="00F8737A">
      <w:pPr>
        <w:pStyle w:val="ProductList-ClauseHeading"/>
        <w:outlineLvl w:val="3"/>
      </w:pP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1HeadingNoBorder"/>
        <w:outlineLvl w:val="1"/>
      </w:pPr>
      <w:bookmarkStart w:id="240" w:name="_Sec1246"/>
      <w:r>
        <w:t>Абонаменти на сървър за Azure</w:t>
      </w:r>
      <w:bookmarkEnd w:id="240"/>
      <w:r>
        <w:fldChar w:fldCharType="begin"/>
      </w:r>
      <w:r>
        <w:instrText xml:space="preserve"> TC "</w:instrText>
      </w:r>
      <w:bookmarkStart w:id="241" w:name="_Toc515566494"/>
      <w:r>
        <w:instrText>Абонаменти на сървър за Azure</w:instrText>
      </w:r>
      <w:bookmarkEnd w:id="241"/>
      <w:r>
        <w:instrText xml:space="preserve"> " \l 2</w:instrText>
      </w:r>
      <w:r>
        <w:fldChar w:fldCharType="end"/>
      </w:r>
    </w:p>
    <w:p w:rsidR="00F8737A" w:rsidRDefault="00435723">
      <w:pPr>
        <w:pStyle w:val="ProductList-Offering1SubSection"/>
        <w:outlineLvl w:val="2"/>
      </w:pPr>
      <w:bookmarkStart w:id="242" w:name="_Sec1247"/>
      <w:r>
        <w:t>1. Наличност чрез програма</w:t>
      </w:r>
      <w:bookmarkEnd w:id="242"/>
    </w:p>
    <w:tbl>
      <w:tblPr>
        <w:tblStyle w:val="PURTable"/>
        <w:tblW w:w="0" w:type="dxa"/>
        <w:tblLook w:val="04A0" w:firstRow="1" w:lastRow="0" w:firstColumn="1" w:lastColumn="0" w:noHBand="0" w:noVBand="1"/>
      </w:tblPr>
      <w:tblGrid>
        <w:gridCol w:w="4424"/>
        <w:gridCol w:w="725"/>
        <w:gridCol w:w="711"/>
        <w:gridCol w:w="718"/>
        <w:gridCol w:w="724"/>
        <w:gridCol w:w="733"/>
        <w:gridCol w:w="730"/>
        <w:gridCol w:w="720"/>
        <w:gridCol w:w="715"/>
        <w:gridCol w:w="716"/>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F8737A" w:rsidRDefault="00435723">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8737A" w:rsidRDefault="00435723">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8737A" w:rsidRDefault="0043572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8737A" w:rsidRDefault="0043572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8737A" w:rsidRDefault="0043572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8737A" w:rsidRDefault="0043572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8737A" w:rsidRDefault="0043572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8737A" w:rsidRDefault="0043572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8737A" w:rsidRDefault="0043572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8737A" w:rsidRDefault="00435723">
            <w:pPr>
              <w:pStyle w:val="ProductList-TableBody"/>
              <w:jc w:val="center"/>
            </w:pPr>
            <w:r>
              <w:rPr>
                <w:color w:val="FFFFFF"/>
              </w:rPr>
              <w:t>CSP</w:t>
            </w:r>
          </w:p>
        </w:tc>
      </w:tr>
      <w:tr w:rsidR="00F8737A">
        <w:tc>
          <w:tcPr>
            <w:tcW w:w="4660" w:type="dxa"/>
            <w:tcBorders>
              <w:top w:val="single" w:sz="4" w:space="0" w:color="FFFFFF"/>
              <w:left w:val="single" w:sz="4" w:space="0" w:color="FFFFFF"/>
              <w:bottom w:val="dashed" w:sz="4" w:space="0" w:color="BFBFBF"/>
              <w:right w:val="single" w:sz="4" w:space="0" w:color="FFFFFF"/>
            </w:tcBorders>
          </w:tcPr>
          <w:p w:rsidR="00F8737A" w:rsidRDefault="00435723">
            <w:pPr>
              <w:pStyle w:val="ProductList-TableBody"/>
            </w:pPr>
            <w:r>
              <w:t>SQL Server Standard (2 пакета лицензи за ядро)</w:t>
            </w:r>
          </w:p>
        </w:tc>
        <w:tc>
          <w:tcPr>
            <w:tcW w:w="740" w:type="dxa"/>
            <w:tcBorders>
              <w:top w:val="single" w:sz="4" w:space="0" w:color="FFFFFF"/>
              <w:left w:val="single" w:sz="4" w:space="0" w:color="FFFFFF"/>
              <w:bottom w:val="dashed" w:sz="4" w:space="0" w:color="BFBFBF"/>
              <w:right w:val="single" w:sz="4" w:space="0" w:color="FFFFFF"/>
            </w:tcBorders>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single" w:sz="4" w:space="0" w:color="FFFFFF"/>
              <w:bottom w:val="dashed" w:sz="4" w:space="0" w:color="BFBFBF"/>
              <w:right w:val="single" w:sz="4" w:space="0" w:color="FFFFFF"/>
            </w:tcBorders>
          </w:tcPr>
          <w:p w:rsidR="00F8737A" w:rsidRDefault="00435723">
            <w:pPr>
              <w:pStyle w:val="ProductList-TableBody"/>
            </w:pPr>
            <w:r>
              <w:t>SQL Server Enterprise Core (2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single" w:sz="4" w:space="0" w:color="FFFFFF"/>
              <w:bottom w:val="dashed" w:sz="4" w:space="0" w:color="BFBFBF"/>
              <w:right w:val="single" w:sz="4" w:space="0" w:color="FFFFFF"/>
            </w:tcBorders>
          </w:tcPr>
          <w:p w:rsidR="00F8737A" w:rsidRDefault="00435723">
            <w:pPr>
              <w:pStyle w:val="ProductList-TableBody"/>
            </w:pPr>
            <w:r>
              <w:t>Windows Server Standard (8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single" w:sz="4" w:space="0" w:color="FFFFFF"/>
              <w:bottom w:val="dashed" w:sz="4" w:space="0" w:color="BFBFBF"/>
              <w:right w:val="single" w:sz="4" w:space="0" w:color="FFFFFF"/>
            </w:tcBorders>
          </w:tcPr>
          <w:p w:rsidR="00F8737A" w:rsidRDefault="00435723">
            <w:pPr>
              <w:pStyle w:val="ProductList-TableBody"/>
            </w:pPr>
            <w:r>
              <w:t>ЛКД за Windows Server</w:t>
            </w:r>
          </w:p>
        </w:tc>
        <w:tc>
          <w:tcPr>
            <w:tcW w:w="740" w:type="dxa"/>
            <w:tcBorders>
              <w:top w:val="dashed" w:sz="4" w:space="0" w:color="BFBFBF"/>
              <w:left w:val="single" w:sz="4" w:space="0" w:color="FFFFFF"/>
              <w:bottom w:val="dashed" w:sz="4" w:space="0" w:color="BFBFBF"/>
              <w:right w:val="single" w:sz="4" w:space="0" w:color="FFFFFF"/>
            </w:tcBorders>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single" w:sz="4" w:space="0" w:color="FFFFFF"/>
              <w:bottom w:val="dashed" w:sz="4" w:space="0" w:color="BFBFBF"/>
              <w:right w:val="single" w:sz="4" w:space="0" w:color="FFFFFF"/>
            </w:tcBorders>
          </w:tcPr>
          <w:p w:rsidR="00F8737A" w:rsidRDefault="00435723">
            <w:pPr>
              <w:pStyle w:val="ProductList-TableBody"/>
            </w:pPr>
            <w:r>
              <w:t>Лиценз за външен конектор за Windows Server</w:t>
            </w:r>
          </w:p>
        </w:tc>
        <w:tc>
          <w:tcPr>
            <w:tcW w:w="740" w:type="dxa"/>
            <w:tcBorders>
              <w:top w:val="dashed" w:sz="4" w:space="0" w:color="BFBFBF"/>
              <w:left w:val="single" w:sz="4" w:space="0" w:color="FFFFFF"/>
              <w:bottom w:val="dashed" w:sz="4" w:space="0" w:color="BFBFBF"/>
              <w:right w:val="single" w:sz="4" w:space="0" w:color="FFFFFF"/>
            </w:tcBorders>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single" w:sz="4" w:space="0" w:color="FFFFFF"/>
              <w:bottom w:val="dashed" w:sz="4" w:space="0" w:color="BFBFBF"/>
              <w:right w:val="single" w:sz="4" w:space="0" w:color="FFFFFF"/>
            </w:tcBorders>
          </w:tcPr>
          <w:p w:rsidR="00F8737A" w:rsidRDefault="00435723">
            <w:pPr>
              <w:pStyle w:val="ProductList-TableBody"/>
            </w:pPr>
            <w:r>
              <w:t>ЛКД за Услуги за управление на правата на достъп в Active Directory на Windows Server</w:t>
            </w:r>
          </w:p>
        </w:tc>
        <w:tc>
          <w:tcPr>
            <w:tcW w:w="740" w:type="dxa"/>
            <w:tcBorders>
              <w:top w:val="dashed" w:sz="4" w:space="0" w:color="BFBFBF"/>
              <w:left w:val="single" w:sz="4" w:space="0" w:color="FFFFFF"/>
              <w:bottom w:val="dashed" w:sz="4" w:space="0" w:color="BFBFBF"/>
              <w:right w:val="single" w:sz="4" w:space="0" w:color="FFFFFF"/>
            </w:tcBorders>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single" w:sz="4" w:space="0" w:color="FFFFFF"/>
              <w:bottom w:val="single" w:sz="4" w:space="0" w:color="FFFFFF"/>
              <w:right w:val="single" w:sz="4" w:space="0" w:color="FFFFFF"/>
            </w:tcBorders>
          </w:tcPr>
          <w:p w:rsidR="00F8737A" w:rsidRDefault="00435723">
            <w:pPr>
              <w:pStyle w:val="ProductList-TableBody"/>
            </w:pPr>
            <w:r>
              <w:t>Лиценз за външен конектор за Услуги за управление на права на Active Directory на Windows Server</w:t>
            </w:r>
          </w:p>
        </w:tc>
        <w:tc>
          <w:tcPr>
            <w:tcW w:w="740" w:type="dxa"/>
            <w:tcBorders>
              <w:top w:val="dashed" w:sz="4" w:space="0" w:color="BFBFBF"/>
              <w:left w:val="single" w:sz="4" w:space="0" w:color="FFFFFF"/>
              <w:bottom w:val="single" w:sz="4" w:space="0" w:color="FFFFFF"/>
              <w:right w:val="single" w:sz="4" w:space="0" w:color="FFFFFF"/>
            </w:tcBorders>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8737A" w:rsidRDefault="00F873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8737A" w:rsidRDefault="00F8737A">
            <w:pPr>
              <w:pStyle w:val="ProductList-TableBody"/>
              <w:jc w:val="center"/>
            </w:pPr>
          </w:p>
        </w:tc>
      </w:tr>
    </w:tbl>
    <w:p w:rsidR="00F8737A" w:rsidRDefault="00435723">
      <w:pPr>
        <w:pStyle w:val="ProductList-Body"/>
      </w:pPr>
      <w:r>
        <w:rPr>
          <w:i/>
        </w:rPr>
        <w:t>Лицензите по-горе ще бъдат налични допълнително чрез Магазина на Microsoft за бизнес</w:t>
      </w:r>
      <w:r>
        <w:t>.</w:t>
      </w:r>
    </w:p>
    <w:p w:rsidR="00F8737A" w:rsidRDefault="00435723">
      <w:pPr>
        <w:pStyle w:val="ProductList-Offering1SubSection"/>
        <w:outlineLvl w:val="2"/>
      </w:pPr>
      <w:bookmarkStart w:id="243" w:name="_Sec1248"/>
      <w:r>
        <w:t>2. Условия на Продукта</w:t>
      </w:r>
      <w:bookmarkEnd w:id="243"/>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3"/>
      </w:pPr>
      <w:r>
        <w:t>2.1 Права върху надстройка на версията</w:t>
      </w:r>
    </w:p>
    <w:p w:rsidR="00F8737A" w:rsidRDefault="00435723">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rsidR="00F8737A" w:rsidRDefault="00F8737A">
      <w:pPr>
        <w:pStyle w:val="ProductList-Body"/>
      </w:pPr>
    </w:p>
    <w:p w:rsidR="00F8737A" w:rsidRDefault="00435723">
      <w:pPr>
        <w:pStyle w:val="ProductList-ClauseHeading"/>
        <w:outlineLvl w:val="3"/>
      </w:pPr>
      <w:r>
        <w:t>2.2 Опции за внедряване за Windows Server</w:t>
      </w:r>
    </w:p>
    <w:p w:rsidR="00F8737A" w:rsidRDefault="00435723">
      <w:pPr>
        <w:pStyle w:val="ProductList-SubClauseHeading"/>
        <w:outlineLvl w:val="4"/>
      </w:pPr>
      <w:r>
        <w:t>2.2.1 Използване на софтуера в Microsoft Azure</w:t>
      </w:r>
    </w:p>
    <w:p w:rsidR="00F8737A" w:rsidRDefault="00435723">
      <w:pPr>
        <w:pStyle w:val="ProductList-BodyIndented"/>
      </w:pPr>
      <w:r>
        <w:t>Ако Клиентът използва виртуалните машини с Windows Server в Microsoft Azure, лицензите за ядро за Windows Server Standard ще покрият само разходите за работа с компютър („Базовия екземпляр“).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екземпляри с Azure. Всеки допълнителен набор от 8 лиценза за ядро дава право на използването на до 8 допълнителни Виртуални ядра и един Базов екземпляр. Клиентът трябва да укаже, че използва Windows Server в Azure Hybrid Benefit за Windows Server при създаване или конфигуриране на виртуална машина в Azure. Условията за Онлайн услуги уреждат използването на Windows Server в Azure.</w:t>
      </w:r>
    </w:p>
    <w:p w:rsidR="00F8737A" w:rsidRDefault="00F8737A">
      <w:pPr>
        <w:pStyle w:val="ProductList-BodyIndented"/>
      </w:pPr>
    </w:p>
    <w:p w:rsidR="00F8737A" w:rsidRDefault="00435723">
      <w:pPr>
        <w:pStyle w:val="ProductList-SubClauseHeading"/>
        <w:outlineLvl w:val="4"/>
      </w:pPr>
      <w:r>
        <w:t>2.2.2 Използване на Софтуера на Сървърите на клиента</w:t>
      </w:r>
    </w:p>
    <w:p w:rsidR="00F8737A" w:rsidRDefault="00435723">
      <w:pPr>
        <w:pStyle w:val="ProductList-BodyIndented"/>
      </w:pPr>
      <w:r>
        <w:t>Като алтернатива Клиентът може да използва Windows Server на сървъри, определени за използване от Клиента. В този случай абонаментът за Windows Server Standard за лицензи за ядро за Azure, ЛКД и лицензи за Външен конектор предоставят същите права като Лицензите за ядро за Windows Server Standard и ЛКД за Windows Server, при спазване на същите правила и условия (както е посочено в Записа на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Използването на софтуера се подчинява на същите правила и условия, с изключение на това, че изискването за активна SA е отхвърлено.</w:t>
      </w:r>
    </w:p>
    <w:p w:rsidR="00F8737A" w:rsidRDefault="00F8737A">
      <w:pPr>
        <w:pStyle w:val="ProductList-BodyIndented"/>
      </w:pPr>
    </w:p>
    <w:p w:rsidR="00F8737A" w:rsidRDefault="00435723">
      <w:pPr>
        <w:pStyle w:val="ProductList-SubClauseHeading"/>
        <w:outlineLvl w:val="4"/>
      </w:pPr>
      <w:r>
        <w:t>2.2.3 Преместване на работни процеси от сървъра към Azure</w:t>
      </w:r>
    </w:p>
    <w:p w:rsidR="00F8737A" w:rsidRDefault="00435723">
      <w:pPr>
        <w:pStyle w:val="ProductList-BodyIndented"/>
      </w:pPr>
      <w:r>
        <w:t>Клиентът не може да разпределя едновременно Абонамент за лицензи за Azure към Azure сървърите на Клиента, освен еднократно, за период, не по-дълъг от 31 дни, за да може Клиентът да мигрира тези работни процеси от Сървъри, отрдени за използване от Клиента, към Azure. Лицензите се считат за „присвоени на Azure“, когато Клиентът използва софтуера в Azure и може да не бъде внедрен повторно на сървърите на клиента за период от 90 дни.</w:t>
      </w:r>
    </w:p>
    <w:p w:rsidR="00F8737A" w:rsidRDefault="00F8737A">
      <w:pPr>
        <w:pStyle w:val="ProductList-BodyIndented"/>
      </w:pPr>
    </w:p>
    <w:p w:rsidR="00F8737A" w:rsidRDefault="00435723">
      <w:pPr>
        <w:pStyle w:val="ProductList-ClauseHeading"/>
        <w:outlineLvl w:val="3"/>
      </w:pPr>
      <w:r>
        <w:t>2.3 Опции за внедряване за SQL Server</w:t>
      </w:r>
    </w:p>
    <w:p w:rsidR="00F8737A" w:rsidRDefault="00435723">
      <w:pPr>
        <w:pStyle w:val="ProductList-SubClauseHeading"/>
        <w:outlineLvl w:val="4"/>
      </w:pPr>
      <w:r>
        <w:t>2.3.1 Използване на софтуера в Microsoft Azure</w:t>
      </w:r>
    </w:p>
    <w:p w:rsidR="00F8737A" w:rsidRDefault="00435723">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абонамент за лицензи за ядро за Azure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119"/>
        <w:gridCol w:w="3763"/>
        <w:gridCol w:w="3674"/>
      </w:tblGrid>
      <w:tr w:rsidR="00F8737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8737A" w:rsidRDefault="00435723">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rsidR="00F8737A" w:rsidRDefault="00435723">
            <w:pPr>
              <w:pStyle w:val="ProductList-TableBody"/>
            </w:pPr>
            <w:r>
              <w:rPr>
                <w:color w:val="FFFFFF"/>
              </w:rPr>
              <w:t>Услуга за данни на Microsoft Azure</w:t>
            </w:r>
          </w:p>
        </w:tc>
        <w:tc>
          <w:tcPr>
            <w:tcW w:w="4160" w:type="dxa"/>
            <w:tcBorders>
              <w:left w:val="single" w:sz="4" w:space="0" w:color="6E6E6E"/>
            </w:tcBorders>
            <w:shd w:val="clear" w:color="auto" w:fill="0070C0"/>
          </w:tcPr>
          <w:p w:rsidR="00F8737A" w:rsidRDefault="00435723">
            <w:pPr>
              <w:pStyle w:val="ProductList-TableBody"/>
            </w:pPr>
            <w:r>
              <w:rPr>
                <w:color w:val="FFFFFF"/>
              </w:rPr>
              <w:t>Съотношение на Отговарящи на условията лицензи за виртуални ядра в Azure</w:t>
            </w:r>
          </w:p>
        </w:tc>
      </w:tr>
      <w:tr w:rsidR="00F8737A">
        <w:tc>
          <w:tcPr>
            <w:tcW w:w="3540" w:type="dxa"/>
            <w:tcBorders>
              <w:left w:val="single" w:sz="4" w:space="0" w:color="6E6E6E"/>
              <w:bottom w:val="none" w:sz="4" w:space="0" w:color="6E6E6E"/>
              <w:right w:val="single" w:sz="4" w:space="0" w:color="6E6E6E"/>
            </w:tcBorders>
          </w:tcPr>
          <w:p w:rsidR="00F8737A" w:rsidRDefault="0043572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8737A" w:rsidRDefault="00435723">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rsidR="00F8737A" w:rsidRDefault="00435723">
            <w:pPr>
              <w:pStyle w:val="ProductList-TableBody"/>
            </w:pPr>
            <w:r>
              <w:t>1 Лиценз за ядро: 4 виртуални ядра</w:t>
            </w:r>
          </w:p>
        </w:tc>
      </w:tr>
      <w:tr w:rsidR="00F8737A">
        <w:tc>
          <w:tcPr>
            <w:tcW w:w="3540" w:type="dxa"/>
            <w:tcBorders>
              <w:top w:val="none" w:sz="4" w:space="0" w:color="6E6E6E"/>
              <w:left w:val="single" w:sz="4" w:space="0" w:color="6E6E6E"/>
              <w:bottom w:val="none" w:sz="4" w:space="0" w:color="6E6E6E"/>
            </w:tcBorders>
          </w:tcPr>
          <w:p w:rsidR="00F8737A" w:rsidRDefault="00F8737A">
            <w:pPr>
              <w:pStyle w:val="ProductList-TableBody"/>
            </w:pPr>
          </w:p>
        </w:tc>
        <w:tc>
          <w:tcPr>
            <w:tcW w:w="4280" w:type="dxa"/>
          </w:tcPr>
          <w:p w:rsidR="00F8737A" w:rsidRDefault="00435723">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rsidR="00F8737A" w:rsidRDefault="00435723">
            <w:pPr>
              <w:pStyle w:val="ProductList-TableBody"/>
            </w:pPr>
            <w:r>
              <w:t>1 Лиценз за ядро: 1 виртуално ядро</w:t>
            </w:r>
          </w:p>
        </w:tc>
      </w:tr>
      <w:tr w:rsidR="00F8737A">
        <w:tc>
          <w:tcPr>
            <w:tcW w:w="3540" w:type="dxa"/>
            <w:tcBorders>
              <w:top w:val="none" w:sz="4" w:space="0" w:color="6E6E6E"/>
              <w:left w:val="single" w:sz="4" w:space="0" w:color="6E6E6E"/>
              <w:bottom w:val="none" w:sz="4" w:space="0" w:color="6E6E6E"/>
            </w:tcBorders>
          </w:tcPr>
          <w:p w:rsidR="00F8737A" w:rsidRDefault="00F8737A">
            <w:pPr>
              <w:pStyle w:val="ProductList-TableBody"/>
            </w:pPr>
          </w:p>
        </w:tc>
        <w:tc>
          <w:tcPr>
            <w:tcW w:w="4280" w:type="dxa"/>
          </w:tcPr>
          <w:p w:rsidR="00F8737A" w:rsidRDefault="00435723">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rsidR="00F8737A" w:rsidRDefault="00435723">
            <w:pPr>
              <w:pStyle w:val="ProductList-TableBody"/>
            </w:pPr>
            <w:r>
              <w:t>1 Лиценз за ядро: 1 виртуално ядро</w:t>
            </w:r>
          </w:p>
        </w:tc>
      </w:tr>
      <w:tr w:rsidR="00F8737A">
        <w:tc>
          <w:tcPr>
            <w:tcW w:w="3540" w:type="dxa"/>
            <w:tcBorders>
              <w:top w:val="none" w:sz="4" w:space="0" w:color="6E6E6E"/>
              <w:left w:val="single" w:sz="4" w:space="0" w:color="6E6E6E"/>
              <w:bottom w:val="single" w:sz="4" w:space="0" w:color="6E6E6E"/>
            </w:tcBorders>
          </w:tcPr>
          <w:p w:rsidR="00F8737A" w:rsidRDefault="00F8737A">
            <w:pPr>
              <w:pStyle w:val="ProductList-TableBody"/>
            </w:pPr>
          </w:p>
        </w:tc>
        <w:tc>
          <w:tcPr>
            <w:tcW w:w="4280" w:type="dxa"/>
          </w:tcPr>
          <w:p w:rsidR="00F8737A" w:rsidRDefault="00435723">
            <w:pPr>
              <w:pStyle w:val="ProductList-TableBody"/>
            </w:pPr>
            <w:r>
              <w:t>Виртуални машини в SQL Server Enterprise</w:t>
            </w:r>
          </w:p>
        </w:tc>
        <w:tc>
          <w:tcPr>
            <w:tcW w:w="4160" w:type="dxa"/>
            <w:tcBorders>
              <w:top w:val="single" w:sz="4" w:space="0" w:color="6E6E6E"/>
              <w:bottom w:val="single" w:sz="4" w:space="0" w:color="6E6E6E"/>
              <w:right w:val="single" w:sz="4" w:space="0" w:color="6E6E6E"/>
            </w:tcBorders>
          </w:tcPr>
          <w:p w:rsidR="00F8737A" w:rsidRDefault="00435723">
            <w:pPr>
              <w:pStyle w:val="ProductList-TableBody"/>
            </w:pPr>
            <w:r>
              <w:t>1 Лиценз за ядро</w:t>
            </w:r>
            <w:r>
              <w:rPr>
                <w:vertAlign w:val="superscript"/>
              </w:rPr>
              <w:t>1</w:t>
            </w:r>
            <w:r>
              <w:t>: 1 виртуално ядро</w:t>
            </w:r>
          </w:p>
        </w:tc>
      </w:tr>
      <w:tr w:rsidR="00F8737A">
        <w:tc>
          <w:tcPr>
            <w:tcW w:w="3540" w:type="dxa"/>
            <w:tcBorders>
              <w:top w:val="single" w:sz="4" w:space="0" w:color="6E6E6E"/>
              <w:left w:val="single" w:sz="4" w:space="0" w:color="6E6E6E"/>
              <w:bottom w:val="none" w:sz="4" w:space="0" w:color="6E6E6E"/>
            </w:tcBorders>
          </w:tcPr>
          <w:p w:rsidR="00F8737A" w:rsidRDefault="00435723">
            <w:pPr>
              <w:pStyle w:val="ProductList-TableBody"/>
            </w:pPr>
            <w:r>
              <w:t>SQL Server Standard (Core)</w:t>
            </w:r>
          </w:p>
        </w:tc>
        <w:tc>
          <w:tcPr>
            <w:tcW w:w="4280" w:type="dxa"/>
          </w:tcPr>
          <w:p w:rsidR="00F8737A" w:rsidRDefault="00435723">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rsidR="00F8737A" w:rsidRDefault="00435723">
            <w:pPr>
              <w:pStyle w:val="ProductList-TableBody"/>
            </w:pPr>
            <w:r>
              <w:t>1 Лиценз за ядро: 1 виртуално ядро</w:t>
            </w:r>
          </w:p>
        </w:tc>
      </w:tr>
      <w:tr w:rsidR="00F8737A">
        <w:tc>
          <w:tcPr>
            <w:tcW w:w="3540" w:type="dxa"/>
            <w:tcBorders>
              <w:top w:val="none" w:sz="4" w:space="0" w:color="6E6E6E"/>
              <w:left w:val="single" w:sz="4" w:space="0" w:color="6E6E6E"/>
              <w:bottom w:val="none" w:sz="4" w:space="0" w:color="6E6E6E"/>
            </w:tcBorders>
          </w:tcPr>
          <w:p w:rsidR="00F8737A" w:rsidRDefault="00F8737A">
            <w:pPr>
              <w:pStyle w:val="ProductList-TableBody"/>
            </w:pPr>
          </w:p>
        </w:tc>
        <w:tc>
          <w:tcPr>
            <w:tcW w:w="4280" w:type="dxa"/>
          </w:tcPr>
          <w:p w:rsidR="00F8737A" w:rsidRDefault="00435723">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rsidR="00F8737A" w:rsidRDefault="00435723">
            <w:pPr>
              <w:pStyle w:val="ProductList-TableBody"/>
            </w:pPr>
            <w:r>
              <w:t>1 Лиценз за ядро: 1 виртуално ядро</w:t>
            </w:r>
          </w:p>
        </w:tc>
      </w:tr>
      <w:tr w:rsidR="00F8737A">
        <w:tc>
          <w:tcPr>
            <w:tcW w:w="3540" w:type="dxa"/>
            <w:tcBorders>
              <w:top w:val="none" w:sz="4" w:space="0" w:color="6E6E6E"/>
              <w:left w:val="single" w:sz="4" w:space="0" w:color="6E6E6E"/>
              <w:bottom w:val="single" w:sz="4" w:space="0" w:color="6E6E6E"/>
            </w:tcBorders>
          </w:tcPr>
          <w:p w:rsidR="00F8737A" w:rsidRDefault="00F8737A">
            <w:pPr>
              <w:pStyle w:val="ProductList-TableBody"/>
            </w:pPr>
          </w:p>
        </w:tc>
        <w:tc>
          <w:tcPr>
            <w:tcW w:w="4280" w:type="dxa"/>
          </w:tcPr>
          <w:p w:rsidR="00F8737A" w:rsidRDefault="00435723">
            <w:pPr>
              <w:pStyle w:val="ProductList-TableBody"/>
            </w:pPr>
            <w:r>
              <w:t>Виртуални машини в SQL Server Standard</w:t>
            </w:r>
          </w:p>
        </w:tc>
        <w:tc>
          <w:tcPr>
            <w:tcW w:w="4160" w:type="dxa"/>
            <w:tcBorders>
              <w:top w:val="single" w:sz="4" w:space="0" w:color="6E6E6E"/>
              <w:bottom w:val="single" w:sz="4" w:space="0" w:color="6E6E6E"/>
              <w:right w:val="single" w:sz="4" w:space="0" w:color="6E6E6E"/>
            </w:tcBorders>
          </w:tcPr>
          <w:p w:rsidR="00F8737A" w:rsidRDefault="00435723">
            <w:pPr>
              <w:pStyle w:val="ProductList-TableBody"/>
            </w:pPr>
            <w:r>
              <w:t>1 Лиценз за ядро</w:t>
            </w:r>
            <w:r>
              <w:rPr>
                <w:vertAlign w:val="superscript"/>
              </w:rPr>
              <w:t>1</w:t>
            </w:r>
            <w:r>
              <w:t>: 1 виртуално ядро</w:t>
            </w:r>
          </w:p>
        </w:tc>
      </w:tr>
    </w:tbl>
    <w:p w:rsidR="00F8737A" w:rsidRDefault="00435723">
      <w:pPr>
        <w:pStyle w:val="ProductList-BodyIndented"/>
      </w:pPr>
      <w:r>
        <w:rPr>
          <w:vertAlign w:val="superscript"/>
        </w:rPr>
        <w:t>1</w:t>
      </w:r>
      <w:r>
        <w:rPr>
          <w:i/>
        </w:rPr>
        <w:t>При минимум четири Лиценза за ядро на Виртуална машина.</w:t>
      </w:r>
    </w:p>
    <w:p w:rsidR="00F8737A" w:rsidRDefault="00F8737A">
      <w:pPr>
        <w:pStyle w:val="ProductList-BodyIndented"/>
      </w:pPr>
    </w:p>
    <w:p w:rsidR="00F8737A" w:rsidRDefault="00435723">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rsidR="00F8737A" w:rsidRDefault="00F8737A">
      <w:pPr>
        <w:pStyle w:val="ProductList-BodyIndented"/>
      </w:pPr>
    </w:p>
    <w:p w:rsidR="00F8737A" w:rsidRDefault="00435723">
      <w:pPr>
        <w:pStyle w:val="ProductList-SubClauseHeading"/>
        <w:outlineLvl w:val="4"/>
      </w:pPr>
      <w:r>
        <w:t>2.3.2 Права за преместване при отказ</w:t>
      </w:r>
    </w:p>
    <w:p w:rsidR="00F8737A" w:rsidRDefault="00435723">
      <w:pPr>
        <w:pStyle w:val="ProductList-BodyIndented"/>
      </w:pPr>
      <w:r>
        <w:t>При разпределянето на Абонамент за SQL Server за лицензи за ядро за Azure за използване с Виртуални машини в SQL Server с Azure,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лицензите, необходими за изпълняване на основната Виртуална машина в SQL Server.</w:t>
      </w:r>
    </w:p>
    <w:p w:rsidR="00F8737A" w:rsidRDefault="00F8737A">
      <w:pPr>
        <w:pStyle w:val="ProductList-BodyIndented"/>
      </w:pPr>
    </w:p>
    <w:p w:rsidR="00F8737A" w:rsidRDefault="00435723">
      <w:pPr>
        <w:pStyle w:val="ProductList-SubClauseHeading"/>
        <w:outlineLvl w:val="4"/>
      </w:pPr>
      <w:r>
        <w:t>2.3.3 Използване на Софтуера на Сървърите на клиента</w:t>
      </w:r>
    </w:p>
    <w:p w:rsidR="00F8737A" w:rsidRDefault="00435723">
      <w:pPr>
        <w:pStyle w:val="ProductList-BodyIndented"/>
      </w:pPr>
      <w:r>
        <w:t>Като алтернатива Клиентът може да използва SQL Server на сървъри, определени за използване от Клиента. В този случай абонаментът за SQL Server Standard и SQL Server Enterprise Core за лицензи за ядро за Azure предоставя същите права като лицензите за ядро съответно за SQL Server Standard и SQL Server Enterprise, при спазване на същите правила и условия (както е посочено в Записа на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и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се подчинява на същите правила и условия, с изключение на това, че изискването за активна SA е отхвърлено.</w:t>
      </w:r>
    </w:p>
    <w:p w:rsidR="00F8737A" w:rsidRDefault="00435723">
      <w:pPr>
        <w:pStyle w:val="ProductList-BodyIndented"/>
      </w:pPr>
      <w:r>
        <w:t>*Права, приложими само за клиенти на SQL Server Enterprise Core.</w:t>
      </w:r>
    </w:p>
    <w:p w:rsidR="00F8737A" w:rsidRDefault="00F8737A">
      <w:pPr>
        <w:pStyle w:val="ProductList-BodyIndented"/>
      </w:pPr>
    </w:p>
    <w:p w:rsidR="00F8737A" w:rsidRDefault="00435723">
      <w:pPr>
        <w:pStyle w:val="ProductList-SubClauseHeading"/>
        <w:outlineLvl w:val="4"/>
      </w:pPr>
      <w:r>
        <w:t>2.3.4 Преместване на работни процеси от сървъра към Azure</w:t>
      </w:r>
    </w:p>
    <w:p w:rsidR="00F8737A" w:rsidRDefault="00435723">
      <w:pPr>
        <w:pStyle w:val="ProductList-BodyIndented"/>
      </w:pPr>
      <w:r>
        <w:t xml:space="preserve">Клиентът не може да разпределя едновременно лицензи за използване с Azure и да прехвърля същия лиценз на сървър, отреден за използване от него, освен еднократно, за период, не по-дълъг от 180 дни, за да може Клиентът да мигрира тези работни процеси към Azure. </w:t>
      </w:r>
    </w:p>
    <w:p w:rsidR="00F8737A" w:rsidRDefault="00F8737A">
      <w:pPr>
        <w:pStyle w:val="ProductList-BodyIndented"/>
      </w:pPr>
    </w:p>
    <w:p w:rsidR="00F8737A" w:rsidRDefault="00435723">
      <w:pPr>
        <w:pStyle w:val="ProductList-SubClauseHeading"/>
        <w:outlineLvl w:val="4"/>
      </w:pPr>
      <w:r>
        <w:t>2.3.5 Превъзлагане на лицензи</w:t>
      </w:r>
    </w:p>
    <w:p w:rsidR="00F8737A" w:rsidRDefault="00435723">
      <w:pPr>
        <w:pStyle w:val="ProductList-BodyIndented"/>
      </w:pPr>
      <w:r>
        <w:t xml:space="preserve">Клиентът може да превъзлага лицензи за използване с Azure на Сървър, отреден на Клиент; предоставените лицензите трябва да останат разпределени за използване в рамките на дадена среда за минимум 90 дни след мигрирането на работния процес. </w:t>
      </w:r>
    </w:p>
    <w:p w:rsidR="00F8737A" w:rsidRDefault="00F8737A">
      <w:pPr>
        <w:pStyle w:val="ProductList-BodyIndented"/>
        <w:jc w:val="right"/>
      </w:pPr>
    </w:p>
    <w:tbl>
      <w:tblPr>
        <w:tblStyle w:val="PURTable0"/>
        <w:tblW w:w="0" w:type="dxa"/>
        <w:tblLook w:val="04A0" w:firstRow="1" w:lastRow="0" w:firstColumn="1" w:lastColumn="0" w:noHBand="0" w:noVBand="1"/>
      </w:tblPr>
      <w:tblGrid>
        <w:gridCol w:w="1055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Indented"/>
      </w:pPr>
    </w:p>
    <w:p w:rsidR="00F8737A" w:rsidRDefault="00435723">
      <w:pPr>
        <w:pStyle w:val="ProductList-Offering1HeadingNoBorder"/>
        <w:outlineLvl w:val="1"/>
      </w:pPr>
      <w:bookmarkStart w:id="244" w:name="_Sec1151"/>
      <w:r>
        <w:t>Услуги на Microsoft Dynamics 365</w:t>
      </w:r>
      <w:bookmarkEnd w:id="244"/>
      <w:r>
        <w:fldChar w:fldCharType="begin"/>
      </w:r>
      <w:r>
        <w:instrText xml:space="preserve"> TC "</w:instrText>
      </w:r>
      <w:bookmarkStart w:id="245" w:name="_Toc515566495"/>
      <w:r>
        <w:instrText>Услуги на Microsoft Dynamics 365</w:instrText>
      </w:r>
      <w:bookmarkEnd w:id="245"/>
      <w:r>
        <w:instrText>" \l 2</w:instrText>
      </w:r>
      <w:r>
        <w:fldChar w:fldCharType="end"/>
      </w:r>
    </w:p>
    <w:p w:rsidR="00F8737A" w:rsidRDefault="00435723">
      <w:pPr>
        <w:pStyle w:val="ProductList-Offering1SubSection"/>
        <w:outlineLvl w:val="2"/>
      </w:pPr>
      <w:bookmarkStart w:id="246" w:name="_Sec1152"/>
      <w:r>
        <w:t>1. Наличност чрез програма</w:t>
      </w:r>
      <w:bookmarkEnd w:id="246"/>
    </w:p>
    <w:tbl>
      <w:tblPr>
        <w:tblStyle w:val="PURTable"/>
        <w:tblW w:w="0" w:type="dxa"/>
        <w:tblLook w:val="04A0" w:firstRow="1" w:lastRow="0" w:firstColumn="1" w:lastColumn="0" w:noHBand="0" w:noVBand="1"/>
      </w:tblPr>
      <w:tblGrid>
        <w:gridCol w:w="4257"/>
        <w:gridCol w:w="710"/>
        <w:gridCol w:w="685"/>
        <w:gridCol w:w="803"/>
        <w:gridCol w:w="710"/>
        <w:gridCol w:w="727"/>
        <w:gridCol w:w="826"/>
        <w:gridCol w:w="702"/>
        <w:gridCol w:w="698"/>
        <w:gridCol w:w="798"/>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6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ABABA"/>
              <w:right w:val="none" w:sz="4" w:space="0" w:color="6E6E6E"/>
            </w:tcBorders>
          </w:tcPr>
          <w:p w:rsidR="00F8737A" w:rsidRDefault="00435723">
            <w:pPr>
              <w:pStyle w:val="ProductList-TableBody"/>
            </w:pPr>
            <w:r>
              <w:t>Microsoft Dynamics 365 Business Central за Членове на екипа</w:t>
            </w:r>
            <w:r>
              <w:fldChar w:fldCharType="begin"/>
            </w:r>
            <w:r>
              <w:instrText xml:space="preserve"> XE "Microsoft Dynamics 365 Business Central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ABABA"/>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ABABA"/>
              <w:left w:val="none" w:sz="4" w:space="0" w:color="6E6E6E"/>
              <w:bottom w:val="dashed" w:sz="4" w:space="0" w:color="BFBFBF"/>
              <w:right w:val="none" w:sz="4" w:space="0" w:color="6E6E6E"/>
            </w:tcBorders>
          </w:tcPr>
          <w:p w:rsidR="00F8737A" w:rsidRDefault="00435723">
            <w:pPr>
              <w:pStyle w:val="ProductList-TableBody"/>
            </w:pPr>
            <w:r>
              <w:t>План за Microsoft Dynamics 365 Customer Engagement, издание Enterprise</w:t>
            </w:r>
            <w:r>
              <w:fldChar w:fldCharType="begin"/>
            </w:r>
            <w:r>
              <w:instrText xml:space="preserve"> XE "План за Microsoft Dynamics 365 Customer Engagement, издание Enterprise" </w:instrText>
            </w:r>
            <w:r>
              <w:fldChar w:fldCharType="end"/>
            </w:r>
            <w:r>
              <w:t xml:space="preserve"> (ЛА за Потребител)</w:t>
            </w:r>
          </w:p>
        </w:tc>
        <w:tc>
          <w:tcPr>
            <w:tcW w:w="740" w:type="dxa"/>
            <w:tcBorders>
              <w:top w:val="dashed" w:sz="4" w:space="0" w:color="BABABA"/>
              <w:left w:val="none" w:sz="4" w:space="0" w:color="6E6E6E"/>
              <w:bottom w:val="dashed" w:sz="4" w:space="0" w:color="BFBFBF"/>
              <w:right w:val="single" w:sz="6" w:space="0" w:color="FFFFFF"/>
            </w:tcBorders>
          </w:tcPr>
          <w:p w:rsidR="00F8737A" w:rsidRDefault="00435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План Microsoft Dynamics 365 Customer Engagement, добавка за издание Enterprise</w:t>
            </w:r>
            <w:r>
              <w:fldChar w:fldCharType="begin"/>
            </w:r>
            <w:r>
              <w:instrText xml:space="preserve"> XE "План Microsoft Dynamics 365 Customer Engagement,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План Microsoft Dynamics 365 Customer Engagement, издание Enterprise „От SA“</w:t>
            </w:r>
            <w:r>
              <w:fldChar w:fldCharType="begin"/>
            </w:r>
            <w:r>
              <w:instrText xml:space="preserve"> XE "План Microsoft Dynamics 365 Customer Engagement,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Plan 1, издание Enterprise</w:t>
            </w:r>
            <w:r>
              <w:fldChar w:fldCharType="begin"/>
            </w:r>
            <w:r>
              <w:instrText xml:space="preserve"> XE "Microsoft Dynamics 365 Plan 1,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Добавка за Microsoft Dynamics 365 Plan, издание Enterprise</w:t>
            </w:r>
            <w:r>
              <w:fldChar w:fldCharType="begin"/>
            </w:r>
            <w:r>
              <w:instrText xml:space="preserve"> XE "Добавка за Microsoft Dynamics 365 Plan,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Plan, издание Enterprise „От SA“</w:t>
            </w:r>
            <w:r>
              <w:fldChar w:fldCharType="begin"/>
            </w:r>
            <w:r>
              <w:instrText xml:space="preserve"> XE "Microsoft Dynamics 365 Plan,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План Microsoft Dynamics 365 Unified Operations, издание Enterprise</w:t>
            </w:r>
            <w:r>
              <w:fldChar w:fldCharType="begin"/>
            </w:r>
            <w:r>
              <w:instrText xml:space="preserve"> XE "План Microsoft Dynamics 365 Unified Operations,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План Microsoft Dynamics 365 Unified Operations, добавка за издание Enterprise</w:t>
            </w:r>
            <w:r>
              <w:fldChar w:fldCharType="begin"/>
            </w:r>
            <w:r>
              <w:instrText xml:space="preserve"> XE "План Microsoft Dynamics 365 Unified Operations,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План Microsoft Dynamics 365 Unified Operations, издание Enterprise „От SA“</w:t>
            </w:r>
            <w:r>
              <w:fldChar w:fldCharType="begin"/>
            </w:r>
            <w:r>
              <w:instrText xml:space="preserve"> XE "План Microsoft Dynamics 365 Unified Operations,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Обслужване на място, издание Enterprise</w:t>
            </w:r>
            <w:r>
              <w:fldChar w:fldCharType="begin"/>
            </w:r>
            <w:r>
              <w:instrText xml:space="preserve"> XE "Microsoft Dynamics 365 за Обслужване на място,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Обслужване на място, издание Enterprise</w:t>
            </w:r>
            <w:r>
              <w:fldChar w:fldCharType="begin"/>
            </w:r>
            <w:r>
              <w:instrText xml:space="preserve"> XE "Microsoft Dynamics 365 за Обслужване на място, издание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 xml:space="preserve">Microsoft Dynamics 365 за Маркетинг </w:t>
            </w:r>
            <w:r>
              <w:fldChar w:fldCharType="begin"/>
            </w:r>
            <w:r>
              <w:instrText xml:space="preserve"> XE "Microsoft Dynamics 365 за Маркетинг " </w:instrText>
            </w:r>
            <w:r>
              <w:fldChar w:fldCharType="end"/>
            </w:r>
            <w:r>
              <w:t>(ЛА)</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Операции (Устройство), добавка за издание Enterprise</w:t>
            </w:r>
            <w:r>
              <w:fldChar w:fldCharType="begin"/>
            </w:r>
            <w:r>
              <w:instrText xml:space="preserve"> XE "Microsoft Dynamics 365 за Операции (Устройство), добавка за издание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 xml:space="preserve">Microsoft Dynamics 365 за Операции (Устройство), издание Enterprise „От SA“ </w:t>
            </w:r>
            <w:r>
              <w:fldChar w:fldCharType="begin"/>
            </w:r>
            <w:r>
              <w:instrText xml:space="preserve"> XE "Microsoft Dynamics 365 за Операции (Устройство), издание Enterprise „От SA“ " </w:instrText>
            </w:r>
            <w:r>
              <w:fldChar w:fldCharType="end"/>
            </w:r>
            <w:r>
              <w:t>(ЛА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Автоматизация на услуги по проект, издание Enterprise</w:t>
            </w:r>
            <w:r>
              <w:fldChar w:fldCharType="begin"/>
            </w:r>
            <w:r>
              <w:instrText xml:space="preserve"> XE "Microsoft Dynamics 365 за Автоматизация на услуги по проект,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Търговия на дребно, издание Enterprise</w:t>
            </w:r>
            <w:r>
              <w:fldChar w:fldCharType="begin"/>
            </w:r>
            <w:r>
              <w:instrText xml:space="preserve"> XE "Microsoft Dynamics 365 за Търговия на дребно,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Търговия на дребно, добавка за издание Enterprise</w:t>
            </w:r>
            <w:r>
              <w:fldChar w:fldCharType="begin"/>
            </w:r>
            <w:r>
              <w:instrText xml:space="preserve"> XE "Microsoft Dynamics 365 за Търговия на дребно,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Търговия на дребно, издание Enterprise „От SA“</w:t>
            </w:r>
            <w:r>
              <w:fldChar w:fldCharType="begin"/>
            </w:r>
            <w:r>
              <w:instrText xml:space="preserve"> XE "Microsoft Dynamics 365 за Търговия на дребно,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Продажби, издание Enterprise</w:t>
            </w:r>
            <w:r>
              <w:fldChar w:fldCharType="begin"/>
            </w:r>
            <w:r>
              <w:instrText xml:space="preserve"> XE "Microsoft Dynamics 365 за Продажби,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 xml:space="preserve">Microsoft Dynamics 365 за Продажби, издание Enterprise </w:t>
            </w:r>
            <w:r>
              <w:fldChar w:fldCharType="begin"/>
            </w:r>
            <w:r>
              <w:instrText xml:space="preserve"> XE "Microsoft Dynamics 365 за Продажби, издание Enterprise " </w:instrText>
            </w:r>
            <w:r>
              <w:fldChar w:fldCharType="end"/>
            </w:r>
            <w:r>
              <w:t>(ЛА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Продажби Professional (ЛА за Потребител)</w:t>
            </w:r>
            <w:r>
              <w:fldChar w:fldCharType="begin"/>
            </w:r>
            <w:r>
              <w:instrText xml:space="preserve"> XE "Microsoft Dynamics 365 за Продажби Professional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Талант, издание Enterprise</w:t>
            </w:r>
            <w:r>
              <w:fldChar w:fldCharType="begin"/>
            </w:r>
            <w:r>
              <w:instrText xml:space="preserve"> XE "Microsoft Dynamics 365 за Талант,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Талант, добавка за издание Enterprise</w:t>
            </w:r>
            <w:r>
              <w:fldChar w:fldCharType="begin"/>
            </w:r>
            <w:r>
              <w:instrText xml:space="preserve"> XE "Microsoft Dynamics 365 за Талант,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Талант, издание Enterprise „От SA“</w:t>
            </w:r>
            <w:r>
              <w:fldChar w:fldCharType="begin"/>
            </w:r>
            <w:r>
              <w:instrText xml:space="preserve"> XE "Microsoft Dynamics 365 за Талант,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Добавка за Microsoft Dynamics 365 за Членове на екипа, издание Enterprise</w:t>
            </w:r>
            <w:r>
              <w:fldChar w:fldCharType="begin"/>
            </w:r>
            <w:r>
              <w:instrText xml:space="preserve"> XE "Добавка за Microsoft Dynamics 365 за Членове на екипа,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Членове на екипа, издание Enterprise „От SA“</w:t>
            </w:r>
            <w:r>
              <w:fldChar w:fldCharType="begin"/>
            </w:r>
            <w:r>
              <w:instrText xml:space="preserve"> XE "Microsoft Dynamics 365 за Членове на екипа,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Enterprise edition - Допълнителен производствен екземпляр за Customer Engagement</w:t>
            </w:r>
            <w:r>
              <w:fldChar w:fldCharType="begin"/>
            </w:r>
            <w:r>
              <w:instrText xml:space="preserve"> XE "Microsoft Dynamics 365 Enterprise edition - Допълнителен 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Enterprise edition - Допълнителен непроизводствен екземпляр за Customer Engagement</w:t>
            </w:r>
            <w:r>
              <w:fldChar w:fldCharType="begin"/>
            </w:r>
            <w:r>
              <w:instrText xml:space="preserve"> XE "Microsoft Dynamics 365 Enterprise edition - Допълнителен 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Enterprise edition - Допълнително съхранение на бази данни за Customer Engagement</w:t>
            </w:r>
            <w:r>
              <w:fldChar w:fldCharType="begin"/>
            </w:r>
            <w:r>
              <w:instrText xml:space="preserve"> XE "Microsoft Dynamics 365 Enterprise edition - Допълнително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Enterprise edition - Допълнителни социални публикации за Customer Engagement</w:t>
            </w:r>
            <w:r>
              <w:fldChar w:fldCharType="begin"/>
            </w:r>
            <w:r>
              <w:instrText xml:space="preserve"> XE "Microsoft Dynamics 365 Enterprise edition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Обслужване на място, издание Enterprise - Оптимизация на планирането на ресурси</w:t>
            </w:r>
            <w:r>
              <w:fldChar w:fldCharType="begin"/>
            </w:r>
            <w:r>
              <w:instrText xml:space="preserve"> XE "Microsoft Dynamics 365 за Обслужване на място, издание Enterprise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Маркетинг Допълнителни лица за контакт</w:t>
            </w:r>
            <w:r>
              <w:fldChar w:fldCharType="begin"/>
            </w:r>
            <w:r>
              <w:instrText xml:space="preserve"> XE "Microsoft Dynamics 365 за Маркетинг Допълнителни лица за контакт"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Операции, издание Enterprise - Допълнително съхранение на бази данни</w:t>
            </w:r>
            <w:r>
              <w:fldChar w:fldCharType="begin"/>
            </w:r>
            <w:r>
              <w:instrText xml:space="preserve"> XE "Microsoft Dynamics 365 за Операции, издание Enterprise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Операции, издание Enterprise - Допълнително съхранение на файлове</w:t>
            </w:r>
            <w:r>
              <w:fldChar w:fldCharType="begin"/>
            </w:r>
            <w:r>
              <w:instrText xml:space="preserve"> XE "Microsoft Dynamics 365 за Операции, издание Enterprise - Допълнително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Операции, издание Enterprise - Sandbox ниво 1: Екземпляр за разработване и тестване</w:t>
            </w:r>
            <w:r>
              <w:fldChar w:fldCharType="begin"/>
            </w:r>
            <w:r>
              <w:instrText xml:space="preserve"> XE "Microsoft Dynamics 365 за Операции, издание Enterprise - Sandbox ниво 1: Екземпляр за разработване и тестване"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Операции, издание Enterprise - Sandbox ниво 2: Стандартно тестване за приемане</w:t>
            </w:r>
            <w:r>
              <w:fldChar w:fldCharType="begin"/>
            </w:r>
            <w:r>
              <w:instrText xml:space="preserve"> XE "Microsoft Dynamics 365 за Операции, издание Enterprise - Sandbox ниво 2: Стандартно тестване за приемане"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Операции, издание Enterprise - Sandbox ниво 3: Специално тестване за приемане</w:t>
            </w:r>
            <w:r>
              <w:fldChar w:fldCharType="begin"/>
            </w:r>
            <w:r>
              <w:instrText xml:space="preserve"> XE "Microsoft Dynamics 365 за Операции, издание Enterprise - Sandbox ниво 3: Специално тестване за приемане"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Операции, издание Enterprise - Sandbox ниво 4: Стандартно тестване за производителност</w:t>
            </w:r>
            <w:r>
              <w:fldChar w:fldCharType="begin"/>
            </w:r>
            <w:r>
              <w:instrText xml:space="preserve"> XE "Microsoft Dynamics 365 за Операции, издание Enterprise - Sandbox ниво 4: Стандартно тестване за производителност"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Dynamics 365 за Операции, издание Enterprise - Sandbox ниво 5: Специално тестване за производителност</w:t>
            </w:r>
            <w:r>
              <w:fldChar w:fldCharType="begin"/>
            </w:r>
            <w:r>
              <w:instrText xml:space="preserve"> XE "Microsoft Dynamics 365 за Операции, издание Enterprise - Sandbox ниво 5: Специално тестване за производителност"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Разширена поддръжка за Microsoft Dynamics 365</w:t>
            </w:r>
            <w:r>
              <w:fldChar w:fldCharType="begin"/>
            </w:r>
            <w:r>
              <w:instrText xml:space="preserve"> XE "Разширена поддръжка за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Поддръжка тип „Pro Direct“ за Microsoft Dynamics 365</w:t>
            </w:r>
            <w:r>
              <w:fldChar w:fldCharType="begin"/>
            </w:r>
            <w:r>
              <w:instrText xml:space="preserve"> XE "Поддръжка тип „Pro Direct“ за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435723">
      <w:pPr>
        <w:pStyle w:val="ProductList-Offering1SubSection"/>
        <w:outlineLvl w:val="2"/>
      </w:pPr>
      <w:bookmarkStart w:id="247" w:name="_Sec1153"/>
      <w:r>
        <w:t>2. Условия на Продукта</w:t>
      </w:r>
      <w:bookmarkEnd w:id="247"/>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F8737A" w:rsidRDefault="00F8737A">
      <w:pPr>
        <w:pStyle w:val="ProductList-Body"/>
      </w:pPr>
    </w:p>
    <w:p w:rsidR="00F8737A" w:rsidRDefault="00435723">
      <w:pPr>
        <w:pStyle w:val="ProductList-ClauseHeading"/>
        <w:outlineLvl w:val="3"/>
      </w:pPr>
      <w:r>
        <w:t>2.1 Unified Service Desk (USD)</w:t>
      </w:r>
    </w:p>
    <w:p w:rsidR="00F8737A" w:rsidRDefault="00435723">
      <w:pPr>
        <w:pStyle w:val="ProductList-Body"/>
      </w:pPr>
      <w:r>
        <w:t>Клиенти с действащи абонаменти за План Microsoft Dynamics 365 Customer Engagement, План Microsoft Dynamics 365 Unified Operations или План Microsoft Dynamics 365, издание Enterprise, може да инсталират и използват USD софтуер за всеки потребител.</w:t>
      </w:r>
    </w:p>
    <w:p w:rsidR="00F8737A" w:rsidRDefault="00F8737A">
      <w:pPr>
        <w:pStyle w:val="ProductList-Body"/>
      </w:pPr>
    </w:p>
    <w:p w:rsidR="00F8737A" w:rsidRDefault="00435723">
      <w:pPr>
        <w:pStyle w:val="ProductList-ClauseHeading"/>
        <w:outlineLvl w:val="3"/>
      </w:pPr>
      <w:r>
        <w:t>2.2 Microsoft Dynamics CustomerSource</w:t>
      </w:r>
    </w:p>
    <w:p w:rsidR="00F8737A" w:rsidRDefault="00435723">
      <w:pPr>
        <w:pStyle w:val="ProductList-Body"/>
      </w:pPr>
      <w:r>
        <w:t xml:space="preserve">Клиенти с действащ абонамент за услугите Microsoft Dynamics 365 имат право да осъществяват достъп до и да използват CustomerSource. </w:t>
      </w:r>
    </w:p>
    <w:p w:rsidR="00F8737A" w:rsidRDefault="00F8737A">
      <w:pPr>
        <w:pStyle w:val="ProductList-Body"/>
      </w:pPr>
    </w:p>
    <w:p w:rsidR="00F8737A" w:rsidRDefault="00435723">
      <w:pPr>
        <w:pStyle w:val="ProductList-ClauseHeading"/>
        <w:outlineLvl w:val="3"/>
      </w:pPr>
      <w:r>
        <w:t>2.3 Пригодност за Квалифицирани оферти</w:t>
      </w:r>
    </w:p>
    <w:p w:rsidR="00F8737A" w:rsidRDefault="00435723">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Microsoft Dynamics Enhancement за Отговарящи на условията продукти от таблицата по‑долу, могат да придобият Microsoft Dynamics 365 Online Services по съответната Квалифицирана оферта до 1 ноември 2019 г. Клиенти с корпоративно лицензиране и Ценоразпис за Dynamics (DPL) ще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96"/>
        <w:gridCol w:w="5520"/>
      </w:tblGrid>
      <w:tr w:rsidR="00F8737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8737A" w:rsidRDefault="00435723">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8737A" w:rsidRDefault="00435723">
            <w:pPr>
              <w:pStyle w:val="ProductList-TableBody"/>
            </w:pPr>
            <w:r>
              <w:rPr>
                <w:color w:val="FFFFFF"/>
              </w:rPr>
              <w:t>Съответната Квалифицирана оферта за Microsoft Dynamics 365 Online Services</w:t>
            </w:r>
          </w:p>
        </w:tc>
      </w:tr>
      <w:tr w:rsidR="00F8737A">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Microsoft Dynamics CRM Online;</w:t>
            </w:r>
            <w:r>
              <w:br/>
              <w:t>Microsoft Dynamics AX (онлайн);</w:t>
            </w:r>
            <w:r>
              <w:br/>
            </w:r>
          </w:p>
        </w:tc>
        <w:tc>
          <w:tcPr>
            <w:tcW w:w="61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Квалифицирана оферта за Microsoft Dynamics 365, Enterprise</w:t>
            </w:r>
            <w:r>
              <w:br/>
            </w:r>
          </w:p>
        </w:tc>
      </w:tr>
      <w:tr w:rsidR="00F8737A">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Квалифицирана оферта за Microsoft Dynamics 365, Enterprise „От SA“*</w:t>
            </w:r>
            <w:r>
              <w:br/>
              <w:t>Квалифицирана оферта за Добавка за Microsoft Dynamics 365, Enterprise*</w:t>
            </w:r>
          </w:p>
        </w:tc>
      </w:tr>
      <w:tr w:rsidR="00F8737A">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Microsoft Dynamics AX</w:t>
            </w:r>
          </w:p>
          <w:p w:rsidR="00F8737A" w:rsidRDefault="00435723">
            <w:pPr>
              <w:pStyle w:val="ProductList-TableBody"/>
            </w:pPr>
            <w:r>
              <w:t>Microsoft Dynamics NAV;</w:t>
            </w:r>
            <w:r>
              <w:br/>
              <w:t>Microsoft Dynamics GP; и</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Квалифицирана оферта за Microsoft Dynamics 365, Business Central</w:t>
            </w:r>
            <w:r>
              <w:br/>
              <w:t>Квалифицирана оферта за Добавка за Microsoft Dynamics 365, Бизнес*</w:t>
            </w:r>
          </w:p>
        </w:tc>
      </w:tr>
    </w:tbl>
    <w:p w:rsidR="00F8737A" w:rsidRDefault="00435723">
      <w:pPr>
        <w:pStyle w:val="ProductList-Body"/>
      </w:pPr>
      <w:r>
        <w:rPr>
          <w:i/>
        </w:rPr>
        <w:t xml:space="preserve">*Отговарящите на условията лицензи и съответните ЛАП „От SA“ и ЛАП за Добавка са изброени в </w:t>
      </w:r>
      <w:hyperlink w:anchor="_Sec1237">
        <w:r>
          <w:rPr>
            <w:i/>
            <w:color w:val="00467F"/>
            <w:u w:val="single"/>
          </w:rPr>
          <w:t>Приложение C – Добавки и други Лицензи за преход</w:t>
        </w:r>
      </w:hyperlink>
      <w:r>
        <w:rPr>
          <w:i/>
        </w:rPr>
        <w:t xml:space="preserve">. </w:t>
      </w:r>
    </w:p>
    <w:p w:rsidR="00F8737A" w:rsidRDefault="00F8737A">
      <w:pPr>
        <w:pStyle w:val="ProductList-Body"/>
      </w:pPr>
    </w:p>
    <w:p w:rsidR="00F8737A" w:rsidRDefault="00435723">
      <w:pPr>
        <w:pStyle w:val="ProductList-ClauseHeading"/>
        <w:outlineLvl w:val="3"/>
      </w:pPr>
      <w:r>
        <w:t>2.4 Microsoft Dynamics 365 за Финанси и Операции, издание Business</w:t>
      </w:r>
    </w:p>
    <w:p w:rsidR="00F8737A" w:rsidRDefault="00435723">
      <w:pPr>
        <w:pStyle w:val="ProductList-Body"/>
      </w:pPr>
      <w:r>
        <w:t>Клиенти, лицензирани за Microsoft Dynamics 365 за Финанси и Операции, издание Business, имат право да подновят абонамента си до 30 юни 2018 г., след което той може да бъде подновен единствено за Dynamics 365 Business Central и всички права за използване на продукта Microsoft Dynamics 365 за Финанси и Операции, издание Business, изтичат.</w:t>
      </w:r>
    </w:p>
    <w:p w:rsidR="00F8737A" w:rsidRDefault="00F8737A">
      <w:pPr>
        <w:pStyle w:val="ProductList-Body"/>
      </w:pPr>
    </w:p>
    <w:p w:rsidR="00F8737A" w:rsidRDefault="00435723">
      <w:pPr>
        <w:pStyle w:val="ProductList-ClauseHeading"/>
        <w:outlineLvl w:val="3"/>
      </w:pPr>
      <w:r>
        <w:t>2.5 План Microsoft Dynamics 365, издание Enterprise за Правителствени организации</w:t>
      </w:r>
    </w:p>
    <w:p w:rsidR="00F8737A" w:rsidRDefault="00435723">
      <w:pPr>
        <w:pStyle w:val="ProductList-Body"/>
      </w:pPr>
      <w:r>
        <w:t>План Microsoft Dynamics 365 Unified Operations, Microsoft Dynamics 365 за Търговия на дребно и Microsoft Dynamics 365 за Талант не са налични в План Microsoft 365, издание Enterprise за Правителствени организации.</w:t>
      </w:r>
    </w:p>
    <w:p w:rsidR="00F8737A" w:rsidRDefault="00F8737A">
      <w:pPr>
        <w:pStyle w:val="ProductList-Body"/>
      </w:pPr>
    </w:p>
    <w:p w:rsidR="00F8737A" w:rsidRDefault="00435723">
      <w:pPr>
        <w:pStyle w:val="ProductList-ClauseHeading"/>
        <w:outlineLvl w:val="3"/>
      </w:pPr>
      <w:r>
        <w:t>2.6 План Microsoft Dynamics 365 Customer Engagement и Приложения за Customer Engagement, издание Enterprise за Правителствени организации и Академични организации</w:t>
      </w:r>
    </w:p>
    <w:p w:rsidR="00F8737A" w:rsidRDefault="00435723">
      <w:pPr>
        <w:pStyle w:val="ProductList-Body"/>
      </w:pPr>
      <w:r>
        <w:t xml:space="preserve">План Microsoft Dynamics 365 Customer Engagement, издание Enterprise, и индивидуалните му услуги, както е определено в приложение 2 – Пакети с лицензи за абонамент на документа </w:t>
      </w:r>
      <w:hyperlink r:id="rId122">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rsidR="00F8737A" w:rsidRDefault="00F8737A">
      <w:pPr>
        <w:pStyle w:val="ProductList-Body"/>
      </w:pPr>
    </w:p>
    <w:p w:rsidR="00F8737A" w:rsidRDefault="00435723">
      <w:pPr>
        <w:pStyle w:val="ProductList-ClauseHeading"/>
        <w:outlineLvl w:val="3"/>
      </w:pPr>
      <w:r>
        <w:t>2.7 Издания Embedded на услуги на Microsoft Dynamics 365</w:t>
      </w:r>
    </w:p>
    <w:p w:rsidR="00F8737A" w:rsidRDefault="00435723">
      <w:pPr>
        <w:pStyle w:val="ProductList-Body"/>
      </w:pPr>
      <w:r>
        <w:t xml:space="preserve">Издания Embedded на определени услуги на Microsoft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rsidR="00F8737A" w:rsidRDefault="00F8737A">
      <w:pPr>
        <w:pStyle w:val="ProductList-Body"/>
      </w:pPr>
    </w:p>
    <w:p w:rsidR="00F8737A" w:rsidRDefault="00435723">
      <w:pPr>
        <w:pStyle w:val="ProductList-ClauseHeading"/>
        <w:outlineLvl w:val="3"/>
      </w:pPr>
      <w:r>
        <w:t>2.8 Предварителни условия за ЛА за Dynamics 365 за Членове на екипа</w:t>
      </w:r>
    </w:p>
    <w:p w:rsidR="00F8737A" w:rsidRDefault="00435723">
      <w:pPr>
        <w:pStyle w:val="ProductList-Body"/>
      </w:pPr>
      <w:r>
        <w:t>Само клиенти, лицензирани за План Microsoft Dynamics 365, План Microsoft Dynamics 365 Customer Engagement или План Microsoft Dynamics 365 Unified Operations, имат право да придобиват ЛА за Microsoft Dynamics 365 за Членове на екипа.</w:t>
      </w:r>
    </w:p>
    <w:p w:rsidR="00F8737A" w:rsidRDefault="00F8737A">
      <w:pPr>
        <w:pStyle w:val="ProductList-Body"/>
      </w:pPr>
    </w:p>
    <w:p w:rsidR="00F8737A" w:rsidRDefault="00435723">
      <w:pPr>
        <w:pStyle w:val="ProductList-ClauseHeading"/>
        <w:outlineLvl w:val="3"/>
      </w:pPr>
      <w:r>
        <w:t>2.9 Предварителни условия за ЛА за Dynamics 365 за Маркетингов набор</w:t>
      </w:r>
    </w:p>
    <w:p w:rsidR="00F8737A" w:rsidRDefault="00435723">
      <w:pPr>
        <w:pStyle w:val="ProductList-Body"/>
      </w:pPr>
      <w:r>
        <w:t>Клиенти, лицензирани за Microsoft Dynamics 365 за Продажби, Microsoft Dynamics 365 за Обслужване на клиенти, Microsoft Dynamics 365 за Обслужване на място, Microsoft Dynamics 365 за Услуги по проект, Microsoft Relationship Sales или План Microsoft Dynamics 365 Customer Engagement, отговарят на условията за закупуване на лиценза за Microsoft Dynamics 365 за Маркетингов набор.</w:t>
      </w:r>
    </w:p>
    <w:p w:rsidR="00F8737A" w:rsidRDefault="00F8737A">
      <w:pPr>
        <w:pStyle w:val="ProductList-Body"/>
      </w:pP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GroupHeading"/>
        <w:outlineLvl w:val="1"/>
      </w:pPr>
      <w:bookmarkStart w:id="248" w:name="_Sec632"/>
      <w:r>
        <w:t>Услуги на Office 365</w:t>
      </w:r>
      <w:bookmarkEnd w:id="248"/>
      <w:r>
        <w:fldChar w:fldCharType="begin"/>
      </w:r>
      <w:r>
        <w:instrText xml:space="preserve"> TC "</w:instrText>
      </w:r>
      <w:bookmarkStart w:id="249" w:name="_Toc515566496"/>
      <w:r>
        <w:instrText>Услуги на Office 365</w:instrText>
      </w:r>
      <w:bookmarkEnd w:id="249"/>
      <w:r>
        <w:instrText>" \l 2</w:instrText>
      </w:r>
      <w:r>
        <w:fldChar w:fldCharType="end"/>
      </w:r>
    </w:p>
    <w:p w:rsidR="00F8737A" w:rsidRDefault="00435723">
      <w:pPr>
        <w:pStyle w:val="ProductList-Offering2HeadingNoBorder"/>
        <w:outlineLvl w:val="2"/>
      </w:pPr>
      <w:bookmarkStart w:id="250" w:name="_Sec633"/>
      <w:r>
        <w:t>Приложения на Office 365</w:t>
      </w:r>
      <w:bookmarkEnd w:id="250"/>
      <w:r>
        <w:fldChar w:fldCharType="begin"/>
      </w:r>
      <w:r>
        <w:instrText xml:space="preserve"> TC "</w:instrText>
      </w:r>
      <w:bookmarkStart w:id="251" w:name="_Toc515566497"/>
      <w:r>
        <w:instrText>Приложения на Office 365</w:instrText>
      </w:r>
      <w:bookmarkEnd w:id="251"/>
      <w:r>
        <w:instrText>" \l 3</w:instrText>
      </w:r>
      <w:r>
        <w:fldChar w:fldCharType="end"/>
      </w:r>
    </w:p>
    <w:p w:rsidR="00F8737A" w:rsidRDefault="00435723">
      <w:pPr>
        <w:pStyle w:val="ProductList-Offering1SubSection"/>
        <w:outlineLvl w:val="3"/>
      </w:pPr>
      <w:bookmarkStart w:id="252" w:name="_Sec719"/>
      <w:r>
        <w:t>1. Наличност чрез програма</w:t>
      </w:r>
      <w:bookmarkEnd w:id="252"/>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6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435723">
      <w:pPr>
        <w:pStyle w:val="ProductList-Offering1SubSection"/>
        <w:outlineLvl w:val="3"/>
      </w:pPr>
      <w:bookmarkStart w:id="253" w:name="_Sec774"/>
      <w:r>
        <w:t>2. Условия на Продукта</w:t>
      </w:r>
      <w:bookmarkEnd w:id="253"/>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F8737A" w:rsidRDefault="00F8737A">
      <w:pPr>
        <w:pStyle w:val="ProductList-Body"/>
      </w:pPr>
    </w:p>
    <w:p w:rsidR="00F8737A" w:rsidRDefault="00435723">
      <w:pPr>
        <w:pStyle w:val="ProductList-ClauseHeading"/>
        <w:outlineLvl w:val="4"/>
      </w:pPr>
      <w:r>
        <w:t>2.1 Пригодност за носител за Office 365 Pro Plus с Права за Windows To Go</w:t>
      </w:r>
    </w:p>
    <w:p w:rsidR="00F8737A" w:rsidRDefault="00435723">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F8737A" w:rsidRDefault="00F8737A">
      <w:pPr>
        <w:pStyle w:val="ProductList-Body"/>
      </w:pPr>
    </w:p>
    <w:p w:rsidR="00F8737A" w:rsidRDefault="00435723">
      <w:pPr>
        <w:pStyle w:val="ProductList-ClauseHeading"/>
        <w:outlineLvl w:val="4"/>
      </w:pPr>
      <w:r>
        <w:t>2.2 Office Multi Language Pack</w:t>
      </w:r>
    </w:p>
    <w:p w:rsidR="00F8737A" w:rsidRDefault="00435723">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F8737A" w:rsidRDefault="00F8737A">
      <w:pPr>
        <w:pStyle w:val="ProductList-Body"/>
      </w:pPr>
    </w:p>
    <w:p w:rsidR="00F8737A" w:rsidRDefault="00435723">
      <w:pPr>
        <w:pStyle w:val="ProductList-ClauseHeading"/>
        <w:outlineLvl w:val="4"/>
      </w:pPr>
      <w:r>
        <w:t>2.3 Office Online</w:t>
      </w:r>
    </w:p>
    <w:p w:rsidR="00F8737A" w:rsidRDefault="00435723">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rsidR="00F8737A" w:rsidRDefault="00F8737A">
      <w:pPr>
        <w:pStyle w:val="ProductList-Body"/>
      </w:pPr>
    </w:p>
    <w:p w:rsidR="00F8737A" w:rsidRDefault="00435723">
      <w:pPr>
        <w:pStyle w:val="ProductList-ClauseHeading"/>
        <w:outlineLvl w:val="4"/>
      </w:pPr>
      <w:r>
        <w:t>2.4 Период за мигриране на Open Value Subscription</w:t>
      </w:r>
    </w:p>
    <w:p w:rsidR="00F8737A" w:rsidRDefault="00435723">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rsidR="00F8737A" w:rsidRDefault="00F8737A">
      <w:pPr>
        <w:pStyle w:val="ProductList-Body"/>
      </w:pPr>
    </w:p>
    <w:p w:rsidR="00F8737A" w:rsidRDefault="00435723">
      <w:pPr>
        <w:pStyle w:val="ProductList-ClauseHeading"/>
        <w:outlineLvl w:val="4"/>
      </w:pPr>
      <w:r>
        <w:t>2.5 Права за внедряване за Visio Professional</w:t>
      </w:r>
    </w:p>
    <w:p w:rsidR="00F8737A" w:rsidRDefault="00435723">
      <w:pPr>
        <w:pStyle w:val="ProductList-Body"/>
      </w:pPr>
      <w:r>
        <w:t>Потребителите на Visio Online Plan 2 могат да инсталират и използват едно копие на софтуера Visio Standard или Visio Professional, както следва:</w:t>
      </w:r>
    </w:p>
    <w:p w:rsidR="00F8737A" w:rsidRDefault="00435723" w:rsidP="00435723">
      <w:pPr>
        <w:pStyle w:val="ProductList-Bullet"/>
        <w:numPr>
          <w:ilvl w:val="0"/>
          <w:numId w:val="39"/>
        </w:numPr>
      </w:pPr>
      <w:r>
        <w:t>ако потребителят е лицензиран за Office Standard или Office Professional Plus</w:t>
      </w:r>
      <w:r>
        <w:rPr>
          <w:vertAlign w:val="superscript"/>
        </w:rPr>
        <w:t>1</w:t>
      </w:r>
      <w:r>
        <w:t xml:space="preserve">; и </w:t>
      </w:r>
    </w:p>
    <w:p w:rsidR="00F8737A" w:rsidRDefault="00435723" w:rsidP="00435723">
      <w:pPr>
        <w:pStyle w:val="ProductList-Bullet"/>
        <w:numPr>
          <w:ilvl w:val="0"/>
          <w:numId w:val="39"/>
        </w:numPr>
      </w:pPr>
      <w:r>
        <w:t>само на устройството, на което е инсталиран Office.</w:t>
      </w:r>
    </w:p>
    <w:p w:rsidR="00F8737A" w:rsidRDefault="00435723">
      <w:pPr>
        <w:pStyle w:val="ProductList-Body"/>
      </w:pPr>
      <w:r>
        <w:rPr>
          <w:vertAlign w:val="superscript"/>
        </w:rPr>
        <w:t>1</w:t>
      </w:r>
      <w:r>
        <w:t>Потребителите на Office Professional Plus, лицензирани с ЛА за Потребител „От SA“ за Microsoft 365, отговарят на условията за това право.</w:t>
      </w:r>
    </w:p>
    <w:p w:rsidR="00F8737A" w:rsidRDefault="00F8737A">
      <w:pPr>
        <w:pStyle w:val="ProductList-Body"/>
      </w:pPr>
    </w:p>
    <w:p w:rsidR="00F8737A" w:rsidRDefault="00435723">
      <w:pPr>
        <w:pStyle w:val="ProductList-ClauseHeading"/>
        <w:outlineLvl w:val="4"/>
      </w:pPr>
      <w:r>
        <w:t>2.6 Програми за академични организации</w:t>
      </w:r>
    </w:p>
    <w:p w:rsidR="00F8737A" w:rsidRDefault="00435723">
      <w:pPr>
        <w:pStyle w:val="ProductList-Body"/>
      </w:pPr>
      <w:r>
        <w:t>Информацията по-долу важи за Програми за корпоративно лицензиране на академични организации:</w:t>
      </w:r>
    </w:p>
    <w:p w:rsidR="00F8737A" w:rsidRDefault="00F8737A">
      <w:pPr>
        <w:pStyle w:val="ProductList-Body"/>
      </w:pPr>
    </w:p>
    <w:p w:rsidR="00F8737A" w:rsidRDefault="00435723">
      <w:pPr>
        <w:pStyle w:val="ProductList-SubClauseHeading"/>
        <w:outlineLvl w:val="5"/>
      </w:pPr>
      <w:r>
        <w:t>2.6.1 Разширени права за използване</w:t>
      </w:r>
    </w:p>
    <w:p w:rsidR="00F8737A" w:rsidRPr="008E6EDD" w:rsidRDefault="00435723" w:rsidP="008E6EDD">
      <w:pPr>
        <w:pStyle w:val="ProductList-BodyIndented"/>
        <w:ind w:left="720"/>
        <w:rPr>
          <w:color w:val="4668C5"/>
        </w:rPr>
      </w:pPr>
      <w:r w:rsidRPr="008E6EDD">
        <w:rPr>
          <w:b/>
          <w:color w:val="4668C5"/>
        </w:rPr>
        <w:t>2.6.1.1 Office Professional Plus</w:t>
      </w:r>
    </w:p>
    <w:p w:rsidR="00F8737A" w:rsidRDefault="00435723" w:rsidP="008E6EDD">
      <w:pPr>
        <w:pStyle w:val="ProductList-BodyIndented"/>
        <w:ind w:left="720"/>
      </w:pPr>
      <w:r>
        <w:t xml:space="preserve">Учебни заведения с ЛА за Потребител за Office 365 ProPlus, назначени на всички преподаватели/служители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p>
    <w:p w:rsidR="00F8737A" w:rsidRDefault="00F8737A" w:rsidP="008E6EDD">
      <w:pPr>
        <w:pStyle w:val="ProductList-BodyIndented"/>
        <w:ind w:left="720"/>
      </w:pPr>
    </w:p>
    <w:p w:rsidR="00F8737A" w:rsidRPr="008E6EDD" w:rsidRDefault="00435723" w:rsidP="008E6EDD">
      <w:pPr>
        <w:pStyle w:val="ProductList-BodyIndented"/>
        <w:ind w:left="720"/>
        <w:rPr>
          <w:color w:val="4668C5"/>
        </w:rPr>
      </w:pPr>
      <w:r w:rsidRPr="008E6EDD">
        <w:rPr>
          <w:b/>
          <w:color w:val="4668C5"/>
        </w:rPr>
        <w:t xml:space="preserve">2.6.1.2 Office 365 ProPlus </w:t>
      </w:r>
    </w:p>
    <w:p w:rsidR="00F8737A" w:rsidRDefault="00435723" w:rsidP="008E6EDD">
      <w:pPr>
        <w:pStyle w:val="ProductList-BodyIndented"/>
        <w:ind w:left="720"/>
      </w:pPr>
      <w:r>
        <w:t xml:space="preserve">Учебни заведения с ЛА за Потребител за Office 365 ProPlus, назначени на всички преподаватели/служители в дефинираната за него Организация по силата на Споразумение Open Value Subscription за Решения в сферата на образованието, Споразумение School или Записване за Решения в сферата на образованието (преди 2017 г.) отговарят на условията за придобиване на Лицензи за Office 365 ProPlus за всички редовни или задочни учащи, записани във всяка образователна институция, която е част от дефинираната Организация на Учебното заведение, без допълнителни разходи за Учебното заведение. Лицензите, придобити безплатно чрез тази оферта, не може да се включват към изискванията за минимална поръчка от Учебното заведение. </w:t>
      </w:r>
    </w:p>
    <w:p w:rsidR="00F8737A" w:rsidRDefault="00F8737A">
      <w:pPr>
        <w:pStyle w:val="ProductList-BodyIndented"/>
      </w:pPr>
    </w:p>
    <w:p w:rsidR="00F8737A" w:rsidRDefault="00435723">
      <w:pPr>
        <w:pStyle w:val="ProductList-SubClauseHeading"/>
        <w:outlineLvl w:val="5"/>
      </w:pPr>
      <w:r>
        <w:t>2.6.2 Използване от лаборатория и библиотека</w:t>
      </w:r>
    </w:p>
    <w:p w:rsidR="00F8737A" w:rsidRDefault="00435723">
      <w:pPr>
        <w:pStyle w:val="ProductList-BodyIndented"/>
      </w:pPr>
      <w:r>
        <w:t>Учебни заведения с ЛА за Потребител за Office 365 ProPlus, назначени на всички преподаватели/служители или 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rsidR="00F8737A" w:rsidRDefault="00F8737A">
      <w:pPr>
        <w:pStyle w:val="ProductList-BodyIndented"/>
      </w:pPr>
    </w:p>
    <w:p w:rsidR="00F8737A" w:rsidRDefault="00F8737A">
      <w:pPr>
        <w:pStyle w:val="ProductList-BodyIndented"/>
      </w:pPr>
    </w:p>
    <w:p w:rsidR="00F8737A" w:rsidRDefault="00435723">
      <w:pPr>
        <w:pStyle w:val="ProductList-ClauseHeading"/>
        <w:outlineLvl w:val="4"/>
      </w:pPr>
      <w:r>
        <w:t>2.7 Възможност за множество Географски области в Office 365</w:t>
      </w:r>
    </w:p>
    <w:p w:rsidR="00F8737A" w:rsidRDefault="00435723">
      <w:pPr>
        <w:pStyle w:val="ProductList-Body"/>
      </w:pPr>
      <w:r>
        <w:t>Абонаментите за Възможност за множество Географски области в Office 365 са обект на следното:</w:t>
      </w:r>
    </w:p>
    <w:p w:rsidR="00F8737A" w:rsidRDefault="00435723" w:rsidP="00435723">
      <w:pPr>
        <w:pStyle w:val="ProductList-Bullet"/>
        <w:numPr>
          <w:ilvl w:val="0"/>
          <w:numId w:val="40"/>
        </w:numPr>
      </w:pPr>
      <w:r>
        <w:t>Минимум 5000 абонамента за Услуги на Office 365 на Клиент;</w:t>
      </w:r>
    </w:p>
    <w:p w:rsidR="00F8737A" w:rsidRDefault="00435723" w:rsidP="00435723">
      <w:pPr>
        <w:pStyle w:val="ProductList-Bullet"/>
        <w:numPr>
          <w:ilvl w:val="0"/>
          <w:numId w:val="40"/>
        </w:numPr>
      </w:pPr>
      <w:r>
        <w:t>Минимум 5% от абонаментите за Услуги на Office 365 на Клиента имат съответния абонамент за Възможност за множество Географски области в Office 365;</w:t>
      </w:r>
    </w:p>
    <w:p w:rsidR="00F8737A" w:rsidRDefault="00435723" w:rsidP="00435723">
      <w:pPr>
        <w:pStyle w:val="ProductList-Bullet"/>
        <w:numPr>
          <w:ilvl w:val="0"/>
          <w:numId w:val="40"/>
        </w:numPr>
      </w:pPr>
      <w:r>
        <w:t>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 и</w:t>
      </w:r>
    </w:p>
    <w:p w:rsidR="00F8737A" w:rsidRDefault="00435723" w:rsidP="00435723">
      <w:pPr>
        <w:pStyle w:val="ProductList-Bullet"/>
        <w:numPr>
          <w:ilvl w:val="0"/>
          <w:numId w:val="40"/>
        </w:numPr>
      </w:pPr>
      <w:r>
        <w:t>Клиентът трябва да има адрес за плащане в Индия, за да назначава абонаменти за Възможност за множество Географски области в Office 365 на потребители в Индия.</w:t>
      </w:r>
    </w:p>
    <w:p w:rsidR="00F8737A" w:rsidRDefault="00435723">
      <w:pPr>
        <w:pStyle w:val="ProductList-Body"/>
      </w:pPr>
      <w:r>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rsidR="00F8737A" w:rsidRDefault="00F8737A">
      <w:pPr>
        <w:pStyle w:val="ProductList-Body"/>
      </w:pP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254" w:name="_Sec634"/>
      <w:r>
        <w:t>Пакети на Office 365</w:t>
      </w:r>
      <w:bookmarkEnd w:id="254"/>
      <w:r>
        <w:fldChar w:fldCharType="begin"/>
      </w:r>
      <w:r>
        <w:instrText xml:space="preserve"> TC "</w:instrText>
      </w:r>
      <w:bookmarkStart w:id="255" w:name="_Toc515566498"/>
      <w:r>
        <w:instrText>Пакети на Office 365</w:instrText>
      </w:r>
      <w:bookmarkEnd w:id="255"/>
      <w:r>
        <w:instrText>" \l 3</w:instrText>
      </w:r>
      <w:r>
        <w:fldChar w:fldCharType="end"/>
      </w:r>
    </w:p>
    <w:p w:rsidR="00F8737A" w:rsidRDefault="00435723">
      <w:pPr>
        <w:pStyle w:val="ProductList-Offering1SubSection"/>
        <w:outlineLvl w:val="3"/>
      </w:pPr>
      <w:bookmarkStart w:id="256" w:name="_Sec720"/>
      <w:r>
        <w:t>1. Наличност чрез програма</w:t>
      </w:r>
      <w:bookmarkEnd w:id="256"/>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6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Pr="008E6EDD" w:rsidRDefault="00435723">
            <w:pPr>
              <w:pStyle w:val="ProductList-TableBody"/>
              <w:rPr>
                <w:lang w:val="pt-BR"/>
              </w:rPr>
            </w:pPr>
            <w:r>
              <w:t>Добавка</w:t>
            </w:r>
            <w:r w:rsidRPr="008E6EDD">
              <w:rPr>
                <w:lang w:val="pt-BR"/>
              </w:rPr>
              <w:t xml:space="preserve"> Office 365 Enterprise E1, E3</w:t>
            </w:r>
            <w:r>
              <w:fldChar w:fldCharType="begin"/>
            </w:r>
            <w:r w:rsidRPr="008E6EDD">
              <w:rPr>
                <w:lang w:val="pt-BR"/>
              </w:rPr>
              <w:instrText xml:space="preserve"> XE "</w:instrText>
            </w:r>
            <w:r>
              <w:instrText>Добавка</w:instrText>
            </w:r>
            <w:r w:rsidRPr="008E6EDD">
              <w:rPr>
                <w:lang w:val="pt-BR"/>
              </w:rPr>
              <w:instrText xml:space="preserve"> Office 365 Enterprise E1, E3" </w:instrText>
            </w:r>
            <w:r>
              <w:fldChar w:fldCharType="end"/>
            </w:r>
            <w:r w:rsidRPr="008E6EDD">
              <w:rPr>
                <w:lang w:val="pt-BR"/>
              </w:rPr>
              <w:t xml:space="preserve"> (</w:t>
            </w:r>
            <w:r>
              <w:t>ЛА</w:t>
            </w:r>
            <w:r w:rsidRPr="008E6EDD">
              <w:rPr>
                <w:lang w:val="pt-BR"/>
              </w:rPr>
              <w:t xml:space="preserve"> </w:t>
            </w:r>
            <w:r>
              <w:t>за</w:t>
            </w:r>
            <w:r w:rsidRPr="008E6EDD">
              <w:rPr>
                <w:lang w:val="pt-BR"/>
              </w:rPr>
              <w:t xml:space="preserve"> </w:t>
            </w:r>
            <w:r>
              <w:t>Потребител</w:t>
            </w:r>
            <w:r w:rsidRPr="008E6EDD">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t>Office 365 Enterprise F1</w:t>
            </w:r>
            <w:r>
              <w:fldChar w:fldCharType="begin"/>
            </w:r>
            <w:r>
              <w:instrText xml:space="preserve"> XE "Office 365 Enterprise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bl>
    <w:p w:rsidR="00F8737A" w:rsidRDefault="00435723">
      <w:pPr>
        <w:pStyle w:val="ProductList-Offering1SubSection"/>
        <w:outlineLvl w:val="3"/>
      </w:pPr>
      <w:bookmarkStart w:id="257" w:name="_Sec775"/>
      <w:r>
        <w:t>2. Условия на Продукта</w:t>
      </w:r>
      <w:bookmarkEnd w:id="257"/>
    </w:p>
    <w:tbl>
      <w:tblPr>
        <w:tblStyle w:val="PURTable"/>
        <w:tblW w:w="0" w:type="dxa"/>
        <w:tblLook w:val="04A0" w:firstRow="1" w:lastRow="0" w:firstColumn="1" w:lastColumn="0" w:noHBand="0" w:noVBand="1"/>
      </w:tblPr>
      <w:tblGrid>
        <w:gridCol w:w="3628"/>
        <w:gridCol w:w="3644"/>
        <w:gridCol w:w="3644"/>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A3/A5, Правителствена организация, F</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A3/A5, Правителствена организация,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F8737A" w:rsidRDefault="00F8737A">
      <w:pPr>
        <w:pStyle w:val="ProductList-Body"/>
      </w:pPr>
    </w:p>
    <w:p w:rsidR="00F8737A" w:rsidRDefault="00435723">
      <w:pPr>
        <w:pStyle w:val="ProductList-ClauseHeading"/>
        <w:outlineLvl w:val="4"/>
      </w:pPr>
      <w:r>
        <w:t>2.1 Услуга в облак на Правителствена общност в САЩ</w:t>
      </w:r>
    </w:p>
    <w:p w:rsidR="00F8737A" w:rsidRDefault="00435723">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F8737A" w:rsidRDefault="00F8737A">
      <w:pPr>
        <w:pStyle w:val="ProductList-Body"/>
      </w:pPr>
    </w:p>
    <w:p w:rsidR="00F8737A" w:rsidRDefault="00435723">
      <w:pPr>
        <w:pStyle w:val="ProductList-ClauseHeading"/>
        <w:outlineLvl w:val="4"/>
      </w:pPr>
      <w:r>
        <w:t>2.2 Office 365 Enterprise F1</w:t>
      </w:r>
    </w:p>
    <w:p w:rsidR="00F8737A" w:rsidRDefault="00435723">
      <w:pPr>
        <w:pStyle w:val="ProductList-Body"/>
      </w:pPr>
      <w:r>
        <w:t>Office 365 Enterprise F1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F1, ще се предоставя BPOS Deskless. Тези клиенти имат право да преминат към Office 365 Enterprise F1.</w:t>
      </w:r>
    </w:p>
    <w:p w:rsidR="00F8737A" w:rsidRDefault="00F8737A">
      <w:pPr>
        <w:pStyle w:val="ProductList-Body"/>
      </w:pPr>
    </w:p>
    <w:p w:rsidR="00F8737A" w:rsidRDefault="00435723">
      <w:pPr>
        <w:pStyle w:val="ProductList-ClauseHeading"/>
        <w:outlineLvl w:val="4"/>
      </w:pPr>
      <w:r>
        <w:t>2.3 Office Multi Language Pack</w:t>
      </w:r>
    </w:p>
    <w:p w:rsidR="00F8737A" w:rsidRDefault="00435723">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F8737A" w:rsidRDefault="00F8737A">
      <w:pPr>
        <w:pStyle w:val="ProductList-Body"/>
      </w:pPr>
    </w:p>
    <w:p w:rsidR="00F8737A" w:rsidRDefault="00435723">
      <w:pPr>
        <w:pStyle w:val="ProductList-ClauseHeading"/>
        <w:outlineLvl w:val="4"/>
      </w:pPr>
      <w:r>
        <w:t>2.4 Активиране на Продуктовия ключ за Office 365 Midsize Business</w:t>
      </w:r>
    </w:p>
    <w:p w:rsidR="00F8737A" w:rsidRDefault="00435723">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F8737A" w:rsidRDefault="00F8737A">
      <w:pPr>
        <w:pStyle w:val="ProductList-Body"/>
      </w:pPr>
    </w:p>
    <w:p w:rsidR="00F8737A" w:rsidRDefault="00435723">
      <w:pPr>
        <w:pStyle w:val="ProductList-ClauseHeading"/>
        <w:outlineLvl w:val="4"/>
      </w:pPr>
      <w:r>
        <w:t>2.5 Програми за академични организации</w:t>
      </w:r>
    </w:p>
    <w:p w:rsidR="00F8737A" w:rsidRDefault="00435723">
      <w:pPr>
        <w:pStyle w:val="ProductList-Body"/>
      </w:pPr>
      <w:r>
        <w:t>Информацията по-долу важи за Програми за корпоративно лицензиране на академични организации.</w:t>
      </w:r>
    </w:p>
    <w:p w:rsidR="00F8737A" w:rsidRDefault="00F8737A">
      <w:pPr>
        <w:pStyle w:val="ProductList-Body"/>
      </w:pPr>
    </w:p>
    <w:p w:rsidR="00F8737A" w:rsidRDefault="00435723">
      <w:pPr>
        <w:pStyle w:val="ProductList-SubClauseHeading"/>
        <w:outlineLvl w:val="5"/>
      </w:pPr>
      <w:r>
        <w:t>2.5.1 Разширени права за използване за Office Professional Plus</w:t>
      </w:r>
    </w:p>
    <w:p w:rsidR="00F8737A" w:rsidRDefault="00435723">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F8737A" w:rsidRDefault="00F8737A">
      <w:pPr>
        <w:pStyle w:val="ProductList-BodyIndented"/>
      </w:pPr>
    </w:p>
    <w:p w:rsidR="00F8737A" w:rsidRDefault="00435723">
      <w:pPr>
        <w:pStyle w:val="ProductList-SubClauseHeading"/>
        <w:outlineLvl w:val="5"/>
      </w:pPr>
      <w:r>
        <w:t>2.5.2 Разширени права за използване за Office 365 ProPlus</w:t>
      </w:r>
    </w:p>
    <w:p w:rsidR="00F8737A" w:rsidRDefault="00435723">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rsidR="00F8737A" w:rsidRDefault="00F8737A">
      <w:pPr>
        <w:pStyle w:val="ProductList-BodyIndented"/>
      </w:pPr>
    </w:p>
    <w:p w:rsidR="00F8737A" w:rsidRDefault="00435723">
      <w:pPr>
        <w:pStyle w:val="ProductList-SubClauseHeading"/>
        <w:outlineLvl w:val="5"/>
      </w:pPr>
      <w:r>
        <w:t>2.5.3 Използване от лаборатория и библиотека</w:t>
      </w:r>
    </w:p>
    <w:p w:rsidR="00F8737A" w:rsidRDefault="00435723">
      <w:pPr>
        <w:pStyle w:val="ProductList-BodyIndented"/>
      </w:pPr>
      <w:r>
        <w:t>Учебни заведения с ЛА за Потребител за Office 365 A3/A5, назначени на всички преподаватели/служители или 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rsidR="00F8737A" w:rsidRDefault="00F8737A">
      <w:pPr>
        <w:pStyle w:val="ProductList-BodyIndented"/>
        <w:jc w:val="right"/>
      </w:pPr>
    </w:p>
    <w:tbl>
      <w:tblPr>
        <w:tblStyle w:val="PURTable0"/>
        <w:tblW w:w="0" w:type="dxa"/>
        <w:tblLook w:val="04A0" w:firstRow="1" w:lastRow="0" w:firstColumn="1" w:lastColumn="0" w:noHBand="0" w:noVBand="1"/>
      </w:tblPr>
      <w:tblGrid>
        <w:gridCol w:w="1055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Indented"/>
      </w:pPr>
    </w:p>
    <w:p w:rsidR="00F8737A" w:rsidRDefault="00435723">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66499"/>
      <w:r>
        <w:instrText>Office 365 Cloud App Security</w:instrText>
      </w:r>
      <w:bookmarkEnd w:id="259"/>
      <w:r>
        <w:instrText>" \l 3</w:instrText>
      </w:r>
      <w:r>
        <w:fldChar w:fldCharType="end"/>
      </w:r>
    </w:p>
    <w:p w:rsidR="00F8737A" w:rsidRDefault="00435723">
      <w:pPr>
        <w:pStyle w:val="ProductList-Offering1SubSection"/>
        <w:outlineLvl w:val="3"/>
      </w:pPr>
      <w:bookmarkStart w:id="260" w:name="_Sec919"/>
      <w:r>
        <w:t>1. Наличност чрез програма</w:t>
      </w:r>
      <w:bookmarkEnd w:id="260"/>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660" w:type="dxa"/>
            <w:tcBorders>
              <w:top w:val="single" w:sz="6" w:space="0" w:color="FFFFFF"/>
              <w:left w:val="none" w:sz="4" w:space="0" w:color="6E6E6E"/>
              <w:bottom w:val="none" w:sz="4" w:space="0" w:color="A5A5A5"/>
              <w:right w:val="none" w:sz="4" w:space="0" w:color="6E6E6E"/>
            </w:tcBorders>
          </w:tcPr>
          <w:p w:rsidR="00F8737A" w:rsidRDefault="00435723">
            <w:pPr>
              <w:pStyle w:val="ProductList-TableBody"/>
            </w:pPr>
            <w:r>
              <w:rPr>
                <w:color w:val="000000"/>
              </w:rPr>
              <w:t>Приложение за защита на облак на Office 365 (ЛА за потребител)</w:t>
            </w:r>
            <w:r>
              <w:fldChar w:fldCharType="begin"/>
            </w:r>
            <w:r>
              <w:instrText xml:space="preserve"> XE "Приложение за защита на облак на Office 365 (ЛА за потребител)"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bl>
    <w:p w:rsidR="00F8737A" w:rsidRDefault="00435723">
      <w:pPr>
        <w:pStyle w:val="ProductList-Offering1SubSection"/>
        <w:outlineLvl w:val="3"/>
      </w:pPr>
      <w:bookmarkStart w:id="261" w:name="_Sec920"/>
      <w:r>
        <w:t>2. Условия на Продукта</w:t>
      </w:r>
      <w:bookmarkEnd w:id="261"/>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66500"/>
      <w:r>
        <w:instrText>Microsoft MyAnalytics</w:instrText>
      </w:r>
      <w:bookmarkEnd w:id="263"/>
      <w:r>
        <w:instrText>" \l 3</w:instrText>
      </w:r>
      <w:r>
        <w:fldChar w:fldCharType="end"/>
      </w:r>
    </w:p>
    <w:p w:rsidR="00F8737A" w:rsidRDefault="00435723">
      <w:pPr>
        <w:pStyle w:val="ProductList-Offering1SubSection"/>
        <w:outlineLvl w:val="3"/>
      </w:pPr>
      <w:bookmarkStart w:id="264" w:name="_Sec878"/>
      <w:r>
        <w:t>1. Наличност чрез програма</w:t>
      </w:r>
      <w:bookmarkEnd w:id="264"/>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660" w:type="dxa"/>
            <w:tcBorders>
              <w:top w:val="single" w:sz="6" w:space="0" w:color="FFFFFF"/>
              <w:left w:val="none" w:sz="4" w:space="0" w:color="6E6E6E"/>
              <w:bottom w:val="none" w:sz="4" w:space="0" w:color="BFBFBF"/>
              <w:right w:val="none" w:sz="4" w:space="0" w:color="6E6E6E"/>
            </w:tcBorders>
          </w:tcPr>
          <w:p w:rsidR="00F8737A" w:rsidRDefault="00435723">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bl>
    <w:p w:rsidR="00F8737A" w:rsidRDefault="00435723">
      <w:pPr>
        <w:pStyle w:val="ProductList-Offering1SubSection"/>
        <w:outlineLvl w:val="3"/>
      </w:pPr>
      <w:bookmarkStart w:id="265" w:name="_Sec879"/>
      <w:r>
        <w:t>2. Условия на Продукта</w:t>
      </w:r>
      <w:bookmarkEnd w:id="265"/>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5566501"/>
      <w:r>
        <w:instrText>Office 365 Advanced Compliance</w:instrText>
      </w:r>
      <w:bookmarkEnd w:id="267"/>
      <w:r>
        <w:instrText>" \l 3</w:instrText>
      </w:r>
      <w:r>
        <w:fldChar w:fldCharType="end"/>
      </w:r>
    </w:p>
    <w:p w:rsidR="00F8737A" w:rsidRDefault="00435723">
      <w:pPr>
        <w:pStyle w:val="ProductList-Offering1SubSection"/>
        <w:outlineLvl w:val="3"/>
      </w:pPr>
      <w:bookmarkStart w:id="268" w:name="_Sec881"/>
      <w:r>
        <w:t>1. Наличност чрез програма</w:t>
      </w:r>
      <w:bookmarkEnd w:id="268"/>
    </w:p>
    <w:tbl>
      <w:tblPr>
        <w:tblStyle w:val="PURTable"/>
        <w:tblW w:w="0" w:type="dxa"/>
        <w:tblLook w:val="04A0" w:firstRow="1" w:lastRow="0" w:firstColumn="1" w:lastColumn="0" w:noHBand="0" w:noVBand="1"/>
      </w:tblPr>
      <w:tblGrid>
        <w:gridCol w:w="4240"/>
        <w:gridCol w:w="711"/>
        <w:gridCol w:w="694"/>
        <w:gridCol w:w="805"/>
        <w:gridCol w:w="711"/>
        <w:gridCol w:w="727"/>
        <w:gridCol w:w="827"/>
        <w:gridCol w:w="703"/>
        <w:gridCol w:w="699"/>
        <w:gridCol w:w="799"/>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660" w:type="dxa"/>
            <w:tcBorders>
              <w:top w:val="single" w:sz="6" w:space="0" w:color="FFFFFF"/>
              <w:left w:val="none" w:sz="4" w:space="0" w:color="6E6E6E"/>
              <w:bottom w:val="none" w:sz="4" w:space="0" w:color="BFBFBF"/>
              <w:right w:val="none" w:sz="4" w:space="0" w:color="6E6E6E"/>
            </w:tcBorders>
          </w:tcPr>
          <w:p w:rsidR="00F8737A" w:rsidRDefault="00435723">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435723">
      <w:pPr>
        <w:pStyle w:val="ProductList-Offering1SubSection"/>
        <w:outlineLvl w:val="3"/>
      </w:pPr>
      <w:bookmarkStart w:id="269" w:name="_Sec882"/>
      <w:r>
        <w:t>2. Условия на Продукта</w:t>
      </w:r>
      <w:bookmarkEnd w:id="269"/>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270" w:name="_Sec665"/>
      <w:r>
        <w:t>Exchange Online</w:t>
      </w:r>
      <w:bookmarkEnd w:id="270"/>
      <w:r>
        <w:fldChar w:fldCharType="begin"/>
      </w:r>
      <w:r>
        <w:instrText xml:space="preserve"> TC "</w:instrText>
      </w:r>
      <w:bookmarkStart w:id="271" w:name="_Toc515566502"/>
      <w:r>
        <w:instrText>Exchange Online</w:instrText>
      </w:r>
      <w:bookmarkEnd w:id="271"/>
      <w:r>
        <w:instrText>" \l 3</w:instrText>
      </w:r>
      <w:r>
        <w:fldChar w:fldCharType="end"/>
      </w:r>
    </w:p>
    <w:p w:rsidR="00F8737A" w:rsidRDefault="00435723">
      <w:pPr>
        <w:pStyle w:val="ProductList-Offering1SubSection"/>
        <w:outlineLvl w:val="3"/>
      </w:pPr>
      <w:bookmarkStart w:id="272" w:name="_Sec721"/>
      <w:r>
        <w:t>1. Наличност чрез програма</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6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435723">
      <w:pPr>
        <w:pStyle w:val="ProductList-Offering1SubSection"/>
        <w:outlineLvl w:val="3"/>
      </w:pPr>
      <w:bookmarkStart w:id="273" w:name="_Sec776"/>
      <w:r>
        <w:t>2. Условия на Продукта</w:t>
      </w:r>
      <w:bookmarkEnd w:id="273"/>
    </w:p>
    <w:tbl>
      <w:tblPr>
        <w:tblStyle w:val="PURTable"/>
        <w:tblW w:w="0" w:type="dxa"/>
        <w:tblLook w:val="04A0" w:firstRow="1" w:lastRow="0" w:firstColumn="1" w:lastColumn="0" w:noHBand="0" w:noVBand="1"/>
      </w:tblPr>
      <w:tblGrid>
        <w:gridCol w:w="3634"/>
        <w:gridCol w:w="3647"/>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9">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F8737A" w:rsidRDefault="00F8737A">
      <w:pPr>
        <w:pStyle w:val="ProductList-Body"/>
      </w:pPr>
    </w:p>
    <w:p w:rsidR="00F8737A" w:rsidRDefault="00435723">
      <w:pPr>
        <w:pStyle w:val="ProductList-ClauseHeading"/>
        <w:outlineLvl w:val="4"/>
      </w:pPr>
      <w:r>
        <w:t>2.1 Архивиране с Exchange Online за Exchange Server</w:t>
      </w:r>
    </w:p>
    <w:p w:rsidR="00F8737A" w:rsidRDefault="00435723">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F8737A" w:rsidRDefault="00F8737A">
      <w:pPr>
        <w:pStyle w:val="ProductList-Body"/>
      </w:pPr>
    </w:p>
    <w:p w:rsidR="00F8737A" w:rsidRDefault="00435723">
      <w:pPr>
        <w:pStyle w:val="ProductList-ClauseHeading"/>
        <w:outlineLvl w:val="4"/>
      </w:pPr>
      <w:r>
        <w:t>2.2 Архивиране с Exchange Online за Exchange Server A</w:t>
      </w:r>
    </w:p>
    <w:p w:rsidR="00F8737A" w:rsidRDefault="00435723">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274" w:name="_Sec666"/>
      <w:r>
        <w:t>OneDrive за бизнеса</w:t>
      </w:r>
      <w:bookmarkEnd w:id="274"/>
      <w:r>
        <w:fldChar w:fldCharType="begin"/>
      </w:r>
      <w:r>
        <w:instrText xml:space="preserve"> TC "</w:instrText>
      </w:r>
      <w:bookmarkStart w:id="275" w:name="_Toc515566503"/>
      <w:r>
        <w:instrText>OneDrive за бизнеса</w:instrText>
      </w:r>
      <w:bookmarkEnd w:id="275"/>
      <w:r>
        <w:instrText>" \l 3</w:instrText>
      </w:r>
      <w:r>
        <w:fldChar w:fldCharType="end"/>
      </w:r>
    </w:p>
    <w:p w:rsidR="00F8737A" w:rsidRDefault="00435723">
      <w:pPr>
        <w:pStyle w:val="ProductList-Offering1SubSection"/>
        <w:outlineLvl w:val="3"/>
      </w:pPr>
      <w:bookmarkStart w:id="276" w:name="_Sec722"/>
      <w:r>
        <w:t>1. Наличност чрез програма</w:t>
      </w:r>
      <w:bookmarkEnd w:id="276"/>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660" w:type="dxa"/>
            <w:tcBorders>
              <w:top w:val="single" w:sz="6" w:space="0" w:color="FFFFFF"/>
              <w:left w:val="none" w:sz="4" w:space="0" w:color="6E6E6E"/>
              <w:bottom w:val="dashed" w:sz="4" w:space="0" w:color="7F7F7F"/>
              <w:right w:val="none" w:sz="4" w:space="0" w:color="6E6E6E"/>
            </w:tcBorders>
          </w:tcPr>
          <w:p w:rsidR="00F8737A" w:rsidRDefault="00435723">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7F7F7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7F7F7F"/>
              <w:left w:val="none" w:sz="4" w:space="0" w:color="6E6E6E"/>
              <w:bottom w:val="none" w:sz="4" w:space="0" w:color="BFBFBF"/>
              <w:right w:val="none" w:sz="4" w:space="0" w:color="6E6E6E"/>
            </w:tcBorders>
          </w:tcPr>
          <w:p w:rsidR="00F8737A" w:rsidRDefault="00435723">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bl>
    <w:p w:rsidR="00F8737A" w:rsidRDefault="00435723">
      <w:pPr>
        <w:pStyle w:val="ProductList-Offering1SubSection"/>
        <w:outlineLvl w:val="3"/>
      </w:pPr>
      <w:bookmarkStart w:id="277" w:name="_Sec777"/>
      <w:r>
        <w:t>2. Условия на Продукта</w:t>
      </w:r>
      <w:bookmarkEnd w:id="277"/>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278" w:name="_Sec667"/>
      <w:r>
        <w:t>Project Online</w:t>
      </w:r>
      <w:bookmarkEnd w:id="278"/>
      <w:r>
        <w:fldChar w:fldCharType="begin"/>
      </w:r>
      <w:r>
        <w:instrText xml:space="preserve"> TC "</w:instrText>
      </w:r>
      <w:bookmarkStart w:id="279" w:name="_Toc515566504"/>
      <w:r>
        <w:instrText>Project Online</w:instrText>
      </w:r>
      <w:bookmarkEnd w:id="279"/>
      <w:r>
        <w:instrText>" \l 3</w:instrText>
      </w:r>
      <w:r>
        <w:fldChar w:fldCharType="end"/>
      </w:r>
    </w:p>
    <w:p w:rsidR="00F8737A" w:rsidRDefault="00435723">
      <w:pPr>
        <w:pStyle w:val="ProductList-Offering1SubSection"/>
        <w:outlineLvl w:val="3"/>
      </w:pPr>
      <w:bookmarkStart w:id="280" w:name="_Sec723"/>
      <w:r>
        <w:t>1. Наличност чрез програма</w:t>
      </w:r>
      <w:bookmarkEnd w:id="280"/>
    </w:p>
    <w:tbl>
      <w:tblPr>
        <w:tblStyle w:val="PURTable"/>
        <w:tblW w:w="0" w:type="dxa"/>
        <w:tblLook w:val="04A0" w:firstRow="1" w:lastRow="0" w:firstColumn="1" w:lastColumn="0" w:noHBand="0" w:noVBand="1"/>
      </w:tblPr>
      <w:tblGrid>
        <w:gridCol w:w="4228"/>
        <w:gridCol w:w="712"/>
        <w:gridCol w:w="695"/>
        <w:gridCol w:w="807"/>
        <w:gridCol w:w="712"/>
        <w:gridCol w:w="728"/>
        <w:gridCol w:w="828"/>
        <w:gridCol w:w="704"/>
        <w:gridCol w:w="700"/>
        <w:gridCol w:w="802"/>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6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435723">
      <w:pPr>
        <w:pStyle w:val="ProductList-Offering1SubSection"/>
        <w:outlineLvl w:val="3"/>
      </w:pPr>
      <w:bookmarkStart w:id="281" w:name="_Sec778"/>
      <w:r>
        <w:t>2. Условия на Продукта</w:t>
      </w:r>
      <w:bookmarkEnd w:id="281"/>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F8737A" w:rsidRDefault="00F8737A">
      <w:pPr>
        <w:pStyle w:val="ProductList-Body"/>
        <w:jc w:val="right"/>
      </w:pPr>
    </w:p>
    <w:p w:rsidR="00F8737A" w:rsidRDefault="00435723">
      <w:pPr>
        <w:pStyle w:val="ProductList-ClauseHeading"/>
        <w:outlineLvl w:val="4"/>
      </w:pPr>
      <w:r>
        <w:t>2.1 Office Multi Language Pack</w:t>
      </w:r>
    </w:p>
    <w:p w:rsidR="00F8737A" w:rsidRDefault="00435723">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абонамент за Office 365. Правото да се използва Office Multi Language Pack изтича с изтичането на правата съгласно отговарящия на условията абонамент. </w:t>
      </w:r>
    </w:p>
    <w:p w:rsidR="00F8737A" w:rsidRDefault="00F8737A">
      <w:pPr>
        <w:pStyle w:val="ProductList-Body"/>
      </w:pPr>
    </w:p>
    <w:p w:rsidR="00F8737A" w:rsidRDefault="00435723">
      <w:pPr>
        <w:pStyle w:val="ProductList-ClauseHeading"/>
        <w:outlineLvl w:val="4"/>
      </w:pPr>
      <w:r>
        <w:t>2.2 Права за внедряване за Project Professional</w:t>
      </w:r>
    </w:p>
    <w:p w:rsidR="00F8737A" w:rsidRDefault="00435723">
      <w:pPr>
        <w:pStyle w:val="ProductList-Body"/>
      </w:pPr>
      <w:r>
        <w:t>Потребителите на Project Online Professional или Project Online Premium могат да инсталират и използват едно копие на софтуера Project Standard или Project Professional, както следва:</w:t>
      </w:r>
    </w:p>
    <w:p w:rsidR="00F8737A" w:rsidRDefault="00435723" w:rsidP="00435723">
      <w:pPr>
        <w:pStyle w:val="ProductList-Bullet"/>
        <w:numPr>
          <w:ilvl w:val="0"/>
          <w:numId w:val="41"/>
        </w:numPr>
      </w:pPr>
      <w:r>
        <w:t>ако потребителят е лицензиран за Office Standard или Office Professional Plus</w:t>
      </w:r>
      <w:r>
        <w:rPr>
          <w:vertAlign w:val="superscript"/>
        </w:rPr>
        <w:t>1</w:t>
      </w:r>
      <w:r>
        <w:t>; и</w:t>
      </w:r>
    </w:p>
    <w:p w:rsidR="00F8737A" w:rsidRDefault="00435723" w:rsidP="00435723">
      <w:pPr>
        <w:pStyle w:val="ProductList-Bullet"/>
        <w:numPr>
          <w:ilvl w:val="0"/>
          <w:numId w:val="41"/>
        </w:numPr>
      </w:pPr>
      <w:r>
        <w:t>само на устройството, на което е инсталиран Office.</w:t>
      </w:r>
    </w:p>
    <w:p w:rsidR="00F8737A" w:rsidRDefault="00435723">
      <w:pPr>
        <w:pStyle w:val="ProductList-Body"/>
      </w:pPr>
      <w:r>
        <w:rPr>
          <w:vertAlign w:val="superscript"/>
        </w:rPr>
        <w:t>1</w:t>
      </w:r>
      <w:r>
        <w:t>Потребителите на Office Professional Plus, лицензирани с предоставен ЛА за Потребител „От SA“ за Microsoft 365, отговарят на условията за това право.</w:t>
      </w:r>
    </w:p>
    <w:p w:rsidR="00F8737A" w:rsidRDefault="00F8737A">
      <w:pPr>
        <w:pStyle w:val="ProductList-Body"/>
      </w:pPr>
    </w:p>
    <w:p w:rsidR="00F8737A" w:rsidRDefault="00435723">
      <w:pPr>
        <w:pStyle w:val="ProductList-ClauseHeading"/>
        <w:outlineLvl w:val="4"/>
      </w:pPr>
      <w:r>
        <w:t>2.3 Активиране на Продуктовия ключ за Project Online и Project Pro за Office 365</w:t>
      </w:r>
    </w:p>
    <w:p w:rsidR="00F8737A" w:rsidRDefault="00435723">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282" w:name="_Sec668"/>
      <w:r>
        <w:t>SharePoint Online</w:t>
      </w:r>
      <w:bookmarkEnd w:id="282"/>
      <w:r>
        <w:fldChar w:fldCharType="begin"/>
      </w:r>
      <w:r>
        <w:instrText xml:space="preserve"> TC "</w:instrText>
      </w:r>
      <w:bookmarkStart w:id="283" w:name="_Toc515566505"/>
      <w:r>
        <w:instrText>SharePoint Online</w:instrText>
      </w:r>
      <w:bookmarkEnd w:id="283"/>
      <w:r>
        <w:instrText>" \l 3</w:instrText>
      </w:r>
      <w:r>
        <w:fldChar w:fldCharType="end"/>
      </w:r>
    </w:p>
    <w:p w:rsidR="00F8737A" w:rsidRDefault="00435723">
      <w:pPr>
        <w:pStyle w:val="ProductList-Offering1SubSection"/>
        <w:outlineLvl w:val="3"/>
      </w:pPr>
      <w:bookmarkStart w:id="284" w:name="_Sec724"/>
      <w:r>
        <w:t>1. Наличност чрез програма</w:t>
      </w:r>
      <w:bookmarkEnd w:id="284"/>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660" w:type="dxa"/>
            <w:tcBorders>
              <w:top w:val="single" w:sz="6" w:space="0" w:color="FFFFFF"/>
              <w:left w:val="none" w:sz="4" w:space="0" w:color="6E6E6E"/>
              <w:bottom w:val="dashed" w:sz="4" w:space="0" w:color="7F7F7F"/>
              <w:right w:val="none" w:sz="4" w:space="0" w:color="6E6E6E"/>
            </w:tcBorders>
          </w:tcPr>
          <w:p w:rsidR="00F8737A" w:rsidRDefault="00435723">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7F7F7F"/>
              <w:left w:val="none" w:sz="4" w:space="0" w:color="6E6E6E"/>
              <w:bottom w:val="dashed" w:sz="4" w:space="0" w:color="7F7F7F"/>
              <w:right w:val="none" w:sz="4" w:space="0" w:color="6E6E6E"/>
            </w:tcBorders>
          </w:tcPr>
          <w:p w:rsidR="00F8737A" w:rsidRDefault="00435723">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7F7F7F"/>
              <w:left w:val="none" w:sz="4" w:space="0" w:color="6E6E6E"/>
              <w:bottom w:val="dashed" w:sz="4" w:space="0" w:color="7F7F7F"/>
              <w:right w:val="none" w:sz="4" w:space="0" w:color="6E6E6E"/>
            </w:tcBorders>
          </w:tcPr>
          <w:p w:rsidR="00F8737A" w:rsidRDefault="00435723">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740" w:type="dxa"/>
            <w:tcBorders>
              <w:top w:val="dashed" w:sz="4" w:space="0" w:color="7F7F7F"/>
              <w:left w:val="none" w:sz="4" w:space="0" w:color="6E6E6E"/>
              <w:bottom w:val="dashed" w:sz="4" w:space="0" w:color="7F7F7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7F7F7F"/>
              <w:left w:val="none" w:sz="4" w:space="0" w:color="6E6E6E"/>
              <w:bottom w:val="none" w:sz="4" w:space="0" w:color="BFBFBF"/>
              <w:right w:val="none" w:sz="4" w:space="0" w:color="6E6E6E"/>
            </w:tcBorders>
          </w:tcPr>
          <w:p w:rsidR="00F8737A" w:rsidRDefault="00435723">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bl>
    <w:p w:rsidR="00F8737A" w:rsidRDefault="00435723">
      <w:pPr>
        <w:pStyle w:val="ProductList-Offering1SubSection"/>
        <w:outlineLvl w:val="3"/>
      </w:pPr>
      <w:bookmarkStart w:id="285" w:name="_Sec779"/>
      <w:r>
        <w:t>2. Условия на Продукта</w:t>
      </w:r>
      <w:bookmarkEnd w:id="285"/>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F8737A" w:rsidRDefault="00F8737A">
      <w:pPr>
        <w:pStyle w:val="ProductList-Body"/>
      </w:pPr>
    </w:p>
    <w:p w:rsidR="00F8737A" w:rsidRDefault="00435723">
      <w:pPr>
        <w:pStyle w:val="ProductList-ClauseHeading"/>
        <w:outlineLvl w:val="4"/>
      </w:pPr>
      <w:r>
        <w:t>2.1 Активиране на ключа за SharePoint Online (план 1) с Yammer и SharePoint Online (план 2) с Yammer</w:t>
      </w:r>
    </w:p>
    <w:p w:rsidR="00F8737A" w:rsidRDefault="00435723">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286" w:name="_Sec669"/>
      <w:r>
        <w:t>Skype за бизнеса онлайн</w:t>
      </w:r>
      <w:bookmarkEnd w:id="286"/>
      <w:r>
        <w:fldChar w:fldCharType="begin"/>
      </w:r>
      <w:r>
        <w:instrText xml:space="preserve"> TC "</w:instrText>
      </w:r>
      <w:bookmarkStart w:id="287" w:name="_Toc515566506"/>
      <w:r>
        <w:instrText>Skype за бизнеса онлайн</w:instrText>
      </w:r>
      <w:bookmarkEnd w:id="287"/>
      <w:r>
        <w:instrText>" \l 3</w:instrText>
      </w:r>
      <w:r>
        <w:fldChar w:fldCharType="end"/>
      </w:r>
    </w:p>
    <w:p w:rsidR="00F8737A" w:rsidRDefault="00435723">
      <w:pPr>
        <w:pStyle w:val="ProductList-Offering1SubSection"/>
        <w:outlineLvl w:val="3"/>
      </w:pPr>
      <w:bookmarkStart w:id="288" w:name="_Sec725"/>
      <w:r>
        <w:t>1. Наличност чрез програма</w:t>
      </w:r>
      <w:bookmarkEnd w:id="28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660" w:type="dxa"/>
            <w:tcBorders>
              <w:top w:val="single" w:sz="6" w:space="0" w:color="FFFFFF"/>
              <w:left w:val="none" w:sz="4" w:space="0" w:color="6E6E6E"/>
              <w:bottom w:val="dashed" w:sz="4" w:space="0" w:color="A5A5A5"/>
              <w:right w:val="none" w:sz="4" w:space="0" w:color="6E6E6E"/>
            </w:tcBorders>
          </w:tcPr>
          <w:p w:rsidR="00F8737A" w:rsidRDefault="00435723">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A5A5A5"/>
              <w:left w:val="none" w:sz="4" w:space="0" w:color="6E6E6E"/>
              <w:bottom w:val="dashed" w:sz="4" w:space="0" w:color="A5A5A5"/>
              <w:right w:val="none" w:sz="4" w:space="0" w:color="6E6E6E"/>
            </w:tcBorders>
          </w:tcPr>
          <w:p w:rsidR="00F8737A" w:rsidRDefault="00435723">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A5A5A5"/>
              <w:left w:val="none" w:sz="4" w:space="0" w:color="6E6E6E"/>
              <w:bottom w:val="dashed" w:sz="4" w:space="0" w:color="A5A5A5"/>
              <w:right w:val="none" w:sz="4" w:space="0" w:color="6E6E6E"/>
            </w:tcBorders>
          </w:tcPr>
          <w:p w:rsidR="00F8737A" w:rsidRDefault="00435723">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A5A5A5"/>
              <w:left w:val="none" w:sz="4" w:space="0" w:color="6E6E6E"/>
              <w:bottom w:val="dashed" w:sz="4" w:space="0" w:color="A5A5A5"/>
              <w:right w:val="none" w:sz="4" w:space="0" w:color="6E6E6E"/>
            </w:tcBorders>
          </w:tcPr>
          <w:p w:rsidR="00F8737A" w:rsidRDefault="00435723">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A5A5A5"/>
              <w:left w:val="none" w:sz="4" w:space="0" w:color="6E6E6E"/>
              <w:bottom w:val="dashed" w:sz="4" w:space="0" w:color="A5A5A5"/>
              <w:right w:val="none" w:sz="4" w:space="0" w:color="6E6E6E"/>
            </w:tcBorders>
          </w:tcPr>
          <w:p w:rsidR="00F8737A" w:rsidRDefault="00435723">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A5A5A5"/>
              <w:left w:val="none" w:sz="4" w:space="0" w:color="6E6E6E"/>
              <w:bottom w:val="dashed" w:sz="4" w:space="0" w:color="A5A5A5"/>
              <w:right w:val="none" w:sz="4" w:space="0" w:color="6E6E6E"/>
            </w:tcBorders>
          </w:tcPr>
          <w:p w:rsidR="00F8737A" w:rsidRDefault="00435723">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A5A5A5"/>
              <w:left w:val="none" w:sz="4" w:space="0" w:color="6E6E6E"/>
              <w:bottom w:val="dashed" w:sz="4" w:space="0" w:color="A5A5A5"/>
              <w:right w:val="none" w:sz="4" w:space="0" w:color="6E6E6E"/>
            </w:tcBorders>
          </w:tcPr>
          <w:p w:rsidR="00F8737A" w:rsidRDefault="00435723">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A5A5A5"/>
              <w:left w:val="none" w:sz="4" w:space="0" w:color="6E6E6E"/>
              <w:bottom w:val="none" w:sz="4" w:space="0" w:color="A5A5A5"/>
              <w:right w:val="none" w:sz="4" w:space="0" w:color="6E6E6E"/>
            </w:tcBorders>
          </w:tcPr>
          <w:p w:rsidR="00F8737A" w:rsidRDefault="00435723">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435723">
      <w:pPr>
        <w:pStyle w:val="ProductList-Offering1SubSection"/>
        <w:outlineLvl w:val="3"/>
      </w:pPr>
      <w:bookmarkStart w:id="289" w:name="_Sec780"/>
      <w:r>
        <w:t>2. Условия на Продукта</w:t>
      </w:r>
      <w:bookmarkEnd w:id="289"/>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F8737A" w:rsidRDefault="00F8737A">
      <w:pPr>
        <w:pStyle w:val="ProductList-Body"/>
      </w:pPr>
    </w:p>
    <w:p w:rsidR="00F8737A" w:rsidRDefault="00435723">
      <w:pPr>
        <w:pStyle w:val="ProductList-ClauseHeading"/>
        <w:outlineLvl w:val="4"/>
      </w:pPr>
      <w:r>
        <w:t>2.1 Lync for Mac 2011</w:t>
      </w:r>
    </w:p>
    <w:p w:rsidR="00F8737A" w:rsidRDefault="00435723">
      <w:pPr>
        <w:pStyle w:val="ProductList-Body"/>
      </w:pPr>
      <w:r>
        <w:t>Skype за бизнеса онлайн (план 1 и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план 2). Под формата на предложение за ограничен период от време клиентите, разполагащи с лицензи за Skype за бизнеса онлайн, получават по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F8737A" w:rsidRDefault="00F8737A">
      <w:pPr>
        <w:pStyle w:val="ProductList-Body"/>
      </w:pPr>
    </w:p>
    <w:p w:rsidR="00F8737A" w:rsidRDefault="00435723">
      <w:pPr>
        <w:pStyle w:val="ProductList-ClauseHeading"/>
        <w:outlineLvl w:val="4"/>
      </w:pPr>
      <w:r>
        <w:t>2.2 Кредит за комуникации</w:t>
      </w:r>
    </w:p>
    <w:p w:rsidR="00F8737A" w:rsidRDefault="00435723">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Кредити за комуникации, може да се използват за тях, а всички такива средства, неизползвани в рамките на 12 месеца от датата на транзакцията, се губят. </w:t>
      </w:r>
    </w:p>
    <w:p w:rsidR="00F8737A" w:rsidRDefault="00F8737A">
      <w:pPr>
        <w:pStyle w:val="ProductList-Body"/>
      </w:pPr>
    </w:p>
    <w:p w:rsidR="00F8737A" w:rsidRDefault="00435723">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290" w:name="_Sec1217"/>
      <w:r>
        <w:t>Workplace Analytics</w:t>
      </w:r>
      <w:bookmarkEnd w:id="290"/>
      <w:r>
        <w:fldChar w:fldCharType="begin"/>
      </w:r>
      <w:r>
        <w:instrText xml:space="preserve"> TC "</w:instrText>
      </w:r>
      <w:bookmarkStart w:id="291" w:name="_Toc515566507"/>
      <w:r>
        <w:instrText>Workplace Analytics</w:instrText>
      </w:r>
      <w:bookmarkEnd w:id="291"/>
      <w:r>
        <w:instrText>" \l 3</w:instrText>
      </w:r>
      <w:r>
        <w:fldChar w:fldCharType="end"/>
      </w:r>
    </w:p>
    <w:p w:rsidR="00F8737A" w:rsidRDefault="00435723">
      <w:pPr>
        <w:pStyle w:val="ProductList-Offering1SubSection"/>
        <w:outlineLvl w:val="3"/>
      </w:pPr>
      <w:bookmarkStart w:id="292" w:name="_Sec1218"/>
      <w:r>
        <w:t>Наличност чрез програма</w:t>
      </w:r>
      <w:bookmarkEnd w:id="292"/>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F8737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8737A" w:rsidRDefault="0043572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520" w:type="dxa"/>
            <w:tcBorders>
              <w:top w:val="none" w:sz="4" w:space="0" w:color="BFBFBF"/>
              <w:left w:val="none" w:sz="4" w:space="0" w:color="000000"/>
              <w:bottom w:val="none" w:sz="4" w:space="0" w:color="7F7F7F"/>
              <w:right w:val="none" w:sz="4" w:space="0" w:color="000000"/>
            </w:tcBorders>
          </w:tcPr>
          <w:p w:rsidR="00F8737A" w:rsidRDefault="00435723">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435723">
      <w:pPr>
        <w:pStyle w:val="ProductList-Offering1SubSection"/>
        <w:outlineLvl w:val="3"/>
      </w:pPr>
      <w:bookmarkStart w:id="293" w:name="_Sec1219"/>
      <w:r>
        <w:t>Условия на Продукта</w:t>
      </w:r>
      <w:bookmarkEnd w:id="293"/>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GroupHeading"/>
        <w:outlineLvl w:val="1"/>
      </w:pPr>
      <w:bookmarkStart w:id="294" w:name="_Sec635"/>
      <w:r>
        <w:t>Други Онлайн услуги</w:t>
      </w:r>
      <w:bookmarkEnd w:id="294"/>
      <w:r>
        <w:fldChar w:fldCharType="begin"/>
      </w:r>
      <w:r>
        <w:instrText xml:space="preserve"> TC "</w:instrText>
      </w:r>
      <w:bookmarkStart w:id="295" w:name="_Toc515566508"/>
      <w:r>
        <w:instrText>Други Онлайн услуги</w:instrText>
      </w:r>
      <w:bookmarkEnd w:id="295"/>
      <w:r>
        <w:instrText>" \l 2</w:instrText>
      </w:r>
      <w:r>
        <w:fldChar w:fldCharType="end"/>
      </w:r>
    </w:p>
    <w:p w:rsidR="00F8737A" w:rsidRDefault="00435723">
      <w:pPr>
        <w:pStyle w:val="ProductList-Offering2HeadingNoBorder"/>
        <w:outlineLvl w:val="2"/>
      </w:pPr>
      <w:bookmarkStart w:id="296" w:name="_Sec670"/>
      <w:r>
        <w:t>Bing Maps</w:t>
      </w:r>
      <w:bookmarkEnd w:id="296"/>
      <w:r>
        <w:fldChar w:fldCharType="begin"/>
      </w:r>
      <w:r>
        <w:instrText xml:space="preserve"> TC "</w:instrText>
      </w:r>
      <w:bookmarkStart w:id="297" w:name="_Toc515566509"/>
      <w:r>
        <w:instrText>Bing Maps</w:instrText>
      </w:r>
      <w:bookmarkEnd w:id="297"/>
      <w:r>
        <w:instrText>" \l 3</w:instrText>
      </w:r>
      <w:r>
        <w:fldChar w:fldCharType="end"/>
      </w:r>
    </w:p>
    <w:p w:rsidR="00F8737A" w:rsidRDefault="00435723">
      <w:pPr>
        <w:pStyle w:val="ProductList-Offering1SubSection"/>
        <w:outlineLvl w:val="3"/>
      </w:pPr>
      <w:bookmarkStart w:id="298" w:name="_Sec726"/>
      <w:r>
        <w:t>1. Наличност чрез програма</w:t>
      </w:r>
      <w:bookmarkEnd w:id="298"/>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6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rPr>
                <w:color w:val="000000"/>
              </w:rPr>
              <w:t>Корпоративна платформа за Картите на Bing (ЛА)</w:t>
            </w:r>
            <w:r>
              <w:fldChar w:fldCharType="begin"/>
            </w:r>
            <w:r>
              <w:instrText xml:space="preserve"> XE "Корпоративна платформа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Платформа за управление на движими активи</w:t>
            </w:r>
            <w:r>
              <w:fldChar w:fldCharType="begin"/>
            </w:r>
            <w:r>
              <w:instrText xml:space="preserve"> XE "Платформа за управление на движими активи"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100 000 транзакции за използване на вътрешния уеб сайт на Картите на Bing (ЛА)</w:t>
            </w:r>
            <w:r>
              <w:fldChar w:fldCharType="begin"/>
            </w:r>
            <w:r>
              <w:instrText xml:space="preserve"> XE "100 000 транзакции за използване на вътрешния уеб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500 000 (и повече) транзакции за използване на вътрешния сайт на Картите на Bing (ЛА)</w:t>
            </w:r>
            <w:r>
              <w:fldChar w:fldCharType="begin"/>
            </w:r>
            <w:r>
              <w:instrText xml:space="preserve"> XE "500 000 (и повече) транзакции за използване на вътрешния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Познат потребител за Картите на Bing (ЛА)</w:t>
            </w:r>
            <w:r>
              <w:fldChar w:fldCharType="begin"/>
            </w:r>
            <w:r>
              <w:instrText xml:space="preserve"> XE "Познат потребител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rPr>
                <w:color w:val="000000"/>
              </w:rPr>
              <w:t>100 000 транзакции за използване на публичния сайт на Картите на Bing (ЛА)</w:t>
            </w:r>
            <w:r>
              <w:fldChar w:fldCharType="begin"/>
            </w:r>
            <w:r>
              <w:instrText xml:space="preserve"> XE "100 000 транзакции за използване на публичния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rPr>
                <w:color w:val="000000"/>
              </w:rPr>
              <w:t>500 000 (и повече) транзакции за използване на публичния сайт на Картите на Bing (ЛА)</w:t>
            </w:r>
            <w:r>
              <w:fldChar w:fldCharType="begin"/>
            </w:r>
            <w:r>
              <w:instrText xml:space="preserve"> XE "500 000 (и повече) транзакции за използване на публичния сайт на Картите на Bing (ЛА)"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8737A" w:rsidRDefault="004357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435723">
      <w:pPr>
        <w:pStyle w:val="ProductList-Offering1SubSection"/>
        <w:outlineLvl w:val="3"/>
      </w:pPr>
      <w:bookmarkStart w:id="299" w:name="_Sec781"/>
      <w:r>
        <w:t>2. 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2.1 Платими транзакции</w:t>
      </w:r>
    </w:p>
    <w:p w:rsidR="00F8737A" w:rsidRDefault="00435723">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rsidR="00F8737A" w:rsidRDefault="00F8737A">
      <w:pPr>
        <w:pStyle w:val="ProductList-Body"/>
      </w:pPr>
    </w:p>
    <w:p w:rsidR="00F8737A" w:rsidRDefault="00435723">
      <w:pPr>
        <w:pStyle w:val="ProductList-Body"/>
      </w:pPr>
      <w:r>
        <w:t>Ако клиент надвиши общия брой закупени Billable Transactions в рамките на 30 дни от предоставяне на известие от Microsoft, клиентът трябва да закупи допълнителни предложения за ЛА за Добавка за използване на публичния уеб сайт на Картите на Bing и ЛА за Добавка за използване на вътрешния уеб сайт на Картите на Bing, за да обхване надвишените Billable Transactions и очакваните Billable Transactions за остатъка от срока на Договора за записване. В противен случай Microsoft има право да прекрати достъпа до Картите на Bing на клиента.</w:t>
      </w:r>
    </w:p>
    <w:p w:rsidR="00F8737A" w:rsidRDefault="00F8737A">
      <w:pPr>
        <w:pStyle w:val="ProductList-Body"/>
      </w:pPr>
    </w:p>
    <w:p w:rsidR="00F8737A" w:rsidRDefault="00435723">
      <w:pPr>
        <w:pStyle w:val="ProductList-ClauseHeading"/>
        <w:outlineLvl w:val="4"/>
      </w:pPr>
      <w:r>
        <w:t>2.2 Изисквания за Управление на движими активи (за актив)</w:t>
      </w:r>
    </w:p>
    <w:p w:rsidR="00F8737A" w:rsidRDefault="00435723">
      <w:pPr>
        <w:pStyle w:val="ProductList-Body"/>
      </w:pPr>
      <w:r>
        <w:t xml:space="preserve">Следните оферти изискват лиценз за Месечен абонамент за управление на движими активи (за актив): </w:t>
      </w:r>
    </w:p>
    <w:p w:rsidR="00F8737A" w:rsidRDefault="00435723" w:rsidP="00435723">
      <w:pPr>
        <w:pStyle w:val="ProductList-Bullet"/>
        <w:numPr>
          <w:ilvl w:val="0"/>
          <w:numId w:val="42"/>
        </w:numPr>
      </w:pPr>
      <w:r>
        <w:t>Матрица на разстоянията (за актив, автоматично)</w:t>
      </w:r>
    </w:p>
    <w:p w:rsidR="00F8737A" w:rsidRDefault="00435723" w:rsidP="00435723">
      <w:pPr>
        <w:pStyle w:val="ProductList-Bullet"/>
        <w:numPr>
          <w:ilvl w:val="0"/>
          <w:numId w:val="42"/>
        </w:numPr>
      </w:pPr>
      <w:r>
        <w:t>Матрица на разстоянията (за актив, ръчно)</w:t>
      </w:r>
    </w:p>
    <w:p w:rsidR="00F8737A" w:rsidRDefault="00435723" w:rsidP="00435723">
      <w:pPr>
        <w:pStyle w:val="ProductList-Bullet"/>
        <w:numPr>
          <w:ilvl w:val="0"/>
          <w:numId w:val="42"/>
        </w:numPr>
      </w:pPr>
      <w:r>
        <w:t>Маршрутизиране за камиони (за актив)</w:t>
      </w:r>
    </w:p>
    <w:p w:rsidR="00F8737A" w:rsidRDefault="00435723" w:rsidP="00435723">
      <w:pPr>
        <w:pStyle w:val="ProductList-Bullet"/>
        <w:numPr>
          <w:ilvl w:val="0"/>
          <w:numId w:val="42"/>
        </w:numPr>
      </w:pPr>
      <w:r>
        <w:t>Drive Analytics (за актив)</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300" w:name="_Sec674"/>
      <w:r>
        <w:t>Платформа на бизнес приложение</w:t>
      </w:r>
      <w:bookmarkEnd w:id="300"/>
      <w:r>
        <w:fldChar w:fldCharType="begin"/>
      </w:r>
      <w:r>
        <w:instrText xml:space="preserve"> TC "</w:instrText>
      </w:r>
      <w:bookmarkStart w:id="301" w:name="_Toc515566510"/>
      <w:r>
        <w:instrText>Платформа на бизнес приложение</w:instrText>
      </w:r>
      <w:bookmarkEnd w:id="301"/>
      <w:r>
        <w:instrText>" \l 3</w:instrText>
      </w:r>
      <w:r>
        <w:fldChar w:fldCharType="end"/>
      </w:r>
    </w:p>
    <w:p w:rsidR="00F8737A" w:rsidRDefault="00435723">
      <w:pPr>
        <w:pStyle w:val="ProductList-Offering1SubSection"/>
        <w:outlineLvl w:val="3"/>
      </w:pPr>
      <w:bookmarkStart w:id="302" w:name="_Sec730"/>
      <w:r>
        <w:t>1. Наличност чрез програма</w:t>
      </w:r>
      <w:bookmarkEnd w:id="302"/>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660" w:type="dxa"/>
            <w:tcBorders>
              <w:top w:val="single" w:sz="6" w:space="0" w:color="FFFFFF"/>
              <w:left w:val="none" w:sz="4" w:space="0" w:color="6E6E6E"/>
              <w:bottom w:val="dashed" w:sz="4" w:space="0" w:color="B2B2B2"/>
              <w:right w:val="none" w:sz="4" w:space="0" w:color="6E6E6E"/>
            </w:tcBorders>
          </w:tcPr>
          <w:p w:rsidR="00F8737A" w:rsidRDefault="00435723">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2B2B2"/>
              <w:left w:val="none" w:sz="4" w:space="0" w:color="6E6E6E"/>
              <w:bottom w:val="dashed" w:sz="4" w:space="0" w:color="B2B2B2"/>
              <w:right w:val="none" w:sz="4" w:space="0" w:color="6E6E6E"/>
            </w:tcBorders>
          </w:tcPr>
          <w:p w:rsidR="00F8737A" w:rsidRDefault="00435723">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2B2B2"/>
              <w:left w:val="none" w:sz="4" w:space="0" w:color="6E6E6E"/>
              <w:bottom w:val="dashed" w:sz="4" w:space="0" w:color="B2B2B2"/>
              <w:right w:val="none" w:sz="4" w:space="0" w:color="6E6E6E"/>
            </w:tcBorders>
          </w:tcPr>
          <w:p w:rsidR="00F8737A" w:rsidRDefault="00435723">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740" w:type="dxa"/>
            <w:tcBorders>
              <w:top w:val="dashed" w:sz="4" w:space="0" w:color="B2B2B2"/>
              <w:left w:val="none" w:sz="4" w:space="0" w:color="6E6E6E"/>
              <w:bottom w:val="dashed" w:sz="4" w:space="0" w:color="B2B2B2"/>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2B2B2"/>
              <w:left w:val="none" w:sz="4" w:space="0" w:color="6E6E6E"/>
              <w:bottom w:val="dashed" w:sz="4" w:space="0" w:color="B2B2B2"/>
              <w:right w:val="none" w:sz="4" w:space="0" w:color="6E6E6E"/>
            </w:tcBorders>
          </w:tcPr>
          <w:p w:rsidR="00F8737A" w:rsidRDefault="00435723">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2B2B2"/>
              <w:left w:val="none" w:sz="4" w:space="0" w:color="6E6E6E"/>
              <w:bottom w:val="dashed" w:sz="4" w:space="0" w:color="B2B2B2"/>
              <w:right w:val="none" w:sz="4" w:space="0" w:color="6E6E6E"/>
            </w:tcBorders>
          </w:tcPr>
          <w:p w:rsidR="00F8737A" w:rsidRDefault="00435723">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2B2B2"/>
              <w:left w:val="none" w:sz="4" w:space="0" w:color="6E6E6E"/>
              <w:bottom w:val="dashed" w:sz="4" w:space="0" w:color="B2B2B2"/>
              <w:right w:val="none" w:sz="4" w:space="0" w:color="6E6E6E"/>
            </w:tcBorders>
          </w:tcPr>
          <w:p w:rsidR="00F8737A" w:rsidRDefault="00435723">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2B2B2"/>
              <w:left w:val="none" w:sz="4" w:space="0" w:color="6E6E6E"/>
              <w:bottom w:val="dashed" w:sz="4" w:space="0" w:color="B2B2B2"/>
              <w:right w:val="none" w:sz="4" w:space="0" w:color="6E6E6E"/>
            </w:tcBorders>
          </w:tcPr>
          <w:p w:rsidR="00F8737A" w:rsidRDefault="00435723">
            <w:pPr>
              <w:pStyle w:val="ProductList-TableBody"/>
            </w:pPr>
            <w:r>
              <w:t>Добавка за Microsoft Stream Plan 2</w:t>
            </w:r>
            <w:r>
              <w:fldChar w:fldCharType="begin"/>
            </w:r>
            <w:r>
              <w:instrText xml:space="preserve"> XE "Добавка за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2B2B2"/>
              <w:left w:val="none" w:sz="4" w:space="0" w:color="6E6E6E"/>
              <w:bottom w:val="dashed" w:sz="4" w:space="0" w:color="B2B2B2"/>
              <w:right w:val="none" w:sz="4" w:space="0" w:color="6E6E6E"/>
            </w:tcBorders>
          </w:tcPr>
          <w:p w:rsidR="00F8737A" w:rsidRDefault="00435723">
            <w:pPr>
              <w:pStyle w:val="ProductList-TableBody"/>
            </w:pPr>
            <w:r>
              <w:t>Добавка за Microsoft Stream Storage (500 ГБ)</w:t>
            </w:r>
            <w:r>
              <w:fldChar w:fldCharType="begin"/>
            </w:r>
            <w:r>
              <w:instrText xml:space="preserve"> XE "Добавка за Microsoft Stream Storage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2B2B2"/>
              <w:left w:val="none" w:sz="4" w:space="0" w:color="6E6E6E"/>
              <w:bottom w:val="dashed" w:sz="4" w:space="0" w:color="B2B2B2"/>
              <w:right w:val="none" w:sz="4" w:space="0" w:color="6E6E6E"/>
            </w:tcBorders>
          </w:tcPr>
          <w:p w:rsidR="00F8737A" w:rsidRDefault="0043572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2B2B2"/>
              <w:left w:val="none" w:sz="4" w:space="0" w:color="6E6E6E"/>
              <w:bottom w:val="dashed" w:sz="4" w:space="0" w:color="B2B2B2"/>
              <w:right w:val="none" w:sz="4" w:space="0" w:color="6E6E6E"/>
            </w:tcBorders>
          </w:tcPr>
          <w:p w:rsidR="00F8737A" w:rsidRPr="008E6EDD" w:rsidRDefault="00435723">
            <w:pPr>
              <w:pStyle w:val="ProductList-TableBody"/>
              <w:rPr>
                <w:lang w:val="pt-BR"/>
              </w:rPr>
            </w:pPr>
            <w:r w:rsidRPr="008E6EDD">
              <w:rPr>
                <w:lang w:val="pt-BR"/>
              </w:rPr>
              <w:t>Power BI Premium EM1 A</w:t>
            </w:r>
            <w:r>
              <w:fldChar w:fldCharType="begin"/>
            </w:r>
            <w:r w:rsidRPr="008E6EDD">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737A" w:rsidRPr="008E6EDD" w:rsidRDefault="00F8737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Pr="008E6EDD" w:rsidRDefault="00F8737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Pr="008E6EDD" w:rsidRDefault="00F8737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Pr="008E6EDD" w:rsidRDefault="00F8737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Pr="008E6EDD" w:rsidRDefault="00F8737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Pr="008E6EDD" w:rsidRDefault="00F8737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Pr="008E6EDD" w:rsidRDefault="00F8737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rsidRPr="008E6EDD">
              <w:rPr>
                <w:lang w:val="pt-BR"/>
              </w:rPr>
              <w:instrText xml:space="preserve"> AutoTextList   \s NoStyle \t "</w:instrText>
            </w:r>
            <w:r>
              <w:instrText>Допълнителен</w:instrText>
            </w:r>
            <w:r w:rsidRPr="008E6EDD">
              <w:rPr>
                <w:lang w:val="pt-BR"/>
              </w:rPr>
              <w:instrText xml:space="preserve"> </w:instrText>
            </w:r>
            <w:r>
              <w:instrText>продукт</w:instrText>
            </w:r>
            <w:r w:rsidRPr="008E6EDD">
              <w:rPr>
                <w:lang w:val="pt-BR"/>
              </w:rPr>
              <w:instrText xml:space="preserve">" </w:instrText>
            </w:r>
            <w:r>
              <w:fldChar w:fldCharType="separate"/>
            </w:r>
            <w:r w:rsidRPr="008E6EDD">
              <w:rPr>
                <w:color w:val="000000"/>
                <w:lang w:val="pt-BR"/>
              </w:rPr>
              <w:t xml:space="preserve"> </w:t>
            </w:r>
            <w:r>
              <w:rPr>
                <w:color w:val="000000"/>
              </w:rPr>
              <w:t>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2B2B2"/>
              <w:left w:val="none" w:sz="4" w:space="0" w:color="6E6E6E"/>
              <w:bottom w:val="dashed" w:sz="4" w:space="0" w:color="B2B2B2"/>
              <w:right w:val="none" w:sz="4" w:space="0" w:color="6E6E6E"/>
            </w:tcBorders>
          </w:tcPr>
          <w:p w:rsidR="00F8737A" w:rsidRDefault="0043572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2B2B2"/>
              <w:left w:val="none" w:sz="4" w:space="0" w:color="6E6E6E"/>
              <w:bottom w:val="dashed" w:sz="4" w:space="0" w:color="B2B2B2"/>
              <w:right w:val="none" w:sz="4" w:space="0" w:color="6E6E6E"/>
            </w:tcBorders>
          </w:tcPr>
          <w:p w:rsidR="00F8737A" w:rsidRPr="008E6EDD" w:rsidRDefault="00435723">
            <w:pPr>
              <w:pStyle w:val="ProductList-TableBody"/>
              <w:rPr>
                <w:lang w:val="pt-BR"/>
              </w:rPr>
            </w:pPr>
            <w:r w:rsidRPr="008E6EDD">
              <w:rPr>
                <w:lang w:val="pt-BR"/>
              </w:rPr>
              <w:t>Power BI Premium EM2 A</w:t>
            </w:r>
            <w:r>
              <w:fldChar w:fldCharType="begin"/>
            </w:r>
            <w:r w:rsidRPr="008E6EDD">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737A" w:rsidRPr="008E6EDD" w:rsidRDefault="00F8737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Pr="008E6EDD" w:rsidRDefault="00F8737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Pr="008E6EDD" w:rsidRDefault="00F8737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Pr="008E6EDD" w:rsidRDefault="00F8737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Pr="008E6EDD" w:rsidRDefault="00F8737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Pr="008E6EDD" w:rsidRDefault="00F8737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Pr="008E6EDD" w:rsidRDefault="00F8737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rsidRPr="008E6EDD">
              <w:rPr>
                <w:lang w:val="pt-BR"/>
              </w:rPr>
              <w:instrText xml:space="preserve"> AutoTextList   \s NoStyle \t "</w:instrText>
            </w:r>
            <w:r>
              <w:instrText>Допълнителен</w:instrText>
            </w:r>
            <w:r w:rsidRPr="008E6EDD">
              <w:rPr>
                <w:lang w:val="pt-BR"/>
              </w:rPr>
              <w:instrText xml:space="preserve"> </w:instrText>
            </w:r>
            <w:r>
              <w:instrText>продукт</w:instrText>
            </w:r>
            <w:r w:rsidRPr="008E6EDD">
              <w:rPr>
                <w:lang w:val="pt-BR"/>
              </w:rPr>
              <w:instrText xml:space="preserve">" </w:instrText>
            </w:r>
            <w:r>
              <w:fldChar w:fldCharType="separate"/>
            </w:r>
            <w:r w:rsidRPr="008E6EDD">
              <w:rPr>
                <w:color w:val="000000"/>
                <w:lang w:val="pt-BR"/>
              </w:rPr>
              <w:t xml:space="preserve"> </w:t>
            </w:r>
            <w:r>
              <w:rPr>
                <w:color w:val="000000"/>
              </w:rPr>
              <w:t>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2B2B2"/>
              <w:left w:val="none" w:sz="4" w:space="0" w:color="6E6E6E"/>
              <w:bottom w:val="dashed" w:sz="4" w:space="0" w:color="B2B2B2"/>
              <w:right w:val="none" w:sz="4" w:space="0" w:color="6E6E6E"/>
            </w:tcBorders>
          </w:tcPr>
          <w:p w:rsidR="00F8737A" w:rsidRDefault="0043572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2B2B2"/>
              <w:left w:val="none" w:sz="4" w:space="0" w:color="6E6E6E"/>
              <w:bottom w:val="dashed" w:sz="4" w:space="0" w:color="B2B2B2"/>
              <w:right w:val="none" w:sz="4" w:space="0" w:color="6E6E6E"/>
            </w:tcBorders>
          </w:tcPr>
          <w:p w:rsidR="00F8737A" w:rsidRPr="008E6EDD" w:rsidRDefault="00435723">
            <w:pPr>
              <w:pStyle w:val="ProductList-TableBody"/>
              <w:rPr>
                <w:lang w:val="pt-BR"/>
              </w:rPr>
            </w:pPr>
            <w:r w:rsidRPr="008E6EDD">
              <w:rPr>
                <w:lang w:val="pt-BR"/>
              </w:rPr>
              <w:t>Power BI Premium EM3 A</w:t>
            </w:r>
            <w:r>
              <w:fldChar w:fldCharType="begin"/>
            </w:r>
            <w:r w:rsidRPr="008E6EDD">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737A" w:rsidRPr="008E6EDD" w:rsidRDefault="00F8737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Pr="008E6EDD" w:rsidRDefault="00F8737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Pr="008E6EDD" w:rsidRDefault="00F8737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Pr="008E6EDD" w:rsidRDefault="00F8737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Pr="008E6EDD" w:rsidRDefault="00F8737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Pr="008E6EDD" w:rsidRDefault="00F8737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Pr="008E6EDD" w:rsidRDefault="00F8737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rsidRPr="008E6EDD">
              <w:rPr>
                <w:lang w:val="pt-BR"/>
              </w:rPr>
              <w:instrText xml:space="preserve"> AutoTextList   \s NoStyle \t "</w:instrText>
            </w:r>
            <w:r>
              <w:instrText>Допълнителен</w:instrText>
            </w:r>
            <w:r w:rsidRPr="008E6EDD">
              <w:rPr>
                <w:lang w:val="pt-BR"/>
              </w:rPr>
              <w:instrText xml:space="preserve"> </w:instrText>
            </w:r>
            <w:r>
              <w:instrText>продукт</w:instrText>
            </w:r>
            <w:r w:rsidRPr="008E6EDD">
              <w:rPr>
                <w:lang w:val="pt-BR"/>
              </w:rPr>
              <w:instrText xml:space="preserve">" </w:instrText>
            </w:r>
            <w:r>
              <w:fldChar w:fldCharType="separate"/>
            </w:r>
            <w:r w:rsidRPr="008E6EDD">
              <w:rPr>
                <w:color w:val="000000"/>
                <w:lang w:val="pt-BR"/>
              </w:rPr>
              <w:t xml:space="preserve"> </w:t>
            </w:r>
            <w:r>
              <w:rPr>
                <w:color w:val="000000"/>
              </w:rPr>
              <w:t>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2B2B2"/>
              <w:left w:val="none" w:sz="4" w:space="0" w:color="6E6E6E"/>
              <w:bottom w:val="dashed" w:sz="4" w:space="0" w:color="B2B2B2"/>
              <w:right w:val="none" w:sz="4" w:space="0" w:color="6E6E6E"/>
            </w:tcBorders>
          </w:tcPr>
          <w:p w:rsidR="00F8737A" w:rsidRDefault="0043572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2B2B2"/>
              <w:left w:val="none" w:sz="4" w:space="0" w:color="6E6E6E"/>
              <w:bottom w:val="dashed" w:sz="4" w:space="0" w:color="BFBFBF"/>
              <w:right w:val="none" w:sz="4" w:space="0" w:color="6E6E6E"/>
            </w:tcBorders>
          </w:tcPr>
          <w:p w:rsidR="00F8737A" w:rsidRDefault="0043572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6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435723">
      <w:pPr>
        <w:pStyle w:val="ProductList-Offering1SubSection"/>
        <w:outlineLvl w:val="3"/>
      </w:pPr>
      <w:bookmarkStart w:id="303" w:name="_Sec785"/>
      <w:r>
        <w:t>2. Условия на Продукта</w:t>
      </w:r>
      <w:bookmarkEnd w:id="303"/>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 Stream</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2.1 Power BI Report Server – Изпълнявани екземпляри</w:t>
      </w:r>
    </w:p>
    <w:p w:rsidR="00F8737A" w:rsidRDefault="00435723">
      <w:pPr>
        <w:pStyle w:val="ProductList-Body"/>
      </w:pPr>
      <w:r>
        <w:t xml:space="preserve">За всеки лиценз за абонамент за Microsoft Power BI Premium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rsidR="00F8737A" w:rsidRDefault="00F8737A">
      <w:pPr>
        <w:pStyle w:val="ProductList-Body"/>
      </w:pPr>
    </w:p>
    <w:p w:rsidR="00F8737A" w:rsidRDefault="00435723">
      <w:pPr>
        <w:pStyle w:val="ProductList-ClauseHeading"/>
        <w:outlineLvl w:val="4"/>
      </w:pPr>
      <w:r>
        <w:t>2.2 Power BI Report Server – Споделяне на съдържание</w:t>
      </w:r>
    </w:p>
    <w:p w:rsidR="00F8737A" w:rsidRDefault="00435723">
      <w:pPr>
        <w:pStyle w:val="ProductList-Body"/>
      </w:pPr>
      <w:r>
        <w:t xml:space="preserve">Необходим е ЛА за Потребител за Power BI за публикуването на отчети в Power BI с помощта на Power BI Report Server.  </w:t>
      </w:r>
    </w:p>
    <w:p w:rsidR="00F8737A" w:rsidRDefault="00F8737A">
      <w:pPr>
        <w:pStyle w:val="ProductList-Body"/>
      </w:pPr>
    </w:p>
    <w:p w:rsidR="00F8737A" w:rsidRDefault="00435723">
      <w:pPr>
        <w:pStyle w:val="ProductList-ClauseHeading"/>
        <w:outlineLvl w:val="4"/>
      </w:pPr>
      <w:r>
        <w:t>2.3 Технология SQL Server</w:t>
      </w:r>
    </w:p>
    <w:p w:rsidR="00F8737A" w:rsidRDefault="00435723">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SQL</w:t>
      </w:r>
      <w:r>
        <w:fldChar w:fldCharType="end"/>
      </w:r>
      <w:r>
        <w:t xml:space="preserve"> с ограничената цел да поддържа Power BI Report Server и всеки друг продукт, който включва софтуер за база данни на SQL Server.  </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66511"/>
      <w:r>
        <w:instrText>Microsoft Kaizala Pro</w:instrText>
      </w:r>
      <w:bookmarkEnd w:id="305"/>
      <w:r>
        <w:instrText>" \l 3</w:instrText>
      </w:r>
      <w:r>
        <w:fldChar w:fldCharType="end"/>
      </w:r>
    </w:p>
    <w:p w:rsidR="00F8737A" w:rsidRDefault="00435723">
      <w:pPr>
        <w:pStyle w:val="ProductList-Offering1SubSection"/>
        <w:outlineLvl w:val="3"/>
      </w:pPr>
      <w:bookmarkStart w:id="306" w:name="_Sec1210"/>
      <w:r>
        <w:t>1. Наличност чрез програма</w:t>
      </w:r>
      <w:bookmarkEnd w:id="306"/>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F8737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8737A" w:rsidRDefault="0043572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520" w:type="dxa"/>
            <w:tcBorders>
              <w:top w:val="none" w:sz="4" w:space="0" w:color="BFBFBF"/>
              <w:left w:val="none" w:sz="4" w:space="0" w:color="000000"/>
              <w:bottom w:val="none" w:sz="4" w:space="0" w:color="7F7F7F"/>
              <w:right w:val="none" w:sz="4" w:space="0" w:color="000000"/>
            </w:tcBorders>
          </w:tcPr>
          <w:p w:rsidR="00F8737A" w:rsidRDefault="00435723">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bl>
    <w:p w:rsidR="00F8737A" w:rsidRDefault="00435723">
      <w:pPr>
        <w:pStyle w:val="ProductList-Offering1SubSection"/>
        <w:outlineLvl w:val="3"/>
      </w:pPr>
      <w:bookmarkStart w:id="307" w:name="_Sec1211"/>
      <w:r>
        <w:t>2. Условия на Продукта</w:t>
      </w:r>
      <w:bookmarkEnd w:id="307"/>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2.1 Наличност на географски принцип</w:t>
      </w:r>
    </w:p>
    <w:p w:rsidR="00F8737A" w:rsidRDefault="00435723">
      <w:pPr>
        <w:pStyle w:val="ProductList-Body"/>
      </w:pPr>
      <w:r>
        <w:t>Kaizala се предлага само в Бразилия, Индия, Кения и Филипините.</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66512"/>
      <w:r>
        <w:instrText>Microsoft Cloud App Security</w:instrText>
      </w:r>
      <w:bookmarkEnd w:id="309"/>
      <w:r>
        <w:instrText>" \l 3</w:instrText>
      </w:r>
      <w:r>
        <w:fldChar w:fldCharType="end"/>
      </w:r>
    </w:p>
    <w:p w:rsidR="00F8737A" w:rsidRDefault="00435723">
      <w:pPr>
        <w:pStyle w:val="ProductList-Offering1SubSection"/>
        <w:outlineLvl w:val="3"/>
      </w:pPr>
      <w:bookmarkStart w:id="310" w:name="_Sec1207"/>
      <w:r>
        <w:t>1. Наличност чрез програма</w:t>
      </w:r>
      <w:bookmarkEnd w:id="310"/>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F8737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8737A" w:rsidRDefault="0043572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520" w:type="dxa"/>
            <w:tcBorders>
              <w:top w:val="none" w:sz="4" w:space="0" w:color="BFBFBF"/>
              <w:left w:val="none" w:sz="4" w:space="0" w:color="000000"/>
              <w:bottom w:val="dashed" w:sz="4" w:space="0" w:color="7F7F7F"/>
              <w:right w:val="none" w:sz="4" w:space="0" w:color="000000"/>
            </w:tcBorders>
          </w:tcPr>
          <w:p w:rsidR="00F8737A" w:rsidRDefault="00435723">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bl>
    <w:p w:rsidR="00F8737A" w:rsidRDefault="00F8737A">
      <w:pPr>
        <w:pStyle w:val="ProductList-Body"/>
      </w:pPr>
    </w:p>
    <w:p w:rsidR="00F8737A" w:rsidRDefault="00435723">
      <w:pPr>
        <w:pStyle w:val="ProductList-Offering1SubSection"/>
        <w:outlineLvl w:val="3"/>
      </w:pPr>
      <w:bookmarkStart w:id="311" w:name="_Sec1208"/>
      <w:r>
        <w:t>2. Условия на Продукта</w:t>
      </w:r>
      <w:bookmarkEnd w:id="311"/>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43572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737A" w:rsidRDefault="00F8737A">
            <w:pPr>
              <w:pStyle w:val="ProductList-TableBody"/>
            </w:pPr>
          </w:p>
        </w:tc>
      </w:tr>
    </w:tbl>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312" w:name="_Sec630"/>
      <w:r>
        <w:t>Microsoft Intune</w:t>
      </w:r>
      <w:bookmarkEnd w:id="312"/>
      <w:r>
        <w:fldChar w:fldCharType="begin"/>
      </w:r>
      <w:r>
        <w:instrText xml:space="preserve"> TC "</w:instrText>
      </w:r>
      <w:bookmarkStart w:id="313" w:name="_Toc515566513"/>
      <w:r>
        <w:instrText>Microsoft Intune</w:instrText>
      </w:r>
      <w:bookmarkEnd w:id="313"/>
      <w:r>
        <w:instrText>" \l 3</w:instrText>
      </w:r>
      <w:r>
        <w:fldChar w:fldCharType="end"/>
      </w:r>
    </w:p>
    <w:p w:rsidR="00F8737A" w:rsidRDefault="00435723">
      <w:pPr>
        <w:pStyle w:val="ProductList-Offering1SubSection"/>
        <w:outlineLvl w:val="3"/>
      </w:pPr>
      <w:bookmarkStart w:id="314" w:name="_Sec714"/>
      <w:r>
        <w:t>1. Наличност чрез програма</w:t>
      </w:r>
      <w:bookmarkEnd w:id="314"/>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F8737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8737A" w:rsidRDefault="0043572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520" w:type="dxa"/>
            <w:tcBorders>
              <w:top w:val="none" w:sz="4" w:space="0" w:color="BFBFBF"/>
              <w:left w:val="none" w:sz="4" w:space="0" w:color="000000"/>
              <w:bottom w:val="dashed" w:sz="4" w:space="0" w:color="7F7F7F"/>
              <w:right w:val="none" w:sz="4" w:space="0" w:color="000000"/>
            </w:tcBorders>
          </w:tcPr>
          <w:p w:rsidR="00F8737A" w:rsidRDefault="00435723">
            <w:pPr>
              <w:pStyle w:val="ProductList-TableBody"/>
            </w:pPr>
            <w:r>
              <w:t>Microsoft Intune</w:t>
            </w:r>
            <w:r>
              <w:fldChar w:fldCharType="begin"/>
            </w:r>
            <w:r>
              <w:instrText xml:space="preserve"> XE "Microsoft Intune" </w:instrText>
            </w:r>
            <w:r>
              <w:fldChar w:fldCharType="end"/>
            </w:r>
            <w:r>
              <w:t xml:space="preserve"> (ЛА за Потребител, ЛА за Устройство)</w:t>
            </w:r>
          </w:p>
        </w:tc>
        <w:tc>
          <w:tcPr>
            <w:tcW w:w="860" w:type="dxa"/>
            <w:tcBorders>
              <w:top w:val="single" w:sz="6" w:space="0" w:color="FFFFFF"/>
              <w:left w:val="none" w:sz="4" w:space="0" w:color="000000"/>
              <w:bottom w:val="dashed" w:sz="4" w:space="0" w:color="7F7F7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520" w:type="dxa"/>
            <w:tcBorders>
              <w:top w:val="dashed" w:sz="4" w:space="0" w:color="7F7F7F"/>
              <w:left w:val="none" w:sz="4" w:space="0" w:color="6E6E6E"/>
              <w:bottom w:val="dashed" w:sz="4" w:space="0" w:color="7F7F7F"/>
              <w:right w:val="none" w:sz="4" w:space="0" w:color="6E6E6E"/>
            </w:tcBorders>
          </w:tcPr>
          <w:p w:rsidR="00F8737A" w:rsidRDefault="00435723">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520" w:type="dxa"/>
            <w:tcBorders>
              <w:top w:val="dashed" w:sz="4" w:space="0" w:color="7F7F7F"/>
              <w:left w:val="none" w:sz="4" w:space="0" w:color="6E6E6E"/>
              <w:bottom w:val="dashed" w:sz="4" w:space="0" w:color="949494"/>
              <w:right w:val="none" w:sz="4" w:space="0" w:color="6E6E6E"/>
            </w:tcBorders>
          </w:tcPr>
          <w:p w:rsidR="00F8737A" w:rsidRDefault="00435723">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520" w:type="dxa"/>
            <w:tcBorders>
              <w:top w:val="dashed" w:sz="4" w:space="0" w:color="949494"/>
              <w:left w:val="none" w:sz="4" w:space="0" w:color="6E6E6E"/>
              <w:bottom w:val="dashed" w:sz="4" w:space="0" w:color="949494"/>
              <w:right w:val="none" w:sz="4" w:space="0" w:color="6E6E6E"/>
            </w:tcBorders>
          </w:tcPr>
          <w:p w:rsidR="00F8737A" w:rsidRDefault="00435723">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520" w:type="dxa"/>
            <w:tcBorders>
              <w:top w:val="dashed" w:sz="4" w:space="0" w:color="949494"/>
              <w:left w:val="none" w:sz="4" w:space="0" w:color="6E6E6E"/>
              <w:bottom w:val="dashed" w:sz="4" w:space="0" w:color="B7B7B7"/>
              <w:right w:val="none" w:sz="4" w:space="0" w:color="6E6E6E"/>
            </w:tcBorders>
          </w:tcPr>
          <w:p w:rsidR="00F8737A" w:rsidRDefault="00435723">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r w:rsidR="00F8737A">
        <w:tc>
          <w:tcPr>
            <w:tcW w:w="4520" w:type="dxa"/>
            <w:tcBorders>
              <w:top w:val="dashed" w:sz="4" w:space="0" w:color="B7B7B7"/>
              <w:left w:val="none" w:sz="4" w:space="0" w:color="6E6E6E"/>
              <w:bottom w:val="none" w:sz="4" w:space="0" w:color="BFBFBF"/>
              <w:right w:val="none" w:sz="4" w:space="0" w:color="6E6E6E"/>
            </w:tcBorders>
          </w:tcPr>
          <w:p w:rsidR="00F8737A" w:rsidRDefault="00435723">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435723">
      <w:pPr>
        <w:pStyle w:val="ProductList-Offering1SubSection"/>
        <w:outlineLvl w:val="3"/>
      </w:pPr>
      <w:bookmarkStart w:id="315" w:name="_Sec769"/>
      <w:r>
        <w:t>2. Условия на Продукта</w:t>
      </w:r>
      <w:bookmarkEnd w:id="315"/>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F8737A" w:rsidRDefault="00F8737A">
      <w:pPr>
        <w:pStyle w:val="ProductList-Body"/>
      </w:pPr>
    </w:p>
    <w:p w:rsidR="00F8737A" w:rsidRDefault="00435723">
      <w:pPr>
        <w:pStyle w:val="ProductList-ClauseHeading"/>
        <w:outlineLvl w:val="4"/>
      </w:pPr>
      <w:r>
        <w:t>2.1 Microsoft Intune за Решения в сферата на образованието (ЛА за Устройство)</w:t>
      </w:r>
    </w:p>
    <w:p w:rsidR="00F8737A" w:rsidRDefault="00435723">
      <w:pPr>
        <w:pStyle w:val="ProductList-SubClauseHeading"/>
        <w:outlineLvl w:val="5"/>
      </w:pPr>
      <w:r>
        <w:t>2.1.1 Срок</w:t>
      </w:r>
    </w:p>
    <w:p w:rsidR="00F8737A" w:rsidRDefault="00435723">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rsidR="00F8737A" w:rsidRDefault="00F8737A">
      <w:pPr>
        <w:pStyle w:val="ProductList-BodyIndented"/>
      </w:pPr>
    </w:p>
    <w:p w:rsidR="00F8737A" w:rsidRDefault="00435723">
      <w:pPr>
        <w:pStyle w:val="ProductList-SubClauseHeading"/>
        <w:outlineLvl w:val="5"/>
      </w:pPr>
      <w:r>
        <w:t>2.1.2 Прекратяване и прехвърляне</w:t>
      </w:r>
    </w:p>
    <w:p w:rsidR="00F8737A" w:rsidRDefault="00435723">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rsidR="00F8737A" w:rsidRDefault="00F8737A">
      <w:pPr>
        <w:pStyle w:val="ProductList-BodyIndented"/>
        <w:jc w:val="right"/>
      </w:pPr>
    </w:p>
    <w:tbl>
      <w:tblPr>
        <w:tblStyle w:val="PURTable0"/>
        <w:tblW w:w="0" w:type="dxa"/>
        <w:tblLook w:val="04A0" w:firstRow="1" w:lastRow="0" w:firstColumn="1" w:lastColumn="0" w:noHBand="0" w:noVBand="1"/>
      </w:tblPr>
      <w:tblGrid>
        <w:gridCol w:w="1055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Indented"/>
      </w:pPr>
    </w:p>
    <w:p w:rsidR="00F8737A" w:rsidRDefault="00435723">
      <w:pPr>
        <w:pStyle w:val="ProductList-Offering2HeadingNoBorder"/>
        <w:outlineLvl w:val="2"/>
      </w:pPr>
      <w:bookmarkStart w:id="316" w:name="_Sec672"/>
      <w:r>
        <w:t>Microsoft Learning</w:t>
      </w:r>
      <w:bookmarkEnd w:id="316"/>
      <w:r>
        <w:fldChar w:fldCharType="begin"/>
      </w:r>
      <w:r>
        <w:instrText xml:space="preserve"> TC "</w:instrText>
      </w:r>
      <w:bookmarkStart w:id="317" w:name="_Toc515566514"/>
      <w:r>
        <w:instrText>Microsoft Learning</w:instrText>
      </w:r>
      <w:bookmarkEnd w:id="317"/>
      <w:r>
        <w:instrText>" \l 3</w:instrText>
      </w:r>
      <w:r>
        <w:fldChar w:fldCharType="end"/>
      </w:r>
    </w:p>
    <w:p w:rsidR="00F8737A" w:rsidRDefault="00435723">
      <w:pPr>
        <w:pStyle w:val="ProductList-Offering1SubSection"/>
        <w:outlineLvl w:val="3"/>
      </w:pPr>
      <w:bookmarkStart w:id="318" w:name="_Sec728"/>
      <w:r>
        <w:t>1. Наличност чрез програма</w:t>
      </w:r>
      <w:bookmarkEnd w:id="318"/>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660" w:type="dxa"/>
            <w:tcBorders>
              <w:top w:val="single" w:sz="6" w:space="0" w:color="FFFFFF"/>
              <w:left w:val="none" w:sz="4" w:space="0" w:color="6E6E6E"/>
              <w:bottom w:val="dashed" w:sz="4" w:space="0" w:color="BFBFBF"/>
              <w:right w:val="none" w:sz="4" w:space="0" w:color="6E6E6E"/>
            </w:tcBorders>
          </w:tcPr>
          <w:p w:rsidR="00F8737A" w:rsidRDefault="0043572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dashed" w:sz="4" w:space="0" w:color="BFBFBF"/>
              <w:right w:val="none" w:sz="4" w:space="0" w:color="6E6E6E"/>
            </w:tcBorders>
          </w:tcPr>
          <w:p w:rsidR="00F8737A" w:rsidRDefault="00435723">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F8737A" w:rsidRDefault="0043572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4660" w:type="dxa"/>
            <w:tcBorders>
              <w:top w:val="dashed" w:sz="4" w:space="0" w:color="BFBFBF"/>
              <w:left w:val="none" w:sz="4" w:space="0" w:color="6E6E6E"/>
              <w:bottom w:val="none" w:sz="4" w:space="0" w:color="BFBFBF"/>
              <w:right w:val="none" w:sz="4" w:space="0" w:color="6E6E6E"/>
            </w:tcBorders>
          </w:tcPr>
          <w:p w:rsidR="00F8737A" w:rsidRDefault="00435723">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rsidR="00F8737A" w:rsidRDefault="0043572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bl>
    <w:p w:rsidR="00F8737A" w:rsidRDefault="00435723">
      <w:pPr>
        <w:pStyle w:val="ProductList-Offering1SubSection"/>
        <w:outlineLvl w:val="3"/>
      </w:pPr>
      <w:bookmarkStart w:id="319" w:name="_Sec783"/>
      <w:r>
        <w:t>2. Условия на Продукта</w:t>
      </w:r>
      <w:bookmarkEnd w:id="319"/>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4"/>
      </w:pPr>
      <w:r>
        <w:t>2.1 Ваучери</w:t>
      </w:r>
    </w:p>
    <w:p w:rsidR="00F8737A" w:rsidRDefault="00435723">
      <w:pPr>
        <w:pStyle w:val="ProductList-Body"/>
      </w:pPr>
      <w:r>
        <w:t xml:space="preserve">Ваучерите се предоставят при покупката и изтичат 12 месеца след датата на закупуване. </w:t>
      </w:r>
    </w:p>
    <w:p w:rsidR="00F8737A" w:rsidRDefault="00F8737A">
      <w:pPr>
        <w:pStyle w:val="ProductList-Body"/>
      </w:pPr>
    </w:p>
    <w:p w:rsidR="00F8737A" w:rsidRDefault="00435723">
      <w:pPr>
        <w:pStyle w:val="ProductList-ClauseHeading"/>
        <w:outlineLvl w:val="4"/>
      </w:pPr>
      <w:r>
        <w:t>2.2 Лицензи за изпитен обект Microsoft Office Specialist (MOS) Microsoft Technology Associate (MTA) и Microsoft Certification Educator (MCE)</w:t>
      </w:r>
    </w:p>
    <w:p w:rsidR="00F8737A" w:rsidRDefault="00435723">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2HeadingNoBorder"/>
        <w:outlineLvl w:val="2"/>
      </w:pPr>
      <w:bookmarkStart w:id="320" w:name="_Sec1148"/>
      <w:r>
        <w:t>Minecraft: Образователно издание</w:t>
      </w:r>
      <w:bookmarkEnd w:id="320"/>
      <w:r>
        <w:fldChar w:fldCharType="begin"/>
      </w:r>
      <w:r>
        <w:instrText xml:space="preserve"> TC "</w:instrText>
      </w:r>
      <w:bookmarkStart w:id="321" w:name="_Toc515566515"/>
      <w:r>
        <w:instrText>Minecraft: Образователно издание</w:instrText>
      </w:r>
      <w:bookmarkEnd w:id="321"/>
      <w:r>
        <w:instrText>" \l 3</w:instrText>
      </w:r>
      <w:r>
        <w:fldChar w:fldCharType="end"/>
      </w:r>
    </w:p>
    <w:p w:rsidR="00F8737A" w:rsidRDefault="00435723">
      <w:pPr>
        <w:pStyle w:val="ProductList-Offering1SubSection"/>
        <w:outlineLvl w:val="3"/>
      </w:pPr>
      <w:bookmarkStart w:id="322" w:name="_Sec1149"/>
      <w:r>
        <w:t>1. Наличност чрез програма</w:t>
      </w:r>
      <w:bookmarkEnd w:id="322"/>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F8737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737A" w:rsidRDefault="0043572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F8737A">
        <w:tc>
          <w:tcPr>
            <w:tcW w:w="4660" w:type="dxa"/>
            <w:tcBorders>
              <w:top w:val="single" w:sz="6" w:space="0" w:color="FFFFFF"/>
              <w:left w:val="none" w:sz="4" w:space="0" w:color="6E6E6E"/>
              <w:bottom w:val="none" w:sz="4" w:space="0" w:color="BFBFBF"/>
              <w:right w:val="none" w:sz="4" w:space="0" w:color="6E6E6E"/>
            </w:tcBorders>
          </w:tcPr>
          <w:p w:rsidR="00F8737A" w:rsidRDefault="00435723">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8737A" w:rsidRDefault="004357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43572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737A" w:rsidRDefault="00F8737A">
            <w:pPr>
              <w:pStyle w:val="ProductList-TableBody"/>
              <w:jc w:val="center"/>
            </w:pPr>
          </w:p>
        </w:tc>
      </w:tr>
    </w:tbl>
    <w:p w:rsidR="00F8737A" w:rsidRDefault="00435723">
      <w:pPr>
        <w:pStyle w:val="ProductList-Offering1SubSection"/>
        <w:outlineLvl w:val="3"/>
      </w:pPr>
      <w:bookmarkStart w:id="323" w:name="_Sec1150"/>
      <w:r>
        <w:t>2. Условия на Продукта</w:t>
      </w:r>
      <w:bookmarkEnd w:id="323"/>
    </w:p>
    <w:tbl>
      <w:tblPr>
        <w:tblStyle w:val="PURTable"/>
        <w:tblW w:w="0" w:type="dxa"/>
        <w:tblLook w:val="04A0" w:firstRow="1" w:lastRow="0" w:firstColumn="1" w:lastColumn="0" w:noHBand="0" w:noVBand="1"/>
      </w:tblPr>
      <w:tblGrid>
        <w:gridCol w:w="3635"/>
        <w:gridCol w:w="3646"/>
        <w:gridCol w:w="3635"/>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удължен срок: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Промоции: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намаление (SCE): Неприложимо</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43572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37A" w:rsidRDefault="00F8737A">
            <w:pPr>
              <w:pStyle w:val="ProductList-TableBody"/>
            </w:pPr>
          </w:p>
        </w:tc>
      </w:tr>
    </w:tbl>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F8737A">
      <w:pPr>
        <w:sectPr w:rsidR="00F8737A">
          <w:headerReference w:type="default" r:id="rId142"/>
          <w:footerReference w:type="default" r:id="rId143"/>
          <w:type w:val="continuous"/>
          <w:pgSz w:w="12240" w:h="15840" w:code="1"/>
          <w:pgMar w:top="1170" w:right="720" w:bottom="720" w:left="720" w:header="432" w:footer="288" w:gutter="0"/>
          <w:cols w:space="360"/>
        </w:sectPr>
      </w:pPr>
    </w:p>
    <w:p w:rsidR="00F8737A" w:rsidRDefault="00435723">
      <w:pPr>
        <w:pStyle w:val="ProductList-SectionHeading"/>
        <w:pageBreakBefore/>
        <w:outlineLvl w:val="0"/>
      </w:pPr>
      <w:bookmarkStart w:id="324" w:name="_Sec549"/>
      <w:bookmarkEnd w:id="206"/>
      <w:r>
        <w:t>Речник</w:t>
      </w:r>
      <w:r>
        <w:fldChar w:fldCharType="begin"/>
      </w:r>
      <w:r>
        <w:instrText xml:space="preserve"> TC "</w:instrText>
      </w:r>
      <w:bookmarkStart w:id="325" w:name="_Toc515566516"/>
      <w:r>
        <w:instrText>Речник</w:instrText>
      </w:r>
      <w:bookmarkEnd w:id="325"/>
      <w:r>
        <w:instrText>" \l 1</w:instrText>
      </w:r>
      <w:r>
        <w:fldChar w:fldCharType="end"/>
      </w:r>
    </w:p>
    <w:p w:rsidR="00F8737A" w:rsidRDefault="00435723">
      <w:pPr>
        <w:pStyle w:val="ProductList-Offering1Heading"/>
        <w:outlineLvl w:val="1"/>
      </w:pPr>
      <w:bookmarkStart w:id="326" w:name="_Sec550"/>
      <w:r>
        <w:t>Атрибути</w:t>
      </w:r>
      <w:bookmarkEnd w:id="326"/>
      <w:r>
        <w:fldChar w:fldCharType="begin"/>
      </w:r>
      <w:r>
        <w:instrText xml:space="preserve"> TC "</w:instrText>
      </w:r>
      <w:bookmarkStart w:id="327" w:name="_Toc515566517"/>
      <w:r>
        <w:instrText>Атрибути</w:instrText>
      </w:r>
      <w:bookmarkEnd w:id="327"/>
      <w:r>
        <w:instrText>" \l 2</w:instrText>
      </w:r>
      <w:r>
        <w:fldChar w:fldCharType="end"/>
      </w:r>
    </w:p>
    <w:p w:rsidR="00F8737A" w:rsidRDefault="00435723">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F8737A" w:rsidRDefault="00F8737A">
      <w:pPr>
        <w:pStyle w:val="ProductList-BodySpaced"/>
      </w:pPr>
    </w:p>
    <w:p w:rsidR="00F8737A" w:rsidRDefault="00435723">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F8737A" w:rsidRDefault="00435723">
      <w:pPr>
        <w:pStyle w:val="ProductList-BodySpaced"/>
      </w:pPr>
      <w:r>
        <w:rPr>
          <w:b/>
          <w:color w:val="00188F"/>
        </w:rPr>
        <w:t>Добавки и „От СО“</w:t>
      </w:r>
      <w:r>
        <w:t xml:space="preserve">: Указва, че Продуктът е наличен като добавка и/или „От СО”. За подробности вижте </w:t>
      </w:r>
      <w:hyperlink w:anchor="_Sec1237">
        <w:r>
          <w:rPr>
            <w:color w:val="00467F"/>
            <w:u w:val="single"/>
          </w:rPr>
          <w:t>Приложение C – Добавки и други Лицензи за преход за онлайн услуги</w:t>
        </w:r>
      </w:hyperlink>
      <w:r>
        <w:t>.</w:t>
      </w:r>
    </w:p>
    <w:p w:rsidR="00F8737A" w:rsidRDefault="00435723">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F8737A" w:rsidRDefault="00435723">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F8737A" w:rsidRDefault="00435723">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F8737A" w:rsidRDefault="00435723">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F8737A" w:rsidRDefault="00435723">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F8737A" w:rsidRDefault="00435723">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rsidR="00F8737A" w:rsidRDefault="00435723">
      <w:pPr>
        <w:pStyle w:val="ProductList-BodySpaced"/>
      </w:pPr>
      <w:r>
        <w:rPr>
          <w:b/>
          <w:color w:val="00188F"/>
        </w:rPr>
        <w:t>Облак на правителствена общност (само в САЩ)</w:t>
      </w:r>
      <w:r>
        <w:t xml:space="preserve">: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F8737A" w:rsidRDefault="00435723">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F8737A" w:rsidRDefault="00435723">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F8737A" w:rsidRDefault="00435723">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F8737A" w:rsidRDefault="00435723">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F8737A" w:rsidRDefault="00435723">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F8737A" w:rsidRDefault="00435723">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F8737A" w:rsidRDefault="00435723">
      <w:pPr>
        <w:pStyle w:val="ProductList-BodySpaced"/>
      </w:pPr>
      <w:r>
        <w:rPr>
          <w:b/>
          <w:color w:val="00188F"/>
        </w:rPr>
        <w:t>По-стара версия</w:t>
      </w:r>
      <w:r>
        <w:t>: По-стари версии на Продукта и тяхната Дата на наличност.</w:t>
      </w:r>
    </w:p>
    <w:p w:rsidR="00F8737A" w:rsidRDefault="00435723">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F8737A" w:rsidRDefault="00435723">
      <w:pPr>
        <w:pStyle w:val="ProductList-BodySpaced"/>
      </w:pPr>
      <w:r>
        <w:rPr>
          <w:b/>
          <w:color w:val="00188F"/>
        </w:rPr>
        <w:t>Програма за онлайн абонамент (OSP)</w:t>
      </w:r>
      <w:r>
        <w:t>: Продуктът е наличен чрез програма за Онлайн абонамент.</w:t>
      </w:r>
    </w:p>
    <w:p w:rsidR="00F8737A" w:rsidRDefault="00435723">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F8737A" w:rsidRDefault="00435723">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F8737A" w:rsidRDefault="00435723">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rsidR="00F8737A" w:rsidRDefault="00435723">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F8737A" w:rsidRDefault="00435723">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F8737A" w:rsidRDefault="00435723">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F8737A" w:rsidRDefault="00435723">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F8737A" w:rsidRDefault="00435723">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rsidR="00F8737A" w:rsidRDefault="00435723">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F8737A" w:rsidRDefault="00435723">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F8737A" w:rsidRDefault="00435723">
      <w:pPr>
        <w:pStyle w:val="ProductList-BodySpaced"/>
      </w:pPr>
      <w:r>
        <w:rPr>
          <w:b/>
          <w:color w:val="00188F"/>
        </w:rPr>
        <w:t>Безвъзмездно ползване за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за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за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rsidR="00F8737A" w:rsidRDefault="00435723">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F8737A" w:rsidRDefault="00435723">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rsidR="00F8737A" w:rsidRDefault="00435723">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F8737A" w:rsidRDefault="00F8737A">
      <w:pPr>
        <w:pStyle w:val="ProductList-BodySpaced"/>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Spaced"/>
      </w:pPr>
    </w:p>
    <w:p w:rsidR="00F8737A" w:rsidRDefault="00435723">
      <w:pPr>
        <w:pStyle w:val="ProductList-Offering1Heading"/>
        <w:outlineLvl w:val="1"/>
      </w:pPr>
      <w:bookmarkStart w:id="328" w:name="_Sec551"/>
      <w:r>
        <w:t>Стойности в клетки</w:t>
      </w:r>
      <w:bookmarkEnd w:id="328"/>
      <w:r>
        <w:fldChar w:fldCharType="begin"/>
      </w:r>
      <w:r>
        <w:instrText xml:space="preserve"> TC "</w:instrText>
      </w:r>
      <w:bookmarkStart w:id="329" w:name="_Toc515566518"/>
      <w:r>
        <w:instrText>Стойности в клетки</w:instrText>
      </w:r>
      <w:bookmarkEnd w:id="329"/>
      <w:r>
        <w:instrText>" \l 2</w:instrText>
      </w:r>
      <w:r>
        <w:fldChar w:fldCharType="end"/>
      </w:r>
    </w:p>
    <w:p w:rsidR="00F8737A" w:rsidRDefault="00435723">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F8737A" w:rsidRDefault="00F8737A">
      <w:pPr>
        <w:pStyle w:val="ProductList-BodySpaced"/>
      </w:pPr>
    </w:p>
    <w:p w:rsidR="00F8737A" w:rsidRDefault="00435723">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F8737A" w:rsidRDefault="00435723">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rsidR="00F8737A" w:rsidRDefault="00435723">
      <w:pPr>
        <w:pStyle w:val="ProductList-BodySpaced"/>
      </w:pPr>
      <w:r>
        <w:rPr>
          <w:b/>
        </w:rPr>
        <w:t>AF</w:t>
      </w:r>
      <w:r>
        <w:t xml:space="preserve"> = Допълнителен продукт за преподаватели: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rsidR="00F8737A" w:rsidRDefault="00435723">
      <w:pPr>
        <w:pStyle w:val="ProductList-BodySpaced"/>
      </w:pPr>
      <w:r>
        <w:rPr>
          <w:b/>
        </w:rPr>
        <w:t>AP</w:t>
      </w:r>
      <w:r>
        <w:t xml:space="preserve"> = Допълнителен продукт за EES за 2017: 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rsidR="00F8737A" w:rsidRDefault="00435723">
      <w:pPr>
        <w:pStyle w:val="ProductList-BodySpaced"/>
      </w:pPr>
      <w:r>
        <w:rPr>
          <w:b/>
        </w:rPr>
        <w:t>AS</w:t>
      </w:r>
      <w:r>
        <w:t xml:space="preserve"> = Допълнителен продукт School: Продуктът се предлага като Допълнителен продукт само за програмата School.  </w:t>
      </w:r>
    </w:p>
    <w:p w:rsidR="00F8737A" w:rsidRDefault="00435723">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F8737A" w:rsidRDefault="00435723">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rsidR="00F8737A" w:rsidRDefault="00435723">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rsidR="00F8737A" w:rsidRDefault="00435723">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rsidR="00F8737A" w:rsidRDefault="00435723">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rsidR="00F8737A" w:rsidRDefault="00435723">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F8737A" w:rsidRDefault="00435723">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F8737A" w:rsidRDefault="00435723">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rsidR="00F8737A" w:rsidRDefault="00435723">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rsidR="00F8737A" w:rsidRDefault="00435723">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F8737A" w:rsidRDefault="00435723">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F8737A" w:rsidRDefault="00435723">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F8737A" w:rsidRDefault="00F8737A">
      <w:pPr>
        <w:pStyle w:val="ProductList-BodySpaced"/>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Spaced"/>
      </w:pPr>
    </w:p>
    <w:p w:rsidR="00F8737A" w:rsidRDefault="00435723">
      <w:pPr>
        <w:pStyle w:val="ProductList-Offering1Heading"/>
        <w:outlineLvl w:val="1"/>
      </w:pPr>
      <w:bookmarkStart w:id="330" w:name="_Sec552"/>
      <w:r>
        <w:t>Заглавия на колони</w:t>
      </w:r>
      <w:bookmarkEnd w:id="330"/>
      <w:r>
        <w:fldChar w:fldCharType="begin"/>
      </w:r>
      <w:r>
        <w:instrText xml:space="preserve"> TC "</w:instrText>
      </w:r>
      <w:bookmarkStart w:id="331" w:name="_Toc515566519"/>
      <w:r>
        <w:instrText>Заглавия на колони</w:instrText>
      </w:r>
      <w:bookmarkEnd w:id="331"/>
      <w:r>
        <w:instrText>" \l 2</w:instrText>
      </w:r>
      <w:r>
        <w:fldChar w:fldCharType="end"/>
      </w:r>
    </w:p>
    <w:p w:rsidR="00F8737A" w:rsidRDefault="00435723">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F8737A" w:rsidRDefault="00F8737A">
      <w:pPr>
        <w:pStyle w:val="ProductList-BodySpaced"/>
      </w:pPr>
    </w:p>
    <w:p w:rsidR="00F8737A" w:rsidRDefault="00435723">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rsidR="00F8737A" w:rsidRDefault="00435723">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F8737A" w:rsidRDefault="00435723">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F8737A" w:rsidRDefault="00435723">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F8737A" w:rsidRDefault="00435723">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F8737A" w:rsidRDefault="00435723">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F8737A" w:rsidRDefault="00435723">
      <w:pPr>
        <w:pStyle w:val="ProductList-BodySpaced"/>
      </w:pPr>
      <w:r>
        <w:rPr>
          <w:b/>
          <w:color w:val="00188F"/>
        </w:rPr>
        <w:t>MPSA</w:t>
      </w:r>
      <w:r>
        <w:t xml:space="preserve"> = </w:t>
      </w:r>
      <w:r>
        <w:rPr>
          <w:color w:val="00188F"/>
        </w:rPr>
        <w:t>Споразумение за продукти и услуги на Microsoft</w:t>
      </w:r>
      <w:r>
        <w:t>.</w:t>
      </w:r>
    </w:p>
    <w:p w:rsidR="00F8737A" w:rsidRDefault="00435723">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F8737A" w:rsidRDefault="00435723">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rsidR="00F8737A" w:rsidRDefault="00435723">
      <w:pPr>
        <w:pStyle w:val="ProductList-BodySpaced"/>
      </w:pPr>
      <w:r>
        <w:rPr>
          <w:b/>
          <w:color w:val="00188F"/>
        </w:rPr>
        <w:t>OVS-ES</w:t>
      </w:r>
      <w:r>
        <w:t xml:space="preserve"> = </w:t>
      </w:r>
      <w:r>
        <w:rPr>
          <w:color w:val="00188F"/>
        </w:rPr>
        <w:t>Open Value Subscription – Решения в сферата на образованието</w:t>
      </w:r>
      <w:r>
        <w:t>.</w:t>
      </w:r>
    </w:p>
    <w:p w:rsidR="00F8737A" w:rsidRDefault="00435723">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F8737A" w:rsidRDefault="00435723">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F8737A" w:rsidRDefault="00435723">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F8737A" w:rsidRDefault="00F8737A">
      <w:pPr>
        <w:pStyle w:val="ProductList-BodySpaced"/>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Spaced"/>
      </w:pPr>
    </w:p>
    <w:p w:rsidR="00F8737A" w:rsidRDefault="00435723">
      <w:pPr>
        <w:pStyle w:val="ProductList-Offering1Heading"/>
        <w:outlineLvl w:val="1"/>
      </w:pPr>
      <w:bookmarkStart w:id="332" w:name="_Sec553"/>
      <w:r>
        <w:t>Определения</w:t>
      </w:r>
      <w:bookmarkEnd w:id="332"/>
      <w:r>
        <w:fldChar w:fldCharType="begin"/>
      </w:r>
      <w:r>
        <w:instrText xml:space="preserve"> TC "</w:instrText>
      </w:r>
      <w:bookmarkStart w:id="333" w:name="_Toc515566520"/>
      <w:r>
        <w:instrText>Определения</w:instrText>
      </w:r>
      <w:bookmarkEnd w:id="333"/>
      <w:r>
        <w:instrText>" \l 2</w:instrText>
      </w:r>
      <w:r>
        <w:fldChar w:fldCharType="end"/>
      </w:r>
    </w:p>
    <w:p w:rsidR="00F8737A" w:rsidRDefault="00435723">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rsidR="00F8737A" w:rsidRDefault="00435723">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F8737A" w:rsidRDefault="00435723">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F8737A" w:rsidRDefault="00435723">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F8737A" w:rsidRDefault="00435723">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F8737A" w:rsidRDefault="00435723">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F8737A" w:rsidRDefault="00435723">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F8737A" w:rsidRDefault="00435723">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F8737A" w:rsidRDefault="00435723">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F8737A" w:rsidRDefault="00435723">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F8737A" w:rsidRDefault="00435723">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F8737A" w:rsidRDefault="00435723">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rsidR="00F8737A" w:rsidRDefault="00435723">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F8737A" w:rsidRDefault="00435723">
      <w:pPr>
        <w:pStyle w:val="ProductList-BodySpaced"/>
      </w:pPr>
      <w:r>
        <w:rPr>
          <w:b/>
          <w:color w:val="00188F"/>
        </w:rPr>
        <w:t>Външни потребители</w:t>
      </w:r>
      <w:r>
        <w:t xml:space="preserve">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w:t>
      </w:r>
    </w:p>
    <w:p w:rsidR="00F8737A" w:rsidRDefault="00435723">
      <w:pPr>
        <w:pStyle w:val="ProductList-BodySpaced"/>
      </w:pPr>
      <w:r>
        <w:rPr>
          <w:b/>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rsidR="00F8737A" w:rsidRDefault="00435723">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F8737A" w:rsidRDefault="00435723">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F8737A" w:rsidRDefault="00435723">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F8737A" w:rsidRDefault="00435723">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rsidR="00F8737A" w:rsidRDefault="00435723">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rsidR="00F8737A" w:rsidRDefault="00435723">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F8737A" w:rsidRDefault="00435723">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4">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F8737A" w:rsidRDefault="00435723">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F8737A" w:rsidRDefault="00435723">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F8737A" w:rsidRDefault="00435723">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F8737A" w:rsidRDefault="00435723">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F8737A" w:rsidRDefault="00435723">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F8737A" w:rsidRDefault="00435723">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F8737A" w:rsidRDefault="00435723">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F8737A" w:rsidRDefault="00435723">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F8737A" w:rsidRDefault="00435723">
      <w:pPr>
        <w:pStyle w:val="ProductList-BodySpaced"/>
      </w:pPr>
      <w:r>
        <w:rPr>
          <w:b/>
          <w:color w:val="00188F"/>
        </w:rPr>
        <w:t xml:space="preserve">Физически процесор </w:t>
      </w:r>
      <w:r>
        <w:t>означава процесор във физическа хардуерна система.</w:t>
      </w:r>
    </w:p>
    <w:p w:rsidR="00F8737A" w:rsidRDefault="00435723">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F8737A" w:rsidRDefault="00435723">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F8737A" w:rsidRDefault="00435723">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F8737A" w:rsidRDefault="00435723">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F8737A" w:rsidRDefault="00435723">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F8737A" w:rsidRDefault="00435723">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F8737A" w:rsidRDefault="00435723">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F8737A" w:rsidRDefault="00435723">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F8737A" w:rsidRDefault="00435723">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rsidR="00F8737A" w:rsidRDefault="00435723">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rsidR="00F8737A" w:rsidRDefault="00435723">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F8737A" w:rsidRDefault="00435723">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F8737A" w:rsidRDefault="00435723">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F8737A" w:rsidRDefault="00435723">
      <w:pPr>
        <w:pStyle w:val="ProductList-BodySpaced"/>
      </w:pPr>
      <w:r>
        <w:t>Софтуерът в Интернет уеб решения се използва за изпълнение на:</w:t>
      </w:r>
    </w:p>
    <w:p w:rsidR="00F8737A" w:rsidRDefault="00435723" w:rsidP="00435723">
      <w:pPr>
        <w:pStyle w:val="ProductList-Bullet"/>
        <w:numPr>
          <w:ilvl w:val="0"/>
          <w:numId w:val="43"/>
        </w:numPr>
      </w:pPr>
      <w:r>
        <w:t>уеб сървърен софтуер (например Microsoft Internet Information Services) и агенти за управление или защита (например агентът System Center Operations Manager);</w:t>
      </w:r>
    </w:p>
    <w:p w:rsidR="00F8737A" w:rsidRDefault="00435723" w:rsidP="00435723">
      <w:pPr>
        <w:pStyle w:val="ProductList-Bullet"/>
        <w:numPr>
          <w:ilvl w:val="0"/>
          <w:numId w:val="43"/>
        </w:numPr>
      </w:pPr>
      <w:r>
        <w:t>софтуер за машина на база данни (например Microsoft SQL Server) единствено за поддръжка на Интернет уеб решения или</w:t>
      </w:r>
    </w:p>
    <w:p w:rsidR="00F8737A" w:rsidRDefault="00435723" w:rsidP="00435723">
      <w:pPr>
        <w:pStyle w:val="ProductList-Bullet"/>
        <w:numPr>
          <w:ilvl w:val="0"/>
          <w:numId w:val="43"/>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F8737A" w:rsidRDefault="00435723">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функция на Windows Server, която използва виртуална среда на операционната система. Всеки Контейнер Windows Server с изолиране Hyper-V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F8737A" w:rsidRDefault="00435723">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rsidR="00F8737A" w:rsidRDefault="00435723">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F8737A" w:rsidRDefault="00F8737A">
      <w:pPr>
        <w:pStyle w:val="ProductList-BodySpaced"/>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Spaced"/>
      </w:pPr>
    </w:p>
    <w:p w:rsidR="00F8737A" w:rsidRDefault="00F8737A">
      <w:pPr>
        <w:sectPr w:rsidR="00F8737A">
          <w:headerReference w:type="default" r:id="rId145"/>
          <w:footerReference w:type="default" r:id="rId146"/>
          <w:type w:val="continuous"/>
          <w:pgSz w:w="12240" w:h="15840" w:code="1"/>
          <w:pgMar w:top="1170" w:right="720" w:bottom="720" w:left="720" w:header="432" w:footer="288" w:gutter="0"/>
          <w:cols w:space="360"/>
        </w:sectPr>
      </w:pPr>
    </w:p>
    <w:p w:rsidR="00F8737A" w:rsidRDefault="00435723">
      <w:pPr>
        <w:pStyle w:val="ProductList-SectionHeading"/>
        <w:pageBreakBefore/>
        <w:outlineLvl w:val="0"/>
      </w:pPr>
      <w:bookmarkStart w:id="334" w:name="_Sec591"/>
      <w:bookmarkEnd w:id="324"/>
      <w:r>
        <w:t>Приложение A – Лицензи, еквивалентни на ЛКД/ЛУ</w:t>
      </w:r>
      <w:r>
        <w:fldChar w:fldCharType="begin"/>
      </w:r>
      <w:r>
        <w:instrText xml:space="preserve"> TC "</w:instrText>
      </w:r>
      <w:bookmarkStart w:id="335" w:name="_Toc515566521"/>
      <w:r>
        <w:instrText>Приложение A – Лицензи, еквивалентни на ЛКД/ЛУ</w:instrText>
      </w:r>
      <w:bookmarkEnd w:id="335"/>
      <w:r>
        <w:instrText>" \l 1</w:instrText>
      </w:r>
      <w:r>
        <w:fldChar w:fldCharType="end"/>
      </w:r>
    </w:p>
    <w:p w:rsidR="00F8737A" w:rsidRDefault="00435723">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F8737A" w:rsidRDefault="00F8737A">
      <w:pPr>
        <w:pStyle w:val="ProductList-Body"/>
      </w:pPr>
    </w:p>
    <w:tbl>
      <w:tblPr>
        <w:tblStyle w:val="PURTable"/>
        <w:tblW w:w="0" w:type="dxa"/>
        <w:tblLook w:val="04A0" w:firstRow="1" w:lastRow="0" w:firstColumn="1" w:lastColumn="0" w:noHBand="0" w:noVBand="1"/>
      </w:tblPr>
      <w:tblGrid>
        <w:gridCol w:w="1201"/>
        <w:gridCol w:w="289"/>
        <w:gridCol w:w="374"/>
        <w:gridCol w:w="278"/>
        <w:gridCol w:w="374"/>
        <w:gridCol w:w="440"/>
        <w:gridCol w:w="463"/>
        <w:gridCol w:w="469"/>
        <w:gridCol w:w="475"/>
        <w:gridCol w:w="463"/>
        <w:gridCol w:w="440"/>
        <w:gridCol w:w="463"/>
        <w:gridCol w:w="469"/>
        <w:gridCol w:w="475"/>
        <w:gridCol w:w="463"/>
        <w:gridCol w:w="430"/>
        <w:gridCol w:w="507"/>
        <w:gridCol w:w="585"/>
        <w:gridCol w:w="260"/>
        <w:gridCol w:w="260"/>
        <w:gridCol w:w="348"/>
        <w:gridCol w:w="310"/>
        <w:gridCol w:w="354"/>
        <w:gridCol w:w="326"/>
        <w:gridCol w:w="400"/>
      </w:tblGrid>
      <w:tr w:rsidR="00F8737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F8737A" w:rsidRDefault="00F8737A">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F8737A" w:rsidRDefault="00435723">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8737A" w:rsidRDefault="00435723">
            <w:pPr>
              <w:pStyle w:val="ProductList-TableBody"/>
              <w:jc w:val="center"/>
            </w:pPr>
            <w:r>
              <w:rPr>
                <w:color w:val="FFFFFF"/>
              </w:rPr>
              <w:t>Основен ЛКД</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8737A" w:rsidRDefault="00435723">
            <w:pPr>
              <w:pStyle w:val="ProductList-TableBody"/>
              <w:jc w:val="center"/>
            </w:pPr>
            <w:r>
              <w:rPr>
                <w:color w:val="FFFFFF"/>
              </w:rPr>
              <w:t>Корпоративен ЛКД</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8737A" w:rsidRDefault="00435723">
            <w:pPr>
              <w:pStyle w:val="ProductList-TableBody"/>
              <w:jc w:val="center"/>
            </w:pPr>
            <w:r>
              <w:rPr>
                <w:color w:val="FFFFFF"/>
              </w:rPr>
              <w:t>Корпоративна мобилност и сигурност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8737A" w:rsidRDefault="00435723">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8737A" w:rsidRDefault="00435723">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F8737A" w:rsidRDefault="00435723">
            <w:pPr>
              <w:pStyle w:val="ProductList-TableBody"/>
              <w:jc w:val="center"/>
            </w:pPr>
            <w:r>
              <w:rPr>
                <w:color w:val="FFFFFF"/>
              </w:rPr>
              <w:t>Dynamics 365 Enterprise</w:t>
            </w:r>
          </w:p>
        </w:tc>
      </w:tr>
      <w:tr w:rsidR="00F8737A">
        <w:tc>
          <w:tcPr>
            <w:tcW w:w="240" w:type="dxa"/>
            <w:tcBorders>
              <w:top w:val="none" w:sz="4" w:space="0" w:color="BFBFBF"/>
              <w:left w:val="none" w:sz="24" w:space="0" w:color="808080"/>
              <w:bottom w:val="single" w:sz="4" w:space="0" w:color="FFFFFF"/>
              <w:right w:val="single" w:sz="6" w:space="0" w:color="FFFFFF"/>
            </w:tcBorders>
          </w:tcPr>
          <w:p w:rsidR="00F8737A" w:rsidRDefault="00435723">
            <w:pPr>
              <w:pStyle w:val="ProductList-TableBody"/>
            </w:pPr>
            <w:r>
              <w:t>Сървъри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A3 с основен ЛКД</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8737A" w:rsidRDefault="00435723">
            <w:pPr>
              <w:pStyle w:val="ProductList-TableBody"/>
              <w:jc w:val="center"/>
            </w:pPr>
            <w:r>
              <w:rPr>
                <w:color w:val="FFFFFF"/>
              </w:rPr>
              <w:t>План</w:t>
            </w:r>
          </w:p>
        </w:tc>
      </w:tr>
      <w:tr w:rsidR="00F8737A">
        <w:tc>
          <w:tcPr>
            <w:tcW w:w="240" w:type="dxa"/>
            <w:gridSpan w:val="16"/>
            <w:tcBorders>
              <w:top w:val="single" w:sz="4" w:space="0" w:color="FFFFFF"/>
              <w:left w:val="single" w:sz="6" w:space="0" w:color="FFFFFF"/>
              <w:bottom w:val="single" w:sz="4" w:space="0" w:color="FFFFFF"/>
              <w:right w:val="single" w:sz="6" w:space="0" w:color="FFFFFF"/>
            </w:tcBorders>
          </w:tcPr>
          <w:p w:rsidR="00F8737A" w:rsidRDefault="00435723">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r>
      <w:tr w:rsidR="00F8737A">
        <w:tc>
          <w:tcPr>
            <w:tcW w:w="240" w:type="dxa"/>
            <w:tcBorders>
              <w:top w:val="dashed" w:sz="4" w:space="0" w:color="BFBFBF"/>
              <w:left w:val="none" w:sz="24" w:space="0" w:color="808080"/>
              <w:bottom w:val="dashed" w:sz="4" w:space="0" w:color="BFBFBF"/>
              <w:right w:val="single" w:sz="6" w:space="0" w:color="FFFFFF"/>
            </w:tcBorders>
          </w:tcPr>
          <w:p w:rsidR="00F8737A" w:rsidRDefault="00565D56">
            <w:pPr>
              <w:pStyle w:val="ProductList-TableBody"/>
            </w:pPr>
            <w:hyperlink w:anchor="_Sec793">
              <w:r w:rsidR="00435723">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240" w:type="dxa"/>
            <w:tcBorders>
              <w:top w:val="dashed" w:sz="4" w:space="0" w:color="BFBFBF"/>
              <w:left w:val="none" w:sz="24" w:space="0" w:color="808080"/>
              <w:bottom w:val="single" w:sz="4" w:space="0" w:color="FFFFFF"/>
              <w:right w:val="single" w:sz="6" w:space="0" w:color="FFFFFF"/>
            </w:tcBorders>
          </w:tcPr>
          <w:p w:rsidR="00F8737A" w:rsidRDefault="00565D56">
            <w:pPr>
              <w:pStyle w:val="ProductList-TableBody"/>
            </w:pPr>
            <w:hyperlink w:anchor="_Sec793">
              <w:r w:rsidR="00435723">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r>
      <w:tr w:rsidR="00F8737A">
        <w:tc>
          <w:tcPr>
            <w:tcW w:w="240" w:type="dxa"/>
            <w:gridSpan w:val="16"/>
            <w:tcBorders>
              <w:top w:val="single" w:sz="4" w:space="0" w:color="FFFFFF"/>
              <w:left w:val="single" w:sz="6" w:space="0" w:color="FFFFFF"/>
              <w:bottom w:val="single" w:sz="4" w:space="0" w:color="FFFFFF"/>
              <w:right w:val="single" w:sz="6" w:space="0" w:color="FFFFFF"/>
            </w:tcBorders>
          </w:tcPr>
          <w:p w:rsidR="00F8737A" w:rsidRDefault="00435723">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r>
      <w:tr w:rsidR="00F8737A">
        <w:tc>
          <w:tcPr>
            <w:tcW w:w="240" w:type="dxa"/>
            <w:tcBorders>
              <w:top w:val="dashed" w:sz="4" w:space="0" w:color="BFBFBF"/>
              <w:left w:val="none" w:sz="24" w:space="0" w:color="808080"/>
              <w:bottom w:val="dashed" w:sz="4" w:space="0" w:color="BFBFBF"/>
              <w:right w:val="single" w:sz="6" w:space="0" w:color="FFFFFF"/>
            </w:tcBorders>
          </w:tcPr>
          <w:p w:rsidR="00F8737A" w:rsidRDefault="00565D56">
            <w:pPr>
              <w:pStyle w:val="ProductList-TableBody"/>
            </w:pPr>
            <w:hyperlink w:anchor="_Sec793">
              <w:r w:rsidR="00435723">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240" w:type="dxa"/>
            <w:tcBorders>
              <w:top w:val="dashed" w:sz="4" w:space="0" w:color="BFBFBF"/>
              <w:left w:val="none" w:sz="24" w:space="0" w:color="808080"/>
              <w:bottom w:val="single" w:sz="4" w:space="0" w:color="FFFFFF"/>
              <w:right w:val="single" w:sz="6" w:space="0" w:color="FFFFFF"/>
            </w:tcBorders>
          </w:tcPr>
          <w:p w:rsidR="00F8737A" w:rsidRDefault="00565D56">
            <w:pPr>
              <w:pStyle w:val="ProductList-TableBody"/>
            </w:pPr>
            <w:hyperlink w:anchor="_Sec793">
              <w:r w:rsidR="00435723">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r>
      <w:tr w:rsidR="00F8737A">
        <w:tc>
          <w:tcPr>
            <w:tcW w:w="240" w:type="dxa"/>
            <w:gridSpan w:val="16"/>
            <w:tcBorders>
              <w:top w:val="single" w:sz="4" w:space="0" w:color="FFFFFF"/>
              <w:left w:val="single" w:sz="6" w:space="0" w:color="FFFFFF"/>
              <w:bottom w:val="single" w:sz="4" w:space="0" w:color="FFFFFF"/>
              <w:right w:val="single" w:sz="6" w:space="0" w:color="FFFFFF"/>
            </w:tcBorders>
          </w:tcPr>
          <w:p w:rsidR="00F8737A" w:rsidRDefault="00435723">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r>
      <w:tr w:rsidR="00F8737A">
        <w:tc>
          <w:tcPr>
            <w:tcW w:w="240" w:type="dxa"/>
            <w:tcBorders>
              <w:top w:val="dashed" w:sz="4" w:space="0" w:color="BFBFBF"/>
              <w:left w:val="none" w:sz="24" w:space="0" w:color="808080"/>
              <w:bottom w:val="dashed" w:sz="4" w:space="0" w:color="BFBFBF"/>
              <w:right w:val="single" w:sz="6" w:space="0" w:color="FFFFFF"/>
            </w:tcBorders>
          </w:tcPr>
          <w:p w:rsidR="00F8737A" w:rsidRDefault="00565D56">
            <w:pPr>
              <w:pStyle w:val="ProductList-TableBody"/>
            </w:pPr>
            <w:hyperlink w:anchor="_Sec798">
              <w:r w:rsidR="00435723">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240" w:type="dxa"/>
            <w:tcBorders>
              <w:top w:val="dashed" w:sz="4" w:space="0" w:color="BFBFBF"/>
              <w:left w:val="none" w:sz="24" w:space="0" w:color="808080"/>
              <w:bottom w:val="single" w:sz="4" w:space="0" w:color="FFFFFF"/>
              <w:right w:val="single" w:sz="6" w:space="0" w:color="FFFFFF"/>
            </w:tcBorders>
          </w:tcPr>
          <w:p w:rsidR="00F8737A" w:rsidRDefault="00565D56">
            <w:pPr>
              <w:pStyle w:val="ProductList-TableBody"/>
            </w:pPr>
            <w:hyperlink w:anchor="_Sec798">
              <w:r w:rsidR="00435723">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r>
      <w:tr w:rsidR="00F8737A">
        <w:tc>
          <w:tcPr>
            <w:tcW w:w="240" w:type="dxa"/>
            <w:gridSpan w:val="16"/>
            <w:tcBorders>
              <w:top w:val="single" w:sz="4" w:space="0" w:color="FFFFFF"/>
              <w:left w:val="single" w:sz="6" w:space="0" w:color="FFFFFF"/>
              <w:bottom w:val="single" w:sz="4" w:space="0" w:color="FFFFFF"/>
              <w:right w:val="single" w:sz="6" w:space="0" w:color="FFFFFF"/>
            </w:tcBorders>
          </w:tcPr>
          <w:p w:rsidR="00F8737A" w:rsidRDefault="0043572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r>
      <w:tr w:rsidR="00F8737A">
        <w:tc>
          <w:tcPr>
            <w:tcW w:w="240" w:type="dxa"/>
            <w:tcBorders>
              <w:top w:val="dashed" w:sz="4" w:space="0" w:color="BFBFBF"/>
              <w:left w:val="none" w:sz="24" w:space="0" w:color="808080"/>
              <w:bottom w:val="single" w:sz="4" w:space="0" w:color="FFFFFF"/>
              <w:right w:val="single" w:sz="6" w:space="0" w:color="FFFFFF"/>
            </w:tcBorders>
          </w:tcPr>
          <w:p w:rsidR="00F8737A" w:rsidRDefault="00565D56">
            <w:pPr>
              <w:pStyle w:val="ProductList-TableBody"/>
            </w:pPr>
            <w:hyperlink w:anchor="_Sec798">
              <w:r w:rsidR="00435723">
                <w:rPr>
                  <w:color w:val="00467F"/>
                  <w:u w:val="single"/>
                </w:rPr>
                <w:t>Основен</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r>
      <w:tr w:rsidR="00F8737A">
        <w:tc>
          <w:tcPr>
            <w:tcW w:w="240" w:type="dxa"/>
            <w:gridSpan w:val="16"/>
            <w:tcBorders>
              <w:top w:val="single" w:sz="4" w:space="0" w:color="FFFFFF"/>
              <w:left w:val="single" w:sz="6" w:space="0" w:color="FFFFFF"/>
              <w:bottom w:val="single" w:sz="4" w:space="0" w:color="FFFFFF"/>
              <w:right w:val="single" w:sz="6" w:space="0" w:color="FFFFFF"/>
            </w:tcBorders>
          </w:tcPr>
          <w:p w:rsidR="00F8737A" w:rsidRDefault="00435723">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r>
      <w:tr w:rsidR="00F8737A">
        <w:tc>
          <w:tcPr>
            <w:tcW w:w="240" w:type="dxa"/>
            <w:tcBorders>
              <w:top w:val="dashed" w:sz="4" w:space="0" w:color="BFBFBF"/>
              <w:left w:val="none" w:sz="24" w:space="0" w:color="808080"/>
              <w:bottom w:val="dashed" w:sz="4" w:space="0" w:color="BFBFBF"/>
              <w:right w:val="single" w:sz="6" w:space="0" w:color="FFFFFF"/>
            </w:tcBorders>
          </w:tcPr>
          <w:p w:rsidR="00F8737A" w:rsidRDefault="00565D56">
            <w:pPr>
              <w:pStyle w:val="ProductList-TableBody"/>
            </w:pPr>
            <w:hyperlink w:anchor="_Sec799">
              <w:r w:rsidR="00435723">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240" w:type="dxa"/>
            <w:tcBorders>
              <w:top w:val="dashed" w:sz="4" w:space="0" w:color="BFBFBF"/>
              <w:left w:val="none" w:sz="24" w:space="0" w:color="808080"/>
              <w:bottom w:val="dashed" w:sz="4" w:space="0" w:color="BFBFBF"/>
              <w:right w:val="single" w:sz="6" w:space="0" w:color="FFFFFF"/>
            </w:tcBorders>
          </w:tcPr>
          <w:p w:rsidR="00F8737A" w:rsidRDefault="00565D56">
            <w:pPr>
              <w:pStyle w:val="ProductList-TableBody"/>
            </w:pPr>
            <w:hyperlink w:anchor="_Sec799">
              <w:r w:rsidR="00435723">
                <w:rPr>
                  <w:color w:val="00467F"/>
                  <w:u w:val="single"/>
                </w:rPr>
                <w:t>Допълнителен</w:t>
              </w:r>
            </w:hyperlink>
            <w:r w:rsidR="0043572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240" w:type="dxa"/>
            <w:tcBorders>
              <w:top w:val="dashed" w:sz="4" w:space="0" w:color="BFBFBF"/>
              <w:left w:val="none" w:sz="24" w:space="0" w:color="808080"/>
              <w:bottom w:val="single" w:sz="4" w:space="0" w:color="FFFFFF"/>
              <w:right w:val="single" w:sz="6" w:space="0" w:color="FFFFFF"/>
            </w:tcBorders>
          </w:tcPr>
          <w:p w:rsidR="00F8737A" w:rsidRDefault="00565D56">
            <w:pPr>
              <w:pStyle w:val="ProductList-TableBody"/>
            </w:pPr>
            <w:hyperlink w:anchor="_Sec799">
              <w:r w:rsidR="00435723">
                <w:rPr>
                  <w:color w:val="00467F"/>
                  <w:u w:val="single"/>
                </w:rPr>
                <w:t>Допълнителен</w:t>
              </w:r>
            </w:hyperlink>
            <w:r w:rsidR="0043572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r>
      <w:tr w:rsidR="00F8737A">
        <w:tc>
          <w:tcPr>
            <w:tcW w:w="240" w:type="dxa"/>
            <w:gridSpan w:val="16"/>
            <w:tcBorders>
              <w:top w:val="single" w:sz="4" w:space="0" w:color="FFFFFF"/>
              <w:left w:val="single" w:sz="6" w:space="0" w:color="FFFFFF"/>
              <w:bottom w:val="single" w:sz="4" w:space="0" w:color="FFFFFF"/>
              <w:right w:val="single" w:sz="6" w:space="0" w:color="FFFFFF"/>
            </w:tcBorders>
          </w:tcPr>
          <w:p w:rsidR="00F8737A" w:rsidRDefault="00435723">
            <w:pPr>
              <w:pStyle w:val="ProductList-TableBody"/>
            </w:pPr>
            <w:r>
              <w:rPr>
                <w:b/>
              </w:rPr>
              <w:t>Windows MultiPoint Server 2016 Premium и Standard (само за академични организации)</w:t>
            </w: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r>
      <w:tr w:rsidR="00F8737A">
        <w:tc>
          <w:tcPr>
            <w:tcW w:w="240" w:type="dxa"/>
            <w:tcBorders>
              <w:top w:val="dashed" w:sz="4" w:space="0" w:color="BFBFBF"/>
              <w:left w:val="none" w:sz="24" w:space="0" w:color="808080"/>
              <w:bottom w:val="dashed" w:sz="4" w:space="0" w:color="BFBFBF"/>
              <w:right w:val="single" w:sz="6" w:space="0" w:color="FFFFFF"/>
            </w:tcBorders>
          </w:tcPr>
          <w:p w:rsidR="00F8737A" w:rsidRDefault="00565D56">
            <w:pPr>
              <w:pStyle w:val="ProductList-TableBody"/>
            </w:pPr>
            <w:hyperlink w:anchor="_Sec800">
              <w:r w:rsidR="00435723">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240" w:type="dxa"/>
            <w:tcBorders>
              <w:top w:val="dashed" w:sz="4" w:space="0" w:color="BFBFBF"/>
              <w:left w:val="none" w:sz="24" w:space="0" w:color="808080"/>
              <w:bottom w:val="single" w:sz="4" w:space="0" w:color="FFFFFF"/>
              <w:right w:val="single" w:sz="6" w:space="0" w:color="FFFFFF"/>
            </w:tcBorders>
          </w:tcPr>
          <w:p w:rsidR="00F8737A" w:rsidRDefault="00565D56">
            <w:pPr>
              <w:pStyle w:val="ProductList-TableBody"/>
            </w:pPr>
            <w:hyperlink w:anchor="_Sec800">
              <w:r w:rsidR="00435723">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r>
      <w:tr w:rsidR="00F8737A">
        <w:tc>
          <w:tcPr>
            <w:tcW w:w="240" w:type="dxa"/>
            <w:gridSpan w:val="16"/>
            <w:tcBorders>
              <w:top w:val="single" w:sz="4" w:space="0" w:color="FFFFFF"/>
              <w:left w:val="single" w:sz="6" w:space="0" w:color="FFFFFF"/>
              <w:bottom w:val="single" w:sz="4" w:space="0" w:color="FFFFFF"/>
              <w:right w:val="single" w:sz="6" w:space="0" w:color="FFFFFF"/>
            </w:tcBorders>
          </w:tcPr>
          <w:p w:rsidR="00F8737A" w:rsidRDefault="00435723">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r>
      <w:tr w:rsidR="00F8737A">
        <w:tc>
          <w:tcPr>
            <w:tcW w:w="240" w:type="dxa"/>
            <w:tcBorders>
              <w:top w:val="dashed" w:sz="4" w:space="0" w:color="BFBFBF"/>
              <w:left w:val="none" w:sz="24" w:space="0" w:color="808080"/>
              <w:bottom w:val="dashed" w:sz="4" w:space="0" w:color="BFBFBF"/>
              <w:right w:val="single" w:sz="6" w:space="0" w:color="FFFFFF"/>
            </w:tcBorders>
          </w:tcPr>
          <w:p w:rsidR="00F8737A" w:rsidRDefault="00565D56">
            <w:pPr>
              <w:pStyle w:val="ProductList-TableBody"/>
            </w:pPr>
            <w:hyperlink w:anchor="_Sec807">
              <w:r w:rsidR="00435723">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240" w:type="dxa"/>
            <w:tcBorders>
              <w:top w:val="dashed" w:sz="4" w:space="0" w:color="BFBFBF"/>
              <w:left w:val="none" w:sz="24" w:space="0" w:color="808080"/>
              <w:bottom w:val="dashed" w:sz="4" w:space="0" w:color="BFBFBF"/>
              <w:right w:val="single" w:sz="6" w:space="0" w:color="FFFFFF"/>
            </w:tcBorders>
          </w:tcPr>
          <w:p w:rsidR="00F8737A" w:rsidRDefault="00565D56">
            <w:pPr>
              <w:pStyle w:val="ProductList-TableBody"/>
            </w:pPr>
            <w:hyperlink w:anchor="_Sec807">
              <w:r w:rsidR="00435723">
                <w:rPr>
                  <w:color w:val="00467F"/>
                  <w:u w:val="single"/>
                </w:rPr>
                <w:t>Допълнителен</w:t>
              </w:r>
            </w:hyperlink>
            <w:r w:rsidR="0043572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240" w:type="dxa"/>
            <w:tcBorders>
              <w:top w:val="dashed" w:sz="4" w:space="0" w:color="BFBFBF"/>
              <w:left w:val="none" w:sz="24" w:space="0" w:color="808080"/>
              <w:bottom w:val="single" w:sz="4" w:space="0" w:color="FFFFFF"/>
              <w:right w:val="single" w:sz="6" w:space="0" w:color="FFFFFF"/>
            </w:tcBorders>
          </w:tcPr>
          <w:p w:rsidR="00F8737A" w:rsidRDefault="00565D56">
            <w:pPr>
              <w:pStyle w:val="ProductList-TableBody"/>
            </w:pPr>
            <w:hyperlink w:anchor="_Sec807">
              <w:r w:rsidR="00435723">
                <w:rPr>
                  <w:color w:val="00467F"/>
                  <w:u w:val="single"/>
                </w:rPr>
                <w:t>Допълнителен</w:t>
              </w:r>
            </w:hyperlink>
            <w:r w:rsidR="0043572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r>
      <w:tr w:rsidR="00F8737A">
        <w:tc>
          <w:tcPr>
            <w:tcW w:w="240" w:type="dxa"/>
            <w:gridSpan w:val="16"/>
            <w:tcBorders>
              <w:top w:val="single" w:sz="4" w:space="0" w:color="FFFFFF"/>
              <w:left w:val="single" w:sz="6" w:space="0" w:color="FFFFFF"/>
              <w:bottom w:val="single" w:sz="4" w:space="0" w:color="FFFFFF"/>
              <w:right w:val="single" w:sz="6" w:space="0" w:color="FFFFFF"/>
            </w:tcBorders>
          </w:tcPr>
          <w:p w:rsidR="00F8737A" w:rsidRDefault="00435723">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r>
      <w:tr w:rsidR="00F8737A">
        <w:tc>
          <w:tcPr>
            <w:tcW w:w="240" w:type="dxa"/>
            <w:tcBorders>
              <w:top w:val="dashed" w:sz="4" w:space="0" w:color="BFBFBF"/>
              <w:left w:val="none" w:sz="24" w:space="0" w:color="808080"/>
              <w:bottom w:val="dashed" w:sz="4" w:space="0" w:color="BFBFBF"/>
              <w:right w:val="single" w:sz="6" w:space="0" w:color="FFFFFF"/>
            </w:tcBorders>
          </w:tcPr>
          <w:p w:rsidR="00F8737A" w:rsidRDefault="00565D56">
            <w:pPr>
              <w:pStyle w:val="ProductList-TableBody"/>
            </w:pPr>
            <w:hyperlink w:anchor="_Sec807">
              <w:r w:rsidR="00435723">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240" w:type="dxa"/>
            <w:tcBorders>
              <w:top w:val="dashed" w:sz="4" w:space="0" w:color="BFBFBF"/>
              <w:left w:val="none" w:sz="24" w:space="0" w:color="808080"/>
              <w:bottom w:val="dashed" w:sz="4" w:space="0" w:color="BFBFBF"/>
              <w:right w:val="single" w:sz="6" w:space="0" w:color="FFFFFF"/>
            </w:tcBorders>
          </w:tcPr>
          <w:p w:rsidR="00F8737A" w:rsidRDefault="00565D56">
            <w:pPr>
              <w:pStyle w:val="ProductList-TableBody"/>
            </w:pPr>
            <w:hyperlink w:anchor="_Sec807">
              <w:r w:rsidR="00435723">
                <w:rPr>
                  <w:color w:val="00467F"/>
                  <w:u w:val="single"/>
                </w:rPr>
                <w:t>Допълнителен</w:t>
              </w:r>
            </w:hyperlink>
            <w:r w:rsidR="0043572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240" w:type="dxa"/>
            <w:tcBorders>
              <w:top w:val="dashed" w:sz="4" w:space="0" w:color="BFBFBF"/>
              <w:left w:val="none" w:sz="24" w:space="0" w:color="808080"/>
              <w:bottom w:val="single" w:sz="4" w:space="0" w:color="FFFFFF"/>
              <w:right w:val="single" w:sz="6" w:space="0" w:color="FFFFFF"/>
            </w:tcBorders>
          </w:tcPr>
          <w:p w:rsidR="00F8737A" w:rsidRDefault="00565D56">
            <w:pPr>
              <w:pStyle w:val="ProductList-TableBody"/>
            </w:pPr>
            <w:hyperlink w:anchor="_Sec807">
              <w:r w:rsidR="00435723">
                <w:rPr>
                  <w:color w:val="00467F"/>
                  <w:u w:val="single"/>
                </w:rPr>
                <w:t>Допълнителен</w:t>
              </w:r>
            </w:hyperlink>
            <w:r w:rsidR="0043572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r>
      <w:tr w:rsidR="00F8737A">
        <w:tc>
          <w:tcPr>
            <w:tcW w:w="240" w:type="dxa"/>
            <w:gridSpan w:val="16"/>
            <w:tcBorders>
              <w:top w:val="single" w:sz="4" w:space="0" w:color="FFFFFF"/>
              <w:left w:val="single" w:sz="6" w:space="0" w:color="FFFFFF"/>
              <w:bottom w:val="none" w:sz="24" w:space="0" w:color="808080"/>
              <w:right w:val="single" w:sz="6" w:space="0" w:color="FFFFFF"/>
            </w:tcBorders>
          </w:tcPr>
          <w:p w:rsidR="00F8737A" w:rsidRDefault="0043572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r>
      <w:tr w:rsidR="00F8737A">
        <w:tc>
          <w:tcPr>
            <w:tcW w:w="240" w:type="dxa"/>
            <w:tcBorders>
              <w:top w:val="none" w:sz="24" w:space="0" w:color="808080"/>
              <w:left w:val="none" w:sz="24" w:space="0" w:color="808080"/>
              <w:bottom w:val="single" w:sz="4" w:space="0" w:color="FFFFFF"/>
              <w:right w:val="single" w:sz="6" w:space="0" w:color="FFFFFF"/>
            </w:tcBorders>
          </w:tcPr>
          <w:p w:rsidR="00F8737A" w:rsidRDefault="00565D56">
            <w:pPr>
              <w:pStyle w:val="ProductList-TableBody"/>
            </w:pPr>
            <w:hyperlink w:anchor="_Sec801">
              <w:r w:rsidR="00435723">
                <w:rPr>
                  <w:color w:val="00467F"/>
                  <w:u w:val="single"/>
                </w:rPr>
                <w:t>Управление</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8737A" w:rsidRDefault="00F8737A">
            <w:pPr>
              <w:pStyle w:val="ProductList-TableBody"/>
              <w:jc w:val="center"/>
            </w:pPr>
          </w:p>
        </w:tc>
      </w:tr>
      <w:tr w:rsidR="00F8737A">
        <w:tc>
          <w:tcPr>
            <w:tcW w:w="240" w:type="dxa"/>
            <w:gridSpan w:val="16"/>
            <w:tcBorders>
              <w:top w:val="single" w:sz="4" w:space="0" w:color="FFFFFF"/>
              <w:left w:val="single" w:sz="6" w:space="0" w:color="FFFFFF"/>
              <w:bottom w:val="none" w:sz="24" w:space="0" w:color="808080"/>
              <w:right w:val="single" w:sz="6" w:space="0" w:color="FFFFFF"/>
            </w:tcBorders>
          </w:tcPr>
          <w:p w:rsidR="00F8737A" w:rsidRDefault="0043572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8737A" w:rsidRDefault="00F8737A">
            <w:pPr>
              <w:pStyle w:val="ProductList-TableBody"/>
            </w:pPr>
          </w:p>
        </w:tc>
      </w:tr>
      <w:tr w:rsidR="00F8737A">
        <w:tc>
          <w:tcPr>
            <w:tcW w:w="240" w:type="dxa"/>
            <w:tcBorders>
              <w:top w:val="none" w:sz="24" w:space="0" w:color="808080"/>
              <w:left w:val="none" w:sz="24" w:space="0" w:color="808080"/>
              <w:bottom w:val="none" w:sz="4" w:space="0" w:color="6E6E6E"/>
              <w:right w:val="single" w:sz="6" w:space="0" w:color="FFFFFF"/>
            </w:tcBorders>
          </w:tcPr>
          <w:p w:rsidR="00F8737A" w:rsidRDefault="00565D56">
            <w:pPr>
              <w:pStyle w:val="ProductList-TableBody"/>
            </w:pPr>
            <w:hyperlink w:anchor="_Sec802">
              <w:r w:rsidR="00435723">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8737A" w:rsidRDefault="00F87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8737A" w:rsidRDefault="00F873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8737A" w:rsidRDefault="00F87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8737A" w:rsidRDefault="00F87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r>
      <w:tr w:rsidR="00F8737A">
        <w:tc>
          <w:tcPr>
            <w:tcW w:w="240" w:type="dxa"/>
            <w:gridSpan w:val="15"/>
            <w:tcBorders>
              <w:top w:val="none" w:sz="4" w:space="0" w:color="6E6E6E"/>
              <w:left w:val="none" w:sz="24" w:space="0" w:color="808080"/>
              <w:bottom w:val="none" w:sz="4" w:space="0" w:color="BFBFBF"/>
              <w:right w:val="single" w:sz="6" w:space="0" w:color="FFFFFF"/>
            </w:tcBorders>
          </w:tcPr>
          <w:p w:rsidR="00F8737A" w:rsidRDefault="00435723">
            <w:pPr>
              <w:pStyle w:val="ProductList-TableBody"/>
            </w:pPr>
            <w:r>
              <w:rPr>
                <w:b/>
              </w:rPr>
              <w:t>Microsoft Dynamics 365 Локален сървър</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8737A" w:rsidRDefault="00F873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8737A" w:rsidRDefault="00F873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8737A" w:rsidRDefault="00F8737A">
            <w:pPr>
              <w:pStyle w:val="ProductList-TableBody"/>
              <w:jc w:val="center"/>
            </w:pPr>
          </w:p>
        </w:tc>
      </w:tr>
      <w:tr w:rsidR="00F8737A">
        <w:tc>
          <w:tcPr>
            <w:tcW w:w="240" w:type="dxa"/>
            <w:tcBorders>
              <w:top w:val="none" w:sz="4" w:space="0" w:color="BFBFBF"/>
              <w:left w:val="none" w:sz="24" w:space="0" w:color="808080"/>
              <w:bottom w:val="dashed" w:sz="4" w:space="0" w:color="BFBFBF"/>
              <w:right w:val="single" w:sz="6" w:space="0" w:color="FFFFFF"/>
            </w:tcBorders>
          </w:tcPr>
          <w:p w:rsidR="00F8737A" w:rsidRDefault="00565D56">
            <w:pPr>
              <w:pStyle w:val="ProductList-TableBody"/>
            </w:pPr>
            <w:hyperlink w:anchor="_Sec790">
              <w:r w:rsidR="00435723">
                <w:rPr>
                  <w:color w:val="00467F"/>
                  <w:u w:val="single"/>
                </w:rPr>
                <w:t>Продажби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r>
      <w:tr w:rsidR="00F8737A">
        <w:tc>
          <w:tcPr>
            <w:tcW w:w="240" w:type="dxa"/>
            <w:tcBorders>
              <w:top w:val="dashed" w:sz="4" w:space="0" w:color="BFBFBF"/>
              <w:left w:val="none" w:sz="24" w:space="0" w:color="808080"/>
              <w:bottom w:val="none" w:sz="4" w:space="0" w:color="6E6E6E"/>
              <w:right w:val="single" w:sz="6" w:space="0" w:color="FFFFFF"/>
            </w:tcBorders>
          </w:tcPr>
          <w:p w:rsidR="00F8737A" w:rsidRDefault="00565D56">
            <w:pPr>
              <w:pStyle w:val="ProductList-TableBody"/>
            </w:pPr>
            <w:hyperlink w:anchor="_Sec790">
              <w:r w:rsidR="00435723">
                <w:rPr>
                  <w:color w:val="00467F"/>
                  <w:u w:val="single"/>
                </w:rPr>
                <w:t>Обслужване на клиенти</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r>
      <w:tr w:rsidR="00F8737A">
        <w:tc>
          <w:tcPr>
            <w:tcW w:w="240" w:type="dxa"/>
            <w:gridSpan w:val="15"/>
            <w:tcBorders>
              <w:top w:val="none" w:sz="4" w:space="0" w:color="6E6E6E"/>
              <w:left w:val="none" w:sz="24" w:space="0" w:color="808080"/>
              <w:bottom w:val="none" w:sz="4" w:space="0" w:color="6E6E6E"/>
              <w:right w:val="single" w:sz="6" w:space="0" w:color="FFFFFF"/>
            </w:tcBorders>
          </w:tcPr>
          <w:p w:rsidR="00F8737A" w:rsidRDefault="00435723">
            <w:pPr>
              <w:pStyle w:val="ProductList-TableBody"/>
            </w:pPr>
            <w:r>
              <w:rPr>
                <w:b/>
              </w:rPr>
              <w:t>Microsoft Dynamics 365 Локален сървър за операции</w:t>
            </w:r>
          </w:p>
        </w:tc>
        <w:tc>
          <w:tcPr>
            <w:tcW w:w="360" w:type="dxa"/>
            <w:tcBorders>
              <w:top w:val="single" w:sz="6" w:space="0" w:color="FFFFFF"/>
              <w:left w:val="single" w:sz="6" w:space="0" w:color="FFFFFF"/>
              <w:bottom w:val="single" w:sz="6" w:space="0" w:color="FFFFFF"/>
              <w:right w:val="single" w:sz="6" w:space="0" w:color="FFFFFF"/>
            </w:tcBorders>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8737A" w:rsidRDefault="00F8737A">
            <w:pPr>
              <w:pStyle w:val="ProductList-TableBody"/>
              <w:jc w:val="center"/>
            </w:pPr>
          </w:p>
        </w:tc>
      </w:tr>
      <w:tr w:rsidR="00F8737A">
        <w:tc>
          <w:tcPr>
            <w:tcW w:w="240" w:type="dxa"/>
            <w:tcBorders>
              <w:top w:val="none" w:sz="4" w:space="0" w:color="6E6E6E"/>
              <w:left w:val="none" w:sz="24" w:space="0" w:color="808080"/>
              <w:bottom w:val="none" w:sz="4" w:space="0" w:color="6E6E6E"/>
              <w:right w:val="single" w:sz="6" w:space="0" w:color="FFFFFF"/>
            </w:tcBorders>
          </w:tcPr>
          <w:p w:rsidR="00F8737A" w:rsidRDefault="00565D56">
            <w:pPr>
              <w:pStyle w:val="ProductList-TableBody"/>
            </w:pPr>
            <w:hyperlink w:anchor="_Sec790">
              <w:r w:rsidR="00435723">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8737A" w:rsidRDefault="00F8737A">
            <w:pPr>
              <w:pStyle w:val="ProductList-TableBody"/>
              <w:jc w:val="center"/>
            </w:pPr>
          </w:p>
        </w:tc>
      </w:tr>
    </w:tbl>
    <w:p w:rsidR="00F8737A" w:rsidRDefault="00435723">
      <w:pPr>
        <w:pStyle w:val="ProductList-Body"/>
      </w:pPr>
      <w:r>
        <w:rPr>
          <w:b/>
          <w:i/>
        </w:rPr>
        <w:t>Забележка</w:t>
      </w:r>
      <w:r>
        <w:rPr>
          <w:i/>
        </w:rPr>
        <w:t>: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Базовия ЛКД и Корпоративния ЛКД пакет с действащо покритие на SA, предоставя права, еквивалентни на System Center Endpoint Protection 1606. Лицензът за Корпоративния ЛКД пакет с действащо покритие на SA предоставя права, еквивалентни на Защита от загуба на данни и Защита в Exchange Online.</w:t>
      </w:r>
    </w:p>
    <w:p w:rsidR="00F8737A" w:rsidRDefault="00435723">
      <w:pPr>
        <w:pStyle w:val="ProductList-SectionHeading"/>
        <w:pageBreakBefore/>
        <w:outlineLvl w:val="0"/>
      </w:pPr>
      <w:bookmarkStart w:id="336" w:name="_Sec564"/>
      <w:bookmarkEnd w:id="334"/>
      <w:r>
        <w:t>Приложение B – Софтуерна осигуровка</w:t>
      </w:r>
      <w:r>
        <w:fldChar w:fldCharType="begin"/>
      </w:r>
      <w:r>
        <w:instrText xml:space="preserve"> TC "</w:instrText>
      </w:r>
      <w:bookmarkStart w:id="337" w:name="_Toc515566522"/>
      <w:r>
        <w:instrText>Приложение B – Софтуерна осигуровка</w:instrText>
      </w:r>
      <w:bookmarkEnd w:id="337"/>
      <w:r>
        <w:instrText>" \l 1</w:instrText>
      </w:r>
      <w:r>
        <w:fldChar w:fldCharType="end"/>
      </w:r>
    </w:p>
    <w:p w:rsidR="00F8737A" w:rsidRDefault="00435723">
      <w:pPr>
        <w:pStyle w:val="ProductList-Offering1Heading"/>
        <w:outlineLvl w:val="1"/>
      </w:pPr>
      <w:bookmarkStart w:id="338" w:name="_Sec573"/>
      <w:r>
        <w:t>Закупуване на Софтуерна осигуровка (SA)</w:t>
      </w:r>
      <w:bookmarkEnd w:id="338"/>
      <w:r>
        <w:fldChar w:fldCharType="begin"/>
      </w:r>
      <w:r>
        <w:instrText xml:space="preserve"> TC "</w:instrText>
      </w:r>
      <w:bookmarkStart w:id="339" w:name="_Toc515566523"/>
      <w:r>
        <w:instrText>Закупуване на Софтуерна осигуровка (SA)</w:instrText>
      </w:r>
      <w:bookmarkEnd w:id="339"/>
      <w:r>
        <w:instrText>" \l 2</w:instrText>
      </w:r>
      <w:r>
        <w:fldChar w:fldCharType="end"/>
      </w:r>
    </w:p>
    <w:p w:rsidR="00F8737A" w:rsidRDefault="00435723">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F8737A" w:rsidRDefault="00435723" w:rsidP="00435723">
      <w:pPr>
        <w:pStyle w:val="ProductList-Bullet"/>
        <w:numPr>
          <w:ilvl w:val="0"/>
          <w:numId w:val="44"/>
        </w:numPr>
      </w:pPr>
      <w:r>
        <w:t xml:space="preserve">Поеме ангажимент за прикачване на SA на всички продукти за платформа. </w:t>
      </w:r>
    </w:p>
    <w:p w:rsidR="00F8737A" w:rsidRDefault="00435723" w:rsidP="00435723">
      <w:pPr>
        <w:pStyle w:val="ProductList-Bullet"/>
        <w:numPr>
          <w:ilvl w:val="0"/>
          <w:numId w:val="44"/>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rsidR="00F8737A" w:rsidRDefault="00435723" w:rsidP="00435723">
      <w:pPr>
        <w:pStyle w:val="ProductList-Bullet"/>
        <w:numPr>
          <w:ilvl w:val="0"/>
          <w:numId w:val="44"/>
        </w:numPr>
      </w:pPr>
      <w:r>
        <w:t>Закупи SA за отделни Продукти, без поемане на каквито и да е ангажименти за разширяване на SA за други Продукти.</w:t>
      </w:r>
    </w:p>
    <w:p w:rsidR="00F8737A" w:rsidRDefault="00F8737A">
      <w:pPr>
        <w:pStyle w:val="ProductList-Body"/>
      </w:pPr>
    </w:p>
    <w:p w:rsidR="00F8737A" w:rsidRDefault="00435723">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F8737A" w:rsidRDefault="00F8737A">
      <w:pPr>
        <w:pStyle w:val="ProductList-Body"/>
      </w:pPr>
    </w:p>
    <w:p w:rsidR="00F8737A" w:rsidRDefault="00435723">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2263"/>
        <w:gridCol w:w="2211"/>
        <w:gridCol w:w="4195"/>
      </w:tblGrid>
      <w:tr w:rsidR="00F8737A" w:rsidTr="008E6EDD">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F8737A" w:rsidRDefault="00435723">
            <w:pPr>
              <w:pStyle w:val="ProductList-TableBody"/>
              <w:jc w:val="center"/>
            </w:pPr>
            <w:r>
              <w:rPr>
                <w:color w:val="FFFFFF"/>
              </w:rPr>
              <w:t>Набор</w:t>
            </w:r>
          </w:p>
        </w:tc>
        <w:tc>
          <w:tcPr>
            <w:tcW w:w="2440" w:type="dxa"/>
            <w:shd w:val="clear" w:color="auto" w:fill="0072C6"/>
          </w:tcPr>
          <w:p w:rsidR="00F8737A" w:rsidRDefault="00435723">
            <w:pPr>
              <w:pStyle w:val="ProductList-TableBody"/>
              <w:jc w:val="center"/>
            </w:pPr>
            <w:r>
              <w:rPr>
                <w:color w:val="FFFFFF"/>
              </w:rPr>
              <w:t>Цялостни продукти</w:t>
            </w:r>
          </w:p>
        </w:tc>
        <w:tc>
          <w:tcPr>
            <w:tcW w:w="2440" w:type="dxa"/>
            <w:shd w:val="clear" w:color="auto" w:fill="0072C6"/>
          </w:tcPr>
          <w:p w:rsidR="00F8737A" w:rsidRDefault="00435723">
            <w:pPr>
              <w:pStyle w:val="ProductList-TableBody"/>
              <w:jc w:val="center"/>
            </w:pPr>
            <w:r>
              <w:rPr>
                <w:color w:val="FFFFFF"/>
              </w:rPr>
              <w:t>OEM</w:t>
            </w:r>
          </w:p>
        </w:tc>
        <w:tc>
          <w:tcPr>
            <w:tcW w:w="4660" w:type="dxa"/>
            <w:shd w:val="clear" w:color="auto" w:fill="0072C6"/>
          </w:tcPr>
          <w:p w:rsidR="00F8737A" w:rsidRDefault="00435723">
            <w:pPr>
              <w:pStyle w:val="ProductList-TableBody"/>
              <w:jc w:val="center"/>
            </w:pPr>
            <w:r>
              <w:rPr>
                <w:color w:val="FFFFFF"/>
              </w:rPr>
              <w:t>Програми</w:t>
            </w:r>
          </w:p>
        </w:tc>
      </w:tr>
      <w:tr w:rsidR="00F8737A" w:rsidTr="008E6EDD">
        <w:tc>
          <w:tcPr>
            <w:tcW w:w="2440" w:type="dxa"/>
          </w:tcPr>
          <w:p w:rsidR="00F8737A" w:rsidRDefault="00435723">
            <w:pPr>
              <w:pStyle w:val="ProductList-TableBody"/>
            </w:pPr>
            <w:r>
              <w:t>Набор приложения</w:t>
            </w:r>
          </w:p>
        </w:tc>
        <w:tc>
          <w:tcPr>
            <w:tcW w:w="2440" w:type="dxa"/>
          </w:tcPr>
          <w:p w:rsidR="00F8737A" w:rsidRDefault="00435723">
            <w:pPr>
              <w:pStyle w:val="ProductList-TableBody"/>
            </w:pPr>
            <w:r>
              <w:t>Неприложимо</w:t>
            </w:r>
          </w:p>
        </w:tc>
        <w:tc>
          <w:tcPr>
            <w:tcW w:w="2440" w:type="dxa"/>
          </w:tcPr>
          <w:p w:rsidR="00F8737A" w:rsidRDefault="00435723">
            <w:pPr>
              <w:pStyle w:val="ProductList-TableBody"/>
            </w:pPr>
            <w:r>
              <w:t>SA е налична само както е описано по-долу</w:t>
            </w:r>
          </w:p>
        </w:tc>
        <w:tc>
          <w:tcPr>
            <w:tcW w:w="4660" w:type="dxa"/>
            <w:vMerge w:val="restart"/>
          </w:tcPr>
          <w:p w:rsidR="00F8737A" w:rsidRDefault="00435723">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F8737A" w:rsidTr="008E6EDD">
        <w:tc>
          <w:tcPr>
            <w:tcW w:w="2440" w:type="dxa"/>
          </w:tcPr>
          <w:p w:rsidR="00F8737A" w:rsidRDefault="00435723">
            <w:pPr>
              <w:pStyle w:val="ProductList-TableBody"/>
            </w:pPr>
            <w:r>
              <w:t>Набор сървъри</w:t>
            </w:r>
          </w:p>
        </w:tc>
        <w:tc>
          <w:tcPr>
            <w:tcW w:w="2440" w:type="dxa"/>
          </w:tcPr>
          <w:p w:rsidR="00F8737A" w:rsidRDefault="00435723">
            <w:pPr>
              <w:pStyle w:val="ProductList-TableBody"/>
            </w:pPr>
            <w:r>
              <w:t>Налична е SA</w:t>
            </w:r>
          </w:p>
        </w:tc>
        <w:tc>
          <w:tcPr>
            <w:tcW w:w="2440" w:type="dxa"/>
          </w:tcPr>
          <w:p w:rsidR="00F8737A" w:rsidRDefault="00435723">
            <w:pPr>
              <w:pStyle w:val="ProductList-TableBody"/>
            </w:pPr>
            <w:r>
              <w:t>Налична е SA</w:t>
            </w:r>
          </w:p>
        </w:tc>
        <w:tc>
          <w:tcPr>
            <w:tcW w:w="0" w:type="auto"/>
            <w:vMerge/>
          </w:tcPr>
          <w:p w:rsidR="00F8737A" w:rsidRDefault="00F8737A"/>
        </w:tc>
      </w:tr>
    </w:tbl>
    <w:p w:rsidR="00F8737A" w:rsidRDefault="00F8737A">
      <w:pPr>
        <w:pStyle w:val="ProductList-Body"/>
      </w:pPr>
    </w:p>
    <w:p w:rsidR="00F8737A" w:rsidRDefault="00435723">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F8737A" w:rsidRDefault="00F8737A">
      <w:pPr>
        <w:pStyle w:val="ProductList-Body"/>
      </w:pPr>
    </w:p>
    <w:p w:rsidR="00F8737A" w:rsidRDefault="00435723">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1Heading"/>
        <w:outlineLvl w:val="1"/>
      </w:pPr>
      <w:bookmarkStart w:id="340" w:name="_Sec574"/>
      <w:r>
        <w:t>Подновяване на Софтуерната осигуровка</w:t>
      </w:r>
      <w:bookmarkEnd w:id="340"/>
      <w:r>
        <w:fldChar w:fldCharType="begin"/>
      </w:r>
      <w:r>
        <w:instrText xml:space="preserve"> TC "</w:instrText>
      </w:r>
      <w:bookmarkStart w:id="341" w:name="_Toc515566524"/>
      <w:r>
        <w:instrText>Подновяване на Софтуерната осигуровка</w:instrText>
      </w:r>
      <w:bookmarkEnd w:id="341"/>
      <w:r>
        <w:instrText>" \l 2</w:instrText>
      </w:r>
      <w:r>
        <w:fldChar w:fldCharType="end"/>
      </w:r>
    </w:p>
    <w:p w:rsidR="00F8737A" w:rsidRDefault="00435723">
      <w:pPr>
        <w:pStyle w:val="ProductList-ClauseHeading"/>
        <w:outlineLvl w:val="2"/>
      </w:pPr>
      <w:r>
        <w:t>Подновяване на покритието по Същото споразумение</w:t>
      </w:r>
    </w:p>
    <w:p w:rsidR="00F8737A" w:rsidRDefault="00435723">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F8737A" w:rsidRDefault="00F8737A">
      <w:pPr>
        <w:pStyle w:val="ProductList-Body"/>
      </w:pPr>
    </w:p>
    <w:p w:rsidR="00F8737A" w:rsidRDefault="00435723">
      <w:pPr>
        <w:pStyle w:val="ProductList-SubClauseHeading"/>
        <w:outlineLvl w:val="3"/>
      </w:pPr>
      <w:r>
        <w:t>Open License</w:t>
      </w:r>
    </w:p>
    <w:p w:rsidR="00F8737A" w:rsidRDefault="00435723">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F8737A" w:rsidRDefault="00F8737A">
      <w:pPr>
        <w:pStyle w:val="ProductList-BodyIndented"/>
      </w:pPr>
    </w:p>
    <w:p w:rsidR="00F8737A" w:rsidRDefault="00435723">
      <w:pPr>
        <w:pStyle w:val="ProductList-SubClauseHeading"/>
        <w:outlineLvl w:val="3"/>
      </w:pPr>
      <w:r>
        <w:t>Споразумение Enterprise</w:t>
      </w:r>
    </w:p>
    <w:p w:rsidR="00F8737A" w:rsidRDefault="00435723">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F8737A" w:rsidRDefault="00F8737A">
      <w:pPr>
        <w:pStyle w:val="ProductList-BodyIndented"/>
      </w:pPr>
    </w:p>
    <w:p w:rsidR="00F8737A" w:rsidRDefault="00435723">
      <w:pPr>
        <w:pStyle w:val="ProductList-SubClauseHeading"/>
        <w:outlineLvl w:val="3"/>
      </w:pPr>
      <w:r>
        <w:t>Enrollment for Application Platform</w:t>
      </w:r>
    </w:p>
    <w:p w:rsidR="00F8737A" w:rsidRDefault="00435723">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F8737A" w:rsidRDefault="00F8737A">
      <w:pPr>
        <w:pStyle w:val="ProductList-BodyIndented"/>
      </w:pPr>
    </w:p>
    <w:p w:rsidR="00F8737A" w:rsidRDefault="00435723">
      <w:pPr>
        <w:pStyle w:val="ProductList-ClauseHeading"/>
        <w:outlineLvl w:val="2"/>
      </w:pPr>
      <w:r>
        <w:t>Подновяване на покритието по Отделно споразумение</w:t>
      </w:r>
    </w:p>
    <w:p w:rsidR="00F8737A" w:rsidRDefault="00435723">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F8737A" w:rsidRDefault="00F8737A">
      <w:pPr>
        <w:pStyle w:val="ProductList-Body"/>
      </w:pPr>
    </w:p>
    <w:p w:rsidR="00F8737A" w:rsidRDefault="00435723">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F8737A" w:rsidRDefault="00F8737A">
      <w:pPr>
        <w:pStyle w:val="ProductList-Body"/>
      </w:pPr>
    </w:p>
    <w:p w:rsidR="00F8737A" w:rsidRDefault="00435723">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F8737A" w:rsidRDefault="00435723">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F8737A" w:rsidRDefault="00435723">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1Heading"/>
        <w:outlineLvl w:val="1"/>
      </w:pPr>
      <w:bookmarkStart w:id="342" w:name="_Sec575"/>
      <w:r>
        <w:t>Лицензи за миграция за Прекратени продукти или Продукти в края на жизнения им цикъл</w:t>
      </w:r>
      <w:bookmarkEnd w:id="342"/>
      <w:r>
        <w:fldChar w:fldCharType="begin"/>
      </w:r>
      <w:r>
        <w:instrText xml:space="preserve"> TC "</w:instrText>
      </w:r>
      <w:bookmarkStart w:id="343" w:name="_Toc515566525"/>
      <w:r>
        <w:instrText>Лицензи за миграция за Прекратени продукти или Продукти в края на жизнения им цикъл</w:instrText>
      </w:r>
      <w:bookmarkEnd w:id="343"/>
      <w:r>
        <w:instrText>" \l 2</w:instrText>
      </w:r>
      <w:r>
        <w:fldChar w:fldCharType="end"/>
      </w:r>
    </w:p>
    <w:p w:rsidR="00F8737A" w:rsidRDefault="00435723">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F8737A" w:rsidRDefault="00435723">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F8737A" w:rsidRDefault="00F8737A">
      <w:pPr>
        <w:pStyle w:val="ProductList-Body"/>
      </w:pPr>
    </w:p>
    <w:p w:rsidR="00F8737A" w:rsidRDefault="00435723">
      <w:pPr>
        <w:pStyle w:val="ProductList-Body"/>
      </w:pPr>
      <w:r>
        <w:t>Освен ако не е указано друго в Записа на Продукта:</w:t>
      </w:r>
    </w:p>
    <w:p w:rsidR="00F8737A" w:rsidRDefault="00435723" w:rsidP="00435723">
      <w:pPr>
        <w:pStyle w:val="ProductList-Bullet"/>
        <w:numPr>
          <w:ilvl w:val="0"/>
          <w:numId w:val="45"/>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F8737A" w:rsidRDefault="00435723" w:rsidP="00435723">
      <w:pPr>
        <w:pStyle w:val="ProductList-Bullet"/>
        <w:numPr>
          <w:ilvl w:val="0"/>
          <w:numId w:val="45"/>
        </w:numPr>
      </w:pPr>
      <w:r>
        <w:t>Лицензите за миграция се предоставят в съотношение 1:1 за всеки Отговарящ на изискванията лиценз на Клиента.</w:t>
      </w:r>
    </w:p>
    <w:p w:rsidR="00F8737A" w:rsidRDefault="00435723" w:rsidP="00435723">
      <w:pPr>
        <w:pStyle w:val="ProductList-Bullet"/>
        <w:numPr>
          <w:ilvl w:val="0"/>
          <w:numId w:val="45"/>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F8737A" w:rsidRDefault="00435723" w:rsidP="00435723">
      <w:pPr>
        <w:pStyle w:val="ProductList-Bullet"/>
        <w:numPr>
          <w:ilvl w:val="0"/>
          <w:numId w:val="45"/>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F8737A" w:rsidRDefault="00435723" w:rsidP="00435723">
      <w:pPr>
        <w:pStyle w:val="ProductList-Bullet"/>
        <w:numPr>
          <w:ilvl w:val="0"/>
          <w:numId w:val="45"/>
        </w:numPr>
      </w:pPr>
      <w:r>
        <w:t>Клиентът няма право да прехвърля Лицензи за миграция отделно от Отговарящи на условията лицензи.</w:t>
      </w:r>
    </w:p>
    <w:p w:rsidR="00F8737A" w:rsidRDefault="00435723" w:rsidP="00435723">
      <w:pPr>
        <w:pStyle w:val="ProductList-Bullet"/>
        <w:numPr>
          <w:ilvl w:val="0"/>
          <w:numId w:val="45"/>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1Heading"/>
        <w:outlineLvl w:val="1"/>
      </w:pPr>
      <w:bookmarkStart w:id="344" w:name="_Sec576"/>
      <w:r>
        <w:t>Ползи от Софтуерната осигуровка</w:t>
      </w:r>
      <w:bookmarkEnd w:id="344"/>
      <w:r>
        <w:fldChar w:fldCharType="begin"/>
      </w:r>
      <w:r>
        <w:instrText xml:space="preserve"> TC "</w:instrText>
      </w:r>
      <w:bookmarkStart w:id="345" w:name="_Toc515566526"/>
      <w:r>
        <w:instrText>Ползи от Софтуерната осигуровка</w:instrText>
      </w:r>
      <w:bookmarkEnd w:id="345"/>
      <w:r>
        <w:instrText>" \l 2</w:instrText>
      </w:r>
      <w:r>
        <w:fldChar w:fldCharType="end"/>
      </w:r>
    </w:p>
    <w:p w:rsidR="00F8737A" w:rsidRDefault="00435723">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F873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jc w:val="center"/>
            </w:pPr>
            <w:r>
              <w:rPr>
                <w:color w:val="FFFFFF"/>
              </w:rPr>
              <w:t>Набор Сървъри</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565D56">
            <w:pPr>
              <w:pStyle w:val="ProductList-TableBody"/>
            </w:pPr>
            <w:hyperlink w:anchor="_Sec577">
              <w:r w:rsidR="00435723">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565D56">
            <w:pPr>
              <w:pStyle w:val="ProductList-TableBody"/>
            </w:pPr>
            <w:hyperlink w:anchor="_Sec579">
              <w:r w:rsidR="0043572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565D56">
            <w:pPr>
              <w:pStyle w:val="ProductList-TableBody"/>
            </w:pPr>
            <w:hyperlink w:anchor="_Sec580">
              <w:r w:rsidR="00435723">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565D56">
            <w:pPr>
              <w:pStyle w:val="ProductList-TableBody"/>
            </w:pPr>
            <w:hyperlink w:anchor="_Sec581">
              <w:r w:rsidR="00435723">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565D56">
            <w:pPr>
              <w:pStyle w:val="ProductList-TableBody"/>
            </w:pPr>
            <w:hyperlink w:anchor="_Sec755">
              <w:r w:rsidR="00435723">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565D56">
            <w:pPr>
              <w:pStyle w:val="ProductList-TableBody"/>
            </w:pPr>
            <w:hyperlink w:anchor="_Sec841">
              <w:r w:rsidR="0043572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565D56">
            <w:pPr>
              <w:pStyle w:val="ProductList-TableBody"/>
            </w:pPr>
            <w:hyperlink w:anchor="_Sec651">
              <w:r w:rsidR="0043572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565D56">
            <w:pPr>
              <w:pStyle w:val="ProductList-TableBody"/>
            </w:pPr>
            <w:hyperlink w:anchor="_Sec841">
              <w:r w:rsidR="0043572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565D56">
            <w:pPr>
              <w:pStyle w:val="ProductList-TableBody"/>
            </w:pPr>
            <w:hyperlink w:anchor="_Sec582">
              <w:r w:rsidR="00435723">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565D56">
            <w:pPr>
              <w:pStyle w:val="ProductList-TableBody"/>
            </w:pPr>
            <w:hyperlink w:anchor="_Sec583">
              <w:r w:rsidR="00435723">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565D56">
            <w:pPr>
              <w:pStyle w:val="ProductList-TableBody"/>
            </w:pPr>
            <w:hyperlink w:anchor="_Sec584">
              <w:r w:rsidR="00435723">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565D56">
            <w:pPr>
              <w:pStyle w:val="ProductList-TableBody"/>
            </w:pPr>
            <w:hyperlink w:anchor="_Sec585">
              <w:r w:rsidR="00435723">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565D56">
            <w:pPr>
              <w:pStyle w:val="ProductList-TableBody"/>
            </w:pPr>
            <w:hyperlink w:anchor="_Sec818">
              <w:r w:rsidR="00435723">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565D56">
            <w:pPr>
              <w:pStyle w:val="ProductList-TableBody"/>
            </w:pPr>
            <w:hyperlink w:anchor="_Sec587">
              <w:r w:rsidR="00435723">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565D56">
            <w:pPr>
              <w:pStyle w:val="ProductList-TableBody"/>
            </w:pPr>
            <w:hyperlink w:anchor="_Sec838">
              <w:r w:rsidR="0043572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565D56">
            <w:pPr>
              <w:pStyle w:val="ProductList-TableBody"/>
            </w:pPr>
            <w:hyperlink w:anchor="_Sec588">
              <w:r w:rsidR="00435723">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565D56">
            <w:pPr>
              <w:pStyle w:val="ProductList-TableBody"/>
            </w:pPr>
            <w:hyperlink w:anchor="_Sec589">
              <w:r w:rsidR="00435723">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565D56">
            <w:pPr>
              <w:pStyle w:val="ProductList-TableBody"/>
            </w:pPr>
            <w:hyperlink w:anchor="_Sec590">
              <w:r w:rsidR="00435723">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565D56">
            <w:pPr>
              <w:pStyle w:val="ProductList-TableBody"/>
            </w:pPr>
            <w:hyperlink w:anchor="_Sec841">
              <w:r w:rsidR="00435723">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565D56">
            <w:pPr>
              <w:pStyle w:val="ProductList-TableBody"/>
            </w:pPr>
            <w:hyperlink w:anchor="_Sec841">
              <w:r w:rsidR="0043572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565D56">
            <w:pPr>
              <w:pStyle w:val="ProductList-TableBody"/>
            </w:pPr>
            <w:hyperlink w:anchor="_Sec652">
              <w:r w:rsidR="00435723">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jc w:val="center"/>
            </w:pPr>
          </w:p>
        </w:tc>
      </w:tr>
    </w:tbl>
    <w:p w:rsidR="00F8737A" w:rsidRDefault="00F8737A">
      <w:pPr>
        <w:pStyle w:val="ProductList-Body"/>
      </w:pPr>
    </w:p>
    <w:p w:rsidR="00F8737A" w:rsidRDefault="00435723">
      <w:pPr>
        <w:pStyle w:val="ProductList-ClauseHeading"/>
        <w:outlineLvl w:val="2"/>
      </w:pPr>
      <w:bookmarkStart w:id="346" w:name="_Sec577"/>
      <w:r>
        <w:t>Права върху нови версии</w:t>
      </w:r>
      <w:bookmarkEnd w:id="346"/>
    </w:p>
    <w:p w:rsidR="00F8737A" w:rsidRDefault="00435723">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rsidR="00F8737A" w:rsidRDefault="00F8737A">
      <w:pPr>
        <w:pStyle w:val="ProductList-Body"/>
      </w:pPr>
    </w:p>
    <w:p w:rsidR="00F8737A" w:rsidRDefault="00435723">
      <w:pPr>
        <w:pStyle w:val="ProductList-ClauseHeading"/>
        <w:outlineLvl w:val="2"/>
      </w:pPr>
      <w:bookmarkStart w:id="347" w:name="_Sec931"/>
      <w:r>
        <w:t>Изчисляване на точките за ползи от Софтуерна осигуровка</w:t>
      </w:r>
      <w:bookmarkEnd w:id="347"/>
    </w:p>
    <w:p w:rsidR="00F8737A" w:rsidRDefault="00435723">
      <w:pPr>
        <w:pStyle w:val="ProductList-Body"/>
      </w:pPr>
      <w:r>
        <w:t>Правата се определят въз основа на система, базирана на точки, за следните ползи:</w:t>
      </w:r>
    </w:p>
    <w:p w:rsidR="00F8737A" w:rsidRDefault="00435723" w:rsidP="00435723">
      <w:pPr>
        <w:pStyle w:val="ProductList-Bullet"/>
        <w:numPr>
          <w:ilvl w:val="0"/>
          <w:numId w:val="46"/>
        </w:numPr>
      </w:pPr>
      <w:r>
        <w:t>Услуги за планиране</w:t>
      </w:r>
    </w:p>
    <w:p w:rsidR="00F8737A" w:rsidRDefault="00435723" w:rsidP="00435723">
      <w:pPr>
        <w:pStyle w:val="ProductList-Bullet"/>
        <w:numPr>
          <w:ilvl w:val="0"/>
          <w:numId w:val="46"/>
        </w:numPr>
      </w:pPr>
      <w:r>
        <w:t>Ваучери за обучение</w:t>
      </w:r>
    </w:p>
    <w:p w:rsidR="00F8737A" w:rsidRDefault="00435723" w:rsidP="00435723">
      <w:pPr>
        <w:pStyle w:val="ProductList-Bullet"/>
        <w:numPr>
          <w:ilvl w:val="0"/>
          <w:numId w:val="46"/>
        </w:numPr>
      </w:pPr>
      <w:r>
        <w:t>Денонощна поддръжка за разрешаване на проблеми (по телефона) само в MPSA.</w:t>
      </w:r>
    </w:p>
    <w:p w:rsidR="00F8737A" w:rsidRDefault="00435723">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F8737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8737A" w:rsidRDefault="00435723">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8737A" w:rsidRDefault="00435723">
            <w:pPr>
              <w:pStyle w:val="ProductList-TableBody"/>
            </w:pPr>
            <w:r>
              <w:rPr>
                <w:color w:val="FFFFFF"/>
              </w:rPr>
              <w:t>Точки</w:t>
            </w:r>
          </w:p>
        </w:tc>
      </w:tr>
      <w:tr w:rsidR="00F8737A">
        <w:tc>
          <w:tcPr>
            <w:tcW w:w="105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1</w:t>
            </w:r>
          </w:p>
        </w:tc>
      </w:tr>
      <w:tr w:rsidR="00F8737A">
        <w:tc>
          <w:tcPr>
            <w:tcW w:w="105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2</w:t>
            </w:r>
          </w:p>
        </w:tc>
      </w:tr>
      <w:tr w:rsidR="00F8737A">
        <w:tc>
          <w:tcPr>
            <w:tcW w:w="105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5</w:t>
            </w:r>
          </w:p>
        </w:tc>
      </w:tr>
      <w:tr w:rsidR="00F8737A">
        <w:tc>
          <w:tcPr>
            <w:tcW w:w="105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10</w:t>
            </w:r>
          </w:p>
        </w:tc>
      </w:tr>
      <w:tr w:rsidR="00F8737A">
        <w:tc>
          <w:tcPr>
            <w:tcW w:w="105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25</w:t>
            </w:r>
          </w:p>
        </w:tc>
      </w:tr>
      <w:tr w:rsidR="00F8737A">
        <w:tc>
          <w:tcPr>
            <w:tcW w:w="105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50</w:t>
            </w:r>
          </w:p>
        </w:tc>
      </w:tr>
      <w:tr w:rsidR="00F8737A">
        <w:tc>
          <w:tcPr>
            <w:tcW w:w="105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75</w:t>
            </w:r>
          </w:p>
        </w:tc>
      </w:tr>
    </w:tbl>
    <w:p w:rsidR="00F8737A" w:rsidRDefault="00435723">
      <w:pPr>
        <w:pStyle w:val="ProductList-Body"/>
      </w:pPr>
      <w:r>
        <w:rPr>
          <w:b/>
          <w:i/>
        </w:rPr>
        <w:t>Забележка:</w:t>
      </w:r>
      <w:r>
        <w:rPr>
          <w:i/>
        </w:rPr>
        <w:t xml:space="preserve"> За ЛКД за SQL вж. таблицата „ЛКД пакети“ в настоящия раздел</w:t>
      </w:r>
    </w:p>
    <w:p w:rsidR="00F8737A" w:rsidRDefault="00F8737A">
      <w:pPr>
        <w:pStyle w:val="ProductList-Body"/>
      </w:pPr>
    </w:p>
    <w:p w:rsidR="00F8737A" w:rsidRDefault="00435723">
      <w:pPr>
        <w:pStyle w:val="ProductList-ClauseHeading"/>
        <w:outlineLvl w:val="2"/>
      </w:pPr>
      <w:bookmarkStart w:id="348" w:name="_Sec579"/>
      <w:r>
        <w:t>Услуги на Office Online и Office Online Server</w:t>
      </w:r>
      <w:bookmarkEnd w:id="348"/>
    </w:p>
    <w:p w:rsidR="00F8737A" w:rsidRDefault="00435723">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F8737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Права за Office Online</w:t>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Office Standard</w:t>
            </w:r>
            <w:r>
              <w:fldChar w:fldCharType="begin"/>
            </w:r>
            <w:r>
              <w:instrText xml:space="preserve"> XE "Office Standard" </w:instrText>
            </w:r>
            <w:r>
              <w:fldChar w:fldCharType="end"/>
            </w:r>
          </w:p>
          <w:p w:rsidR="00F8737A" w:rsidRDefault="00435723">
            <w:pPr>
              <w:pStyle w:val="ProductList-TableBody"/>
            </w:pPr>
            <w:r>
              <w:t>Office Professional Plus</w:t>
            </w:r>
            <w:r>
              <w:fldChar w:fldCharType="begin"/>
            </w:r>
            <w:r>
              <w:instrText xml:space="preserve"> XE "Office Professional Plus" </w:instrText>
            </w:r>
            <w:r>
              <w:fldChar w:fldCharType="end"/>
            </w:r>
          </w:p>
          <w:p w:rsidR="00F8737A" w:rsidRDefault="0043572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Office Online за Office 365</w:t>
            </w:r>
            <w:r>
              <w:fldChar w:fldCharType="begin"/>
            </w:r>
            <w:r>
              <w:instrText xml:space="preserve"> XE "Office Online за Office 365" </w:instrText>
            </w:r>
            <w:r>
              <w:fldChar w:fldCharType="end"/>
            </w:r>
          </w:p>
          <w:p w:rsidR="00F8737A" w:rsidRDefault="00435723">
            <w:pPr>
              <w:pStyle w:val="ProductList-TableBody"/>
            </w:pPr>
            <w:r>
              <w:t>Office Online Server</w:t>
            </w:r>
          </w:p>
        </w:tc>
      </w:tr>
    </w:tbl>
    <w:p w:rsidR="00F8737A" w:rsidRDefault="00435723">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F8737A" w:rsidRDefault="00F8737A">
      <w:pPr>
        <w:pStyle w:val="ProductList-Body"/>
      </w:pPr>
    </w:p>
    <w:p w:rsidR="00F8737A" w:rsidRDefault="00435723">
      <w:pPr>
        <w:pStyle w:val="ProductList-ClauseHeading"/>
        <w:outlineLvl w:val="2"/>
      </w:pPr>
      <w:bookmarkStart w:id="349" w:name="_Sec580"/>
      <w:r>
        <w:t>Услуги за планиране</w:t>
      </w:r>
      <w:bookmarkEnd w:id="349"/>
    </w:p>
    <w:p w:rsidR="00F8737A" w:rsidRDefault="00435723">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F8737A" w:rsidRDefault="00F8737A">
      <w:pPr>
        <w:pStyle w:val="ProductList-Body"/>
      </w:pPr>
    </w:p>
    <w:p w:rsidR="00F8737A" w:rsidRDefault="00435723">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F8737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jc w:val="center"/>
            </w:pPr>
            <w:r>
              <w:rPr>
                <w:color w:val="FFFFFF"/>
              </w:rPr>
              <w:t>Точки</w:t>
            </w:r>
          </w:p>
        </w:tc>
      </w:tr>
      <w:tr w:rsidR="00F8737A">
        <w:tc>
          <w:tcPr>
            <w:tcW w:w="101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1</w:t>
            </w:r>
          </w:p>
        </w:tc>
      </w:tr>
      <w:tr w:rsidR="00F8737A">
        <w:tc>
          <w:tcPr>
            <w:tcW w:w="101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2</w:t>
            </w:r>
          </w:p>
        </w:tc>
      </w:tr>
      <w:tr w:rsidR="00F8737A">
        <w:tc>
          <w:tcPr>
            <w:tcW w:w="101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25</w:t>
            </w:r>
          </w:p>
        </w:tc>
      </w:tr>
      <w:tr w:rsidR="00F8737A">
        <w:tc>
          <w:tcPr>
            <w:tcW w:w="101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50</w:t>
            </w:r>
          </w:p>
        </w:tc>
      </w:tr>
      <w:tr w:rsidR="00F8737A">
        <w:tc>
          <w:tcPr>
            <w:tcW w:w="101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75</w:t>
            </w:r>
          </w:p>
        </w:tc>
      </w:tr>
    </w:tbl>
    <w:p w:rsidR="00F8737A" w:rsidRDefault="00435723">
      <w:pPr>
        <w:pStyle w:val="ProductList-Body"/>
      </w:pPr>
      <w:r>
        <w:rPr>
          <w:b/>
          <w:i/>
        </w:rPr>
        <w:t>Забележка:</w:t>
      </w:r>
      <w:r>
        <w:rPr>
          <w:i/>
        </w:rPr>
        <w:t xml:space="preserve"> За ЛКД за SQL вж. таблицата „ЛКД пакети“ в настоящия раздел</w:t>
      </w:r>
    </w:p>
    <w:p w:rsidR="00F8737A" w:rsidRDefault="00F8737A">
      <w:pPr>
        <w:pStyle w:val="ProductList-Body"/>
      </w:pPr>
    </w:p>
    <w:p w:rsidR="00F8737A" w:rsidRDefault="00435723">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F8737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600,000+</w:t>
            </w:r>
          </w:p>
        </w:tc>
      </w:tr>
      <w:tr w:rsidR="00F8737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8737A" w:rsidRDefault="00435723">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75</w:t>
            </w:r>
          </w:p>
        </w:tc>
      </w:tr>
    </w:tbl>
    <w:p w:rsidR="00F8737A" w:rsidRDefault="00F8737A">
      <w:pPr>
        <w:pStyle w:val="ProductList-Body"/>
      </w:pPr>
    </w:p>
    <w:p w:rsidR="00F8737A" w:rsidRDefault="00435723">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F8737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8737A" w:rsidRDefault="00435723">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8737A" w:rsidRDefault="00435723">
            <w:pPr>
              <w:pStyle w:val="ProductList-TableBody"/>
            </w:pPr>
            <w:r>
              <w:t>→600,000+</w:t>
            </w:r>
          </w:p>
        </w:tc>
      </w:tr>
      <w:tr w:rsidR="00F8737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8737A" w:rsidRDefault="00435723">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12</w:t>
            </w:r>
          </w:p>
        </w:tc>
      </w:tr>
    </w:tbl>
    <w:p w:rsidR="00F8737A" w:rsidRDefault="00435723">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 да се намери на адрес </w:t>
      </w:r>
      <w:hyperlink r:id="rId147">
        <w:r>
          <w:rPr>
            <w:color w:val="00467F"/>
            <w:u w:val="single"/>
          </w:rPr>
          <w:t>http://www.microsoft.com/licensing/software-assurance/planning-services-overview.aspx</w:t>
        </w:r>
      </w:hyperlink>
      <w:r>
        <w:t xml:space="preserve">. </w:t>
      </w:r>
    </w:p>
    <w:p w:rsidR="00F8737A" w:rsidRDefault="00F8737A">
      <w:pPr>
        <w:pStyle w:val="ProductList-Body"/>
      </w:pPr>
    </w:p>
    <w:p w:rsidR="00F8737A" w:rsidRDefault="00435723">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F8737A" w:rsidRDefault="00435723" w:rsidP="00435723">
      <w:pPr>
        <w:pStyle w:val="ProductList-Bullet"/>
        <w:numPr>
          <w:ilvl w:val="0"/>
          <w:numId w:val="47"/>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48">
        <w:r>
          <w:rPr>
            <w:color w:val="00467F"/>
            <w:u w:val="single"/>
          </w:rPr>
          <w:t>http://directory.partners.extranet.microsoft.com/psbproviders</w:t>
        </w:r>
      </w:hyperlink>
    </w:p>
    <w:p w:rsidR="00F8737A" w:rsidRDefault="00435723" w:rsidP="00435723">
      <w:pPr>
        <w:pStyle w:val="ProductList-Bullet"/>
        <w:numPr>
          <w:ilvl w:val="0"/>
          <w:numId w:val="47"/>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rsidR="00F8737A" w:rsidRDefault="00435723" w:rsidP="00435723">
      <w:pPr>
        <w:pStyle w:val="ProductList-Bullet"/>
        <w:numPr>
          <w:ilvl w:val="0"/>
          <w:numId w:val="47"/>
        </w:numPr>
      </w:pPr>
      <w:r>
        <w:t>Ваучерите за Услуги за планиране може да се осребряват само от клиента, който е квалифициран за тази полза.</w:t>
      </w:r>
    </w:p>
    <w:p w:rsidR="00F8737A" w:rsidRDefault="00435723" w:rsidP="00435723">
      <w:pPr>
        <w:pStyle w:val="ProductList-Bullet"/>
        <w:numPr>
          <w:ilvl w:val="0"/>
          <w:numId w:val="47"/>
        </w:numPr>
      </w:pPr>
      <w:r>
        <w:t>Ваучерите за Услуги за планиране не може да се заменят за пари в брой или други еквиваленти с парична стойност.</w:t>
      </w:r>
    </w:p>
    <w:p w:rsidR="00F8737A" w:rsidRDefault="00435723" w:rsidP="00435723">
      <w:pPr>
        <w:pStyle w:val="ProductList-Bullet"/>
        <w:numPr>
          <w:ilvl w:val="0"/>
          <w:numId w:val="47"/>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rsidR="00F8737A" w:rsidRDefault="00435723" w:rsidP="00435723">
      <w:pPr>
        <w:pStyle w:val="ProductList-Bullet"/>
        <w:numPr>
          <w:ilvl w:val="0"/>
          <w:numId w:val="47"/>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rsidR="00F8737A" w:rsidRDefault="00435723" w:rsidP="00435723">
      <w:pPr>
        <w:pStyle w:val="ProductList-Bullet"/>
        <w:numPr>
          <w:ilvl w:val="0"/>
          <w:numId w:val="47"/>
        </w:numPr>
      </w:pPr>
      <w:r>
        <w:t>Ваучерите са валидни само пред Отговарящи на изискванията Доставчици за конкретния тип услуга, за която се осребрява ваучерът.</w:t>
      </w:r>
    </w:p>
    <w:p w:rsidR="00F8737A" w:rsidRDefault="00435723" w:rsidP="00435723">
      <w:pPr>
        <w:pStyle w:val="ProductList-Bullet"/>
        <w:numPr>
          <w:ilvl w:val="0"/>
          <w:numId w:val="47"/>
        </w:numPr>
      </w:pPr>
      <w:r>
        <w:t>Ваучерите трябва да се назначават по време на периода на покритие на SA.</w:t>
      </w:r>
    </w:p>
    <w:p w:rsidR="00F8737A" w:rsidRDefault="00435723" w:rsidP="00435723">
      <w:pPr>
        <w:pStyle w:val="ProductList-Bullet"/>
        <w:numPr>
          <w:ilvl w:val="0"/>
          <w:numId w:val="47"/>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F8737A" w:rsidRDefault="00F8737A">
      <w:pPr>
        <w:pStyle w:val="ProductList-Body"/>
      </w:pPr>
    </w:p>
    <w:p w:rsidR="00F8737A" w:rsidRDefault="00435723">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F8737A" w:rsidRDefault="00F8737A">
      <w:pPr>
        <w:pStyle w:val="ProductList-Body"/>
      </w:pPr>
    </w:p>
    <w:p w:rsidR="00F8737A" w:rsidRDefault="00435723">
      <w:pPr>
        <w:pStyle w:val="ProductList-ClauseHeading"/>
        <w:outlineLvl w:val="2"/>
      </w:pPr>
      <w:bookmarkStart w:id="350" w:name="_Sec581"/>
      <w:r>
        <w:t>Програма за лицензиране на корпоративен източник</w:t>
      </w:r>
      <w:bookmarkEnd w:id="350"/>
    </w:p>
    <w:p w:rsidR="00F8737A" w:rsidRDefault="00435723">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F8737A" w:rsidRDefault="00F8737A">
      <w:pPr>
        <w:pStyle w:val="ProductList-Body"/>
      </w:pPr>
    </w:p>
    <w:p w:rsidR="00F8737A" w:rsidRDefault="00435723">
      <w:pPr>
        <w:pStyle w:val="ProductList-ClauseHeading"/>
        <w:outlineLvl w:val="2"/>
      </w:pPr>
      <w:bookmarkStart w:id="351" w:name="_Sec582"/>
      <w:r>
        <w:t>Ваучери за обучение</w:t>
      </w:r>
      <w:bookmarkEnd w:id="351"/>
    </w:p>
    <w:p w:rsidR="00F8737A" w:rsidRDefault="00435723">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Набор системи</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 ден за 50 лиценза (не повече от 10 дни)</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 ден за 50 лиценза или точки</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10 дни за отговарящ на условията договор за записване или Акаунт за закупуване</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15 дни*</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25 дни*</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55 дни*</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80 дни*</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125 дни*</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200 дни*</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300 дни*</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400 дни*</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700 дни*</w:t>
            </w:r>
          </w:p>
        </w:tc>
      </w:tr>
    </w:tbl>
    <w:p w:rsidR="00F8737A" w:rsidRDefault="00435723">
      <w:pPr>
        <w:pStyle w:val="ProductList-Body"/>
      </w:pPr>
      <w:r>
        <w:t>*</w:t>
      </w:r>
      <w:r>
        <w:rPr>
          <w:i/>
        </w:rPr>
        <w:t>Брой дни за отговарящ на условията договор за записване, споразумение или Акаунт за закупуване</w:t>
      </w:r>
    </w:p>
    <w:p w:rsidR="00F8737A" w:rsidRDefault="00F8737A">
      <w:pPr>
        <w:pStyle w:val="ProductList-Body"/>
      </w:pPr>
    </w:p>
    <w:p w:rsidR="00F8737A" w:rsidRDefault="00435723" w:rsidP="00435723">
      <w:pPr>
        <w:pStyle w:val="ProductList-Bullet"/>
        <w:numPr>
          <w:ilvl w:val="0"/>
          <w:numId w:val="48"/>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rsidR="00F8737A" w:rsidRDefault="00435723" w:rsidP="00435723">
      <w:pPr>
        <w:pStyle w:val="ProductList-Bullet"/>
        <w:numPr>
          <w:ilvl w:val="0"/>
          <w:numId w:val="48"/>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rsidR="00F8737A" w:rsidRDefault="00435723" w:rsidP="00435723">
      <w:pPr>
        <w:pStyle w:val="ProductList-Bullet"/>
        <w:numPr>
          <w:ilvl w:val="0"/>
          <w:numId w:val="48"/>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F8737A" w:rsidRDefault="00435723" w:rsidP="00435723">
      <w:pPr>
        <w:pStyle w:val="ProductList-Bullet"/>
        <w:numPr>
          <w:ilvl w:val="0"/>
          <w:numId w:val="48"/>
        </w:numPr>
      </w:pPr>
      <w:r>
        <w:t>Ваучерите не може да се използват за покриване на каквито и да e такси, свързани с непоявяването на клиент на запазен курс.</w:t>
      </w:r>
    </w:p>
    <w:p w:rsidR="00F8737A" w:rsidRDefault="00435723" w:rsidP="00435723">
      <w:pPr>
        <w:pStyle w:val="ProductList-Bullet"/>
        <w:numPr>
          <w:ilvl w:val="0"/>
          <w:numId w:val="48"/>
        </w:numPr>
      </w:pPr>
      <w:r>
        <w:t>Ваучерите може да се осребряват само от физическото лице, одобрено от клиента да използва ваучера.</w:t>
      </w:r>
    </w:p>
    <w:p w:rsidR="00F8737A" w:rsidRDefault="00435723" w:rsidP="00435723">
      <w:pPr>
        <w:pStyle w:val="ProductList-Bullet"/>
        <w:numPr>
          <w:ilvl w:val="0"/>
          <w:numId w:val="48"/>
        </w:numPr>
      </w:pPr>
      <w:r>
        <w:t xml:space="preserve">Ваучерите не може да се заменят за пари в брой или други еквиваленти с парична стойност. </w:t>
      </w:r>
    </w:p>
    <w:p w:rsidR="00F8737A" w:rsidRDefault="00435723" w:rsidP="00435723">
      <w:pPr>
        <w:pStyle w:val="ProductList-Bullet"/>
        <w:numPr>
          <w:ilvl w:val="0"/>
          <w:numId w:val="48"/>
        </w:numPr>
      </w:pPr>
      <w:r>
        <w:t xml:space="preserve">Ваучерите трябва да се назначават по време на периода на покритие на SA. </w:t>
      </w:r>
    </w:p>
    <w:p w:rsidR="00F8737A" w:rsidRDefault="00435723" w:rsidP="00435723">
      <w:pPr>
        <w:pStyle w:val="ProductList-Bullet"/>
        <w:numPr>
          <w:ilvl w:val="0"/>
          <w:numId w:val="48"/>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rsidR="00F8737A" w:rsidRDefault="00435723" w:rsidP="00435723">
      <w:pPr>
        <w:pStyle w:val="ProductList-Bullet"/>
        <w:numPr>
          <w:ilvl w:val="0"/>
          <w:numId w:val="48"/>
        </w:numPr>
      </w:pPr>
      <w:r>
        <w:t>Ваучерите може да се използват за запазване на обучение при само един Партньор в сферата на обучението към даден момент.</w:t>
      </w:r>
    </w:p>
    <w:p w:rsidR="00F8737A" w:rsidRDefault="00435723" w:rsidP="00435723">
      <w:pPr>
        <w:pStyle w:val="ProductList-Bullet"/>
        <w:numPr>
          <w:ilvl w:val="0"/>
          <w:numId w:val="48"/>
        </w:numPr>
      </w:pPr>
      <w:r>
        <w:t xml:space="preserve">Ваучерите, използвани за закупуването на Официални продукти за обучение на Microsoft, не могат да бъдат прехвърляни или продавани. </w:t>
      </w:r>
    </w:p>
    <w:p w:rsidR="00F8737A" w:rsidRDefault="00435723" w:rsidP="00435723">
      <w:pPr>
        <w:pStyle w:val="ProductList-Bullet"/>
        <w:numPr>
          <w:ilvl w:val="0"/>
          <w:numId w:val="48"/>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F8737A" w:rsidRDefault="00435723" w:rsidP="00435723">
      <w:pPr>
        <w:pStyle w:val="ProductList-Bullet"/>
        <w:numPr>
          <w:ilvl w:val="0"/>
          <w:numId w:val="48"/>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rsidR="00F8737A" w:rsidRDefault="00435723" w:rsidP="00435723">
      <w:pPr>
        <w:pStyle w:val="ProductList-Bullet"/>
        <w:numPr>
          <w:ilvl w:val="0"/>
          <w:numId w:val="48"/>
        </w:numPr>
      </w:pPr>
      <w:r>
        <w:t>Официалните продукти за обучение на Microsoft могат да бъдат променяни по всяко време без предизвестие.</w:t>
      </w:r>
    </w:p>
    <w:p w:rsidR="00F8737A" w:rsidRDefault="00435723" w:rsidP="00435723">
      <w:pPr>
        <w:pStyle w:val="ProductList-Bullet"/>
        <w:numPr>
          <w:ilvl w:val="0"/>
          <w:numId w:val="48"/>
        </w:numPr>
      </w:pPr>
      <w:r>
        <w:t>Броят дни, необходими за закупуването на Официален продукт за обучение на Microsoft, може да се променя по всяко време.</w:t>
      </w:r>
    </w:p>
    <w:p w:rsidR="00F8737A" w:rsidRDefault="00F8737A">
      <w:pPr>
        <w:pStyle w:val="ProductList-Body"/>
      </w:pPr>
    </w:p>
    <w:p w:rsidR="00F8737A" w:rsidRDefault="00435723">
      <w:pPr>
        <w:pStyle w:val="ProductList-ClauseHeading"/>
        <w:outlineLvl w:val="2"/>
      </w:pPr>
      <w:bookmarkStart w:id="352" w:name="_Sec583"/>
      <w:r>
        <w:t>Електронно обучение</w:t>
      </w:r>
      <w:bookmarkEnd w:id="352"/>
    </w:p>
    <w:p w:rsidR="00F8737A" w:rsidRDefault="00435723">
      <w:pPr>
        <w:pStyle w:val="ProductList-Body"/>
      </w:pPr>
      <w:r>
        <w:t xml:space="preserve">Ползата варира според Приложенията, Системите и Сървърите. Отговарящите на условията клиенти ще получат достъп до отговарящо на условията онлайн обучение/курсове за електронно обучение (за Приложения, Системи и/или Сървъри) за всеки отговарящ на условията договор/споразумение за записване. </w:t>
      </w:r>
    </w:p>
    <w:p w:rsidR="00F8737A" w:rsidRDefault="00F8737A">
      <w:pPr>
        <w:pStyle w:val="ProductList-Body"/>
      </w:pPr>
    </w:p>
    <w:p w:rsidR="00F8737A" w:rsidRDefault="00435723">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F8737A" w:rsidRDefault="00F8737A">
      <w:pPr>
        <w:pStyle w:val="ProductList-Body"/>
      </w:pPr>
    </w:p>
    <w:p w:rsidR="00F8737A" w:rsidRDefault="00435723">
      <w:pPr>
        <w:pStyle w:val="ProductList-ClauseHeading"/>
        <w:outlineLvl w:val="2"/>
      </w:pPr>
      <w:bookmarkStart w:id="353" w:name="_Sec584"/>
      <w:r>
        <w:t>Програма за домашна употреба</w:t>
      </w:r>
      <w:bookmarkEnd w:id="353"/>
    </w:p>
    <w:p w:rsidR="00F8737A" w:rsidRDefault="00435723">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rsidR="00F8737A" w:rsidRDefault="00F8737A">
      <w:pPr>
        <w:pStyle w:val="ProductList-Body"/>
      </w:pPr>
    </w:p>
    <w:p w:rsidR="00F8737A" w:rsidRDefault="00435723">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F8737A" w:rsidRDefault="00F8737A">
      <w:pPr>
        <w:pStyle w:val="ProductList-Body"/>
      </w:pPr>
    </w:p>
    <w:p w:rsidR="00F8737A" w:rsidRDefault="00435723">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F8737A" w:rsidRDefault="00F8737A">
      <w:pPr>
        <w:pStyle w:val="ProductList-Body"/>
      </w:pPr>
    </w:p>
    <w:p w:rsidR="00F8737A" w:rsidRDefault="00435723">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423"/>
        <w:gridCol w:w="5493"/>
      </w:tblGrid>
      <w:tr w:rsidR="00F8737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Съответен Лиценз за Програмата за домашна употреба</w:t>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Office Standard 2010/2013/2016</w:t>
            </w:r>
          </w:p>
          <w:p w:rsidR="00F8737A" w:rsidRDefault="00435723">
            <w:pPr>
              <w:pStyle w:val="ProductList-TableBody"/>
            </w:pPr>
            <w:r>
              <w:t xml:space="preserve">Office Professional Plus 2010/2013/2016 </w:t>
            </w:r>
          </w:p>
          <w:p w:rsidR="00F8737A" w:rsidRDefault="0043572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HUP за Office Professional Plus 2016 и HUP за Office 2016 for Mac Home &amp; Business със Skype за бизнеса DL</w:t>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Access 2010/2013/2016</w:t>
            </w:r>
          </w:p>
          <w:p w:rsidR="00F8737A" w:rsidRDefault="00435723">
            <w:pPr>
              <w:pStyle w:val="ProductList-TableBody"/>
            </w:pPr>
            <w:r>
              <w:t>Excel 2010/2013/2016</w:t>
            </w:r>
          </w:p>
          <w:p w:rsidR="00F8737A" w:rsidRDefault="00435723">
            <w:pPr>
              <w:pStyle w:val="ProductList-TableBody"/>
            </w:pPr>
            <w:r>
              <w:t>PowerPoint 2010/2013/2016</w:t>
            </w:r>
          </w:p>
          <w:p w:rsidR="00F8737A" w:rsidRDefault="00435723">
            <w:pPr>
              <w:pStyle w:val="ProductList-TableBody"/>
            </w:pPr>
            <w:r>
              <w:t>InfoPath 2010/2013/2016</w:t>
            </w:r>
          </w:p>
          <w:p w:rsidR="00F8737A" w:rsidRDefault="00435723">
            <w:pPr>
              <w:pStyle w:val="ProductList-TableBody"/>
            </w:pPr>
            <w:r>
              <w:t>Lync 2010/2013/2015</w:t>
            </w:r>
          </w:p>
          <w:p w:rsidR="00F8737A" w:rsidRDefault="00435723">
            <w:pPr>
              <w:pStyle w:val="ProductList-TableBody"/>
            </w:pPr>
            <w:r>
              <w:t>OneNote 2010/2013/2016</w:t>
            </w:r>
          </w:p>
          <w:p w:rsidR="00F8737A" w:rsidRDefault="00435723">
            <w:pPr>
              <w:pStyle w:val="ProductList-TableBody"/>
            </w:pPr>
            <w:r>
              <w:t>Outlook 2010/2013/2016</w:t>
            </w:r>
          </w:p>
          <w:p w:rsidR="00F8737A" w:rsidRDefault="00435723">
            <w:pPr>
              <w:pStyle w:val="ProductList-TableBody"/>
            </w:pPr>
            <w:r>
              <w:t>Publisher 2010/2013/2016</w:t>
            </w:r>
          </w:p>
          <w:p w:rsidR="00F8737A" w:rsidRDefault="00435723">
            <w:pPr>
              <w:pStyle w:val="ProductList-TableBody"/>
            </w:pPr>
            <w:r>
              <w:t>Skype for Business 2015</w:t>
            </w:r>
          </w:p>
          <w:p w:rsidR="00F8737A" w:rsidRDefault="0043572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HUP за Office Professional Plus 2016 и HUP за Office 2016 for Mac Home &amp; Business със Skype за бизнеса DL </w:t>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Visio Standard 2010/2013 /2016 </w:t>
            </w:r>
          </w:p>
          <w:p w:rsidR="00F8737A" w:rsidRDefault="0043572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Visio Professional 2016, HUP</w:t>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Project Standard 2010/2013/2016</w:t>
            </w:r>
          </w:p>
          <w:p w:rsidR="00F8737A" w:rsidRDefault="0043572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Project Professional 2016 HUP</w:t>
            </w:r>
          </w:p>
        </w:tc>
      </w:tr>
    </w:tbl>
    <w:p w:rsidR="00F8737A" w:rsidRDefault="00435723">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49">
        <w:r>
          <w:rPr>
            <w:i/>
            <w:color w:val="00467F"/>
            <w:u w:val="single"/>
          </w:rPr>
          <w:t>http://www.microsoft.com/licensing</w:t>
        </w:r>
      </w:hyperlink>
      <w:r>
        <w:rPr>
          <w:i/>
        </w:rPr>
        <w:t>.</w:t>
      </w:r>
    </w:p>
    <w:p w:rsidR="00F8737A" w:rsidRDefault="00F8737A">
      <w:pPr>
        <w:pStyle w:val="ProductList-Body"/>
      </w:pPr>
    </w:p>
    <w:p w:rsidR="00F8737A" w:rsidRDefault="00435723">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F8737A" w:rsidRDefault="00F8737A">
      <w:pPr>
        <w:pStyle w:val="ProductList-Body"/>
        <w:jc w:val="right"/>
      </w:pPr>
    </w:p>
    <w:p w:rsidR="00F8737A" w:rsidRDefault="00435723">
      <w:pPr>
        <w:pStyle w:val="ProductList-ClauseHeading"/>
        <w:outlineLvl w:val="2"/>
      </w:pPr>
      <w:bookmarkStart w:id="354" w:name="_Sec585"/>
      <w:r>
        <w:t>Денонощна поддръжка за разрешаване на проблеми</w:t>
      </w:r>
      <w:bookmarkEnd w:id="354"/>
    </w:p>
    <w:p w:rsidR="00F8737A" w:rsidRDefault="00435723">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F8737A" w:rsidRDefault="00F8737A">
      <w:pPr>
        <w:pStyle w:val="ProductList-Body"/>
      </w:pPr>
    </w:p>
    <w:p w:rsidR="00F8737A" w:rsidRDefault="00435723">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F8737A" w:rsidRDefault="00F8737A">
      <w:pPr>
        <w:pStyle w:val="ProductList-Body"/>
      </w:pPr>
    </w:p>
    <w:p w:rsidR="00F8737A" w:rsidRDefault="00435723">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F8737A" w:rsidRDefault="00F8737A">
      <w:pPr>
        <w:pStyle w:val="ProductList-Body"/>
      </w:pPr>
    </w:p>
    <w:p w:rsidR="00F8737A" w:rsidRDefault="00435723">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F8737A" w:rsidRDefault="00F8737A">
      <w:pPr>
        <w:pStyle w:val="ProductList-Body"/>
      </w:pPr>
    </w:p>
    <w:p w:rsidR="00F8737A" w:rsidRDefault="00435723">
      <w:pPr>
        <w:pStyle w:val="ProductList-SubClauseHeading"/>
        <w:outlineLvl w:val="3"/>
      </w:pPr>
      <w:r>
        <w:t>Решаване на инциденти с поддръжка по телефона за всички програми с изключение на MPSA</w:t>
      </w:r>
    </w:p>
    <w:p w:rsidR="00F8737A" w:rsidRDefault="00435723">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F8737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В гаранция/Клиент – натрупвания на инциденти за безплатно решаване</w:t>
            </w:r>
          </w:p>
        </w:tc>
      </w:tr>
      <w:tr w:rsidR="00F8737A">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$200,000</w:t>
            </w:r>
          </w:p>
        </w:tc>
      </w:tr>
      <w:tr w:rsidR="00F8737A">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300,000</w:t>
            </w:r>
          </w:p>
        </w:tc>
      </w:tr>
      <w:tr w:rsidR="00F8737A">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270,000</w:t>
            </w:r>
          </w:p>
        </w:tc>
      </w:tr>
      <w:tr w:rsidR="00F8737A">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шв.фр. 330,000</w:t>
            </w:r>
          </w:p>
        </w:tc>
      </w:tr>
      <w:tr w:rsidR="00F8737A">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1 650 000 костарикански колона</w:t>
            </w:r>
          </w:p>
        </w:tc>
      </w:tr>
      <w:tr w:rsidR="00F8737A">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1 600 000 кр.</w:t>
            </w:r>
          </w:p>
        </w:tc>
      </w:tr>
      <w:tr w:rsidR="00F8737A">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215,000</w:t>
            </w:r>
          </w:p>
        </w:tc>
      </w:tr>
      <w:tr w:rsidR="00F8737A">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£135,000</w:t>
            </w:r>
          </w:p>
        </w:tc>
      </w:tr>
      <w:tr w:rsidR="00F8737A">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24 000 000 японски йени</w:t>
            </w:r>
          </w:p>
        </w:tc>
      </w:tr>
      <w:tr w:rsidR="00F8737A">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240 000 000 корейски вона</w:t>
            </w:r>
          </w:p>
        </w:tc>
      </w:tr>
      <w:tr w:rsidR="00F8737A">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1 650 000 кр.</w:t>
            </w:r>
          </w:p>
        </w:tc>
      </w:tr>
      <w:tr w:rsidR="00F8737A">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350,000</w:t>
            </w:r>
          </w:p>
        </w:tc>
      </w:tr>
      <w:tr w:rsidR="00F8737A">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2 000 000 кр.</w:t>
            </w:r>
          </w:p>
        </w:tc>
      </w:tr>
      <w:tr w:rsidR="00F8737A">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7 000 000 нови тайвански долара</w:t>
            </w:r>
          </w:p>
        </w:tc>
      </w:tr>
      <w:tr w:rsidR="00F8737A">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10 000 000 индийски рупии</w:t>
            </w:r>
          </w:p>
        </w:tc>
      </w:tr>
      <w:tr w:rsidR="00F8737A">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6 600 000 руски рубли</w:t>
            </w:r>
          </w:p>
        </w:tc>
      </w:tr>
    </w:tbl>
    <w:p w:rsidR="00F8737A" w:rsidRDefault="00F8737A">
      <w:pPr>
        <w:pStyle w:val="ProductList-BodyIndented"/>
        <w:ind w:left="720"/>
      </w:pPr>
    </w:p>
    <w:p w:rsidR="00F8737A" w:rsidRDefault="00435723">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F8737A" w:rsidRDefault="00F8737A">
      <w:pPr>
        <w:pStyle w:val="ProductList-BodyIndented"/>
      </w:pPr>
    </w:p>
    <w:p w:rsidR="00F8737A" w:rsidRDefault="00435723">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0">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F8737A" w:rsidRDefault="00F8737A">
      <w:pPr>
        <w:pStyle w:val="ProductList-BodyIndented"/>
      </w:pPr>
    </w:p>
    <w:p w:rsidR="00F8737A" w:rsidRDefault="00435723">
      <w:pPr>
        <w:pStyle w:val="ProductList-SubClauseHeading"/>
        <w:outlineLvl w:val="3"/>
      </w:pPr>
      <w:r>
        <w:t>Решаване на инциденти с поддръжка по телефона за MPSA</w:t>
      </w:r>
    </w:p>
    <w:p w:rsidR="00F8737A" w:rsidRDefault="00435723">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F8737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F8737A" w:rsidRDefault="00435723">
            <w:pPr>
              <w:pStyle w:val="ProductList-TableBody"/>
            </w:pPr>
            <w:r>
              <w:rPr>
                <w:color w:val="FFFFFF"/>
              </w:rPr>
              <w:t>Точки за инцидент с поддръжка по телефона</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Приложения и Системи (комбинирани)</w:t>
            </w:r>
          </w:p>
        </w:tc>
        <w:tc>
          <w:tcPr>
            <w:tcW w:w="6000" w:type="dxa"/>
            <w:tcBorders>
              <w:left w:val="single" w:sz="4" w:space="0" w:color="000000"/>
              <w:right w:val="single" w:sz="4" w:space="0" w:color="000000"/>
            </w:tcBorders>
          </w:tcPr>
          <w:p w:rsidR="00F8737A" w:rsidRDefault="00435723">
            <w:pPr>
              <w:pStyle w:val="ProductList-TableBody"/>
            </w:pPr>
            <w:r>
              <w:t>2,000</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Сървър</w:t>
            </w:r>
          </w:p>
        </w:tc>
        <w:tc>
          <w:tcPr>
            <w:tcW w:w="6000" w:type="dxa"/>
            <w:tcBorders>
              <w:left w:val="single" w:sz="4" w:space="0" w:color="000000"/>
              <w:right w:val="single" w:sz="4" w:space="0" w:color="000000"/>
            </w:tcBorders>
          </w:tcPr>
          <w:p w:rsidR="00F8737A" w:rsidRDefault="00435723">
            <w:pPr>
              <w:pStyle w:val="ProductList-TableBody"/>
            </w:pPr>
            <w:r>
              <w:t>400</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ЛКД</w:t>
            </w:r>
          </w:p>
        </w:tc>
        <w:tc>
          <w:tcPr>
            <w:tcW w:w="6000" w:type="dxa"/>
            <w:tcBorders>
              <w:left w:val="single" w:sz="4" w:space="0" w:color="000000"/>
              <w:right w:val="single" w:sz="4" w:space="0" w:color="000000"/>
            </w:tcBorders>
          </w:tcPr>
          <w:p w:rsidR="00F8737A" w:rsidRDefault="00435723">
            <w:pPr>
              <w:pStyle w:val="ProductList-TableBody"/>
            </w:pPr>
            <w:r>
              <w:t>400</w:t>
            </w:r>
          </w:p>
        </w:tc>
      </w:tr>
    </w:tbl>
    <w:p w:rsidR="00F8737A" w:rsidRDefault="00F8737A">
      <w:pPr>
        <w:pStyle w:val="ProductList-BodyIndented"/>
      </w:pPr>
    </w:p>
    <w:p w:rsidR="00F8737A" w:rsidRDefault="00435723">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rsidR="00F8737A" w:rsidRDefault="00F8737A">
      <w:pPr>
        <w:pStyle w:val="ProductList-BodyIndented"/>
      </w:pPr>
    </w:p>
    <w:p w:rsidR="00F8737A" w:rsidRDefault="00435723">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F8737A" w:rsidRDefault="00F8737A">
      <w:pPr>
        <w:pStyle w:val="ProductList-SubClauseHeading"/>
        <w:outlineLvl w:val="3"/>
      </w:pPr>
    </w:p>
    <w:p w:rsidR="00F8737A" w:rsidRDefault="00435723">
      <w:pPr>
        <w:pStyle w:val="ProductList-SubClauseHeading"/>
        <w:outlineLvl w:val="3"/>
      </w:pPr>
      <w:r>
        <w:t>Уеб-базирани инциденти</w:t>
      </w:r>
    </w:p>
    <w:p w:rsidR="00F8737A" w:rsidRDefault="00435723">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F8737A" w:rsidRDefault="00F8737A">
      <w:pPr>
        <w:pStyle w:val="ProductList-BodyIndented"/>
      </w:pPr>
    </w:p>
    <w:p w:rsidR="00F8737A" w:rsidRDefault="00435723">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F8737A" w:rsidRDefault="00F8737A">
      <w:pPr>
        <w:pStyle w:val="ProductList-BodyIndented"/>
        <w:ind w:left="720"/>
      </w:pPr>
    </w:p>
    <w:p w:rsidR="00F8737A" w:rsidRDefault="00435723">
      <w:pPr>
        <w:pStyle w:val="ProductList-SubClauseHeading"/>
        <w:outlineLvl w:val="3"/>
      </w:pPr>
      <w:r>
        <w:t>Лица за контакт за поддръжка</w:t>
      </w:r>
    </w:p>
    <w:p w:rsidR="00F8737A" w:rsidRDefault="00435723">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F8737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S/S+: EA ниво D</w:t>
            </w:r>
          </w:p>
        </w:tc>
      </w:tr>
      <w:tr w:rsidR="00F8737A">
        <w:tc>
          <w:tcPr>
            <w:tcW w:w="17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При необходимост</w:t>
            </w:r>
          </w:p>
        </w:tc>
      </w:tr>
      <w:tr w:rsidR="00F8737A">
        <w:tc>
          <w:tcPr>
            <w:tcW w:w="17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16</w:t>
            </w:r>
          </w:p>
        </w:tc>
      </w:tr>
    </w:tbl>
    <w:p w:rsidR="00F8737A" w:rsidRDefault="00F8737A">
      <w:pPr>
        <w:pStyle w:val="ProductList-BodyIndented"/>
      </w:pPr>
    </w:p>
    <w:p w:rsidR="00F8737A" w:rsidRDefault="00435723">
      <w:pPr>
        <w:pStyle w:val="ProductList-SubClauseHeading"/>
        <w:outlineLvl w:val="3"/>
      </w:pPr>
      <w:r>
        <w:t>Ниво на услуги за Клиенти на Софтуерна осигуровка</w:t>
      </w:r>
    </w:p>
    <w:p w:rsidR="00F8737A" w:rsidRDefault="00435723">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F8737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Ответна реакция, очаквана от Клиента</w:t>
            </w:r>
          </w:p>
        </w:tc>
      </w:tr>
      <w:tr w:rsidR="00F8737A">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Критично въздействие върху бизнес процеса: </w:t>
            </w:r>
          </w:p>
          <w:p w:rsidR="00F8737A" w:rsidRDefault="00435723">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1-ви отговор по телефон в рамките на 2 часа или по-малко, в зависимост от предложението за поддръжка</w:t>
            </w:r>
          </w:p>
          <w:p w:rsidR="00F8737A" w:rsidRDefault="00435723">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Заделяне на подходящи ресурси за поддържане на непрестанни усилия на денонощна база2</w:t>
            </w:r>
          </w:p>
          <w:p w:rsidR="00F8737A" w:rsidRDefault="00435723">
            <w:pPr>
              <w:pStyle w:val="ProductList-TableBody"/>
            </w:pPr>
            <w:r>
              <w:t>Скоростен достъп и отговор от компетентния орган за контрол върху промяната</w:t>
            </w:r>
          </w:p>
          <w:p w:rsidR="00F8737A" w:rsidRDefault="00435723">
            <w:pPr>
              <w:pStyle w:val="ProductList-TableBody"/>
            </w:pPr>
            <w:r>
              <w:t>Известие до мениджърите</w:t>
            </w:r>
          </w:p>
        </w:tc>
      </w:tr>
      <w:tr w:rsidR="00F8737A">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Умерено въздействие върху бизнес процеса: </w:t>
            </w:r>
          </w:p>
          <w:p w:rsidR="00F8737A" w:rsidRDefault="00435723">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1-ви отговор по телефон в рамките на 4 часа или по-малко, в зависимост от предложението за поддръжка</w:t>
            </w:r>
          </w:p>
          <w:p w:rsidR="00F8737A" w:rsidRDefault="00435723">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Заделяне на подходящи ресурси за поддържане на непрестанни усилия в Работно време</w:t>
            </w:r>
          </w:p>
          <w:p w:rsidR="00F8737A" w:rsidRDefault="00435723">
            <w:pPr>
              <w:pStyle w:val="ProductList-TableBody"/>
            </w:pPr>
            <w:r>
              <w:t>Достъп и отговор от компетентното за промяна лице в рамките на 4 Работни часа</w:t>
            </w:r>
          </w:p>
        </w:tc>
      </w:tr>
      <w:tr w:rsidR="00F8737A">
        <w:tc>
          <w:tcPr>
            <w:tcW w:w="29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Минимално въздействие върху бизнес процеса: </w:t>
            </w:r>
          </w:p>
          <w:p w:rsidR="00F8737A" w:rsidRDefault="00435723">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1-ви отговор в рамките на един работен ден или по-малко, в зависимост от предложението за поддръжка</w:t>
            </w:r>
          </w:p>
          <w:p w:rsidR="00F8737A" w:rsidRDefault="00435723">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Точна информация за контакт с притежателя на случая</w:t>
            </w:r>
          </w:p>
          <w:p w:rsidR="00F8737A" w:rsidRDefault="00435723">
            <w:pPr>
              <w:pStyle w:val="ProductList-TableBody"/>
            </w:pPr>
            <w:r>
              <w:t>Отговор в рамките на един работен ден.</w:t>
            </w:r>
          </w:p>
        </w:tc>
      </w:tr>
    </w:tbl>
    <w:p w:rsidR="00F8737A" w:rsidRDefault="00435723">
      <w:pPr>
        <w:pStyle w:val="ProductList-BodyIndented"/>
      </w:pPr>
      <w:r>
        <w:rPr>
          <w:i/>
        </w:rPr>
        <w:t>1 Свържете се с представител на Microsoft за местното работно време.</w:t>
      </w:r>
    </w:p>
    <w:p w:rsidR="00F8737A" w:rsidRDefault="00435723">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F8737A" w:rsidRDefault="00F8737A">
      <w:pPr>
        <w:pStyle w:val="ProductList-BodyIndented"/>
        <w:ind w:left="720"/>
      </w:pPr>
    </w:p>
    <w:p w:rsidR="00F8737A" w:rsidRDefault="00435723">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rsidR="00F8737A" w:rsidRDefault="00435723">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rsidR="00F8737A" w:rsidRDefault="00F8737A">
      <w:pPr>
        <w:pStyle w:val="ProductList-BodyIndented"/>
      </w:pPr>
    </w:p>
    <w:p w:rsidR="00F8737A" w:rsidRDefault="00435723">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F8737A" w:rsidRDefault="00F8737A">
      <w:pPr>
        <w:pStyle w:val="ProductList-BodyIndented"/>
        <w:ind w:left="720"/>
      </w:pPr>
    </w:p>
    <w:p w:rsidR="00F8737A" w:rsidRDefault="00435723">
      <w:pPr>
        <w:pStyle w:val="ProductList-SubClauseHeading"/>
        <w:outlineLvl w:val="3"/>
      </w:pPr>
      <w:r>
        <w:t>Допълнителни бизнес разпоредби</w:t>
      </w:r>
    </w:p>
    <w:p w:rsidR="00F8737A" w:rsidRDefault="00435723">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F8737A" w:rsidRDefault="00F8737A">
      <w:pPr>
        <w:pStyle w:val="ProductList-BodyIndented"/>
      </w:pPr>
    </w:p>
    <w:p w:rsidR="00F8737A" w:rsidRDefault="00435723">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rsidR="00F8737A" w:rsidRDefault="00F8737A">
      <w:pPr>
        <w:pStyle w:val="ProductList-BodyIndented"/>
      </w:pPr>
    </w:p>
    <w:p w:rsidR="00F8737A" w:rsidRDefault="00435723">
      <w:pPr>
        <w:pStyle w:val="ProductList-SubClauseHeading"/>
        <w:outlineLvl w:val="3"/>
      </w:pPr>
      <w:r>
        <w:t>Пригодност за SCE</w:t>
      </w:r>
    </w:p>
    <w:p w:rsidR="00F8737A" w:rsidRDefault="00435723">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F8737A" w:rsidRDefault="00F8737A">
      <w:pPr>
        <w:pStyle w:val="ProductList-BodyIndented"/>
      </w:pPr>
    </w:p>
    <w:p w:rsidR="00F8737A" w:rsidRDefault="00435723">
      <w:pPr>
        <w:pStyle w:val="ProductList-BodyIndented"/>
      </w:pPr>
      <w:r>
        <w:t>Отговарящите на условията Продукти за платформа на приложение са:</w:t>
      </w:r>
    </w:p>
    <w:p w:rsidR="00F8737A" w:rsidRDefault="00435723" w:rsidP="00435723">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rsidR="00F8737A" w:rsidRDefault="00435723" w:rsidP="00435723">
      <w:pPr>
        <w:pStyle w:val="ProductList-Bullet"/>
        <w:numPr>
          <w:ilvl w:val="1"/>
          <w:numId w:val="49"/>
        </w:numPr>
      </w:pPr>
      <w:r>
        <w:t>BizTalk Server</w:t>
      </w:r>
      <w:r>
        <w:fldChar w:fldCharType="begin"/>
      </w:r>
      <w:r>
        <w:instrText xml:space="preserve"> XE "BizTalk Server" </w:instrText>
      </w:r>
      <w:r>
        <w:fldChar w:fldCharType="end"/>
      </w:r>
      <w:r>
        <w:t xml:space="preserve"> (Standard, Enterprise и Branch)</w:t>
      </w:r>
    </w:p>
    <w:p w:rsidR="00F8737A" w:rsidRDefault="00435723" w:rsidP="00435723">
      <w:pPr>
        <w:pStyle w:val="ProductList-Bullet"/>
        <w:numPr>
          <w:ilvl w:val="1"/>
          <w:numId w:val="49"/>
        </w:numPr>
      </w:pPr>
      <w:r>
        <w:t>Office SharePoint Server</w:t>
      </w:r>
      <w:r>
        <w:fldChar w:fldCharType="begin"/>
      </w:r>
      <w:r>
        <w:instrText xml:space="preserve"> XE "SharePoint Server" </w:instrText>
      </w:r>
      <w:r>
        <w:fldChar w:fldCharType="end"/>
      </w:r>
    </w:p>
    <w:p w:rsidR="00F8737A" w:rsidRDefault="00435723">
      <w:pPr>
        <w:pStyle w:val="ProductList-BodyIndented"/>
      </w:pPr>
      <w:r>
        <w:t>Отговарящите на изискванията продукти от Компонента на Core Infrastructure са:</w:t>
      </w:r>
    </w:p>
    <w:p w:rsidR="00F8737A" w:rsidRPr="008E6EDD" w:rsidRDefault="00435723" w:rsidP="00435723">
      <w:pPr>
        <w:pStyle w:val="ProductList-Bullet"/>
        <w:numPr>
          <w:ilvl w:val="1"/>
          <w:numId w:val="50"/>
        </w:numPr>
        <w:rPr>
          <w:lang w:val="pt-BR"/>
        </w:rPr>
      </w:pPr>
      <w:r w:rsidRPr="008E6EDD">
        <w:rPr>
          <w:lang w:val="pt-BR"/>
        </w:rPr>
        <w:t>CIS Suite Datacenter</w:t>
      </w:r>
      <w:r>
        <w:fldChar w:fldCharType="begin"/>
      </w:r>
      <w:r w:rsidRPr="008E6EDD">
        <w:rPr>
          <w:lang w:val="pt-BR"/>
        </w:rPr>
        <w:instrText xml:space="preserve"> XE "CIS Suite Datacenter" </w:instrText>
      </w:r>
      <w:r>
        <w:fldChar w:fldCharType="end"/>
      </w:r>
      <w:r w:rsidRPr="008E6EDD">
        <w:rPr>
          <w:lang w:val="pt-BR"/>
        </w:rPr>
        <w:t xml:space="preserve"> (Windows Server Datacenter</w:t>
      </w:r>
      <w:r>
        <w:fldChar w:fldCharType="begin"/>
      </w:r>
      <w:r w:rsidRPr="008E6EDD">
        <w:rPr>
          <w:lang w:val="pt-BR"/>
        </w:rPr>
        <w:instrText xml:space="preserve"> XE "Windows Server Datacenter" </w:instrText>
      </w:r>
      <w:r>
        <w:fldChar w:fldCharType="end"/>
      </w:r>
      <w:r w:rsidRPr="008E6EDD">
        <w:rPr>
          <w:lang w:val="pt-BR"/>
        </w:rPr>
        <w:t xml:space="preserve"> </w:t>
      </w:r>
      <w:r>
        <w:t>и</w:t>
      </w:r>
      <w:r w:rsidRPr="008E6EDD">
        <w:rPr>
          <w:lang w:val="pt-BR"/>
        </w:rPr>
        <w:t xml:space="preserve"> System Center Datacenter</w:t>
      </w:r>
      <w:r>
        <w:fldChar w:fldCharType="begin"/>
      </w:r>
      <w:r w:rsidRPr="008E6EDD">
        <w:rPr>
          <w:lang w:val="pt-BR"/>
        </w:rPr>
        <w:instrText xml:space="preserve"> XE "System Center Datacenter" </w:instrText>
      </w:r>
      <w:r>
        <w:fldChar w:fldCharType="end"/>
      </w:r>
      <w:r w:rsidRPr="008E6EDD">
        <w:rPr>
          <w:lang w:val="pt-BR"/>
        </w:rPr>
        <w:t>)</w:t>
      </w:r>
    </w:p>
    <w:p w:rsidR="00F8737A" w:rsidRDefault="00435723" w:rsidP="00435723">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F8737A" w:rsidRDefault="00F8737A">
      <w:pPr>
        <w:pStyle w:val="ProductList-BodyIndented"/>
      </w:pPr>
    </w:p>
    <w:p w:rsidR="00F8737A" w:rsidRDefault="00435723">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250,000</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375,000</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337,500</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412,500</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2,062,500</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2,000,000</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268,750</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168,750</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30,000,000</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300,000,000</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2,062,500</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437,500</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2,500,000</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8,750,000</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12,500,000</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8,250,000</w:t>
            </w:r>
          </w:p>
        </w:tc>
      </w:tr>
    </w:tbl>
    <w:p w:rsidR="00F8737A" w:rsidRDefault="00F8737A">
      <w:pPr>
        <w:pStyle w:val="ProductList-BodyIndented"/>
        <w:ind w:left="720"/>
      </w:pPr>
    </w:p>
    <w:p w:rsidR="00F8737A" w:rsidRDefault="00435723">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F8737A" w:rsidRDefault="00F8737A">
      <w:pPr>
        <w:pStyle w:val="ProductList-BodyIndented"/>
        <w:ind w:left="720"/>
      </w:pPr>
    </w:p>
    <w:p w:rsidR="00F8737A" w:rsidRDefault="00435723">
      <w:pPr>
        <w:pStyle w:val="ProductList-SubClauseHeading"/>
        <w:outlineLvl w:val="3"/>
      </w:pPr>
      <w:r>
        <w:t>Пригодност за Склад за паралелни данни</w:t>
      </w:r>
    </w:p>
    <w:p w:rsidR="00F8737A" w:rsidRDefault="00435723">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rsidR="00F8737A" w:rsidRDefault="00F8737A">
      <w:pPr>
        <w:pStyle w:val="ProductList-BodyIndented"/>
      </w:pPr>
    </w:p>
    <w:p w:rsidR="00F8737A" w:rsidRDefault="00435723">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F8737A" w:rsidRDefault="00F8737A">
      <w:pPr>
        <w:pStyle w:val="ProductList-BodyIndented"/>
      </w:pPr>
    </w:p>
    <w:p w:rsidR="00F8737A" w:rsidRDefault="00435723">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F873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Разрешен брой лица за контакт за поддръжка</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4</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5</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6</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7</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8</w:t>
            </w:r>
          </w:p>
        </w:tc>
      </w:tr>
    </w:tbl>
    <w:p w:rsidR="00F8737A" w:rsidRDefault="00F8737A">
      <w:pPr>
        <w:pStyle w:val="ProductList-BodyIndented"/>
      </w:pPr>
    </w:p>
    <w:p w:rsidR="00F8737A" w:rsidRDefault="00435723">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F8737A" w:rsidRDefault="00435723">
      <w:pPr>
        <w:pStyle w:val="ProductList-BodyIndented"/>
      </w:pPr>
      <w:r>
        <w:t xml:space="preserve">Забележка: Клиенти, които понастоящем са лицензирани за PDW, запазват тази полза, както е описано в </w:t>
      </w:r>
      <w:hyperlink r:id="rId151">
        <w:r>
          <w:rPr>
            <w:color w:val="00467F"/>
            <w:u w:val="single"/>
          </w:rPr>
          <w:t>Условията за продукти от юни 2016 г</w:t>
        </w:r>
      </w:hyperlink>
      <w:r>
        <w:t>.</w:t>
      </w:r>
    </w:p>
    <w:p w:rsidR="00F8737A" w:rsidRDefault="00F8737A">
      <w:pPr>
        <w:pStyle w:val="ProductList-BodyIndented"/>
      </w:pPr>
    </w:p>
    <w:p w:rsidR="00F8737A" w:rsidRDefault="00435723">
      <w:pPr>
        <w:pStyle w:val="ProductList-ClauseHeading"/>
        <w:outlineLvl w:val="2"/>
      </w:pPr>
      <w:bookmarkStart w:id="355" w:name="_Sec587"/>
      <w:r>
        <w:t>Наличност на Лиценз за надстройка</w:t>
      </w:r>
      <w:bookmarkEnd w:id="355"/>
    </w:p>
    <w:p w:rsidR="00F8737A" w:rsidRDefault="00435723">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409"/>
        <w:gridCol w:w="5507"/>
      </w:tblGrid>
      <w:tr w:rsidR="00F8737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Надстройка до</w:t>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BizTalk Server Standard</w:t>
            </w:r>
            <w:r>
              <w:fldChar w:fldCharType="begin"/>
            </w:r>
            <w:r>
              <w:instrText xml:space="preserve"> XE "BizTalk Server Standard" </w:instrText>
            </w:r>
            <w:r>
              <w:fldChar w:fldCharType="end"/>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BizTalk Server Enterprise</w:t>
            </w:r>
            <w:r>
              <w:fldChar w:fldCharType="begin"/>
            </w:r>
            <w:r>
              <w:instrText xml:space="preserve"> XE "BizTalk Server Enterprise" </w:instrText>
            </w:r>
            <w:r>
              <w:fldChar w:fldCharType="end"/>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BizTalk Server Enterprise</w:t>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Core Infrastructure Server Suite Datacenter</w:t>
            </w:r>
            <w:r>
              <w:fldChar w:fldCharType="begin"/>
            </w:r>
            <w:r>
              <w:instrText xml:space="preserve"> XE "Core Infrastructure Server Suite Datacenter" </w:instrText>
            </w:r>
            <w:r>
              <w:fldChar w:fldCharType="end"/>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Настолен продукт в сферата на образованието с Корпоративен ЛКД пакет</w:t>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Настолен продукт по споразумение School с Корпоративен ЛКД пакет</w:t>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Exchange Server Enterprise</w:t>
            </w:r>
            <w:r>
              <w:fldChar w:fldCharType="begin"/>
            </w:r>
            <w:r>
              <w:instrText xml:space="preserve"> XE "Exchange Server Enterprise" </w:instrText>
            </w:r>
            <w:r>
              <w:fldChar w:fldCharType="end"/>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Forefront TMG Enterprise</w:t>
            </w:r>
            <w:r>
              <w:fldChar w:fldCharType="begin"/>
            </w:r>
            <w:r>
              <w:instrText xml:space="preserve"> XE "Forefront TMG Enterprise" </w:instrText>
            </w:r>
            <w:r>
              <w:fldChar w:fldCharType="end"/>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Office Professional Plus</w:t>
            </w:r>
            <w:r>
              <w:fldChar w:fldCharType="begin"/>
            </w:r>
            <w:r>
              <w:instrText xml:space="preserve"> XE "Office Professional Plus" </w:instrText>
            </w:r>
            <w:r>
              <w:fldChar w:fldCharType="end"/>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Корпоративна настолна система</w:t>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Project Professional</w:t>
            </w:r>
            <w:r>
              <w:fldChar w:fldCharType="begin"/>
            </w:r>
            <w:r>
              <w:instrText xml:space="preserve"> XE "Project Professional" </w:instrText>
            </w:r>
            <w:r>
              <w:fldChar w:fldCharType="end"/>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SQL Server Enterprise Core</w:t>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SQL Server Business Intelligence</w:t>
            </w:r>
            <w:r>
              <w:fldChar w:fldCharType="begin"/>
            </w:r>
            <w:r>
              <w:instrText xml:space="preserve"> XE "SQL Server Business Intelligence" </w:instrText>
            </w:r>
            <w:r>
              <w:fldChar w:fldCharType="end"/>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System Center Datacenter</w:t>
            </w:r>
            <w:r>
              <w:fldChar w:fldCharType="begin"/>
            </w:r>
            <w:r>
              <w:instrText xml:space="preserve"> XE "System Center Datacenter" </w:instrText>
            </w:r>
            <w:r>
              <w:fldChar w:fldCharType="end"/>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Visio Professional</w:t>
            </w:r>
            <w:r>
              <w:fldChar w:fldCharType="begin"/>
            </w:r>
            <w:r>
              <w:instrText xml:space="preserve"> XE "Visio Professional" </w:instrText>
            </w:r>
            <w:r>
              <w:fldChar w:fldCharType="end"/>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Pr="008E6EDD" w:rsidRDefault="00435723">
            <w:pPr>
              <w:pStyle w:val="ProductList-TableBody"/>
              <w:rPr>
                <w:lang w:val="pt-BR"/>
              </w:rPr>
            </w:pPr>
            <w:r>
              <w:t>Абонамент</w:t>
            </w:r>
            <w:r w:rsidRPr="008E6EDD">
              <w:rPr>
                <w:lang w:val="pt-BR"/>
              </w:rPr>
              <w:t xml:space="preserve"> </w:t>
            </w:r>
            <w:r>
              <w:t>за</w:t>
            </w:r>
            <w:r w:rsidRPr="008E6EDD">
              <w:rPr>
                <w:lang w:val="pt-BR"/>
              </w:rPr>
              <w:t xml:space="preserve"> Visual Studio Professional</w:t>
            </w:r>
            <w:r>
              <w:fldChar w:fldCharType="begin"/>
            </w:r>
            <w:r w:rsidRPr="008E6EDD">
              <w:rPr>
                <w:lang w:val="pt-BR"/>
              </w:rPr>
              <w:instrText xml:space="preserve"> XE "</w:instrText>
            </w:r>
            <w:r>
              <w:instrText>Абонамент</w:instrText>
            </w:r>
            <w:r w:rsidRPr="008E6EDD">
              <w:rPr>
                <w:lang w:val="pt-BR"/>
              </w:rPr>
              <w:instrText xml:space="preserve"> </w:instrText>
            </w:r>
            <w:r>
              <w:instrText>за</w:instrText>
            </w:r>
            <w:r w:rsidRPr="008E6EDD">
              <w:rPr>
                <w:lang w:val="pt-BR"/>
              </w:rPr>
              <w:instrText xml:space="preserve">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F8737A">
        <w:tc>
          <w:tcPr>
            <w:tcW w:w="600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Server Datacenter</w:t>
            </w:r>
            <w:r>
              <w:fldChar w:fldCharType="begin"/>
            </w:r>
            <w:r>
              <w:instrText xml:space="preserve"> XE "Windows Server Datacenter" </w:instrText>
            </w:r>
            <w:r>
              <w:fldChar w:fldCharType="end"/>
            </w:r>
          </w:p>
        </w:tc>
      </w:tr>
    </w:tbl>
    <w:p w:rsidR="00F8737A" w:rsidRDefault="00F8737A">
      <w:pPr>
        <w:pStyle w:val="ProductList-Body"/>
      </w:pPr>
    </w:p>
    <w:p w:rsidR="00F8737A" w:rsidRDefault="00435723">
      <w:pPr>
        <w:pStyle w:val="ProductList-ClauseHeading"/>
        <w:outlineLvl w:val="2"/>
      </w:pPr>
      <w:bookmarkStart w:id="356" w:name="_Sec588"/>
      <w:r>
        <w:t>Сървъри – права за аварийно възстановяване</w:t>
      </w:r>
      <w:bookmarkEnd w:id="356"/>
    </w:p>
    <w:p w:rsidR="00F8737A" w:rsidRDefault="00435723">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F8737A" w:rsidRDefault="00F8737A">
      <w:pPr>
        <w:pStyle w:val="ProductList-Body"/>
      </w:pPr>
    </w:p>
    <w:p w:rsidR="00F8737A" w:rsidRDefault="00435723">
      <w:pPr>
        <w:pStyle w:val="ProductList-SubSubClauseHeading"/>
        <w:outlineLvl w:val="4"/>
      </w:pPr>
      <w:r>
        <w:t>Разрешена употреба на архивни копия</w:t>
      </w:r>
    </w:p>
    <w:p w:rsidR="00F8737A" w:rsidRDefault="00435723">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F8737A" w:rsidRDefault="00435723" w:rsidP="00435723">
      <w:pPr>
        <w:pStyle w:val="ProductList-Bullet"/>
        <w:numPr>
          <w:ilvl w:val="2"/>
          <w:numId w:val="51"/>
        </w:numPr>
      </w:pPr>
      <w:r>
        <w:t xml:space="preserve">за кратки периоди на тестване за аварийно възстановяване в рамките на една седмица на всеки 90 дни; </w:t>
      </w:r>
    </w:p>
    <w:p w:rsidR="00F8737A" w:rsidRDefault="00435723" w:rsidP="00435723">
      <w:pPr>
        <w:pStyle w:val="ProductList-Bullet"/>
        <w:numPr>
          <w:ilvl w:val="2"/>
          <w:numId w:val="51"/>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 </w:t>
      </w:r>
    </w:p>
    <w:p w:rsidR="00F8737A" w:rsidRDefault="00435723" w:rsidP="00435723">
      <w:pPr>
        <w:pStyle w:val="ProductList-Bullet"/>
        <w:numPr>
          <w:ilvl w:val="2"/>
          <w:numId w:val="51"/>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F8737A" w:rsidRDefault="00F8737A">
      <w:pPr>
        <w:pStyle w:val="ProductList-BodyIndented2"/>
      </w:pPr>
    </w:p>
    <w:p w:rsidR="00F8737A" w:rsidRDefault="00435723">
      <w:pPr>
        <w:pStyle w:val="ProductList-SubSubClauseHeading"/>
        <w:outlineLvl w:val="4"/>
      </w:pPr>
      <w:r>
        <w:t>Използване на Azure Hybrid Benefit за аварийно възстановяване</w:t>
      </w:r>
    </w:p>
    <w:p w:rsidR="00F8737A" w:rsidRDefault="00435723">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rsidR="00F8737A" w:rsidRDefault="00F8737A">
      <w:pPr>
        <w:pStyle w:val="ProductList-BodyIndented2"/>
      </w:pPr>
    </w:p>
    <w:p w:rsidR="00F8737A" w:rsidRDefault="00435723">
      <w:pPr>
        <w:pStyle w:val="ProductList-SubSubClauseHeading"/>
        <w:outlineLvl w:val="4"/>
      </w:pPr>
      <w:r>
        <w:t>Изисквания за използване на аварийно възстановяване</w:t>
      </w:r>
    </w:p>
    <w:p w:rsidR="00F8737A" w:rsidRDefault="00435723">
      <w:pPr>
        <w:pStyle w:val="ProductList-BodyIndented2"/>
      </w:pPr>
      <w:r>
        <w:t>За да използва софтуера съгласно правата за аварийно възстановяване, Клиентът трябва да спазва следните условия:</w:t>
      </w:r>
    </w:p>
    <w:p w:rsidR="00F8737A" w:rsidRDefault="00435723" w:rsidP="00435723">
      <w:pPr>
        <w:pStyle w:val="ProductList-Bullet"/>
        <w:numPr>
          <w:ilvl w:val="2"/>
          <w:numId w:val="5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rsidR="00F8737A" w:rsidRDefault="00435723" w:rsidP="00435723">
      <w:pPr>
        <w:pStyle w:val="ProductList-Bullet"/>
        <w:numPr>
          <w:ilvl w:val="2"/>
          <w:numId w:val="5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F8737A" w:rsidRDefault="00435723" w:rsidP="00435723">
      <w:pPr>
        <w:pStyle w:val="ProductList-Bullet"/>
        <w:numPr>
          <w:ilvl w:val="2"/>
          <w:numId w:val="52"/>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rsidR="00F8737A" w:rsidRDefault="00435723" w:rsidP="00435723">
      <w:pPr>
        <w:pStyle w:val="ProductList-Bullet"/>
        <w:numPr>
          <w:ilvl w:val="2"/>
          <w:numId w:val="52"/>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rsidR="00F8737A" w:rsidRDefault="00435723" w:rsidP="00435723">
      <w:pPr>
        <w:pStyle w:val="ProductList-Bullet"/>
        <w:numPr>
          <w:ilvl w:val="2"/>
          <w:numId w:val="52"/>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rsidR="00F8737A" w:rsidRDefault="00435723" w:rsidP="00435723">
      <w:pPr>
        <w:pStyle w:val="ProductList-Bullet"/>
        <w:numPr>
          <w:ilvl w:val="2"/>
          <w:numId w:val="52"/>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F8737A" w:rsidRDefault="00F8737A">
      <w:pPr>
        <w:pStyle w:val="ProductList-BodyIndented2"/>
      </w:pPr>
    </w:p>
    <w:p w:rsidR="00F8737A" w:rsidRDefault="00435723">
      <w:pPr>
        <w:pStyle w:val="ProductList-SubSubClauseHeading"/>
        <w:outlineLvl w:val="4"/>
      </w:pPr>
      <w:r>
        <w:t>Допълнително разрешено използване на Windows Server</w:t>
      </w:r>
    </w:p>
    <w:p w:rsidR="00F8737A" w:rsidRDefault="00435723" w:rsidP="00435723">
      <w:pPr>
        <w:pStyle w:val="ProductList-Bullet"/>
        <w:numPr>
          <w:ilvl w:val="2"/>
          <w:numId w:val="53"/>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rsidR="00F8737A" w:rsidRDefault="00435723" w:rsidP="00435723">
      <w:pPr>
        <w:pStyle w:val="ProductList-Bullet"/>
        <w:numPr>
          <w:ilvl w:val="3"/>
          <w:numId w:val="53"/>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rsidR="00F8737A" w:rsidRDefault="00435723" w:rsidP="00435723">
      <w:pPr>
        <w:pStyle w:val="ProductList-Bullet"/>
        <w:numPr>
          <w:ilvl w:val="3"/>
          <w:numId w:val="5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F8737A" w:rsidRDefault="00435723">
      <w:pPr>
        <w:pStyle w:val="ProductList-BodyIndented2"/>
        <w:ind w:left="1440"/>
      </w:pPr>
      <w:r>
        <w:t>– изпълняване на софтуер за виртуализиране на хардуер, като например Hyper-V,</w:t>
      </w:r>
    </w:p>
    <w:p w:rsidR="00F8737A" w:rsidRDefault="00435723">
      <w:pPr>
        <w:pStyle w:val="ProductList-BodyIndented2"/>
        <w:ind w:left="1440"/>
      </w:pPr>
      <w:r>
        <w:t>– предоставяне на услуги по виртуализиране на хардуер,</w:t>
      </w:r>
    </w:p>
    <w:p w:rsidR="00F8737A" w:rsidRDefault="00435723">
      <w:pPr>
        <w:pStyle w:val="ProductList-BodyIndented2"/>
        <w:ind w:left="1440"/>
      </w:pPr>
      <w:r>
        <w:t>– изпълняване на софтуерни агенти за управление на софтуера за виртуализиране на хардуер,</w:t>
      </w:r>
    </w:p>
    <w:p w:rsidR="00F8737A" w:rsidRDefault="00435723">
      <w:pPr>
        <w:pStyle w:val="ProductList-BodyIndented2"/>
        <w:ind w:left="1440"/>
      </w:pPr>
      <w:r>
        <w:t>– дестинация за дублиране,</w:t>
      </w:r>
    </w:p>
    <w:p w:rsidR="00F8737A" w:rsidRDefault="00435723">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F8737A" w:rsidRDefault="00435723">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F8737A" w:rsidRDefault="00435723">
      <w:pPr>
        <w:pStyle w:val="ProductList-BodyIndented2"/>
        <w:ind w:left="1440"/>
      </w:pPr>
      <w:r>
        <w:t xml:space="preserve">– изпълняване на работни натоварвания за аварийно възстановяван, както е описано по-горе. </w:t>
      </w:r>
    </w:p>
    <w:p w:rsidR="00F8737A" w:rsidRDefault="00435723" w:rsidP="00435723">
      <w:pPr>
        <w:pStyle w:val="ProductList-Bullet"/>
        <w:numPr>
          <w:ilvl w:val="3"/>
          <w:numId w:val="54"/>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F8737A" w:rsidRDefault="00F8737A">
      <w:pPr>
        <w:pStyle w:val="ProductList-BodyIndented2"/>
      </w:pPr>
    </w:p>
    <w:p w:rsidR="00F8737A" w:rsidRDefault="00F8737A">
      <w:pPr>
        <w:pStyle w:val="ProductList-BodyIndented2"/>
      </w:pPr>
    </w:p>
    <w:p w:rsidR="00F8737A" w:rsidRDefault="00435723">
      <w:pPr>
        <w:pStyle w:val="ProductList-ClauseHeading"/>
        <w:outlineLvl w:val="2"/>
      </w:pPr>
      <w:bookmarkStart w:id="357" w:name="_Sec589"/>
      <w:r>
        <w:t>Подвижност на лицензи</w:t>
      </w:r>
      <w:bookmarkEnd w:id="357"/>
    </w:p>
    <w:p w:rsidR="00F8737A" w:rsidRDefault="00435723">
      <w:pPr>
        <w:pStyle w:val="ProductList-SubClauseHeading"/>
        <w:outlineLvl w:val="3"/>
      </w:pPr>
      <w:r>
        <w:t>Подвижност на лицензи в рамките на Сървърни групи</w:t>
      </w:r>
    </w:p>
    <w:p w:rsidR="00F8737A" w:rsidRDefault="00435723">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F8737A" w:rsidRDefault="00F8737A">
      <w:pPr>
        <w:pStyle w:val="ProductList-BodyIndented"/>
      </w:pPr>
    </w:p>
    <w:p w:rsidR="00F8737A" w:rsidRDefault="00435723">
      <w:pPr>
        <w:pStyle w:val="ProductList-SubClauseHeading"/>
        <w:outlineLvl w:val="3"/>
      </w:pPr>
      <w:r>
        <w:t>Подвижност на Лиценз чрез Софтуерна осигуровка</w:t>
      </w:r>
    </w:p>
    <w:p w:rsidR="00F8737A" w:rsidRDefault="00435723">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F8737A" w:rsidRDefault="00F8737A">
      <w:pPr>
        <w:pStyle w:val="ProductList-BodyIndented"/>
      </w:pPr>
    </w:p>
    <w:p w:rsidR="00F8737A" w:rsidRDefault="00435723">
      <w:pPr>
        <w:pStyle w:val="ProductList-SubSubClauseHeading"/>
        <w:outlineLvl w:val="4"/>
      </w:pPr>
      <w:r>
        <w:t>Разрешена употреба:</w:t>
      </w:r>
    </w:p>
    <w:p w:rsidR="00F8737A" w:rsidRDefault="00435723">
      <w:pPr>
        <w:pStyle w:val="ProductList-BodyIndented2"/>
      </w:pPr>
      <w:r>
        <w:t>С Подвижност на лицензи чрез SA Клиентът може:</w:t>
      </w:r>
    </w:p>
    <w:p w:rsidR="00F8737A" w:rsidRDefault="00435723" w:rsidP="00435723">
      <w:pPr>
        <w:pStyle w:val="ProductList-Bullet"/>
        <w:numPr>
          <w:ilvl w:val="2"/>
          <w:numId w:val="55"/>
        </w:numPr>
      </w:pPr>
      <w:r>
        <w:t xml:space="preserve">да изпълнява своя лицензиран софтуер на споделени сървъри; </w:t>
      </w:r>
    </w:p>
    <w:p w:rsidR="00F8737A" w:rsidRDefault="00435723" w:rsidP="00435723">
      <w:pPr>
        <w:pStyle w:val="ProductList-Bullet"/>
        <w:numPr>
          <w:ilvl w:val="2"/>
          <w:numId w:val="55"/>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rsidR="00F8737A" w:rsidRDefault="00435723" w:rsidP="00435723">
      <w:pPr>
        <w:pStyle w:val="ProductList-Bullet"/>
        <w:numPr>
          <w:ilvl w:val="2"/>
          <w:numId w:val="5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rsidR="00F8737A" w:rsidRDefault="00435723" w:rsidP="00435723">
      <w:pPr>
        <w:pStyle w:val="ProductList-Bullet"/>
        <w:numPr>
          <w:ilvl w:val="2"/>
          <w:numId w:val="5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F8737A" w:rsidRDefault="00F8737A">
      <w:pPr>
        <w:pStyle w:val="ProductList-BodyIndented2"/>
      </w:pPr>
    </w:p>
    <w:p w:rsidR="00F8737A" w:rsidRDefault="00435723">
      <w:pPr>
        <w:pStyle w:val="ProductList-SubSubClauseHeading"/>
        <w:outlineLvl w:val="4"/>
      </w:pPr>
      <w:r>
        <w:t>Изисквания:</w:t>
      </w:r>
    </w:p>
    <w:p w:rsidR="00F8737A" w:rsidRDefault="00435723">
      <w:pPr>
        <w:pStyle w:val="ProductList-BodyIndented2"/>
      </w:pPr>
      <w:r>
        <w:t>За да използва Подвижност на лицензи чрез SA, Клиентът трябва:</w:t>
      </w:r>
    </w:p>
    <w:p w:rsidR="00F8737A" w:rsidRDefault="00435723" w:rsidP="00435723">
      <w:pPr>
        <w:pStyle w:val="ProductList-Bullet"/>
        <w:numPr>
          <w:ilvl w:val="2"/>
          <w:numId w:val="56"/>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rsidR="00F8737A" w:rsidRDefault="00435723" w:rsidP="00435723">
      <w:pPr>
        <w:pStyle w:val="ProductList-Bullet"/>
        <w:numPr>
          <w:ilvl w:val="2"/>
          <w:numId w:val="56"/>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rsidR="00F8737A" w:rsidRDefault="00435723" w:rsidP="00435723">
      <w:pPr>
        <w:pStyle w:val="ProductList-Bullet"/>
        <w:numPr>
          <w:ilvl w:val="2"/>
          <w:numId w:val="56"/>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F8737A" w:rsidRDefault="00F8737A">
      <w:pPr>
        <w:pStyle w:val="ProductList-BodyIndented2"/>
      </w:pPr>
    </w:p>
    <w:p w:rsidR="00F8737A" w:rsidRDefault="00435723">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F8737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Разрешен брой:</w:t>
            </w:r>
          </w:p>
          <w:p w:rsidR="00F8737A" w:rsidRDefault="00435723">
            <w:pPr>
              <w:pStyle w:val="ProductList-TableBody"/>
            </w:pPr>
            <w:r>
              <w:rPr>
                <w:color w:val="FFFFFF"/>
              </w:rPr>
              <w:t>OSE или Ядра на Лиценз</w:t>
            </w:r>
          </w:p>
        </w:tc>
      </w:tr>
      <w:tr w:rsidR="00F8737A">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 OSE на един лиценз</w:t>
            </w:r>
          </w:p>
        </w:tc>
      </w:tr>
      <w:tr w:rsidR="00F8737A">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 OSE на един лиценз</w:t>
            </w:r>
          </w:p>
        </w:tc>
      </w:tr>
      <w:tr w:rsidR="00F8737A">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F8737A">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 управлявани OSE за Лицензиран сървър</w:t>
            </w:r>
          </w:p>
        </w:tc>
      </w:tr>
      <w:tr w:rsidR="00F8737A">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10 управлявани OSE за Лицензиран сървър</w:t>
            </w:r>
          </w:p>
        </w:tc>
      </w:tr>
      <w:tr w:rsidR="00F8737A">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 управлявани OSE за Лицензиран сървър</w:t>
            </w:r>
          </w:p>
        </w:tc>
      </w:tr>
      <w:tr w:rsidR="00F8737A">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10 управлявани OSE за Лицензиран сървър</w:t>
            </w:r>
          </w:p>
        </w:tc>
      </w:tr>
    </w:tbl>
    <w:p w:rsidR="00F8737A" w:rsidRDefault="00F8737A">
      <w:pPr>
        <w:pStyle w:val="ProductList-BodyIndented2"/>
      </w:pPr>
    </w:p>
    <w:p w:rsidR="00F8737A" w:rsidRDefault="00435723">
      <w:pPr>
        <w:pStyle w:val="ProductList-SubSubClauseHeading"/>
        <w:outlineLvl w:val="4"/>
      </w:pPr>
      <w:r>
        <w:t>Права за преместване при отказ</w:t>
      </w:r>
    </w:p>
    <w:p w:rsidR="00F8737A" w:rsidRDefault="00435723">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F8737A" w:rsidRDefault="00F8737A">
      <w:pPr>
        <w:pStyle w:val="ProductList-BodyIndented2"/>
      </w:pPr>
    </w:p>
    <w:p w:rsidR="00F8737A" w:rsidRDefault="00435723">
      <w:pPr>
        <w:pStyle w:val="ProductList-ClauseHeading"/>
        <w:outlineLvl w:val="2"/>
      </w:pPr>
      <w:bookmarkStart w:id="358" w:name="_Sec590"/>
      <w:r>
        <w:t>Сървъри – Приложения със самостоятелно хостване</w:t>
      </w:r>
      <w:bookmarkEnd w:id="358"/>
    </w:p>
    <w:p w:rsidR="00F8737A" w:rsidRDefault="00435723">
      <w:pPr>
        <w:pStyle w:val="ProductList-Body"/>
      </w:pPr>
      <w:r>
        <w:t>Приложенията със самостоятелно хостване са Продуктите, за които се прилагат права за Самостоятелно хостване.</w:t>
      </w:r>
    </w:p>
    <w:p w:rsidR="00F8737A" w:rsidRDefault="00F8737A">
      <w:pPr>
        <w:pStyle w:val="ProductList-Body"/>
      </w:pPr>
    </w:p>
    <w:p w:rsidR="00F8737A" w:rsidRDefault="00435723">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F8737A" w:rsidRDefault="00F8737A">
      <w:pPr>
        <w:pStyle w:val="ProductList-Body"/>
      </w:pPr>
    </w:p>
    <w:p w:rsidR="00F8737A" w:rsidRDefault="00435723">
      <w:pPr>
        <w:pStyle w:val="ProductList-SubClauseHeading"/>
        <w:outlineLvl w:val="3"/>
      </w:pPr>
      <w:r>
        <w:t>Изисквания</w:t>
      </w:r>
    </w:p>
    <w:p w:rsidR="00F8737A" w:rsidRDefault="00435723">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F8737A" w:rsidRDefault="00435723" w:rsidP="00435723">
      <w:pPr>
        <w:pStyle w:val="ProductList-Bullet"/>
        <w:numPr>
          <w:ilvl w:val="1"/>
          <w:numId w:val="57"/>
        </w:numPr>
      </w:pPr>
      <w:r>
        <w:t>Самостоятелните приложения, които се изпълняват като част от Обединеното решение; и</w:t>
      </w:r>
    </w:p>
    <w:p w:rsidR="00F8737A" w:rsidRDefault="00435723" w:rsidP="00435723">
      <w:pPr>
        <w:pStyle w:val="ProductList-Bullet"/>
        <w:numPr>
          <w:ilvl w:val="1"/>
          <w:numId w:val="57"/>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F8737A" w:rsidRDefault="00435723">
      <w:pPr>
        <w:pStyle w:val="ProductList-BodyIndented"/>
      </w:pPr>
      <w:r>
        <w:t xml:space="preserve">Целият софтуер на Microsoft, използван за създаване и предоставяне на Обединеното решение, трябва да: </w:t>
      </w:r>
    </w:p>
    <w:p w:rsidR="00F8737A" w:rsidRDefault="00435723" w:rsidP="00435723">
      <w:pPr>
        <w:pStyle w:val="ProductList-Bullet"/>
        <w:numPr>
          <w:ilvl w:val="1"/>
          <w:numId w:val="58"/>
        </w:numPr>
      </w:pPr>
      <w:r>
        <w:t>е лицензиран чрез програма за Корпоративно лицензиране и</w:t>
      </w:r>
    </w:p>
    <w:p w:rsidR="00F8737A" w:rsidRDefault="00435723" w:rsidP="00435723">
      <w:pPr>
        <w:pStyle w:val="ProductList-Bullet"/>
        <w:numPr>
          <w:ilvl w:val="1"/>
          <w:numId w:val="58"/>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rsidR="00F8737A" w:rsidRDefault="00F8737A">
      <w:pPr>
        <w:pStyle w:val="ProductList-BodyIndented"/>
      </w:pPr>
    </w:p>
    <w:p w:rsidR="00F8737A" w:rsidRDefault="00435723">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F8737A" w:rsidRDefault="00F8737A">
      <w:pPr>
        <w:pStyle w:val="ProductList-BodyIndented"/>
      </w:pPr>
    </w:p>
    <w:p w:rsidR="00F8737A" w:rsidRDefault="00435723">
      <w:pPr>
        <w:pStyle w:val="ProductList-BodyIndented"/>
      </w:pPr>
      <w:r>
        <w:t>Софтуерът на Клиента трябва:</w:t>
      </w:r>
    </w:p>
    <w:p w:rsidR="00F8737A" w:rsidRDefault="00435723" w:rsidP="00435723">
      <w:pPr>
        <w:pStyle w:val="ProductList-Bullet"/>
        <w:numPr>
          <w:ilvl w:val="1"/>
          <w:numId w:val="59"/>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F8737A" w:rsidRDefault="00435723" w:rsidP="00435723">
      <w:pPr>
        <w:pStyle w:val="ProductList-Bullet"/>
        <w:numPr>
          <w:ilvl w:val="1"/>
          <w:numId w:val="59"/>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F8737A" w:rsidRDefault="00435723" w:rsidP="00435723">
      <w:pPr>
        <w:pStyle w:val="ProductList-Bullet"/>
        <w:numPr>
          <w:ilvl w:val="1"/>
          <w:numId w:val="59"/>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F8737A" w:rsidRDefault="00435723" w:rsidP="00435723">
      <w:pPr>
        <w:pStyle w:val="ProductList-Bullet"/>
        <w:numPr>
          <w:ilvl w:val="1"/>
          <w:numId w:val="59"/>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F8737A" w:rsidRDefault="00F8737A">
      <w:pPr>
        <w:pStyle w:val="ProductList-BodyIndented"/>
      </w:pPr>
    </w:p>
    <w:p w:rsidR="00F8737A" w:rsidRDefault="00435723">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F8737A" w:rsidRDefault="00F8737A">
      <w:pPr>
        <w:pStyle w:val="ProductList-BodyIndented"/>
        <w:jc w:val="right"/>
      </w:pPr>
    </w:p>
    <w:tbl>
      <w:tblPr>
        <w:tblStyle w:val="PURTable0"/>
        <w:tblW w:w="0" w:type="dxa"/>
        <w:tblLook w:val="04A0" w:firstRow="1" w:lastRow="0" w:firstColumn="1" w:lastColumn="0" w:noHBand="0" w:noVBand="1"/>
      </w:tblPr>
      <w:tblGrid>
        <w:gridCol w:w="1055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Indented"/>
      </w:pPr>
    </w:p>
    <w:p w:rsidR="00F8737A" w:rsidRDefault="00F8737A">
      <w:pPr>
        <w:pStyle w:val="PURBreadcrumb"/>
      </w:pPr>
    </w:p>
    <w:p w:rsidR="00F8737A" w:rsidRDefault="00435723">
      <w:pPr>
        <w:pStyle w:val="ProductList-SectionHeading"/>
        <w:pageBreakBefore/>
        <w:outlineLvl w:val="0"/>
      </w:pPr>
      <w:bookmarkStart w:id="359" w:name="_Sec1237"/>
      <w:bookmarkEnd w:id="336"/>
      <w:r>
        <w:t>Приложение C – Добавки и други Лицензи за преход</w:t>
      </w:r>
      <w:r>
        <w:fldChar w:fldCharType="begin"/>
      </w:r>
      <w:r>
        <w:instrText xml:space="preserve"> TC "</w:instrText>
      </w:r>
      <w:bookmarkStart w:id="360" w:name="_Toc515566527"/>
      <w:r>
        <w:instrText>Приложение C – Добавки и други Лицензи за преход</w:instrText>
      </w:r>
      <w:bookmarkEnd w:id="360"/>
      <w:r>
        <w:instrText>" \l 1</w:instrText>
      </w:r>
      <w:r>
        <w:fldChar w:fldCharType="end"/>
      </w:r>
    </w:p>
    <w:p w:rsidR="00F8737A" w:rsidRDefault="00F8737A">
      <w:pPr>
        <w:pStyle w:val="PURBreadcrumb"/>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GroupHeading"/>
        <w:outlineLvl w:val="1"/>
      </w:pPr>
      <w:bookmarkStart w:id="361" w:name="_Sec1238"/>
      <w:r>
        <w:t>Добавки</w:t>
      </w:r>
      <w:bookmarkEnd w:id="361"/>
      <w:r>
        <w:fldChar w:fldCharType="begin"/>
      </w:r>
      <w:r>
        <w:instrText xml:space="preserve"> TC "</w:instrText>
      </w:r>
      <w:bookmarkStart w:id="362" w:name="_Toc515566528"/>
      <w:r>
        <w:instrText>Добавки</w:instrText>
      </w:r>
      <w:bookmarkEnd w:id="362"/>
      <w:r>
        <w:instrText>" \l 2</w:instrText>
      </w:r>
      <w:r>
        <w:fldChar w:fldCharType="end"/>
      </w:r>
    </w:p>
    <w:p w:rsidR="00F8737A" w:rsidRDefault="00435723">
      <w:pPr>
        <w:pStyle w:val="ProductList-Body"/>
      </w:pPr>
      <w:r>
        <w:t>Клиентът може да придобие Добавки при спазване на следните условия:</w:t>
      </w:r>
    </w:p>
    <w:p w:rsidR="00F8737A" w:rsidRDefault="00435723" w:rsidP="00435723">
      <w:pPr>
        <w:pStyle w:val="ProductList-Bullet"/>
        <w:numPr>
          <w:ilvl w:val="0"/>
          <w:numId w:val="60"/>
        </w:numPr>
      </w:pPr>
      <w:r>
        <w:t xml:space="preserve">Клиентът трябва да разполага с действаща СО за съответните Отговарящи на изискванията лицензи. </w:t>
      </w:r>
    </w:p>
    <w:p w:rsidR="00F8737A" w:rsidRDefault="00435723" w:rsidP="00435723">
      <w:pPr>
        <w:pStyle w:val="ProductList-Bullet"/>
        <w:numPr>
          <w:ilvl w:val="0"/>
          <w:numId w:val="60"/>
        </w:numPr>
      </w:pPr>
      <w:r>
        <w:t xml:space="preserve">Клиентът може да придобие един ЛА за добавка за всеки Отговарящ на условията лиценз, освен ако това Приложение не предвижда друго   </w:t>
      </w:r>
    </w:p>
    <w:p w:rsidR="00F8737A" w:rsidRDefault="00435723" w:rsidP="00435723">
      <w:pPr>
        <w:pStyle w:val="ProductList-Bullet"/>
        <w:numPr>
          <w:ilvl w:val="0"/>
          <w:numId w:val="60"/>
        </w:numPr>
      </w:pPr>
      <w:r>
        <w:t>Клиентът може да придобие ЛА за добавка между датите на актуализиране преди придобиването на Отговарящите на условията лицензи</w:t>
      </w:r>
    </w:p>
    <w:p w:rsidR="00F8737A" w:rsidRDefault="00F8737A">
      <w:pPr>
        <w:pStyle w:val="ProductList-Body"/>
      </w:pPr>
    </w:p>
    <w:p w:rsidR="00F8737A" w:rsidRDefault="00435723">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rsidR="00F8737A" w:rsidRDefault="00F8737A">
      <w:pPr>
        <w:pStyle w:val="ProductList-Body"/>
      </w:pPr>
    </w:p>
    <w:p w:rsidR="00F8737A" w:rsidRDefault="00435723">
      <w:pPr>
        <w:pStyle w:val="ProductList-Offering2HeadingNoBorder"/>
        <w:outlineLvl w:val="2"/>
      </w:pPr>
      <w:r>
        <w:t>Настолна операционна система Windows</w:t>
      </w:r>
      <w:r>
        <w:fldChar w:fldCharType="begin"/>
      </w:r>
      <w:r>
        <w:instrText xml:space="preserve"> TC "</w:instrText>
      </w:r>
      <w:bookmarkStart w:id="363" w:name="_Toc515566529"/>
      <w:r>
        <w:instrText>Настолна операционна система Windows</w:instrText>
      </w:r>
      <w:bookmarkEnd w:id="363"/>
      <w:r>
        <w:instrText>" \l 3</w:instrText>
      </w:r>
      <w:r>
        <w:fldChar w:fldCharType="end"/>
      </w:r>
    </w:p>
    <w:p w:rsidR="00F8737A" w:rsidRDefault="00435723">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tbl>
      <w:tblPr>
        <w:tblStyle w:val="PURTable"/>
        <w:tblW w:w="0" w:type="dxa"/>
        <w:tblLook w:val="04A0" w:firstRow="1" w:lastRow="0" w:firstColumn="1" w:lastColumn="0" w:noHBand="0" w:noVBand="1"/>
      </w:tblPr>
      <w:tblGrid>
        <w:gridCol w:w="5265"/>
        <w:gridCol w:w="5651"/>
      </w:tblGrid>
      <w:tr w:rsidR="00F8737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8737A" w:rsidRDefault="00435723">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F8737A" w:rsidRDefault="00435723">
            <w:pPr>
              <w:pStyle w:val="ProductList-TableBody"/>
            </w:pPr>
            <w:r>
              <w:rPr>
                <w:color w:val="FFFFFF"/>
              </w:rPr>
              <w:t>Отговарящ(и) на условията лиценз(и)</w:t>
            </w:r>
          </w:p>
        </w:tc>
      </w:tr>
      <w:tr w:rsidR="00F8737A">
        <w:tc>
          <w:tcPr>
            <w:tcW w:w="588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Добавка за Windows 10 Education E5 за Устройство</w:t>
            </w:r>
          </w:p>
        </w:tc>
        <w:tc>
          <w:tcPr>
            <w:tcW w:w="6240" w:type="dxa"/>
            <w:tcBorders>
              <w:top w:val="single" w:sz="4" w:space="0" w:color="000000"/>
              <w:left w:val="single" w:sz="4" w:space="0" w:color="000000"/>
              <w:bottom w:val="none" w:sz="4" w:space="0" w:color="000000"/>
              <w:right w:val="single" w:sz="4" w:space="0" w:color="000000"/>
            </w:tcBorders>
          </w:tcPr>
          <w:p w:rsidR="00F8737A" w:rsidRDefault="00F8737A">
            <w:pPr>
              <w:pStyle w:val="ProductList-TableBody"/>
            </w:pPr>
          </w:p>
        </w:tc>
      </w:tr>
      <w:tr w:rsidR="00F8737A">
        <w:tc>
          <w:tcPr>
            <w:tcW w:w="588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Добавка за Windows 10 Enterprise E3 за Потребител</w:t>
            </w:r>
          </w:p>
        </w:tc>
        <w:tc>
          <w:tcPr>
            <w:tcW w:w="6240" w:type="dxa"/>
            <w:tcBorders>
              <w:top w:val="none" w:sz="4" w:space="0" w:color="000000"/>
              <w:left w:val="single" w:sz="4" w:space="0" w:color="000000"/>
              <w:bottom w:val="none" w:sz="4" w:space="0" w:color="000000"/>
              <w:right w:val="single" w:sz="4" w:space="0" w:color="000000"/>
            </w:tcBorders>
          </w:tcPr>
          <w:p w:rsidR="00F8737A" w:rsidRDefault="00435723">
            <w:pPr>
              <w:pStyle w:val="ProductList-TableBody"/>
            </w:pPr>
            <w:r>
              <w:t>Windows 10 Enterprise/Education E3 за Устройство</w:t>
            </w:r>
          </w:p>
        </w:tc>
      </w:tr>
      <w:tr w:rsidR="00F8737A">
        <w:tc>
          <w:tcPr>
            <w:tcW w:w="588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Добавка за Windows 10 Enterprise E5 за Устройство или Потребител</w:t>
            </w:r>
          </w:p>
        </w:tc>
        <w:tc>
          <w:tcPr>
            <w:tcW w:w="6240" w:type="dxa"/>
            <w:tcBorders>
              <w:top w:val="none" w:sz="4" w:space="0" w:color="000000"/>
              <w:left w:val="single" w:sz="4" w:space="0" w:color="000000"/>
              <w:bottom w:val="single" w:sz="4" w:space="0" w:color="000000"/>
              <w:right w:val="single" w:sz="4" w:space="0" w:color="000000"/>
            </w:tcBorders>
          </w:tcPr>
          <w:p w:rsidR="00F8737A" w:rsidRDefault="00F8737A">
            <w:pPr>
              <w:pStyle w:val="ProductList-TableBody"/>
            </w:pPr>
          </w:p>
        </w:tc>
      </w:tr>
      <w:tr w:rsidR="00F8737A" w:rsidRPr="008E6EDD">
        <w:tc>
          <w:tcPr>
            <w:tcW w:w="5880" w:type="dxa"/>
            <w:tcBorders>
              <w:top w:val="single" w:sz="4" w:space="0" w:color="000000"/>
              <w:left w:val="single" w:sz="4" w:space="0" w:color="000000"/>
              <w:bottom w:val="none" w:sz="4" w:space="0" w:color="000000"/>
              <w:right w:val="single" w:sz="4" w:space="0" w:color="000000"/>
            </w:tcBorders>
          </w:tcPr>
          <w:p w:rsidR="00F8737A" w:rsidRDefault="00435723">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rsidR="00F8737A" w:rsidRPr="008E6EDD" w:rsidRDefault="00435723">
            <w:pPr>
              <w:pStyle w:val="ProductList-TableBody"/>
              <w:rPr>
                <w:lang w:val="pt-BR"/>
              </w:rPr>
            </w:pPr>
            <w:r w:rsidRPr="008E6EDD">
              <w:rPr>
                <w:lang w:val="pt-BR"/>
              </w:rPr>
              <w:t xml:space="preserve">Windows 10 Enterprise E3/E5 </w:t>
            </w:r>
            <w:r>
              <w:t>за</w:t>
            </w:r>
            <w:r w:rsidRPr="008E6EDD">
              <w:rPr>
                <w:lang w:val="pt-BR"/>
              </w:rPr>
              <w:t xml:space="preserve"> </w:t>
            </w:r>
            <w:r>
              <w:t>потребител</w:t>
            </w:r>
          </w:p>
        </w:tc>
      </w:tr>
      <w:tr w:rsidR="00F8737A" w:rsidRPr="008E6EDD">
        <w:tc>
          <w:tcPr>
            <w:tcW w:w="5880" w:type="dxa"/>
            <w:tcBorders>
              <w:top w:val="none" w:sz="4" w:space="0" w:color="000000"/>
              <w:left w:val="single" w:sz="4" w:space="0" w:color="000000"/>
              <w:bottom w:val="single" w:sz="4" w:space="0" w:color="000000"/>
              <w:right w:val="single" w:sz="4" w:space="0" w:color="000000"/>
            </w:tcBorders>
          </w:tcPr>
          <w:p w:rsidR="00F8737A" w:rsidRPr="008E6EDD" w:rsidRDefault="00F8737A">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F8737A" w:rsidRPr="008E6EDD" w:rsidRDefault="00435723">
            <w:pPr>
              <w:pStyle w:val="ProductList-TableBody"/>
              <w:rPr>
                <w:lang w:val="pt-BR"/>
              </w:rPr>
            </w:pPr>
            <w:r w:rsidRPr="008E6EDD">
              <w:rPr>
                <w:lang w:val="pt-BR"/>
              </w:rPr>
              <w:t xml:space="preserve">Windows VDA E3/E5 </w:t>
            </w:r>
            <w:r>
              <w:t>за</w:t>
            </w:r>
            <w:r w:rsidRPr="008E6EDD">
              <w:rPr>
                <w:lang w:val="pt-BR"/>
              </w:rPr>
              <w:t xml:space="preserve"> </w:t>
            </w:r>
            <w:r>
              <w:t>Потребител</w:t>
            </w:r>
          </w:p>
        </w:tc>
      </w:tr>
    </w:tbl>
    <w:p w:rsidR="00F8737A" w:rsidRPr="008E6EDD" w:rsidRDefault="00F8737A">
      <w:pPr>
        <w:pStyle w:val="ProductList-Body"/>
        <w:rPr>
          <w:lang w:val="pt-BR"/>
        </w:rPr>
      </w:pPr>
    </w:p>
    <w:p w:rsidR="00F8737A" w:rsidRPr="008E6EDD" w:rsidRDefault="00435723">
      <w:pPr>
        <w:pStyle w:val="ProductList-Offering2HeadingNoBorder"/>
        <w:outlineLvl w:val="2"/>
        <w:rPr>
          <w:lang w:val="pt-BR"/>
        </w:rPr>
      </w:pPr>
      <w:r>
        <w:t>Управление</w:t>
      </w:r>
      <w:r w:rsidRPr="008E6EDD">
        <w:rPr>
          <w:lang w:val="pt-BR"/>
        </w:rPr>
        <w:t xml:space="preserve"> </w:t>
      </w:r>
      <w:r>
        <w:t>и</w:t>
      </w:r>
      <w:r w:rsidRPr="008E6EDD">
        <w:rPr>
          <w:lang w:val="pt-BR"/>
        </w:rPr>
        <w:t xml:space="preserve"> </w:t>
      </w:r>
      <w:r>
        <w:t>защита</w:t>
      </w:r>
      <w:r w:rsidRPr="008E6EDD">
        <w:rPr>
          <w:lang w:val="pt-BR"/>
        </w:rPr>
        <w:t xml:space="preserve"> </w:t>
      </w:r>
      <w:r>
        <w:t>на</w:t>
      </w:r>
      <w:r w:rsidRPr="008E6EDD">
        <w:rPr>
          <w:lang w:val="pt-BR"/>
        </w:rPr>
        <w:t xml:space="preserve"> </w:t>
      </w:r>
      <w:r>
        <w:t>операциите</w:t>
      </w:r>
      <w:r w:rsidRPr="008E6EDD">
        <w:rPr>
          <w:lang w:val="pt-BR"/>
        </w:rPr>
        <w:t xml:space="preserve"> </w:t>
      </w:r>
      <w:r>
        <w:t>от</w:t>
      </w:r>
      <w:r w:rsidRPr="008E6EDD">
        <w:rPr>
          <w:lang w:val="pt-BR"/>
        </w:rPr>
        <w:t xml:space="preserve"> Microsoft</w:t>
      </w:r>
      <w:r>
        <w:fldChar w:fldCharType="begin"/>
      </w:r>
      <w:r w:rsidRPr="008E6EDD">
        <w:rPr>
          <w:lang w:val="pt-BR"/>
        </w:rPr>
        <w:instrText xml:space="preserve"> TC "</w:instrText>
      </w:r>
      <w:bookmarkStart w:id="364" w:name="_Toc515566530"/>
      <w:r>
        <w:instrText>Управление</w:instrText>
      </w:r>
      <w:r w:rsidRPr="008E6EDD">
        <w:rPr>
          <w:lang w:val="pt-BR"/>
        </w:rPr>
        <w:instrText xml:space="preserve"> </w:instrText>
      </w:r>
      <w:r>
        <w:instrText>и</w:instrText>
      </w:r>
      <w:r w:rsidRPr="008E6EDD">
        <w:rPr>
          <w:lang w:val="pt-BR"/>
        </w:rPr>
        <w:instrText xml:space="preserve"> </w:instrText>
      </w:r>
      <w:r>
        <w:instrText>защита</w:instrText>
      </w:r>
      <w:r w:rsidRPr="008E6EDD">
        <w:rPr>
          <w:lang w:val="pt-BR"/>
        </w:rPr>
        <w:instrText xml:space="preserve"> </w:instrText>
      </w:r>
      <w:r>
        <w:instrText>на</w:instrText>
      </w:r>
      <w:r w:rsidRPr="008E6EDD">
        <w:rPr>
          <w:lang w:val="pt-BR"/>
        </w:rPr>
        <w:instrText xml:space="preserve"> </w:instrText>
      </w:r>
      <w:r>
        <w:instrText>операциите</w:instrText>
      </w:r>
      <w:r w:rsidRPr="008E6EDD">
        <w:rPr>
          <w:lang w:val="pt-BR"/>
        </w:rPr>
        <w:instrText xml:space="preserve"> </w:instrText>
      </w:r>
      <w:r>
        <w:instrText>от</w:instrText>
      </w:r>
      <w:r w:rsidRPr="008E6EDD">
        <w:rPr>
          <w:lang w:val="pt-BR"/>
        </w:rPr>
        <w:instrText xml:space="preserve"> Microsoft</w:instrText>
      </w:r>
      <w:bookmarkEnd w:id="364"/>
      <w:r w:rsidRPr="008E6EDD">
        <w:rPr>
          <w:lang w:val="pt-BR"/>
        </w:rPr>
        <w:instrText>" \l 3</w:instrText>
      </w:r>
      <w:r>
        <w:fldChar w:fldCharType="end"/>
      </w:r>
    </w:p>
    <w:p w:rsidR="00F8737A" w:rsidRPr="008E6EDD" w:rsidRDefault="00F8737A">
      <w:pPr>
        <w:pStyle w:val="ProductList-Body"/>
        <w:rPr>
          <w:lang w:val="pt-BR"/>
        </w:rPr>
      </w:pPr>
    </w:p>
    <w:p w:rsidR="00F8737A" w:rsidRPr="008E6EDD" w:rsidRDefault="00435723">
      <w:pPr>
        <w:pStyle w:val="ProductList-Body"/>
        <w:rPr>
          <w:lang w:val="pt-BR"/>
        </w:rPr>
      </w:pPr>
      <w:r>
        <w:t>За</w:t>
      </w:r>
      <w:r w:rsidRPr="008E6EDD">
        <w:rPr>
          <w:lang w:val="pt-BR"/>
        </w:rPr>
        <w:t xml:space="preserve"> </w:t>
      </w:r>
      <w:r>
        <w:t>всеки</w:t>
      </w:r>
      <w:r w:rsidRPr="008E6EDD">
        <w:rPr>
          <w:lang w:val="pt-BR"/>
        </w:rPr>
        <w:t xml:space="preserve"> </w:t>
      </w:r>
      <w:r>
        <w:t>Отговарящ</w:t>
      </w:r>
      <w:r w:rsidRPr="008E6EDD">
        <w:rPr>
          <w:lang w:val="pt-BR"/>
        </w:rPr>
        <w:t xml:space="preserve"> </w:t>
      </w:r>
      <w:r>
        <w:t>на</w:t>
      </w:r>
      <w:r w:rsidRPr="008E6EDD">
        <w:rPr>
          <w:lang w:val="pt-BR"/>
        </w:rPr>
        <w:t xml:space="preserve"> </w:t>
      </w:r>
      <w:r>
        <w:t>условията</w:t>
      </w:r>
      <w:r w:rsidRPr="008E6EDD">
        <w:rPr>
          <w:lang w:val="pt-BR"/>
        </w:rPr>
        <w:t xml:space="preserve"> </w:t>
      </w:r>
      <w:r>
        <w:t>лиценз</w:t>
      </w:r>
      <w:r w:rsidRPr="008E6EDD">
        <w:rPr>
          <w:lang w:val="pt-BR"/>
        </w:rPr>
        <w:t xml:space="preserve"> </w:t>
      </w:r>
      <w:r>
        <w:t>Клиентът</w:t>
      </w:r>
      <w:r w:rsidRPr="008E6EDD">
        <w:rPr>
          <w:lang w:val="pt-BR"/>
        </w:rPr>
        <w:t xml:space="preserve"> </w:t>
      </w:r>
      <w:r>
        <w:t>има</w:t>
      </w:r>
      <w:r w:rsidRPr="008E6EDD">
        <w:rPr>
          <w:lang w:val="pt-BR"/>
        </w:rPr>
        <w:t xml:space="preserve"> </w:t>
      </w:r>
      <w:r>
        <w:t>право</w:t>
      </w:r>
      <w:r w:rsidRPr="008E6EDD">
        <w:rPr>
          <w:lang w:val="pt-BR"/>
        </w:rPr>
        <w:t xml:space="preserve"> </w:t>
      </w:r>
      <w:r>
        <w:t>да</w:t>
      </w:r>
      <w:r w:rsidRPr="008E6EDD">
        <w:rPr>
          <w:lang w:val="pt-BR"/>
        </w:rPr>
        <w:t xml:space="preserve"> </w:t>
      </w:r>
      <w:r>
        <w:t>закупи</w:t>
      </w:r>
      <w:r w:rsidRPr="008E6EDD">
        <w:rPr>
          <w:lang w:val="pt-BR"/>
        </w:rPr>
        <w:t xml:space="preserve"> </w:t>
      </w:r>
      <w:r>
        <w:t>комбинация</w:t>
      </w:r>
      <w:r w:rsidRPr="008E6EDD">
        <w:rPr>
          <w:lang w:val="pt-BR"/>
        </w:rPr>
        <w:t xml:space="preserve"> </w:t>
      </w:r>
      <w:r>
        <w:t>от</w:t>
      </w:r>
      <w:r w:rsidRPr="008E6EDD">
        <w:rPr>
          <w:lang w:val="pt-BR"/>
        </w:rPr>
        <w:t xml:space="preserve"> </w:t>
      </w:r>
      <w:r>
        <w:t>добавки</w:t>
      </w:r>
      <w:r w:rsidRPr="008E6EDD">
        <w:rPr>
          <w:lang w:val="pt-BR"/>
        </w:rPr>
        <w:t xml:space="preserve"> E1 </w:t>
      </w:r>
      <w:r>
        <w:t>и</w:t>
      </w:r>
      <w:r w:rsidRPr="008E6EDD">
        <w:rPr>
          <w:lang w:val="pt-BR"/>
        </w:rPr>
        <w:t xml:space="preserve"> E2 </w:t>
      </w:r>
      <w:r>
        <w:t>до</w:t>
      </w:r>
      <w:r w:rsidRPr="008E6EDD">
        <w:rPr>
          <w:lang w:val="pt-BR"/>
        </w:rPr>
        <w:t xml:space="preserve"> </w:t>
      </w:r>
      <w:r>
        <w:t>Отговарящото</w:t>
      </w:r>
      <w:r w:rsidRPr="008E6EDD">
        <w:rPr>
          <w:lang w:val="pt-BR"/>
        </w:rPr>
        <w:t xml:space="preserve"> </w:t>
      </w:r>
      <w:r>
        <w:t>на</w:t>
      </w:r>
      <w:r w:rsidRPr="008E6EDD">
        <w:rPr>
          <w:lang w:val="pt-BR"/>
        </w:rPr>
        <w:t xml:space="preserve"> </w:t>
      </w:r>
      <w:r>
        <w:t>условията</w:t>
      </w:r>
      <w:r w:rsidRPr="008E6EDD">
        <w:rPr>
          <w:lang w:val="pt-BR"/>
        </w:rPr>
        <w:t xml:space="preserve"> </w:t>
      </w:r>
      <w:r>
        <w:t>количество</w:t>
      </w:r>
      <w:r w:rsidRPr="008E6EDD">
        <w:rPr>
          <w:lang w:val="pt-BR"/>
        </w:rPr>
        <w:t xml:space="preserve">. </w:t>
      </w:r>
    </w:p>
    <w:p w:rsidR="00F8737A" w:rsidRPr="008E6EDD" w:rsidRDefault="00F8737A">
      <w:pPr>
        <w:pStyle w:val="ProductList-Body"/>
        <w:rPr>
          <w:lang w:val="pt-BR"/>
        </w:rPr>
      </w:pPr>
    </w:p>
    <w:p w:rsidR="00F8737A" w:rsidRPr="008E6EDD" w:rsidRDefault="00435723">
      <w:pPr>
        <w:pStyle w:val="ProductList-Body"/>
        <w:rPr>
          <w:lang w:val="pt-BR"/>
        </w:rPr>
      </w:pPr>
      <w:r>
        <w:t>Може</w:t>
      </w:r>
      <w:r w:rsidRPr="008E6EDD">
        <w:rPr>
          <w:lang w:val="pt-BR"/>
        </w:rPr>
        <w:t xml:space="preserve"> </w:t>
      </w:r>
      <w:r>
        <w:t>да</w:t>
      </w:r>
      <w:r w:rsidRPr="008E6EDD">
        <w:rPr>
          <w:lang w:val="pt-BR"/>
        </w:rPr>
        <w:t xml:space="preserve"> </w:t>
      </w:r>
      <w:r>
        <w:t>се</w:t>
      </w:r>
      <w:r w:rsidRPr="008E6EDD">
        <w:rPr>
          <w:lang w:val="pt-BR"/>
        </w:rPr>
        <w:t xml:space="preserve"> </w:t>
      </w:r>
      <w:r>
        <w:t>закупи</w:t>
      </w:r>
      <w:r w:rsidRPr="008E6EDD">
        <w:rPr>
          <w:lang w:val="pt-BR"/>
        </w:rPr>
        <w:t xml:space="preserve"> SL </w:t>
      </w:r>
      <w:r>
        <w:t>добавка</w:t>
      </w:r>
      <w:r w:rsidRPr="008E6EDD">
        <w:rPr>
          <w:lang w:val="pt-BR"/>
        </w:rPr>
        <w:t xml:space="preserve"> </w:t>
      </w:r>
      <w:r>
        <w:t>за</w:t>
      </w:r>
      <w:r w:rsidRPr="008E6EDD">
        <w:rPr>
          <w:lang w:val="pt-BR"/>
        </w:rPr>
        <w:t xml:space="preserve"> </w:t>
      </w:r>
      <w:r>
        <w:t>Управление</w:t>
      </w:r>
      <w:r w:rsidRPr="008E6EDD">
        <w:rPr>
          <w:lang w:val="pt-BR"/>
        </w:rPr>
        <w:t xml:space="preserve"> </w:t>
      </w:r>
      <w:r>
        <w:t>и</w:t>
      </w:r>
      <w:r w:rsidRPr="008E6EDD">
        <w:rPr>
          <w:lang w:val="pt-BR"/>
        </w:rPr>
        <w:t xml:space="preserve"> </w:t>
      </w:r>
      <w:r>
        <w:t>защита</w:t>
      </w:r>
      <w:r w:rsidRPr="008E6EDD">
        <w:rPr>
          <w:lang w:val="pt-BR"/>
        </w:rPr>
        <w:t xml:space="preserve"> </w:t>
      </w:r>
      <w:r>
        <w:t>на</w:t>
      </w:r>
      <w:r w:rsidRPr="008E6EDD">
        <w:rPr>
          <w:lang w:val="pt-BR"/>
        </w:rPr>
        <w:t xml:space="preserve"> </w:t>
      </w:r>
      <w:r>
        <w:t>операциите</w:t>
      </w:r>
      <w:r w:rsidRPr="008E6EDD">
        <w:rPr>
          <w:lang w:val="pt-BR"/>
        </w:rPr>
        <w:t xml:space="preserve"> </w:t>
      </w:r>
      <w:r>
        <w:t>по</w:t>
      </w:r>
      <w:r w:rsidRPr="008E6EDD">
        <w:rPr>
          <w:lang w:val="pt-BR"/>
        </w:rPr>
        <w:t xml:space="preserve"> </w:t>
      </w:r>
      <w:r>
        <w:t>лицензионно</w:t>
      </w:r>
      <w:r w:rsidRPr="008E6EDD">
        <w:rPr>
          <w:lang w:val="pt-BR"/>
        </w:rPr>
        <w:t xml:space="preserve"> </w:t>
      </w:r>
      <w:r>
        <w:t>споразумение</w:t>
      </w:r>
      <w:r w:rsidRPr="008E6EDD">
        <w:rPr>
          <w:lang w:val="pt-BR"/>
        </w:rPr>
        <w:t xml:space="preserve"> </w:t>
      </w:r>
      <w:r>
        <w:t>с</w:t>
      </w:r>
      <w:r w:rsidRPr="008E6EDD">
        <w:rPr>
          <w:lang w:val="pt-BR"/>
        </w:rPr>
        <w:t xml:space="preserve"> </w:t>
      </w:r>
      <w:r>
        <w:t>различен</w:t>
      </w:r>
      <w:r w:rsidRPr="008E6EDD">
        <w:rPr>
          <w:lang w:val="pt-BR"/>
        </w:rPr>
        <w:t xml:space="preserve"> </w:t>
      </w:r>
      <w:r>
        <w:t>обем</w:t>
      </w:r>
      <w:r w:rsidRPr="008E6EDD">
        <w:rPr>
          <w:lang w:val="pt-BR"/>
        </w:rPr>
        <w:t xml:space="preserve"> </w:t>
      </w:r>
      <w:r>
        <w:t>от</w:t>
      </w:r>
      <w:r w:rsidRPr="008E6EDD">
        <w:rPr>
          <w:lang w:val="pt-BR"/>
        </w:rPr>
        <w:t xml:space="preserve"> </w:t>
      </w:r>
      <w:r>
        <w:t>квалифициращия</w:t>
      </w:r>
      <w:r w:rsidRPr="008E6EDD">
        <w:rPr>
          <w:lang w:val="pt-BR"/>
        </w:rPr>
        <w:t xml:space="preserve"> </w:t>
      </w:r>
      <w:r>
        <w:t>го</w:t>
      </w:r>
      <w:r w:rsidRPr="008E6EDD">
        <w:rPr>
          <w:lang w:val="pt-BR"/>
        </w:rPr>
        <w:t xml:space="preserve"> </w:t>
      </w:r>
      <w:r>
        <w:t>лиценз</w:t>
      </w:r>
      <w:r w:rsidRPr="008E6EDD">
        <w:rPr>
          <w:lang w:val="pt-BR"/>
        </w:rPr>
        <w:t xml:space="preserve">. </w:t>
      </w:r>
      <w:r>
        <w:t>Ако</w:t>
      </w:r>
      <w:r w:rsidRPr="008E6EDD">
        <w:rPr>
          <w:lang w:val="pt-BR"/>
        </w:rPr>
        <w:t xml:space="preserve"> SA </w:t>
      </w:r>
      <w:r>
        <w:t>покритието</w:t>
      </w:r>
      <w:r w:rsidRPr="008E6EDD">
        <w:rPr>
          <w:lang w:val="pt-BR"/>
        </w:rPr>
        <w:t xml:space="preserve"> </w:t>
      </w:r>
      <w:r>
        <w:t>за</w:t>
      </w:r>
      <w:r w:rsidRPr="008E6EDD">
        <w:rPr>
          <w:lang w:val="pt-BR"/>
        </w:rPr>
        <w:t xml:space="preserve"> </w:t>
      </w:r>
      <w:r>
        <w:t>квалифициращия</w:t>
      </w:r>
      <w:r w:rsidRPr="008E6EDD">
        <w:rPr>
          <w:lang w:val="pt-BR"/>
        </w:rPr>
        <w:t xml:space="preserve"> </w:t>
      </w:r>
      <w:r>
        <w:t>лиценз</w:t>
      </w:r>
      <w:r w:rsidRPr="008E6EDD">
        <w:rPr>
          <w:lang w:val="pt-BR"/>
        </w:rPr>
        <w:t xml:space="preserve"> </w:t>
      </w:r>
      <w:r>
        <w:t>изтече</w:t>
      </w:r>
      <w:r w:rsidRPr="008E6EDD">
        <w:rPr>
          <w:lang w:val="pt-BR"/>
        </w:rPr>
        <w:t xml:space="preserve"> </w:t>
      </w:r>
      <w:r>
        <w:t>първо</w:t>
      </w:r>
      <w:r w:rsidRPr="008E6EDD">
        <w:rPr>
          <w:lang w:val="pt-BR"/>
        </w:rPr>
        <w:t xml:space="preserve">, SL </w:t>
      </w:r>
      <w:r>
        <w:t>добавката</w:t>
      </w:r>
      <w:r w:rsidRPr="008E6EDD">
        <w:rPr>
          <w:lang w:val="pt-BR"/>
        </w:rPr>
        <w:t xml:space="preserve"> </w:t>
      </w:r>
      <w:r>
        <w:t>за</w:t>
      </w:r>
      <w:r w:rsidRPr="008E6EDD">
        <w:rPr>
          <w:lang w:val="pt-BR"/>
        </w:rPr>
        <w:t xml:space="preserve"> </w:t>
      </w:r>
      <w:r>
        <w:t>Управление</w:t>
      </w:r>
      <w:r w:rsidRPr="008E6EDD">
        <w:rPr>
          <w:lang w:val="pt-BR"/>
        </w:rPr>
        <w:t xml:space="preserve"> </w:t>
      </w:r>
      <w:r>
        <w:t>и</w:t>
      </w:r>
      <w:r w:rsidRPr="008E6EDD">
        <w:rPr>
          <w:lang w:val="pt-BR"/>
        </w:rPr>
        <w:t xml:space="preserve"> </w:t>
      </w:r>
      <w:r>
        <w:t>защита</w:t>
      </w:r>
      <w:r w:rsidRPr="008E6EDD">
        <w:rPr>
          <w:lang w:val="pt-BR"/>
        </w:rPr>
        <w:t xml:space="preserve"> </w:t>
      </w:r>
      <w:r>
        <w:t>на</w:t>
      </w:r>
      <w:r w:rsidRPr="008E6EDD">
        <w:rPr>
          <w:lang w:val="pt-BR"/>
        </w:rPr>
        <w:t xml:space="preserve"> </w:t>
      </w:r>
      <w:r>
        <w:t>операциите</w:t>
      </w:r>
      <w:r w:rsidRPr="008E6EDD">
        <w:rPr>
          <w:lang w:val="pt-BR"/>
        </w:rPr>
        <w:t xml:space="preserve"> </w:t>
      </w:r>
      <w:r>
        <w:t>ще</w:t>
      </w:r>
      <w:r w:rsidRPr="008E6EDD">
        <w:rPr>
          <w:lang w:val="pt-BR"/>
        </w:rPr>
        <w:t xml:space="preserve"> </w:t>
      </w:r>
      <w:r>
        <w:t>изтече</w:t>
      </w:r>
      <w:r w:rsidRPr="008E6EDD">
        <w:rPr>
          <w:lang w:val="pt-BR"/>
        </w:rPr>
        <w:t xml:space="preserve"> </w:t>
      </w:r>
      <w:r>
        <w:t>при</w:t>
      </w:r>
      <w:r w:rsidRPr="008E6EDD">
        <w:rPr>
          <w:lang w:val="pt-BR"/>
        </w:rPr>
        <w:t xml:space="preserve"> </w:t>
      </w:r>
      <w:r>
        <w:t>следващата</w:t>
      </w:r>
      <w:r w:rsidRPr="008E6EDD">
        <w:rPr>
          <w:lang w:val="pt-BR"/>
        </w:rPr>
        <w:t xml:space="preserve"> </w:t>
      </w:r>
      <w:r>
        <w:t>годишнина</w:t>
      </w:r>
      <w:r w:rsidRPr="008E6EDD">
        <w:rPr>
          <w:lang w:val="pt-BR"/>
        </w:rPr>
        <w:t xml:space="preserve"> </w:t>
      </w:r>
      <w:r>
        <w:t>за</w:t>
      </w:r>
      <w:r w:rsidRPr="008E6EDD">
        <w:rPr>
          <w:lang w:val="pt-BR"/>
        </w:rPr>
        <w:t xml:space="preserve"> </w:t>
      </w:r>
      <w:r>
        <w:t>подновяване</w:t>
      </w:r>
      <w:r w:rsidRPr="008E6EDD">
        <w:rPr>
          <w:lang w:val="pt-BR"/>
        </w:rPr>
        <w:t>.</w:t>
      </w:r>
    </w:p>
    <w:p w:rsidR="00F8737A" w:rsidRPr="008E6EDD" w:rsidRDefault="00F8737A">
      <w:pPr>
        <w:pStyle w:val="ProductList-Body"/>
        <w:rPr>
          <w:lang w:val="pt-BR"/>
        </w:rPr>
      </w:pPr>
    </w:p>
    <w:tbl>
      <w:tblPr>
        <w:tblStyle w:val="PURTable"/>
        <w:tblW w:w="0" w:type="dxa"/>
        <w:tblLook w:val="04A0" w:firstRow="1" w:lastRow="0" w:firstColumn="1" w:lastColumn="0" w:noHBand="0" w:noVBand="1"/>
      </w:tblPr>
      <w:tblGrid>
        <w:gridCol w:w="3892"/>
        <w:gridCol w:w="3791"/>
        <w:gridCol w:w="3233"/>
      </w:tblGrid>
      <w:tr w:rsidR="00F8737A">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F8737A" w:rsidRPr="008E6EDD" w:rsidRDefault="00435723">
            <w:pPr>
              <w:pStyle w:val="ProductList-TableBody"/>
              <w:rPr>
                <w:lang w:val="pt-BR"/>
              </w:rPr>
            </w:pPr>
            <w:r>
              <w:rPr>
                <w:color w:val="FFFFFF"/>
              </w:rPr>
              <w:t>ЛА</w:t>
            </w:r>
            <w:r w:rsidRPr="008E6EDD">
              <w:rPr>
                <w:color w:val="FFFFFF"/>
                <w:lang w:val="pt-BR"/>
              </w:rPr>
              <w:t xml:space="preserve"> </w:t>
            </w:r>
            <w:r>
              <w:rPr>
                <w:color w:val="FFFFFF"/>
              </w:rPr>
              <w:t>за</w:t>
            </w:r>
            <w:r w:rsidRPr="008E6EDD">
              <w:rPr>
                <w:color w:val="FFFFFF"/>
                <w:lang w:val="pt-BR"/>
              </w:rPr>
              <w:t xml:space="preserve"> </w:t>
            </w:r>
            <w:r>
              <w:rPr>
                <w:color w:val="FFFFFF"/>
              </w:rPr>
              <w:t>Потребител</w:t>
            </w:r>
            <w:r w:rsidRPr="008E6EDD">
              <w:rPr>
                <w:color w:val="FFFFFF"/>
                <w:lang w:val="pt-BR"/>
              </w:rPr>
              <w:t xml:space="preserve"> </w:t>
            </w:r>
            <w:r>
              <w:rPr>
                <w:color w:val="FFFFFF"/>
              </w:rPr>
              <w:t>за</w:t>
            </w:r>
            <w:r w:rsidRPr="008E6EDD">
              <w:rPr>
                <w:color w:val="FFFFFF"/>
                <w:lang w:val="pt-BR"/>
              </w:rPr>
              <w:t xml:space="preserve"> </w:t>
            </w:r>
            <w:r>
              <w:rPr>
                <w:color w:val="FFFFFF"/>
              </w:rPr>
              <w:t>Добавка</w:t>
            </w:r>
          </w:p>
        </w:tc>
        <w:tc>
          <w:tcPr>
            <w:tcW w:w="4160" w:type="dxa"/>
            <w:tcBorders>
              <w:top w:val="single" w:sz="4" w:space="0" w:color="0070C0"/>
              <w:bottom w:val="single" w:sz="4" w:space="0" w:color="000000"/>
            </w:tcBorders>
            <w:shd w:val="clear" w:color="auto" w:fill="0070C0"/>
          </w:tcPr>
          <w:p w:rsidR="00F8737A" w:rsidRPr="008E6EDD" w:rsidRDefault="00435723">
            <w:pPr>
              <w:pStyle w:val="ProductList-TableBody"/>
              <w:rPr>
                <w:lang w:val="pt-BR"/>
              </w:rPr>
            </w:pPr>
            <w:r>
              <w:rPr>
                <w:color w:val="FFFFFF"/>
              </w:rPr>
              <w:t>Отговарящ</w:t>
            </w:r>
            <w:r w:rsidRPr="008E6EDD">
              <w:rPr>
                <w:color w:val="FFFFFF"/>
                <w:lang w:val="pt-BR"/>
              </w:rPr>
              <w:t>(</w:t>
            </w:r>
            <w:r>
              <w:rPr>
                <w:color w:val="FFFFFF"/>
              </w:rPr>
              <w:t>и</w:t>
            </w:r>
            <w:r w:rsidRPr="008E6EDD">
              <w:rPr>
                <w:color w:val="FFFFFF"/>
                <w:lang w:val="pt-BR"/>
              </w:rPr>
              <w:t xml:space="preserve">) </w:t>
            </w:r>
            <w:r>
              <w:rPr>
                <w:color w:val="FFFFFF"/>
              </w:rPr>
              <w:t>на</w:t>
            </w:r>
            <w:r w:rsidRPr="008E6EDD">
              <w:rPr>
                <w:color w:val="FFFFFF"/>
                <w:lang w:val="pt-BR"/>
              </w:rPr>
              <w:t xml:space="preserve"> </w:t>
            </w:r>
            <w:r>
              <w:rPr>
                <w:color w:val="FFFFFF"/>
              </w:rPr>
              <w:t>условията</w:t>
            </w:r>
            <w:r w:rsidRPr="008E6EDD">
              <w:rPr>
                <w:color w:val="FFFFFF"/>
                <w:lang w:val="pt-BR"/>
              </w:rPr>
              <w:t xml:space="preserve"> </w:t>
            </w:r>
            <w:r>
              <w:rPr>
                <w:color w:val="FFFFFF"/>
              </w:rPr>
              <w:t>лиценз</w:t>
            </w:r>
            <w:r w:rsidRPr="008E6EDD">
              <w:rPr>
                <w:color w:val="FFFFFF"/>
                <w:lang w:val="pt-BR"/>
              </w:rPr>
              <w:t>(</w:t>
            </w:r>
            <w:r>
              <w:rPr>
                <w:color w:val="FFFFFF"/>
              </w:rPr>
              <w:t>и</w:t>
            </w:r>
            <w:r w:rsidRPr="008E6EDD">
              <w:rPr>
                <w:color w:val="FFFFFF"/>
                <w:lang w:val="pt-BR"/>
              </w:rPr>
              <w:t>)</w:t>
            </w:r>
          </w:p>
        </w:tc>
        <w:tc>
          <w:tcPr>
            <w:tcW w:w="3540" w:type="dxa"/>
            <w:tcBorders>
              <w:top w:val="single" w:sz="4" w:space="0" w:color="0070C0"/>
              <w:bottom w:val="single" w:sz="4" w:space="0" w:color="000000"/>
              <w:right w:val="single" w:sz="4" w:space="0" w:color="0070C0"/>
            </w:tcBorders>
            <w:shd w:val="clear" w:color="auto" w:fill="0070C0"/>
          </w:tcPr>
          <w:p w:rsidR="00F8737A" w:rsidRDefault="00435723">
            <w:pPr>
              <w:pStyle w:val="ProductList-TableBody"/>
            </w:pPr>
            <w:r>
              <w:rPr>
                <w:color w:val="FFFFFF"/>
              </w:rPr>
              <w:t>Отговарящо на условията количество</w:t>
            </w:r>
          </w:p>
        </w:tc>
      </w:tr>
      <w:tr w:rsidR="00F8737A">
        <w:tc>
          <w:tcPr>
            <w:tcW w:w="4280" w:type="dxa"/>
            <w:tcBorders>
              <w:top w:val="single" w:sz="4" w:space="0" w:color="000000"/>
              <w:left w:val="single" w:sz="4" w:space="0" w:color="000000"/>
              <w:bottom w:val="none" w:sz="4" w:space="0" w:color="000000"/>
              <w:right w:val="single" w:sz="4" w:space="0" w:color="000000"/>
            </w:tcBorders>
          </w:tcPr>
          <w:p w:rsidR="00F8737A" w:rsidRDefault="00435723">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Core Infrastructure Server Suite Standard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rsidR="00F8737A" w:rsidRDefault="00435723">
            <w:pPr>
              <w:pStyle w:val="ProductList-TableBody"/>
            </w:pPr>
            <w:r>
              <w:t>1/4 (изисква най-малко четири отговарящи на условията лицензи)</w:t>
            </w:r>
          </w:p>
        </w:tc>
      </w:tr>
      <w:tr w:rsidR="00F8737A">
        <w:tc>
          <w:tcPr>
            <w:tcW w:w="4280" w:type="dxa"/>
            <w:tcBorders>
              <w:top w:val="none" w:sz="4" w:space="0" w:color="000000"/>
              <w:left w:val="single" w:sz="4" w:space="0" w:color="000000"/>
              <w:bottom w:val="single" w:sz="4" w:space="0" w:color="000000"/>
              <w:right w:val="single" w:sz="4" w:space="0" w:color="000000"/>
            </w:tcBorders>
          </w:tcPr>
          <w:p w:rsidR="00F8737A" w:rsidRDefault="00F8737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System Center Standard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rsidR="00F8737A" w:rsidRDefault="00F8737A">
            <w:pPr>
              <w:pStyle w:val="ProductList-TableBody"/>
            </w:pPr>
          </w:p>
        </w:tc>
      </w:tr>
      <w:tr w:rsidR="00F8737A">
        <w:tc>
          <w:tcPr>
            <w:tcW w:w="4280" w:type="dxa"/>
            <w:tcBorders>
              <w:top w:val="single" w:sz="4" w:space="0" w:color="000000"/>
              <w:left w:val="single" w:sz="4" w:space="0" w:color="000000"/>
              <w:bottom w:val="none" w:sz="4" w:space="0" w:color="000000"/>
              <w:right w:val="single" w:sz="4" w:space="0" w:color="000000"/>
            </w:tcBorders>
          </w:tcPr>
          <w:p w:rsidR="00F8737A" w:rsidRDefault="00435723">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Core Infrastructure Server Suite Datacenter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rsidR="00F8737A" w:rsidRDefault="00435723">
            <w:pPr>
              <w:pStyle w:val="ProductList-TableBody"/>
            </w:pPr>
            <w:r>
              <w:t>1</w:t>
            </w:r>
          </w:p>
        </w:tc>
      </w:tr>
      <w:tr w:rsidR="00F8737A">
        <w:tc>
          <w:tcPr>
            <w:tcW w:w="4280" w:type="dxa"/>
            <w:tcBorders>
              <w:top w:val="none" w:sz="4" w:space="0" w:color="000000"/>
              <w:left w:val="single" w:sz="4" w:space="0" w:color="000000"/>
              <w:bottom w:val="single" w:sz="4" w:space="0" w:color="000000"/>
              <w:right w:val="single" w:sz="4" w:space="0" w:color="000000"/>
            </w:tcBorders>
          </w:tcPr>
          <w:p w:rsidR="00F8737A" w:rsidRDefault="00F8737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System Center Datacenter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rsidR="00F8737A" w:rsidRDefault="00F8737A">
            <w:pPr>
              <w:pStyle w:val="ProductList-TableBody"/>
            </w:pPr>
          </w:p>
        </w:tc>
      </w:tr>
      <w:tr w:rsidR="00F8737A">
        <w:tc>
          <w:tcPr>
            <w:tcW w:w="4280" w:type="dxa"/>
            <w:tcBorders>
              <w:top w:val="single" w:sz="4" w:space="0" w:color="000000"/>
              <w:left w:val="single" w:sz="4" w:space="0" w:color="000000"/>
              <w:bottom w:val="none" w:sz="4" w:space="0" w:color="000000"/>
              <w:right w:val="single" w:sz="4" w:space="0" w:color="000000"/>
            </w:tcBorders>
          </w:tcPr>
          <w:p w:rsidR="00F8737A" w:rsidRDefault="00435723">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Core Infrastructure Server Suite Standard (2 процесора)</w:t>
            </w:r>
          </w:p>
        </w:tc>
        <w:tc>
          <w:tcPr>
            <w:tcW w:w="3540" w:type="dxa"/>
            <w:tcBorders>
              <w:top w:val="single" w:sz="4" w:space="0" w:color="000000"/>
              <w:left w:val="single" w:sz="4" w:space="0" w:color="000000"/>
              <w:bottom w:val="none" w:sz="4" w:space="0" w:color="000000"/>
              <w:right w:val="single" w:sz="4" w:space="0" w:color="000000"/>
            </w:tcBorders>
          </w:tcPr>
          <w:p w:rsidR="00F8737A" w:rsidRDefault="00435723">
            <w:pPr>
              <w:pStyle w:val="ProductList-TableBody"/>
            </w:pPr>
            <w:r>
              <w:t>2</w:t>
            </w:r>
          </w:p>
        </w:tc>
      </w:tr>
      <w:tr w:rsidR="00F8737A">
        <w:tc>
          <w:tcPr>
            <w:tcW w:w="4280" w:type="dxa"/>
            <w:tcBorders>
              <w:top w:val="none" w:sz="4" w:space="0" w:color="000000"/>
              <w:left w:val="single" w:sz="4" w:space="0" w:color="000000"/>
              <w:bottom w:val="single" w:sz="4" w:space="0" w:color="000000"/>
              <w:right w:val="single" w:sz="4" w:space="0" w:color="000000"/>
            </w:tcBorders>
          </w:tcPr>
          <w:p w:rsidR="00F8737A" w:rsidRDefault="00F8737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System Center Standard (2 процесора)</w:t>
            </w:r>
          </w:p>
        </w:tc>
        <w:tc>
          <w:tcPr>
            <w:tcW w:w="3540" w:type="dxa"/>
            <w:tcBorders>
              <w:top w:val="none" w:sz="4" w:space="0" w:color="000000"/>
              <w:left w:val="single" w:sz="4" w:space="0" w:color="000000"/>
              <w:bottom w:val="single" w:sz="4" w:space="0" w:color="000000"/>
              <w:right w:val="single" w:sz="4" w:space="0" w:color="000000"/>
            </w:tcBorders>
          </w:tcPr>
          <w:p w:rsidR="00F8737A" w:rsidRDefault="00F8737A">
            <w:pPr>
              <w:pStyle w:val="ProductList-TableBody"/>
            </w:pPr>
          </w:p>
        </w:tc>
      </w:tr>
      <w:tr w:rsidR="00F8737A">
        <w:tc>
          <w:tcPr>
            <w:tcW w:w="4280" w:type="dxa"/>
            <w:tcBorders>
              <w:top w:val="single" w:sz="4" w:space="0" w:color="000000"/>
              <w:left w:val="single" w:sz="4" w:space="0" w:color="000000"/>
              <w:bottom w:val="none" w:sz="4" w:space="0" w:color="000000"/>
              <w:right w:val="single" w:sz="4" w:space="0" w:color="000000"/>
            </w:tcBorders>
          </w:tcPr>
          <w:p w:rsidR="00F8737A" w:rsidRDefault="00435723">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Core Infrastructure Server Suite Datacenter (2 процесора)</w:t>
            </w:r>
          </w:p>
        </w:tc>
        <w:tc>
          <w:tcPr>
            <w:tcW w:w="3540" w:type="dxa"/>
            <w:tcBorders>
              <w:top w:val="single" w:sz="4" w:space="0" w:color="000000"/>
              <w:left w:val="single" w:sz="4" w:space="0" w:color="000000"/>
              <w:bottom w:val="none" w:sz="4" w:space="0" w:color="000000"/>
              <w:right w:val="single" w:sz="4" w:space="0" w:color="000000"/>
            </w:tcBorders>
          </w:tcPr>
          <w:p w:rsidR="00F8737A" w:rsidRDefault="00435723">
            <w:pPr>
              <w:pStyle w:val="ProductList-TableBody"/>
            </w:pPr>
            <w:r>
              <w:t>8</w:t>
            </w:r>
          </w:p>
        </w:tc>
      </w:tr>
      <w:tr w:rsidR="00F8737A">
        <w:tc>
          <w:tcPr>
            <w:tcW w:w="4280" w:type="dxa"/>
            <w:tcBorders>
              <w:top w:val="none" w:sz="4" w:space="0" w:color="000000"/>
              <w:left w:val="single" w:sz="4" w:space="0" w:color="000000"/>
              <w:bottom w:val="single" w:sz="4" w:space="0" w:color="000000"/>
              <w:right w:val="single" w:sz="4" w:space="0" w:color="000000"/>
            </w:tcBorders>
          </w:tcPr>
          <w:p w:rsidR="00F8737A" w:rsidRDefault="00F8737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System Center Datacenter (2 процесора)</w:t>
            </w:r>
          </w:p>
        </w:tc>
        <w:tc>
          <w:tcPr>
            <w:tcW w:w="3540" w:type="dxa"/>
            <w:tcBorders>
              <w:top w:val="none" w:sz="4" w:space="0" w:color="000000"/>
              <w:left w:val="singl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
      </w:pPr>
    </w:p>
    <w:p w:rsidR="00F8737A" w:rsidRDefault="00435723">
      <w:pPr>
        <w:pStyle w:val="ProductList-Offering2HeadingNoBorder"/>
        <w:outlineLvl w:val="2"/>
      </w:pPr>
      <w:r>
        <w:t>Планове за Microsoft Azure за потребители</w:t>
      </w:r>
      <w:r>
        <w:fldChar w:fldCharType="begin"/>
      </w:r>
      <w:r>
        <w:instrText xml:space="preserve"> TC "</w:instrText>
      </w:r>
      <w:bookmarkStart w:id="365" w:name="_Toc515566531"/>
      <w:r>
        <w:instrText>Планове за Microsoft Azure за потребители</w:instrText>
      </w:r>
      <w:bookmarkEnd w:id="365"/>
      <w:r>
        <w:instrText>" \l 3</w:instrText>
      </w:r>
      <w:r>
        <w:fldChar w:fldCharType="end"/>
      </w:r>
    </w:p>
    <w:p w:rsidR="00F8737A" w:rsidRDefault="00F8737A">
      <w:pPr>
        <w:pStyle w:val="ProductList-Body"/>
      </w:pPr>
    </w:p>
    <w:tbl>
      <w:tblPr>
        <w:tblStyle w:val="PURTable"/>
        <w:tblW w:w="0" w:type="dxa"/>
        <w:tblLook w:val="04A0" w:firstRow="1" w:lastRow="0" w:firstColumn="1" w:lastColumn="0" w:noHBand="0" w:noVBand="1"/>
      </w:tblPr>
      <w:tblGrid>
        <w:gridCol w:w="5295"/>
        <w:gridCol w:w="5621"/>
      </w:tblGrid>
      <w:tr w:rsidR="00F8737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8737A" w:rsidRDefault="00435723">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F8737A" w:rsidRDefault="00435723">
            <w:pPr>
              <w:pStyle w:val="ProductList-TableBody"/>
            </w:pPr>
            <w:r>
              <w:rPr>
                <w:color w:val="FFFFFF"/>
              </w:rPr>
              <w:t>Отговарящ(и) на условията лиценз(и)</w:t>
            </w:r>
          </w:p>
        </w:tc>
      </w:tr>
      <w:tr w:rsidR="00F8737A">
        <w:tc>
          <w:tcPr>
            <w:tcW w:w="588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Корпоративен ЛКД пакет</w:t>
            </w:r>
          </w:p>
        </w:tc>
      </w:tr>
      <w:tr w:rsidR="00F8737A">
        <w:tc>
          <w:tcPr>
            <w:tcW w:w="588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Клиентски лиценз за управление на Advanced Threat Analytics 2016 за Потребител</w:t>
            </w:r>
          </w:p>
        </w:tc>
      </w:tr>
    </w:tbl>
    <w:p w:rsidR="00F8737A" w:rsidRDefault="00F8737A">
      <w:pPr>
        <w:pStyle w:val="ProductList-Body"/>
      </w:pPr>
    </w:p>
    <w:p w:rsidR="00F8737A" w:rsidRDefault="00435723">
      <w:pPr>
        <w:pStyle w:val="ProductList-Offering2HeadingNoBorder"/>
        <w:outlineLvl w:val="2"/>
      </w:pPr>
      <w:r>
        <w:t>Microsoft 365</w:t>
      </w:r>
      <w:r>
        <w:fldChar w:fldCharType="begin"/>
      </w:r>
      <w:r>
        <w:instrText xml:space="preserve"> TC "</w:instrText>
      </w:r>
      <w:bookmarkStart w:id="366" w:name="_Toc515566532"/>
      <w:r>
        <w:instrText>Microsoft 365</w:instrText>
      </w:r>
      <w:bookmarkEnd w:id="366"/>
      <w:r>
        <w:instrText>" \l 3</w:instrText>
      </w:r>
      <w:r>
        <w:fldChar w:fldCharType="end"/>
      </w:r>
    </w:p>
    <w:p w:rsidR="00F8737A" w:rsidRDefault="00F8737A">
      <w:pPr>
        <w:pStyle w:val="ProductList-Body"/>
      </w:pPr>
    </w:p>
    <w:tbl>
      <w:tblPr>
        <w:tblStyle w:val="PURTable"/>
        <w:tblW w:w="0" w:type="dxa"/>
        <w:tblLook w:val="04A0" w:firstRow="1" w:lastRow="0" w:firstColumn="1" w:lastColumn="0" w:noHBand="0" w:noVBand="1"/>
      </w:tblPr>
      <w:tblGrid>
        <w:gridCol w:w="5266"/>
        <w:gridCol w:w="5650"/>
      </w:tblGrid>
      <w:tr w:rsidR="00F8737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8737A" w:rsidRDefault="00435723">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F8737A" w:rsidRDefault="00435723">
            <w:pPr>
              <w:pStyle w:val="ProductList-TableBody"/>
            </w:pPr>
            <w:r>
              <w:rPr>
                <w:color w:val="FFFFFF"/>
              </w:rPr>
              <w:t>Отговарящ(и) на условията лиценз(и)</w:t>
            </w:r>
          </w:p>
        </w:tc>
      </w:tr>
      <w:tr w:rsidR="00F8737A">
        <w:tc>
          <w:tcPr>
            <w:tcW w:w="5880" w:type="dxa"/>
            <w:tcBorders>
              <w:top w:val="single" w:sz="4" w:space="0" w:color="000000"/>
              <w:left w:val="single" w:sz="4" w:space="0" w:color="000000"/>
              <w:bottom w:val="none" w:sz="4" w:space="0" w:color="000000"/>
              <w:right w:val="single" w:sz="4" w:space="0" w:color="000000"/>
            </w:tcBorders>
          </w:tcPr>
          <w:p w:rsidR="00F8737A" w:rsidRDefault="00435723">
            <w:pPr>
              <w:pStyle w:val="ProductList-TableBody"/>
            </w:pPr>
            <w:r>
              <w:t xml:space="preserve"> 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Windows 10 Enterprise/Education E3 за Устройство и</w:t>
            </w:r>
          </w:p>
          <w:p w:rsidR="00F8737A" w:rsidRDefault="00435723">
            <w:pPr>
              <w:pStyle w:val="ProductList-TableBody"/>
            </w:pPr>
            <w:r>
              <w:t>Базов/Корпоративен ЛКД пакет и</w:t>
            </w:r>
          </w:p>
          <w:p w:rsidR="00F8737A" w:rsidRDefault="00435723">
            <w:pPr>
              <w:pStyle w:val="ProductList-TableBody"/>
            </w:pPr>
            <w:r>
              <w:t>Office Professional Plus</w:t>
            </w:r>
          </w:p>
        </w:tc>
      </w:tr>
      <w:tr w:rsidR="00F8737A">
        <w:tc>
          <w:tcPr>
            <w:tcW w:w="5880" w:type="dxa"/>
            <w:tcBorders>
              <w:top w:val="none" w:sz="4" w:space="0" w:color="000000"/>
              <w:left w:val="single" w:sz="4" w:space="0" w:color="000000"/>
              <w:bottom w:val="single" w:sz="4" w:space="0" w:color="000000"/>
              <w:right w:val="single" w:sz="4" w:space="0" w:color="000000"/>
            </w:tcBorders>
          </w:tcPr>
          <w:p w:rsidR="00F8737A" w:rsidRDefault="00F8737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Windows 10 Enterprise E3 за Потребител с SA – „От SA“ и </w:t>
            </w:r>
          </w:p>
          <w:p w:rsidR="00F8737A" w:rsidRDefault="00435723">
            <w:pPr>
              <w:pStyle w:val="ProductList-TableBody"/>
            </w:pPr>
            <w:r>
              <w:t>Корпоративна мобилност и сигурност E3 „от SA“ и</w:t>
            </w:r>
          </w:p>
          <w:p w:rsidR="00F8737A" w:rsidRDefault="00435723">
            <w:pPr>
              <w:pStyle w:val="ProductList-TableBody"/>
            </w:pPr>
            <w:r>
              <w:t>Office 365 (Enterprise E3 &amp; Government E3) „От SA“</w:t>
            </w:r>
          </w:p>
        </w:tc>
      </w:tr>
      <w:tr w:rsidR="00F8737A">
        <w:tc>
          <w:tcPr>
            <w:tcW w:w="5880" w:type="dxa"/>
            <w:tcBorders>
              <w:top w:val="single" w:sz="4" w:space="0" w:color="000000"/>
              <w:left w:val="single" w:sz="4" w:space="0" w:color="000000"/>
              <w:bottom w:val="none" w:sz="4" w:space="0" w:color="000000"/>
              <w:right w:val="single" w:sz="4" w:space="0" w:color="000000"/>
            </w:tcBorders>
          </w:tcPr>
          <w:p w:rsidR="00F8737A" w:rsidRDefault="00435723">
            <w:pPr>
              <w:pStyle w:val="ProductList-TableBody"/>
            </w:pPr>
            <w:r>
              <w:t xml:space="preserve"> Microsoft 365 E5 „От SA“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SA за Настолна операционна система Windows и</w:t>
            </w:r>
          </w:p>
          <w:p w:rsidR="00F8737A" w:rsidRDefault="00435723">
            <w:pPr>
              <w:pStyle w:val="ProductList-TableBody"/>
            </w:pPr>
            <w:r>
              <w:t>Базов/Корпоративен ЛКД пакет и</w:t>
            </w:r>
          </w:p>
          <w:p w:rsidR="00F8737A" w:rsidRDefault="00435723">
            <w:pPr>
              <w:pStyle w:val="ProductList-TableBody"/>
            </w:pPr>
            <w:r>
              <w:t>Office Professional Plus</w:t>
            </w:r>
          </w:p>
        </w:tc>
      </w:tr>
      <w:tr w:rsidR="00F8737A">
        <w:tc>
          <w:tcPr>
            <w:tcW w:w="5880" w:type="dxa"/>
            <w:tcBorders>
              <w:top w:val="none" w:sz="4" w:space="0" w:color="000000"/>
              <w:left w:val="single" w:sz="4" w:space="0" w:color="000000"/>
              <w:bottom w:val="single" w:sz="4" w:space="0" w:color="000000"/>
              <w:right w:val="single" w:sz="4" w:space="0" w:color="000000"/>
            </w:tcBorders>
          </w:tcPr>
          <w:p w:rsidR="00F8737A" w:rsidRDefault="00F8737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Windows 10 Enterprise E5 за Потребител с SA – „От SA“ и </w:t>
            </w:r>
          </w:p>
          <w:p w:rsidR="00F8737A" w:rsidRDefault="00435723">
            <w:pPr>
              <w:pStyle w:val="ProductList-TableBody"/>
            </w:pPr>
            <w:r>
              <w:t>Корпоративна мобилност и сигурност E5 „От SA“ и</w:t>
            </w:r>
          </w:p>
          <w:p w:rsidR="00F8737A" w:rsidRDefault="00435723">
            <w:pPr>
              <w:pStyle w:val="ProductList-TableBody"/>
            </w:pPr>
            <w:r>
              <w:t>Office 365 (Enterprise E5 &amp; Government E4) „От SA“</w:t>
            </w:r>
          </w:p>
        </w:tc>
      </w:tr>
      <w:tr w:rsidR="00F8737A">
        <w:tc>
          <w:tcPr>
            <w:tcW w:w="588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Добавка за ЛКД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Office 365 E1/E3</w:t>
            </w:r>
          </w:p>
        </w:tc>
      </w:tr>
    </w:tbl>
    <w:p w:rsidR="00F8737A" w:rsidRDefault="00F8737A">
      <w:pPr>
        <w:pStyle w:val="ProductList-Body"/>
      </w:pPr>
    </w:p>
    <w:p w:rsidR="00F8737A" w:rsidRDefault="00435723">
      <w:pPr>
        <w:pStyle w:val="ProductList-Offering2HeadingNoBorder"/>
        <w:outlineLvl w:val="2"/>
      </w:pPr>
      <w:r>
        <w:t>Корпоративна мобилност и сигурност</w:t>
      </w:r>
      <w:r>
        <w:fldChar w:fldCharType="begin"/>
      </w:r>
      <w:r>
        <w:instrText xml:space="preserve"> TC "</w:instrText>
      </w:r>
      <w:bookmarkStart w:id="367" w:name="_Toc515566533"/>
      <w:r>
        <w:instrText>Корпоративна мобилност и сигурност</w:instrText>
      </w:r>
      <w:bookmarkEnd w:id="367"/>
      <w:r>
        <w:instrText>" \l 3</w:instrText>
      </w:r>
      <w:r>
        <w:fldChar w:fldCharType="end"/>
      </w:r>
    </w:p>
    <w:p w:rsidR="00F8737A" w:rsidRDefault="00F8737A">
      <w:pPr>
        <w:pStyle w:val="ProductList-Body"/>
      </w:pPr>
    </w:p>
    <w:tbl>
      <w:tblPr>
        <w:tblStyle w:val="PURTable"/>
        <w:tblW w:w="0" w:type="dxa"/>
        <w:tblLook w:val="04A0" w:firstRow="1" w:lastRow="0" w:firstColumn="1" w:lastColumn="0" w:noHBand="0" w:noVBand="1"/>
      </w:tblPr>
      <w:tblGrid>
        <w:gridCol w:w="5405"/>
        <w:gridCol w:w="5511"/>
      </w:tblGrid>
      <w:tr w:rsidR="00F8737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8737A" w:rsidRDefault="00435723">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rsidR="00F8737A" w:rsidRDefault="00435723">
            <w:pPr>
              <w:pStyle w:val="ProductList-TableBody"/>
            </w:pPr>
            <w:r>
              <w:rPr>
                <w:color w:val="FFFFFF"/>
              </w:rPr>
              <w:t>Отговарящ(и) на условията лиценз(и)</w:t>
            </w:r>
          </w:p>
        </w:tc>
      </w:tr>
      <w:tr w:rsidR="00F8737A">
        <w:tc>
          <w:tcPr>
            <w:tcW w:w="600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 xml:space="preserve">Добавка за Корпоративна мобилност и сигурност </w:t>
            </w:r>
          </w:p>
        </w:tc>
        <w:tc>
          <w:tcPr>
            <w:tcW w:w="61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Базов ЛКД пакет</w:t>
            </w:r>
          </w:p>
        </w:tc>
      </w:tr>
      <w:tr w:rsidR="00F8737A">
        <w:tc>
          <w:tcPr>
            <w:tcW w:w="6000" w:type="dxa"/>
            <w:tcBorders>
              <w:top w:val="none" w:sz="4" w:space="0" w:color="6E6E6E"/>
              <w:left w:val="single" w:sz="4" w:space="0" w:color="6E6E6E"/>
              <w:bottom w:val="none" w:sz="4" w:space="0" w:color="6E6E6E"/>
              <w:right w:val="single" w:sz="4" w:space="0" w:color="6E6E6E"/>
            </w:tcBorders>
          </w:tcPr>
          <w:p w:rsidR="00F8737A" w:rsidRDefault="00F873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Корпоративен ЛКД пакет</w:t>
            </w:r>
          </w:p>
        </w:tc>
      </w:tr>
      <w:tr w:rsidR="00F8737A">
        <w:tc>
          <w:tcPr>
            <w:tcW w:w="6000" w:type="dxa"/>
            <w:tcBorders>
              <w:top w:val="none" w:sz="4" w:space="0" w:color="6E6E6E"/>
              <w:left w:val="single" w:sz="4" w:space="0" w:color="6E6E6E"/>
              <w:bottom w:val="none" w:sz="4" w:space="0" w:color="6E6E6E"/>
              <w:right w:val="single" w:sz="4" w:space="0" w:color="6E6E6E"/>
            </w:tcBorders>
          </w:tcPr>
          <w:p w:rsidR="00F8737A" w:rsidRDefault="00F873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Мост за Базов ЛКД пакет за Office 365</w:t>
            </w:r>
          </w:p>
        </w:tc>
      </w:tr>
      <w:tr w:rsidR="00F8737A">
        <w:tc>
          <w:tcPr>
            <w:tcW w:w="6000" w:type="dxa"/>
            <w:tcBorders>
              <w:top w:val="none" w:sz="4" w:space="0" w:color="6E6E6E"/>
              <w:left w:val="single" w:sz="4" w:space="0" w:color="6E6E6E"/>
              <w:bottom w:val="none" w:sz="4" w:space="0" w:color="6E6E6E"/>
              <w:right w:val="single" w:sz="4" w:space="0" w:color="6E6E6E"/>
            </w:tcBorders>
          </w:tcPr>
          <w:p w:rsidR="00F8737A" w:rsidRDefault="00F873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Мост за Базов ЛКД пакет за Office 365 и Microsoft Intune</w:t>
            </w:r>
          </w:p>
        </w:tc>
      </w:tr>
      <w:tr w:rsidR="00F8737A">
        <w:tc>
          <w:tcPr>
            <w:tcW w:w="6000" w:type="dxa"/>
            <w:tcBorders>
              <w:top w:val="none" w:sz="4" w:space="0" w:color="6E6E6E"/>
              <w:left w:val="single" w:sz="4" w:space="0" w:color="6E6E6E"/>
              <w:bottom w:val="none" w:sz="4" w:space="0" w:color="6E6E6E"/>
              <w:right w:val="single" w:sz="4" w:space="0" w:color="6E6E6E"/>
            </w:tcBorders>
          </w:tcPr>
          <w:p w:rsidR="00F8737A" w:rsidRDefault="00F873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Мост за Корпоративен ЛКД пакет за Office 365</w:t>
            </w:r>
          </w:p>
        </w:tc>
      </w:tr>
      <w:tr w:rsidR="00F8737A">
        <w:tc>
          <w:tcPr>
            <w:tcW w:w="600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Мост за Корпоративен ЛКД пакет за Office 365 и Microsoft Intune</w:t>
            </w:r>
          </w:p>
        </w:tc>
      </w:tr>
    </w:tbl>
    <w:p w:rsidR="00F8737A" w:rsidRDefault="00F8737A">
      <w:pPr>
        <w:pStyle w:val="ProductList-Body"/>
      </w:pPr>
    </w:p>
    <w:p w:rsidR="00F8737A" w:rsidRDefault="00435723">
      <w:pPr>
        <w:pStyle w:val="ProductList-Offering2HeadingNoBorder"/>
        <w:outlineLvl w:val="2"/>
      </w:pPr>
      <w:r>
        <w:t>Услуги на Microsoft Dynamics 365</w:t>
      </w:r>
      <w:r>
        <w:fldChar w:fldCharType="begin"/>
      </w:r>
      <w:r>
        <w:instrText xml:space="preserve"> TC "</w:instrText>
      </w:r>
      <w:bookmarkStart w:id="368" w:name="_Toc515566534"/>
      <w:r>
        <w:instrText>Услуги на Microsoft Dynamics 365</w:instrText>
      </w:r>
      <w:bookmarkEnd w:id="368"/>
      <w:r>
        <w:instrText>" \l 3</w:instrText>
      </w:r>
      <w:r>
        <w:fldChar w:fldCharType="end"/>
      </w:r>
    </w:p>
    <w:p w:rsidR="00F8737A" w:rsidRDefault="00F8737A">
      <w:pPr>
        <w:pStyle w:val="ProductList-Body"/>
      </w:pPr>
    </w:p>
    <w:tbl>
      <w:tblPr>
        <w:tblStyle w:val="PURTable"/>
        <w:tblW w:w="0" w:type="dxa"/>
        <w:tblLook w:val="04A0" w:firstRow="1" w:lastRow="0" w:firstColumn="1" w:lastColumn="0" w:noHBand="0" w:noVBand="1"/>
      </w:tblPr>
      <w:tblGrid>
        <w:gridCol w:w="5435"/>
        <w:gridCol w:w="5481"/>
      </w:tblGrid>
      <w:tr w:rsidR="00F873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8737A" w:rsidRDefault="00435723">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rsidR="00F8737A" w:rsidRDefault="00435723">
            <w:pPr>
              <w:pStyle w:val="ProductList-TableBody"/>
            </w:pPr>
            <w:r>
              <w:rPr>
                <w:color w:val="FFFFFF"/>
              </w:rPr>
              <w:t>Отговарящ(и) на условията лиценз(и)</w:t>
            </w:r>
          </w:p>
        </w:tc>
      </w:tr>
      <w:tr w:rsidR="00F8737A">
        <w:tc>
          <w:tcPr>
            <w:tcW w:w="612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Добавка за Microsoft Dynamics 365 за Членове на екипа, издание Edition</w:t>
            </w: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AX Task</w:t>
            </w:r>
          </w:p>
        </w:tc>
      </w:tr>
      <w:tr w:rsidR="00F8737A">
        <w:tc>
          <w:tcPr>
            <w:tcW w:w="6120" w:type="dxa"/>
            <w:tcBorders>
              <w:top w:val="none" w:sz="4" w:space="0" w:color="6E6E6E"/>
              <w:left w:val="single" w:sz="4" w:space="0" w:color="6E6E6E"/>
              <w:bottom w:val="none" w:sz="4" w:space="0" w:color="6E6E6E"/>
              <w:right w:val="single" w:sz="4" w:space="0" w:color="6E6E6E"/>
            </w:tcBorders>
          </w:tcPr>
          <w:p w:rsidR="00F8737A" w:rsidRDefault="00F87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самообслужване за Microsoft Dynamics AX</w:t>
            </w:r>
          </w:p>
        </w:tc>
      </w:tr>
      <w:tr w:rsidR="00F8737A">
        <w:tc>
          <w:tcPr>
            <w:tcW w:w="6120" w:type="dxa"/>
            <w:tcBorders>
              <w:top w:val="none" w:sz="4" w:space="0" w:color="6E6E6E"/>
              <w:left w:val="single" w:sz="4" w:space="0" w:color="6E6E6E"/>
              <w:bottom w:val="none" w:sz="4" w:space="0" w:color="6E6E6E"/>
              <w:right w:val="single" w:sz="4" w:space="0" w:color="6E6E6E"/>
            </w:tcBorders>
          </w:tcPr>
          <w:p w:rsidR="00F8737A" w:rsidRDefault="00F87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CRM Essentials</w:t>
            </w:r>
          </w:p>
        </w:tc>
      </w:tr>
      <w:tr w:rsidR="00F8737A">
        <w:tc>
          <w:tcPr>
            <w:tcW w:w="612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Локален ЛКД за Microsoft Dynamics 365 за Членове на екипа</w:t>
            </w:r>
          </w:p>
        </w:tc>
      </w:tr>
      <w:tr w:rsidR="00F8737A">
        <w:tc>
          <w:tcPr>
            <w:tcW w:w="612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Microsoft Dynamics 365 за Операции (Устройство),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AX Task (Устройство)</w:t>
            </w:r>
          </w:p>
        </w:tc>
      </w:tr>
      <w:tr w:rsidR="00F8737A">
        <w:tc>
          <w:tcPr>
            <w:tcW w:w="612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365 за Операции (Устройство)</w:t>
            </w:r>
          </w:p>
        </w:tc>
      </w:tr>
      <w:tr w:rsidR="00F8737A">
        <w:tc>
          <w:tcPr>
            <w:tcW w:w="61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за Microsoft Dynamics 365 за Операции (Дейност),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365 за Операции (Дейност)</w:t>
            </w:r>
          </w:p>
        </w:tc>
      </w:tr>
      <w:tr w:rsidR="00F8737A">
        <w:tc>
          <w:tcPr>
            <w:tcW w:w="612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План Microsoft Dynamics 365,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Функционален/Корпоративен ЛКД за Microsoft Dynamics AX</w:t>
            </w:r>
          </w:p>
        </w:tc>
      </w:tr>
      <w:tr w:rsidR="00F8737A">
        <w:tc>
          <w:tcPr>
            <w:tcW w:w="612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365 за Операции</w:t>
            </w:r>
          </w:p>
        </w:tc>
      </w:tr>
      <w:tr w:rsidR="00F8737A">
        <w:tc>
          <w:tcPr>
            <w:tcW w:w="612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Microsoft Dynamics 365 за Търговия на дребно,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Функционален/Корпоративен ЛКД за Microsoft Dynamics AX</w:t>
            </w:r>
          </w:p>
        </w:tc>
      </w:tr>
      <w:tr w:rsidR="00F8737A">
        <w:tc>
          <w:tcPr>
            <w:tcW w:w="612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365 за Операции</w:t>
            </w:r>
          </w:p>
        </w:tc>
      </w:tr>
      <w:tr w:rsidR="00F8737A">
        <w:tc>
          <w:tcPr>
            <w:tcW w:w="61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Microsoft Dynamics 365 за Талант,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AX Enterprise</w:t>
            </w:r>
          </w:p>
        </w:tc>
      </w:tr>
      <w:tr w:rsidR="00F8737A">
        <w:tc>
          <w:tcPr>
            <w:tcW w:w="61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за Microsoft Dynamics 365 за Продажби Professional</w:t>
            </w: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CRM Basic</w:t>
            </w:r>
          </w:p>
        </w:tc>
      </w:tr>
      <w:tr w:rsidR="00F8737A">
        <w:tc>
          <w:tcPr>
            <w:tcW w:w="61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за Microsoft Dynamics 365 за Продажби,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Локален ЛКД за Microsoft Dynamics 365 за Продажби</w:t>
            </w:r>
          </w:p>
        </w:tc>
      </w:tr>
      <w:tr w:rsidR="00F8737A">
        <w:tc>
          <w:tcPr>
            <w:tcW w:w="612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План Microsoft Dynamics 365 Customer Engagement,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CRM Basic</w:t>
            </w:r>
          </w:p>
        </w:tc>
      </w:tr>
      <w:tr w:rsidR="00F8737A">
        <w:tc>
          <w:tcPr>
            <w:tcW w:w="612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Локален ЛКД за Microsoft Dynamics 365 за Продажби</w:t>
            </w:r>
          </w:p>
        </w:tc>
      </w:tr>
      <w:tr w:rsidR="00F8737A">
        <w:tc>
          <w:tcPr>
            <w:tcW w:w="612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Добавка за Microsoft Dynamics 365 за Обслужване на клиенти,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CRM Basic</w:t>
            </w:r>
          </w:p>
        </w:tc>
      </w:tr>
      <w:tr w:rsidR="00F8737A">
        <w:tc>
          <w:tcPr>
            <w:tcW w:w="612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Локален ЛКД за Microsoft Dynamics 365 за Обслужване на клиенти</w:t>
            </w:r>
          </w:p>
        </w:tc>
      </w:tr>
      <w:tr w:rsidR="00F8737A">
        <w:tc>
          <w:tcPr>
            <w:tcW w:w="612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Добавка за Microsoft Dynamics 365, издание Enterprise, План 1</w:t>
            </w: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CRM Basic</w:t>
            </w:r>
          </w:p>
        </w:tc>
      </w:tr>
      <w:tr w:rsidR="00F8737A">
        <w:tc>
          <w:tcPr>
            <w:tcW w:w="612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Локален ЛКД за Microsoft Dynamics 365 за Обслужване на клиенти</w:t>
            </w:r>
          </w:p>
        </w:tc>
      </w:tr>
      <w:tr w:rsidR="00F8737A">
        <w:tc>
          <w:tcPr>
            <w:tcW w:w="61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за Microsoft Dynamics 365 за Управление на случаи,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365 за Управление на случаи</w:t>
            </w:r>
          </w:p>
        </w:tc>
      </w:tr>
      <w:tr w:rsidR="00F8737A">
        <w:tc>
          <w:tcPr>
            <w:tcW w:w="61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План Microsoft Dynamics 365 Customer Engagement,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CRM Professional</w:t>
            </w:r>
          </w:p>
        </w:tc>
      </w:tr>
    </w:tbl>
    <w:p w:rsidR="00F8737A" w:rsidRDefault="00F8737A">
      <w:pPr>
        <w:pStyle w:val="ProductList-Body"/>
      </w:pPr>
    </w:p>
    <w:p w:rsidR="00F8737A" w:rsidRDefault="00435723">
      <w:pPr>
        <w:pStyle w:val="ProductList-Offering2HeadingNoBorder"/>
        <w:outlineLvl w:val="2"/>
      </w:pPr>
      <w:r>
        <w:t>Приложения на Office 365</w:t>
      </w:r>
      <w:r>
        <w:fldChar w:fldCharType="begin"/>
      </w:r>
      <w:r>
        <w:instrText xml:space="preserve"> TC "</w:instrText>
      </w:r>
      <w:bookmarkStart w:id="369" w:name="_Toc515566535"/>
      <w:r>
        <w:instrText>Приложения на Office 365</w:instrText>
      </w:r>
      <w:bookmarkEnd w:id="369"/>
      <w:r>
        <w:instrText>" \l 3</w:instrText>
      </w:r>
      <w:r>
        <w:fldChar w:fldCharType="end"/>
      </w:r>
    </w:p>
    <w:tbl>
      <w:tblPr>
        <w:tblStyle w:val="PURTable"/>
        <w:tblW w:w="0" w:type="dxa"/>
        <w:tblLook w:val="04A0" w:firstRow="1" w:lastRow="0" w:firstColumn="1" w:lastColumn="0" w:noHBand="0" w:noVBand="1"/>
      </w:tblPr>
      <w:tblGrid>
        <w:gridCol w:w="5610"/>
        <w:gridCol w:w="5306"/>
      </w:tblGrid>
      <w:tr w:rsidR="00F8737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8737A" w:rsidRDefault="00435723">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F8737A" w:rsidRDefault="00435723">
            <w:pPr>
              <w:pStyle w:val="ProductList-TableBody"/>
            </w:pPr>
            <w:r>
              <w:rPr>
                <w:color w:val="FFFFFF"/>
              </w:rPr>
              <w:t>Отговарящ(и) на условията лиценз(и)</w:t>
            </w: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Visio Professional</w:t>
            </w: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Visio Standard</w:t>
            </w:r>
          </w:p>
        </w:tc>
      </w:tr>
    </w:tbl>
    <w:p w:rsidR="00F8737A" w:rsidRDefault="00F8737A">
      <w:pPr>
        <w:pStyle w:val="ProductList-Body"/>
      </w:pPr>
    </w:p>
    <w:p w:rsidR="00F8737A" w:rsidRDefault="00435723">
      <w:pPr>
        <w:pStyle w:val="ProductList-Offering2HeadingNoBorder"/>
        <w:outlineLvl w:val="2"/>
      </w:pPr>
      <w:r>
        <w:t>Пакети на Office 365</w:t>
      </w:r>
      <w:r>
        <w:fldChar w:fldCharType="begin"/>
      </w:r>
      <w:r>
        <w:instrText xml:space="preserve"> TC "</w:instrText>
      </w:r>
      <w:bookmarkStart w:id="370" w:name="_Toc515566536"/>
      <w:r>
        <w:instrText>Пакети на Office 365</w:instrText>
      </w:r>
      <w:bookmarkEnd w:id="370"/>
      <w:r>
        <w:instrText>" \l 3</w:instrText>
      </w:r>
      <w:r>
        <w:fldChar w:fldCharType="end"/>
      </w:r>
    </w:p>
    <w:p w:rsidR="00F8737A" w:rsidRDefault="00435723">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Отговарящ на условията лиценз, от всяко устройство. </w:t>
      </w:r>
    </w:p>
    <w:p w:rsidR="00F8737A" w:rsidRDefault="00F8737A">
      <w:pPr>
        <w:pStyle w:val="ProductList-Body"/>
      </w:pPr>
    </w:p>
    <w:tbl>
      <w:tblPr>
        <w:tblStyle w:val="PURTable"/>
        <w:tblW w:w="0" w:type="dxa"/>
        <w:tblLook w:val="04A0" w:firstRow="1" w:lastRow="0" w:firstColumn="1" w:lastColumn="0" w:noHBand="0" w:noVBand="1"/>
      </w:tblPr>
      <w:tblGrid>
        <w:gridCol w:w="5652"/>
        <w:gridCol w:w="5264"/>
      </w:tblGrid>
      <w:tr w:rsidR="00F8737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8737A" w:rsidRDefault="00435723">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F8737A" w:rsidRDefault="00435723">
            <w:pPr>
              <w:pStyle w:val="ProductList-TableBody"/>
            </w:pPr>
            <w:r>
              <w:rPr>
                <w:color w:val="FFFFFF"/>
              </w:rPr>
              <w:t>Отговарящ(и) на условията лиценз(и)</w:t>
            </w: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Базов ЛКД пакет</w:t>
            </w: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Добавки Office 365 Enterprise/Government E3 без ProPlus</w:t>
            </w:r>
          </w:p>
        </w:tc>
        <w:tc>
          <w:tcPr>
            <w:tcW w:w="5880" w:type="dxa"/>
            <w:tcBorders>
              <w:top w:val="none" w:sz="4" w:space="0" w:color="6E6E6E"/>
              <w:left w:val="single" w:sz="4" w:space="0" w:color="6E6E6E"/>
              <w:bottom w:val="none" w:sz="4" w:space="0" w:color="6E6E6E"/>
              <w:right w:val="single" w:sz="4" w:space="0" w:color="6E6E6E"/>
            </w:tcBorders>
          </w:tcPr>
          <w:p w:rsidR="00F8737A" w:rsidRDefault="00F8737A">
            <w:pPr>
              <w:pStyle w:val="ProductList-TableBody"/>
            </w:pP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Добавки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rsidR="00F8737A" w:rsidRDefault="00F8737A">
            <w:pPr>
              <w:pStyle w:val="ProductList-TableBody"/>
            </w:pP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 xml:space="preserve">Добавка Office 365 A5 </w:t>
            </w:r>
          </w:p>
        </w:tc>
        <w:tc>
          <w:tcPr>
            <w:tcW w:w="5880" w:type="dxa"/>
            <w:tcBorders>
              <w:top w:val="none" w:sz="4" w:space="0" w:color="6E6E6E"/>
              <w:left w:val="single" w:sz="4" w:space="0" w:color="6E6E6E"/>
              <w:bottom w:val="none" w:sz="4" w:space="0" w:color="6E6E6E"/>
              <w:right w:val="single" w:sz="4" w:space="0" w:color="6E6E6E"/>
            </w:tcBorders>
          </w:tcPr>
          <w:p w:rsidR="00F8737A" w:rsidRDefault="00F8737A">
            <w:pPr>
              <w:pStyle w:val="ProductList-TableBody"/>
            </w:pP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F8737A" w:rsidRDefault="00F8737A">
            <w:pPr>
              <w:pStyle w:val="ProductList-TableBody"/>
            </w:pP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rsidR="00F8737A" w:rsidRDefault="00F8737A">
            <w:pPr>
              <w:pStyle w:val="ProductList-TableBody"/>
            </w:pP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Пакет с основни ЛКД и</w:t>
            </w: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F8737A" w:rsidRDefault="00435723">
            <w:pPr>
              <w:pStyle w:val="ProductList-TableBody"/>
            </w:pPr>
            <w:r>
              <w:t>Office Professional Plus</w:t>
            </w: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F8737A" w:rsidRDefault="00F8737A">
            <w:pPr>
              <w:pStyle w:val="ProductList-TableBody"/>
            </w:pP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Office 365 Enterprise/Government E3 без ProPlus</w:t>
            </w:r>
          </w:p>
        </w:tc>
        <w:tc>
          <w:tcPr>
            <w:tcW w:w="588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Корпоративен ЛКД пакет</w:t>
            </w: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rsidR="00F8737A" w:rsidRDefault="00F8737A">
            <w:pPr>
              <w:pStyle w:val="ProductList-TableBody"/>
            </w:pP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Office 365 A5</w:t>
            </w:r>
          </w:p>
        </w:tc>
        <w:tc>
          <w:tcPr>
            <w:tcW w:w="5880" w:type="dxa"/>
            <w:tcBorders>
              <w:top w:val="none" w:sz="4" w:space="0" w:color="6E6E6E"/>
              <w:left w:val="single" w:sz="4" w:space="0" w:color="6E6E6E"/>
              <w:bottom w:val="single" w:sz="4" w:space="0" w:color="000000"/>
              <w:right w:val="single" w:sz="4" w:space="0" w:color="6E6E6E"/>
            </w:tcBorders>
          </w:tcPr>
          <w:p w:rsidR="00F8737A" w:rsidRDefault="00F8737A">
            <w:pPr>
              <w:pStyle w:val="ProductList-TableBody"/>
            </w:pP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F8737A" w:rsidRDefault="00435723">
            <w:pPr>
              <w:pStyle w:val="ProductList-TableBody"/>
            </w:pPr>
            <w:r>
              <w:t>Корпоративен ЛКД пакет и</w:t>
            </w: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F8737A" w:rsidRDefault="00435723">
            <w:pPr>
              <w:pStyle w:val="ProductList-TableBody"/>
            </w:pPr>
            <w:r>
              <w:t>Office Professional Plus</w:t>
            </w: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F8737A" w:rsidRDefault="00F8737A">
            <w:pPr>
              <w:pStyle w:val="ProductList-TableBody"/>
            </w:pP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Office 365 Enterprise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Office Professional Plus</w:t>
            </w:r>
          </w:p>
        </w:tc>
      </w:tr>
    </w:tbl>
    <w:p w:rsidR="00F8737A" w:rsidRDefault="00F8737A">
      <w:pPr>
        <w:pStyle w:val="ProductList-Body"/>
      </w:pPr>
    </w:p>
    <w:p w:rsidR="00F8737A" w:rsidRDefault="00435723">
      <w:pPr>
        <w:pStyle w:val="ProductList-Offering2HeadingNoBorder"/>
        <w:outlineLvl w:val="2"/>
      </w:pPr>
      <w:r>
        <w:t>Възможност за множество Географски области в Office 365</w:t>
      </w:r>
      <w:r>
        <w:fldChar w:fldCharType="begin"/>
      </w:r>
      <w:r>
        <w:instrText xml:space="preserve"> TC "</w:instrText>
      </w:r>
      <w:bookmarkStart w:id="371" w:name="_Toc515566537"/>
      <w:r>
        <w:instrText>Възможност за множество Географски области в Office 365</w:instrText>
      </w:r>
      <w:bookmarkEnd w:id="371"/>
      <w:r>
        <w:instrText>" \l 3</w:instrText>
      </w:r>
      <w:r>
        <w:fldChar w:fldCharType="end"/>
      </w:r>
    </w:p>
    <w:p w:rsidR="00F8737A" w:rsidRDefault="00F8737A">
      <w:pPr>
        <w:pStyle w:val="ProductList-Body"/>
      </w:pPr>
    </w:p>
    <w:tbl>
      <w:tblPr>
        <w:tblStyle w:val="PURTable"/>
        <w:tblW w:w="0" w:type="dxa"/>
        <w:tblLook w:val="04A0" w:firstRow="1" w:lastRow="0" w:firstColumn="1" w:lastColumn="0" w:noHBand="0" w:noVBand="1"/>
      </w:tblPr>
      <w:tblGrid>
        <w:gridCol w:w="5617"/>
        <w:gridCol w:w="5299"/>
      </w:tblGrid>
      <w:tr w:rsidR="00F8737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8737A" w:rsidRDefault="00435723">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F8737A" w:rsidRDefault="00435723">
            <w:pPr>
              <w:pStyle w:val="ProductList-TableBody"/>
            </w:pPr>
            <w:r>
              <w:rPr>
                <w:color w:val="FFFFFF"/>
              </w:rPr>
              <w:t>Отговарящ(и) на условията лиценз(и)</w:t>
            </w:r>
          </w:p>
        </w:tc>
      </w:tr>
      <w:tr w:rsidR="00F8737A" w:rsidRPr="008E6EDD">
        <w:tc>
          <w:tcPr>
            <w:tcW w:w="624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rsidR="00F8737A" w:rsidRPr="008E6EDD" w:rsidRDefault="00435723">
            <w:pPr>
              <w:pStyle w:val="ProductList-TableBody"/>
              <w:rPr>
                <w:lang w:val="pt-BR"/>
              </w:rPr>
            </w:pPr>
            <w:r w:rsidRPr="008E6EDD">
              <w:rPr>
                <w:lang w:val="pt-BR"/>
              </w:rPr>
              <w:t xml:space="preserve">Microsoft 365 F1, E1, E3 </w:t>
            </w:r>
            <w:r>
              <w:t>или</w:t>
            </w:r>
            <w:r w:rsidRPr="008E6EDD">
              <w:rPr>
                <w:lang w:val="pt-BR"/>
              </w:rPr>
              <w:t xml:space="preserve"> E5</w:t>
            </w:r>
          </w:p>
        </w:tc>
      </w:tr>
      <w:tr w:rsidR="00F8737A" w:rsidRPr="008E6EDD">
        <w:tc>
          <w:tcPr>
            <w:tcW w:w="6240" w:type="dxa"/>
            <w:tcBorders>
              <w:top w:val="none" w:sz="4" w:space="0" w:color="6E6E6E"/>
              <w:left w:val="single" w:sz="4" w:space="0" w:color="6E6E6E"/>
              <w:bottom w:val="none" w:sz="4" w:space="0" w:color="6E6E6E"/>
              <w:right w:val="single" w:sz="4" w:space="0" w:color="6E6E6E"/>
            </w:tcBorders>
          </w:tcPr>
          <w:p w:rsidR="00F8737A" w:rsidRPr="008E6EDD" w:rsidRDefault="00F8737A">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F8737A" w:rsidRPr="008E6EDD" w:rsidRDefault="00435723">
            <w:pPr>
              <w:pStyle w:val="ProductList-TableBody"/>
              <w:rPr>
                <w:lang w:val="pt-BR"/>
              </w:rPr>
            </w:pPr>
            <w:r w:rsidRPr="008E6EDD">
              <w:rPr>
                <w:lang w:val="pt-BR"/>
              </w:rPr>
              <w:t xml:space="preserve">Office 365 F1, E1, E3 </w:t>
            </w:r>
            <w:r>
              <w:t>или</w:t>
            </w:r>
            <w:r w:rsidRPr="008E6EDD">
              <w:rPr>
                <w:lang w:val="pt-BR"/>
              </w:rPr>
              <w:t xml:space="preserve"> E5</w:t>
            </w:r>
          </w:p>
        </w:tc>
      </w:tr>
      <w:tr w:rsidR="00F8737A">
        <w:tc>
          <w:tcPr>
            <w:tcW w:w="6240" w:type="dxa"/>
            <w:tcBorders>
              <w:top w:val="none" w:sz="4" w:space="0" w:color="6E6E6E"/>
              <w:left w:val="single" w:sz="4" w:space="0" w:color="6E6E6E"/>
              <w:bottom w:val="none" w:sz="4" w:space="0" w:color="6E6E6E"/>
              <w:right w:val="single" w:sz="4" w:space="0" w:color="6E6E6E"/>
            </w:tcBorders>
          </w:tcPr>
          <w:p w:rsidR="00F8737A" w:rsidRPr="008E6EDD" w:rsidRDefault="00F8737A">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Exchange Online Plan 1 или Plan 2</w:t>
            </w:r>
          </w:p>
        </w:tc>
      </w:tr>
      <w:tr w:rsidR="00F8737A">
        <w:tc>
          <w:tcPr>
            <w:tcW w:w="6240" w:type="dxa"/>
            <w:tcBorders>
              <w:top w:val="none" w:sz="4" w:space="0" w:color="6E6E6E"/>
              <w:left w:val="single" w:sz="4" w:space="0" w:color="6E6E6E"/>
              <w:bottom w:val="none" w:sz="4" w:space="0" w:color="6E6E6E"/>
              <w:right w:val="single" w:sz="4" w:space="0" w:color="6E6E6E"/>
            </w:tcBorders>
          </w:tcPr>
          <w:p w:rsidR="00F8737A" w:rsidRDefault="00F873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OneDrive за бизнеса Plan 1 или Plan 2</w:t>
            </w:r>
          </w:p>
        </w:tc>
      </w:tr>
      <w:tr w:rsidR="00F8737A">
        <w:tc>
          <w:tcPr>
            <w:tcW w:w="624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SharePoint Online Plan 1 или Plan 2</w:t>
            </w:r>
          </w:p>
        </w:tc>
      </w:tr>
    </w:tbl>
    <w:p w:rsidR="00F8737A" w:rsidRDefault="00F8737A">
      <w:pPr>
        <w:pStyle w:val="ProductList-Body"/>
      </w:pPr>
    </w:p>
    <w:p w:rsidR="00F8737A" w:rsidRDefault="00435723">
      <w:pPr>
        <w:pStyle w:val="ProductList-Offering2HeadingNoBorder"/>
        <w:outlineLvl w:val="2"/>
      </w:pPr>
      <w:r>
        <w:t>Exchange Online</w:t>
      </w:r>
      <w:r>
        <w:fldChar w:fldCharType="begin"/>
      </w:r>
      <w:r>
        <w:instrText xml:space="preserve"> TC "</w:instrText>
      </w:r>
      <w:bookmarkStart w:id="372" w:name="_Toc515566538"/>
      <w:r>
        <w:instrText>Exchange Online</w:instrText>
      </w:r>
      <w:bookmarkEnd w:id="372"/>
      <w:r>
        <w:instrText>" \l 3</w:instrText>
      </w:r>
      <w:r>
        <w:fldChar w:fldCharType="end"/>
      </w:r>
    </w:p>
    <w:p w:rsidR="00F8737A" w:rsidRDefault="00F8737A">
      <w:pPr>
        <w:pStyle w:val="ProductList-Body"/>
      </w:pPr>
    </w:p>
    <w:tbl>
      <w:tblPr>
        <w:tblStyle w:val="PURTable"/>
        <w:tblW w:w="0" w:type="dxa"/>
        <w:tblLook w:val="04A0" w:firstRow="1" w:lastRow="0" w:firstColumn="1" w:lastColumn="0" w:noHBand="0" w:noVBand="1"/>
      </w:tblPr>
      <w:tblGrid>
        <w:gridCol w:w="5719"/>
        <w:gridCol w:w="5197"/>
      </w:tblGrid>
      <w:tr w:rsidR="00F8737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8737A" w:rsidRDefault="00435723">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F8737A" w:rsidRDefault="00435723">
            <w:pPr>
              <w:pStyle w:val="ProductList-TableBody"/>
            </w:pPr>
            <w:r>
              <w:rPr>
                <w:color w:val="FFFFFF"/>
              </w:rPr>
              <w:t>Отговарящ(и) на условията лиценз(и)</w:t>
            </w:r>
          </w:p>
        </w:tc>
      </w:tr>
      <w:tr w:rsidR="00F8737A">
        <w:tc>
          <w:tcPr>
            <w:tcW w:w="636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Exchange Standard</w:t>
            </w:r>
          </w:p>
        </w:tc>
      </w:tr>
      <w:tr w:rsidR="00F8737A">
        <w:tc>
          <w:tcPr>
            <w:tcW w:w="636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Базов ЛКД пакет</w:t>
            </w:r>
          </w:p>
        </w:tc>
      </w:tr>
    </w:tbl>
    <w:p w:rsidR="00F8737A" w:rsidRDefault="00F8737A">
      <w:pPr>
        <w:pStyle w:val="ProductList-Body"/>
      </w:pPr>
    </w:p>
    <w:p w:rsidR="00F8737A" w:rsidRDefault="00435723">
      <w:pPr>
        <w:pStyle w:val="ProductList-Offering2HeadingNoBorder"/>
        <w:outlineLvl w:val="2"/>
      </w:pPr>
      <w:r>
        <w:t>Project Online</w:t>
      </w:r>
      <w:r>
        <w:fldChar w:fldCharType="begin"/>
      </w:r>
      <w:r>
        <w:instrText xml:space="preserve"> TC "</w:instrText>
      </w:r>
      <w:bookmarkStart w:id="373" w:name="_Toc515566539"/>
      <w:r>
        <w:instrText>Project Online</w:instrText>
      </w:r>
      <w:bookmarkEnd w:id="373"/>
      <w:r>
        <w:instrText>" \l 3</w:instrText>
      </w:r>
      <w:r>
        <w:fldChar w:fldCharType="end"/>
      </w:r>
    </w:p>
    <w:p w:rsidR="00F8737A" w:rsidRDefault="00F8737A">
      <w:pPr>
        <w:pStyle w:val="ProductList-Body"/>
      </w:pPr>
    </w:p>
    <w:tbl>
      <w:tblPr>
        <w:tblStyle w:val="PURTable"/>
        <w:tblW w:w="0" w:type="dxa"/>
        <w:tblLook w:val="04A0" w:firstRow="1" w:lastRow="0" w:firstColumn="1" w:lastColumn="0" w:noHBand="0" w:noVBand="1"/>
      </w:tblPr>
      <w:tblGrid>
        <w:gridCol w:w="5716"/>
        <w:gridCol w:w="5200"/>
      </w:tblGrid>
      <w:tr w:rsidR="00F8737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8737A" w:rsidRDefault="00435723">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F8737A" w:rsidRDefault="00435723">
            <w:pPr>
              <w:pStyle w:val="ProductList-TableBody"/>
            </w:pPr>
            <w:r>
              <w:rPr>
                <w:color w:val="FFFFFF"/>
              </w:rPr>
              <w:t>Отговарящ(и) на условията лиценз(и)</w:t>
            </w:r>
          </w:p>
        </w:tc>
      </w:tr>
      <w:tr w:rsidR="00F8737A">
        <w:tc>
          <w:tcPr>
            <w:tcW w:w="636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Project Professional</w:t>
            </w:r>
          </w:p>
        </w:tc>
      </w:tr>
      <w:tr w:rsidR="00F8737A">
        <w:tc>
          <w:tcPr>
            <w:tcW w:w="636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r>
      <w:tr w:rsidR="00F8737A">
        <w:tc>
          <w:tcPr>
            <w:tcW w:w="636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Project Standard</w:t>
            </w:r>
          </w:p>
        </w:tc>
      </w:tr>
      <w:tr w:rsidR="00F8737A">
        <w:tc>
          <w:tcPr>
            <w:tcW w:w="636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r>
      <w:tr w:rsidR="00F8737A">
        <w:tc>
          <w:tcPr>
            <w:tcW w:w="636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ЛКД за Project Server</w:t>
            </w:r>
          </w:p>
        </w:tc>
      </w:tr>
      <w:tr w:rsidR="00F8737A">
        <w:tc>
          <w:tcPr>
            <w:tcW w:w="636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F8737A" w:rsidRDefault="00F8737A">
            <w:pPr>
              <w:pStyle w:val="ProductList-TableBody"/>
            </w:pPr>
          </w:p>
        </w:tc>
      </w:tr>
      <w:tr w:rsidR="00F8737A">
        <w:tc>
          <w:tcPr>
            <w:tcW w:w="636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r>
    </w:tbl>
    <w:p w:rsidR="00F8737A" w:rsidRDefault="00F8737A">
      <w:pPr>
        <w:pStyle w:val="ProductList-Body"/>
      </w:pPr>
    </w:p>
    <w:p w:rsidR="00F8737A" w:rsidRDefault="00435723">
      <w:pPr>
        <w:pStyle w:val="ProductList-Offering2HeadingNoBorder"/>
        <w:outlineLvl w:val="2"/>
      </w:pPr>
      <w:r>
        <w:t>SharePoint Online</w:t>
      </w:r>
      <w:r>
        <w:fldChar w:fldCharType="begin"/>
      </w:r>
      <w:r>
        <w:instrText xml:space="preserve"> TC "</w:instrText>
      </w:r>
      <w:bookmarkStart w:id="374" w:name="_Toc515566540"/>
      <w:r>
        <w:instrText>SharePoint Online</w:instrText>
      </w:r>
      <w:bookmarkEnd w:id="374"/>
      <w:r>
        <w:instrText>" \l 3</w:instrText>
      </w:r>
      <w:r>
        <w:fldChar w:fldCharType="end"/>
      </w:r>
    </w:p>
    <w:p w:rsidR="00F8737A" w:rsidRDefault="00F8737A">
      <w:pPr>
        <w:pStyle w:val="ProductList-Body"/>
      </w:pPr>
    </w:p>
    <w:tbl>
      <w:tblPr>
        <w:tblStyle w:val="PURTable"/>
        <w:tblW w:w="0" w:type="dxa"/>
        <w:tblLook w:val="04A0" w:firstRow="1" w:lastRow="0" w:firstColumn="1" w:lastColumn="0" w:noHBand="0" w:noVBand="1"/>
      </w:tblPr>
      <w:tblGrid>
        <w:gridCol w:w="5716"/>
        <w:gridCol w:w="5200"/>
      </w:tblGrid>
      <w:tr w:rsidR="00F8737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8737A" w:rsidRDefault="00435723">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F8737A" w:rsidRDefault="00435723">
            <w:pPr>
              <w:pStyle w:val="ProductList-TableBody"/>
            </w:pPr>
            <w:r>
              <w:rPr>
                <w:color w:val="FFFFFF"/>
              </w:rPr>
              <w:t>Отговарящ(и) на условията лиценз(и)</w:t>
            </w:r>
          </w:p>
        </w:tc>
      </w:tr>
      <w:tr w:rsidR="00F8737A">
        <w:tc>
          <w:tcPr>
            <w:tcW w:w="636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SharePoint Standard</w:t>
            </w:r>
          </w:p>
        </w:tc>
      </w:tr>
      <w:tr w:rsidR="00F8737A">
        <w:tc>
          <w:tcPr>
            <w:tcW w:w="636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Базов ЛКД пакет</w:t>
            </w:r>
          </w:p>
        </w:tc>
      </w:tr>
    </w:tbl>
    <w:p w:rsidR="00F8737A" w:rsidRDefault="00F8737A">
      <w:pPr>
        <w:pStyle w:val="ProductList-Body"/>
      </w:pPr>
    </w:p>
    <w:p w:rsidR="00F8737A" w:rsidRDefault="00435723">
      <w:pPr>
        <w:pStyle w:val="ProductList-Offering2HeadingNoBorder"/>
        <w:outlineLvl w:val="2"/>
      </w:pPr>
      <w:r>
        <w:t>Skype за бизнеса онлайн</w:t>
      </w:r>
      <w:r>
        <w:fldChar w:fldCharType="begin"/>
      </w:r>
      <w:r>
        <w:instrText xml:space="preserve"> TC "</w:instrText>
      </w:r>
      <w:bookmarkStart w:id="375" w:name="_Toc515566541"/>
      <w:r>
        <w:instrText>Skype за бизнеса онлайн</w:instrText>
      </w:r>
      <w:bookmarkEnd w:id="375"/>
      <w:r>
        <w:instrText>" \l 3</w:instrText>
      </w:r>
      <w:r>
        <w:fldChar w:fldCharType="end"/>
      </w:r>
    </w:p>
    <w:p w:rsidR="00F8737A" w:rsidRDefault="00F8737A">
      <w:pPr>
        <w:pStyle w:val="ProductList-Body"/>
      </w:pPr>
    </w:p>
    <w:tbl>
      <w:tblPr>
        <w:tblStyle w:val="PURTable"/>
        <w:tblW w:w="0" w:type="dxa"/>
        <w:tblLook w:val="04A0" w:firstRow="1" w:lastRow="0" w:firstColumn="1" w:lastColumn="0" w:noHBand="0" w:noVBand="1"/>
      </w:tblPr>
      <w:tblGrid>
        <w:gridCol w:w="5822"/>
        <w:gridCol w:w="5094"/>
      </w:tblGrid>
      <w:tr w:rsidR="00F8737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8737A" w:rsidRDefault="00435723">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rsidR="00F8737A" w:rsidRDefault="00435723">
            <w:pPr>
              <w:pStyle w:val="ProductList-TableBody"/>
            </w:pPr>
            <w:r>
              <w:rPr>
                <w:color w:val="FFFFFF"/>
              </w:rPr>
              <w:t>Отговарящ(и) на условията лиценз(и)</w:t>
            </w:r>
          </w:p>
        </w:tc>
      </w:tr>
      <w:tr w:rsidR="00F8737A">
        <w:tc>
          <w:tcPr>
            <w:tcW w:w="648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Стандартен ЛКД за Skype за бизнеса</w:t>
            </w:r>
          </w:p>
        </w:tc>
      </w:tr>
      <w:tr w:rsidR="00F8737A">
        <w:tc>
          <w:tcPr>
            <w:tcW w:w="648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Базов ЛКД пакет</w:t>
            </w:r>
          </w:p>
        </w:tc>
      </w:tr>
    </w:tbl>
    <w:p w:rsidR="00F8737A" w:rsidRDefault="00F8737A">
      <w:pPr>
        <w:pStyle w:val="ProductList-Body"/>
      </w:pPr>
    </w:p>
    <w:p w:rsidR="00F8737A" w:rsidRDefault="00435723">
      <w:pPr>
        <w:pStyle w:val="ProductList-Offering2HeadingNoBorder"/>
        <w:outlineLvl w:val="2"/>
      </w:pPr>
      <w:r>
        <w:t>Microsoft Intune</w:t>
      </w:r>
      <w:r>
        <w:fldChar w:fldCharType="begin"/>
      </w:r>
      <w:r>
        <w:instrText xml:space="preserve"> TC "</w:instrText>
      </w:r>
      <w:bookmarkStart w:id="376" w:name="_Toc515566542"/>
      <w:r>
        <w:instrText>Microsoft Intune</w:instrText>
      </w:r>
      <w:bookmarkEnd w:id="376"/>
      <w:r>
        <w:instrText>" \l 3</w:instrText>
      </w:r>
      <w:r>
        <w:fldChar w:fldCharType="end"/>
      </w:r>
    </w:p>
    <w:p w:rsidR="00F8737A" w:rsidRDefault="00F8737A">
      <w:pPr>
        <w:pStyle w:val="ProductList-Body"/>
      </w:pPr>
    </w:p>
    <w:tbl>
      <w:tblPr>
        <w:tblStyle w:val="PURTable"/>
        <w:tblW w:w="0" w:type="dxa"/>
        <w:tblLook w:val="04A0" w:firstRow="1" w:lastRow="0" w:firstColumn="1" w:lastColumn="0" w:noHBand="0" w:noVBand="1"/>
      </w:tblPr>
      <w:tblGrid>
        <w:gridCol w:w="5725"/>
        <w:gridCol w:w="5191"/>
      </w:tblGrid>
      <w:tr w:rsidR="00F8737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8737A" w:rsidRDefault="00435723">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F8737A" w:rsidRDefault="00435723">
            <w:pPr>
              <w:pStyle w:val="ProductList-TableBody"/>
            </w:pPr>
            <w:r>
              <w:rPr>
                <w:color w:val="FFFFFF"/>
              </w:rPr>
              <w:t>Отговарящ(и) на условията лиценз(и)</w:t>
            </w:r>
          </w:p>
        </w:tc>
      </w:tr>
      <w:tr w:rsidR="00F8737A">
        <w:tc>
          <w:tcPr>
            <w:tcW w:w="636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Базов ЛКД пакет</w:t>
            </w:r>
          </w:p>
        </w:tc>
      </w:tr>
      <w:tr w:rsidR="00F8737A">
        <w:tc>
          <w:tcPr>
            <w:tcW w:w="636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Корпоративен ЛКД пакет</w:t>
            </w:r>
          </w:p>
        </w:tc>
      </w:tr>
      <w:tr w:rsidR="00F8737A">
        <w:tc>
          <w:tcPr>
            <w:tcW w:w="636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Базов ЛКД пакет</w:t>
            </w:r>
          </w:p>
        </w:tc>
      </w:tr>
      <w:tr w:rsidR="00F8737A">
        <w:tc>
          <w:tcPr>
            <w:tcW w:w="636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Корпоративен ЛКД пакет</w:t>
            </w:r>
          </w:p>
        </w:tc>
      </w:tr>
    </w:tbl>
    <w:p w:rsidR="00F8737A" w:rsidRDefault="00F8737A">
      <w:pPr>
        <w:pStyle w:val="ProductList-Body"/>
      </w:pPr>
    </w:p>
    <w:p w:rsidR="00F8737A" w:rsidRDefault="00F8737A">
      <w:pPr>
        <w:pStyle w:val="PURBreadcrumb"/>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OfferingGroupHeading"/>
        <w:outlineLvl w:val="1"/>
      </w:pPr>
      <w:bookmarkStart w:id="377" w:name="_Sec1240"/>
      <w:r>
        <w:t>От SA</w:t>
      </w:r>
      <w:bookmarkEnd w:id="377"/>
      <w:r>
        <w:fldChar w:fldCharType="begin"/>
      </w:r>
      <w:r>
        <w:instrText xml:space="preserve"> TC "</w:instrText>
      </w:r>
      <w:bookmarkStart w:id="378" w:name="_Toc515566543"/>
      <w:r>
        <w:instrText>От SA</w:instrText>
      </w:r>
      <w:bookmarkEnd w:id="378"/>
      <w:r>
        <w:instrText>" \l 2</w:instrText>
      </w:r>
      <w:r>
        <w:fldChar w:fldCharType="end"/>
      </w:r>
    </w:p>
    <w:p w:rsidR="00F8737A" w:rsidRDefault="00435723">
      <w:pPr>
        <w:pStyle w:val="ProductList-Body"/>
      </w:pPr>
      <w:r>
        <w:t>Клиентът може да придобие „От SA“ вместо SA за напълно заплатени постоянни Лицензи при спазване на следните условия:</w:t>
      </w:r>
    </w:p>
    <w:p w:rsidR="00F8737A" w:rsidRDefault="00435723" w:rsidP="00435723">
      <w:pPr>
        <w:pStyle w:val="ProductList-Bullet"/>
        <w:numPr>
          <w:ilvl w:val="0"/>
          <w:numId w:val="61"/>
        </w:numPr>
      </w:pPr>
      <w:r>
        <w:t>Клиентът разполага с действаща СО или подновява покритието на съответните Отговарящи на изискванията лицензи</w:t>
      </w:r>
    </w:p>
    <w:p w:rsidR="00F8737A" w:rsidRDefault="00435723" w:rsidP="00435723">
      <w:pPr>
        <w:pStyle w:val="ProductList-Bullet"/>
        <w:numPr>
          <w:ilvl w:val="0"/>
          <w:numId w:val="61"/>
        </w:numPr>
      </w:pPr>
      <w:r>
        <w:t>Клиентът придобие не повече от един ЛА „От SA“ за всеки Отговарящ на условията лиценз, освен ако това Приложение не предвижда друго</w:t>
      </w:r>
    </w:p>
    <w:p w:rsidR="00F8737A" w:rsidRDefault="00435723" w:rsidP="00435723">
      <w:pPr>
        <w:pStyle w:val="ProductList-Bullet"/>
        <w:numPr>
          <w:ilvl w:val="0"/>
          <w:numId w:val="61"/>
        </w:numPr>
      </w:pPr>
      <w:r>
        <w:t xml:space="preserve">Клиентът придобие ЛА „От SA” на годишнината от Договора за записване или датата на подновяване </w:t>
      </w:r>
    </w:p>
    <w:p w:rsidR="00F8737A" w:rsidRDefault="00F8737A">
      <w:pPr>
        <w:pStyle w:val="ProductList-Body"/>
      </w:pPr>
    </w:p>
    <w:p w:rsidR="00F8737A" w:rsidRDefault="00435723">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F8737A" w:rsidRDefault="00F8737A">
      <w:pPr>
        <w:pStyle w:val="ProductList-Body"/>
      </w:pPr>
    </w:p>
    <w:p w:rsidR="00F8737A" w:rsidRDefault="00435723">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Изискванията за основно ползване в раздела 2.1.1. </w:t>
      </w:r>
      <w:hyperlink w:anchor="_Sec652">
        <w:r>
          <w:rPr>
            <w:color w:val="00467F"/>
            <w:u w:val="single"/>
          </w:rPr>
          <w:t>Настолна операционна система Windows</w:t>
        </w:r>
      </w:hyperlink>
      <w:r>
        <w:t xml:space="preserve">. </w:t>
      </w:r>
    </w:p>
    <w:p w:rsidR="00F8737A" w:rsidRDefault="00F8737A">
      <w:pPr>
        <w:pStyle w:val="ProductList-Body"/>
      </w:pPr>
    </w:p>
    <w:p w:rsidR="00F8737A" w:rsidRDefault="00435723">
      <w:pPr>
        <w:pStyle w:val="ProductList-Offering2HeadingNoBorder"/>
        <w:outlineLvl w:val="2"/>
      </w:pPr>
      <w:r>
        <w:t>ЛКД пакети</w:t>
      </w:r>
      <w:r>
        <w:fldChar w:fldCharType="begin"/>
      </w:r>
      <w:r>
        <w:instrText xml:space="preserve"> TC "</w:instrText>
      </w:r>
      <w:bookmarkStart w:id="379" w:name="_Toc515566544"/>
      <w:r>
        <w:instrText>ЛКД пакети</w:instrText>
      </w:r>
      <w:bookmarkEnd w:id="379"/>
      <w:r>
        <w:instrText>" \l 3</w:instrText>
      </w:r>
      <w:r>
        <w:fldChar w:fldCharType="end"/>
      </w:r>
    </w:p>
    <w:p w:rsidR="00F8737A" w:rsidRDefault="00F8737A">
      <w:pPr>
        <w:pStyle w:val="ProductList-Body"/>
      </w:pPr>
    </w:p>
    <w:tbl>
      <w:tblPr>
        <w:tblStyle w:val="PURTable"/>
        <w:tblW w:w="0" w:type="dxa"/>
        <w:tblLook w:val="04A0" w:firstRow="1" w:lastRow="0" w:firstColumn="1" w:lastColumn="0" w:noHBand="0" w:noVBand="1"/>
      </w:tblPr>
      <w:tblGrid>
        <w:gridCol w:w="5541"/>
        <w:gridCol w:w="5375"/>
      </w:tblGrid>
      <w:tr w:rsidR="00F873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8737A" w:rsidRDefault="00435723">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F8737A" w:rsidRDefault="00435723">
            <w:pPr>
              <w:pStyle w:val="ProductList-TableBody"/>
            </w:pPr>
            <w:r>
              <w:rPr>
                <w:color w:val="FFFFFF"/>
              </w:rPr>
              <w:t>Отговарящ(и) на условията лиценз(и)</w:t>
            </w:r>
          </w:p>
        </w:tc>
      </w:tr>
      <w:tr w:rsidR="00F8737A">
        <w:tc>
          <w:tcPr>
            <w:tcW w:w="61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Мост за Базов/Корпоративен ЛКД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SA за „Родителски“ ЛКД пакет</w:t>
            </w:r>
          </w:p>
        </w:tc>
      </w:tr>
      <w:tr w:rsidR="00F8737A">
        <w:tc>
          <w:tcPr>
            <w:tcW w:w="61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Мост за Базов/Корпоративен ЛКД за Корпоративна мобилност и сигурност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SA за „Родителски“ ЛКД пакет</w:t>
            </w:r>
          </w:p>
        </w:tc>
      </w:tr>
    </w:tbl>
    <w:p w:rsidR="00F8737A" w:rsidRDefault="00F8737A">
      <w:pPr>
        <w:pStyle w:val="ProductList-Body"/>
      </w:pPr>
    </w:p>
    <w:p w:rsidR="00F8737A" w:rsidRDefault="00435723">
      <w:pPr>
        <w:pStyle w:val="ProductList-Offering2HeadingNoBorder"/>
        <w:outlineLvl w:val="2"/>
      </w:pPr>
      <w:r>
        <w:t>Настолна операционна система Windows</w:t>
      </w:r>
      <w:r>
        <w:fldChar w:fldCharType="begin"/>
      </w:r>
      <w:r>
        <w:instrText xml:space="preserve"> TC "</w:instrText>
      </w:r>
      <w:bookmarkStart w:id="380" w:name="_Toc515566545"/>
      <w:r>
        <w:instrText>Настолна операционна система Windows</w:instrText>
      </w:r>
      <w:bookmarkEnd w:id="380"/>
      <w:r>
        <w:instrText>" \l 3</w:instrText>
      </w:r>
      <w:r>
        <w:fldChar w:fldCharType="end"/>
      </w:r>
    </w:p>
    <w:p w:rsidR="00F8737A" w:rsidRDefault="00F8737A">
      <w:pPr>
        <w:pStyle w:val="ProductList-Body"/>
      </w:pPr>
    </w:p>
    <w:tbl>
      <w:tblPr>
        <w:tblStyle w:val="PURTable"/>
        <w:tblW w:w="0" w:type="dxa"/>
        <w:tblLook w:val="04A0" w:firstRow="1" w:lastRow="0" w:firstColumn="1" w:lastColumn="0" w:noHBand="0" w:noVBand="1"/>
      </w:tblPr>
      <w:tblGrid>
        <w:gridCol w:w="5504"/>
        <w:gridCol w:w="5412"/>
      </w:tblGrid>
      <w:tr w:rsidR="00F873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8737A" w:rsidRDefault="00435723">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F8737A" w:rsidRDefault="00435723">
            <w:pPr>
              <w:pStyle w:val="ProductList-TableBody"/>
            </w:pPr>
            <w:r>
              <w:rPr>
                <w:color w:val="FFFFFF"/>
              </w:rPr>
              <w:t>Отговарящ(и) на условията лиценз(и)</w:t>
            </w:r>
          </w:p>
        </w:tc>
      </w:tr>
      <w:tr w:rsidR="00F8737A" w:rsidRPr="008E6EDD">
        <w:tc>
          <w:tcPr>
            <w:tcW w:w="6120" w:type="dxa"/>
            <w:tcBorders>
              <w:top w:val="single" w:sz="4" w:space="0" w:color="6E6E6E"/>
              <w:left w:val="single" w:sz="4" w:space="0" w:color="6E6E6E"/>
              <w:bottom w:val="single" w:sz="4" w:space="0" w:color="6E6E6E"/>
              <w:right w:val="single" w:sz="4" w:space="0" w:color="6E6E6E"/>
            </w:tcBorders>
          </w:tcPr>
          <w:p w:rsidR="00F8737A" w:rsidRPr="008E6EDD" w:rsidRDefault="00435723">
            <w:pPr>
              <w:pStyle w:val="ProductList-TableBody"/>
              <w:rPr>
                <w:lang w:val="pt-BR"/>
              </w:rPr>
            </w:pPr>
            <w:r w:rsidRPr="008E6EDD">
              <w:rPr>
                <w:lang w:val="pt-BR"/>
              </w:rPr>
              <w:t xml:space="preserve">Windows 10 Enterprise E3/E5 </w:t>
            </w:r>
            <w:r>
              <w:t>за</w:t>
            </w:r>
            <w:r w:rsidRPr="008E6EDD">
              <w:rPr>
                <w:lang w:val="pt-BR"/>
              </w:rPr>
              <w:t xml:space="preserve"> </w:t>
            </w:r>
            <w:r>
              <w:t>Потребител</w:t>
            </w:r>
            <w:r w:rsidRPr="008E6EDD">
              <w:rPr>
                <w:lang w:val="pt-BR"/>
              </w:rPr>
              <w:t xml:space="preserve"> „</w:t>
            </w:r>
            <w:r>
              <w:t>От</w:t>
            </w:r>
            <w:r w:rsidRPr="008E6EDD">
              <w:rPr>
                <w:lang w:val="pt-BR"/>
              </w:rPr>
              <w:t xml:space="preserve"> SA“ (</w:t>
            </w:r>
            <w:r>
              <w:t>ЛА</w:t>
            </w:r>
            <w:r w:rsidRPr="008E6EDD">
              <w:rPr>
                <w:lang w:val="pt-BR"/>
              </w:rPr>
              <w:t>)</w:t>
            </w:r>
          </w:p>
        </w:tc>
        <w:tc>
          <w:tcPr>
            <w:tcW w:w="6000" w:type="dxa"/>
            <w:tcBorders>
              <w:top w:val="single" w:sz="4" w:space="0" w:color="6E6E6E"/>
              <w:left w:val="single" w:sz="4" w:space="0" w:color="6E6E6E"/>
              <w:bottom w:val="single" w:sz="4" w:space="0" w:color="6E6E6E"/>
              <w:right w:val="single" w:sz="4" w:space="0" w:color="6E6E6E"/>
            </w:tcBorders>
          </w:tcPr>
          <w:p w:rsidR="00F8737A" w:rsidRPr="008E6EDD" w:rsidRDefault="00435723">
            <w:pPr>
              <w:pStyle w:val="ProductList-TableBody"/>
              <w:rPr>
                <w:lang w:val="pt-BR"/>
              </w:rPr>
            </w:pPr>
            <w:r w:rsidRPr="008E6EDD">
              <w:rPr>
                <w:lang w:val="pt-BR"/>
              </w:rPr>
              <w:t xml:space="preserve">SA </w:t>
            </w:r>
            <w:r>
              <w:t>за</w:t>
            </w:r>
            <w:r w:rsidRPr="008E6EDD">
              <w:rPr>
                <w:lang w:val="pt-BR"/>
              </w:rPr>
              <w:t xml:space="preserve"> </w:t>
            </w:r>
            <w:r>
              <w:t>Настолна</w:t>
            </w:r>
            <w:r w:rsidRPr="008E6EDD">
              <w:rPr>
                <w:lang w:val="pt-BR"/>
              </w:rPr>
              <w:t xml:space="preserve"> </w:t>
            </w:r>
            <w:r>
              <w:t>операционна</w:t>
            </w:r>
            <w:r w:rsidRPr="008E6EDD">
              <w:rPr>
                <w:lang w:val="pt-BR"/>
              </w:rPr>
              <w:t xml:space="preserve"> </w:t>
            </w:r>
            <w:r>
              <w:t>система</w:t>
            </w:r>
            <w:r w:rsidRPr="008E6EDD">
              <w:rPr>
                <w:lang w:val="pt-BR"/>
              </w:rPr>
              <w:t xml:space="preserve"> Windows</w:t>
            </w:r>
          </w:p>
        </w:tc>
      </w:tr>
    </w:tbl>
    <w:p w:rsidR="00F8737A" w:rsidRPr="008E6EDD" w:rsidRDefault="00F8737A">
      <w:pPr>
        <w:pStyle w:val="ProductList-Body"/>
        <w:rPr>
          <w:lang w:val="pt-BR"/>
        </w:rPr>
      </w:pPr>
    </w:p>
    <w:p w:rsidR="00F8737A" w:rsidRPr="008E6EDD" w:rsidRDefault="00F8737A">
      <w:pPr>
        <w:pStyle w:val="ProductList-Body"/>
        <w:rPr>
          <w:lang w:val="pt-BR"/>
        </w:rPr>
      </w:pPr>
    </w:p>
    <w:p w:rsidR="00F8737A" w:rsidRPr="008E6EDD" w:rsidRDefault="00435723">
      <w:pPr>
        <w:pStyle w:val="ProductList-Offering2HeadingNoBorder"/>
        <w:outlineLvl w:val="2"/>
        <w:rPr>
          <w:lang w:val="pt-BR"/>
        </w:rPr>
      </w:pPr>
      <w:r>
        <w:t>Управление</w:t>
      </w:r>
      <w:r w:rsidRPr="008E6EDD">
        <w:rPr>
          <w:lang w:val="pt-BR"/>
        </w:rPr>
        <w:t xml:space="preserve"> </w:t>
      </w:r>
      <w:r>
        <w:t>и</w:t>
      </w:r>
      <w:r w:rsidRPr="008E6EDD">
        <w:rPr>
          <w:lang w:val="pt-BR"/>
        </w:rPr>
        <w:t xml:space="preserve"> </w:t>
      </w:r>
      <w:r>
        <w:t>защита</w:t>
      </w:r>
      <w:r w:rsidRPr="008E6EDD">
        <w:rPr>
          <w:lang w:val="pt-BR"/>
        </w:rPr>
        <w:t xml:space="preserve"> </w:t>
      </w:r>
      <w:r>
        <w:t>на</w:t>
      </w:r>
      <w:r w:rsidRPr="008E6EDD">
        <w:rPr>
          <w:lang w:val="pt-BR"/>
        </w:rPr>
        <w:t xml:space="preserve"> </w:t>
      </w:r>
      <w:r>
        <w:t>операциите</w:t>
      </w:r>
      <w:r w:rsidRPr="008E6EDD">
        <w:rPr>
          <w:lang w:val="pt-BR"/>
        </w:rPr>
        <w:t xml:space="preserve"> </w:t>
      </w:r>
      <w:r>
        <w:t>от</w:t>
      </w:r>
      <w:r w:rsidRPr="008E6EDD">
        <w:rPr>
          <w:lang w:val="pt-BR"/>
        </w:rPr>
        <w:t xml:space="preserve"> Microsoft</w:t>
      </w:r>
      <w:r>
        <w:fldChar w:fldCharType="begin"/>
      </w:r>
      <w:r w:rsidRPr="008E6EDD">
        <w:rPr>
          <w:lang w:val="pt-BR"/>
        </w:rPr>
        <w:instrText xml:space="preserve"> TC "</w:instrText>
      </w:r>
      <w:bookmarkStart w:id="381" w:name="_Toc515566546"/>
      <w:r>
        <w:instrText>Управление</w:instrText>
      </w:r>
      <w:r w:rsidRPr="008E6EDD">
        <w:rPr>
          <w:lang w:val="pt-BR"/>
        </w:rPr>
        <w:instrText xml:space="preserve"> </w:instrText>
      </w:r>
      <w:r>
        <w:instrText>и</w:instrText>
      </w:r>
      <w:r w:rsidRPr="008E6EDD">
        <w:rPr>
          <w:lang w:val="pt-BR"/>
        </w:rPr>
        <w:instrText xml:space="preserve"> </w:instrText>
      </w:r>
      <w:r>
        <w:instrText>защита</w:instrText>
      </w:r>
      <w:r w:rsidRPr="008E6EDD">
        <w:rPr>
          <w:lang w:val="pt-BR"/>
        </w:rPr>
        <w:instrText xml:space="preserve"> </w:instrText>
      </w:r>
      <w:r>
        <w:instrText>на</w:instrText>
      </w:r>
      <w:r w:rsidRPr="008E6EDD">
        <w:rPr>
          <w:lang w:val="pt-BR"/>
        </w:rPr>
        <w:instrText xml:space="preserve"> </w:instrText>
      </w:r>
      <w:r>
        <w:instrText>операциите</w:instrText>
      </w:r>
      <w:r w:rsidRPr="008E6EDD">
        <w:rPr>
          <w:lang w:val="pt-BR"/>
        </w:rPr>
        <w:instrText xml:space="preserve"> </w:instrText>
      </w:r>
      <w:r>
        <w:instrText>от</w:instrText>
      </w:r>
      <w:r w:rsidRPr="008E6EDD">
        <w:rPr>
          <w:lang w:val="pt-BR"/>
        </w:rPr>
        <w:instrText xml:space="preserve"> Microsoft</w:instrText>
      </w:r>
      <w:bookmarkEnd w:id="381"/>
      <w:r w:rsidRPr="008E6EDD">
        <w:rPr>
          <w:lang w:val="pt-BR"/>
        </w:rPr>
        <w:instrText>" \l 3</w:instrText>
      </w:r>
      <w:r>
        <w:fldChar w:fldCharType="end"/>
      </w:r>
    </w:p>
    <w:p w:rsidR="00F8737A" w:rsidRPr="008E6EDD" w:rsidRDefault="00F8737A">
      <w:pPr>
        <w:pStyle w:val="ProductList-Body"/>
        <w:rPr>
          <w:lang w:val="pt-BR"/>
        </w:rPr>
      </w:pPr>
    </w:p>
    <w:p w:rsidR="00F8737A" w:rsidRPr="008E6EDD" w:rsidRDefault="00435723">
      <w:pPr>
        <w:pStyle w:val="ProductList-Body"/>
        <w:rPr>
          <w:lang w:val="pt-BR"/>
        </w:rPr>
      </w:pPr>
      <w:r>
        <w:t>За</w:t>
      </w:r>
      <w:r w:rsidRPr="008E6EDD">
        <w:rPr>
          <w:lang w:val="pt-BR"/>
        </w:rPr>
        <w:t xml:space="preserve"> </w:t>
      </w:r>
      <w:r>
        <w:t>всеки</w:t>
      </w:r>
      <w:r w:rsidRPr="008E6EDD">
        <w:rPr>
          <w:lang w:val="pt-BR"/>
        </w:rPr>
        <w:t xml:space="preserve"> </w:t>
      </w:r>
      <w:r>
        <w:t>Отговарящ</w:t>
      </w:r>
      <w:r w:rsidRPr="008E6EDD">
        <w:rPr>
          <w:lang w:val="pt-BR"/>
        </w:rPr>
        <w:t xml:space="preserve"> </w:t>
      </w:r>
      <w:r>
        <w:t>на</w:t>
      </w:r>
      <w:r w:rsidRPr="008E6EDD">
        <w:rPr>
          <w:lang w:val="pt-BR"/>
        </w:rPr>
        <w:t xml:space="preserve"> </w:t>
      </w:r>
      <w:r>
        <w:t>условията</w:t>
      </w:r>
      <w:r w:rsidRPr="008E6EDD">
        <w:rPr>
          <w:lang w:val="pt-BR"/>
        </w:rPr>
        <w:t xml:space="preserve"> </w:t>
      </w:r>
      <w:r>
        <w:t>лиценз</w:t>
      </w:r>
      <w:r w:rsidRPr="008E6EDD">
        <w:rPr>
          <w:lang w:val="pt-BR"/>
        </w:rPr>
        <w:t xml:space="preserve"> </w:t>
      </w:r>
      <w:r>
        <w:t>клиентът</w:t>
      </w:r>
      <w:r w:rsidRPr="008E6EDD">
        <w:rPr>
          <w:lang w:val="pt-BR"/>
        </w:rPr>
        <w:t xml:space="preserve"> </w:t>
      </w:r>
      <w:r>
        <w:t>има</w:t>
      </w:r>
      <w:r w:rsidRPr="008E6EDD">
        <w:rPr>
          <w:lang w:val="pt-BR"/>
        </w:rPr>
        <w:t xml:space="preserve"> </w:t>
      </w:r>
      <w:r>
        <w:t>право</w:t>
      </w:r>
      <w:r w:rsidRPr="008E6EDD">
        <w:rPr>
          <w:lang w:val="pt-BR"/>
        </w:rPr>
        <w:t xml:space="preserve"> </w:t>
      </w:r>
      <w:r>
        <w:t>да</w:t>
      </w:r>
      <w:r w:rsidRPr="008E6EDD">
        <w:rPr>
          <w:lang w:val="pt-BR"/>
        </w:rPr>
        <w:t xml:space="preserve"> </w:t>
      </w:r>
      <w:r>
        <w:t>закупи</w:t>
      </w:r>
      <w:r w:rsidRPr="008E6EDD">
        <w:rPr>
          <w:lang w:val="pt-BR"/>
        </w:rPr>
        <w:t xml:space="preserve"> </w:t>
      </w:r>
      <w:r>
        <w:t>комбинация</w:t>
      </w:r>
      <w:r w:rsidRPr="008E6EDD">
        <w:rPr>
          <w:lang w:val="pt-BR"/>
        </w:rPr>
        <w:t xml:space="preserve"> </w:t>
      </w:r>
      <w:r>
        <w:t>от</w:t>
      </w:r>
      <w:r w:rsidRPr="008E6EDD">
        <w:rPr>
          <w:lang w:val="pt-BR"/>
        </w:rPr>
        <w:t xml:space="preserve"> </w:t>
      </w:r>
      <w:r>
        <w:t>ЛА</w:t>
      </w:r>
      <w:r w:rsidRPr="008E6EDD">
        <w:rPr>
          <w:lang w:val="pt-BR"/>
        </w:rPr>
        <w:t xml:space="preserve"> </w:t>
      </w:r>
      <w:r>
        <w:t>за</w:t>
      </w:r>
      <w:r w:rsidRPr="008E6EDD">
        <w:rPr>
          <w:lang w:val="pt-BR"/>
        </w:rPr>
        <w:t xml:space="preserve"> </w:t>
      </w:r>
      <w:r>
        <w:t>потребител</w:t>
      </w:r>
      <w:r w:rsidRPr="008E6EDD">
        <w:rPr>
          <w:lang w:val="pt-BR"/>
        </w:rPr>
        <w:t xml:space="preserve"> „</w:t>
      </w:r>
      <w:r>
        <w:t>От</w:t>
      </w:r>
      <w:r w:rsidRPr="008E6EDD">
        <w:rPr>
          <w:lang w:val="pt-BR"/>
        </w:rPr>
        <w:t xml:space="preserve"> SA“ E1 </w:t>
      </w:r>
      <w:r>
        <w:t>и</w:t>
      </w:r>
      <w:r w:rsidRPr="008E6EDD">
        <w:rPr>
          <w:lang w:val="pt-BR"/>
        </w:rPr>
        <w:t xml:space="preserve"> E2 </w:t>
      </w:r>
      <w:r>
        <w:t>до</w:t>
      </w:r>
      <w:r w:rsidRPr="008E6EDD">
        <w:rPr>
          <w:lang w:val="pt-BR"/>
        </w:rPr>
        <w:t xml:space="preserve"> </w:t>
      </w:r>
      <w:r>
        <w:t>Отговарящото</w:t>
      </w:r>
      <w:r w:rsidRPr="008E6EDD">
        <w:rPr>
          <w:lang w:val="pt-BR"/>
        </w:rPr>
        <w:t xml:space="preserve"> </w:t>
      </w:r>
      <w:r>
        <w:t>на</w:t>
      </w:r>
      <w:r w:rsidRPr="008E6EDD">
        <w:rPr>
          <w:lang w:val="pt-BR"/>
        </w:rPr>
        <w:t xml:space="preserve"> </w:t>
      </w:r>
      <w:r>
        <w:t>условията</w:t>
      </w:r>
      <w:r w:rsidRPr="008E6EDD">
        <w:rPr>
          <w:lang w:val="pt-BR"/>
        </w:rPr>
        <w:t xml:space="preserve"> </w:t>
      </w:r>
      <w:r>
        <w:t>количество</w:t>
      </w:r>
      <w:r w:rsidRPr="008E6EDD">
        <w:rPr>
          <w:lang w:val="pt-BR"/>
        </w:rPr>
        <w:t>.</w:t>
      </w:r>
    </w:p>
    <w:p w:rsidR="00F8737A" w:rsidRPr="008E6EDD" w:rsidRDefault="00F8737A">
      <w:pPr>
        <w:pStyle w:val="ProductList-Body"/>
        <w:rPr>
          <w:lang w:val="pt-BR"/>
        </w:rPr>
      </w:pPr>
    </w:p>
    <w:tbl>
      <w:tblPr>
        <w:tblStyle w:val="PURTable"/>
        <w:tblW w:w="0" w:type="dxa"/>
        <w:tblLook w:val="04A0" w:firstRow="1" w:lastRow="0" w:firstColumn="1" w:lastColumn="0" w:noHBand="0" w:noVBand="1"/>
      </w:tblPr>
      <w:tblGrid>
        <w:gridCol w:w="3458"/>
        <w:gridCol w:w="3788"/>
        <w:gridCol w:w="3670"/>
      </w:tblGrid>
      <w:tr w:rsidR="00F8737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F8737A" w:rsidRPr="008E6EDD" w:rsidRDefault="00435723">
            <w:pPr>
              <w:pStyle w:val="ProductList-TableBody"/>
              <w:rPr>
                <w:lang w:val="pt-BR"/>
              </w:rPr>
            </w:pPr>
            <w:r>
              <w:rPr>
                <w:color w:val="FFFFFF"/>
              </w:rPr>
              <w:t>ЛА</w:t>
            </w:r>
            <w:r w:rsidRPr="008E6EDD">
              <w:rPr>
                <w:color w:val="FFFFFF"/>
                <w:lang w:val="pt-BR"/>
              </w:rPr>
              <w:t xml:space="preserve"> </w:t>
            </w:r>
            <w:r>
              <w:rPr>
                <w:color w:val="FFFFFF"/>
              </w:rPr>
              <w:t>за</w:t>
            </w:r>
            <w:r w:rsidRPr="008E6EDD">
              <w:rPr>
                <w:color w:val="FFFFFF"/>
                <w:lang w:val="pt-BR"/>
              </w:rPr>
              <w:t xml:space="preserve"> </w:t>
            </w:r>
            <w:r>
              <w:rPr>
                <w:color w:val="FFFFFF"/>
              </w:rPr>
              <w:t>Потребител</w:t>
            </w:r>
            <w:r w:rsidRPr="008E6EDD">
              <w:rPr>
                <w:color w:val="FFFFFF"/>
                <w:lang w:val="pt-BR"/>
              </w:rPr>
              <w:t xml:space="preserve"> „</w:t>
            </w:r>
            <w:r>
              <w:rPr>
                <w:color w:val="FFFFFF"/>
              </w:rPr>
              <w:t>От</w:t>
            </w:r>
            <w:r w:rsidRPr="008E6EDD">
              <w:rPr>
                <w:color w:val="FFFFFF"/>
                <w:lang w:val="pt-BR"/>
              </w:rPr>
              <w:t xml:space="preserve"> SA“</w:t>
            </w:r>
          </w:p>
        </w:tc>
        <w:tc>
          <w:tcPr>
            <w:tcW w:w="4160" w:type="dxa"/>
            <w:tcBorders>
              <w:top w:val="single" w:sz="4" w:space="0" w:color="0070C0"/>
            </w:tcBorders>
            <w:shd w:val="clear" w:color="auto" w:fill="0070C0"/>
          </w:tcPr>
          <w:p w:rsidR="00F8737A" w:rsidRPr="008E6EDD" w:rsidRDefault="00435723">
            <w:pPr>
              <w:pStyle w:val="ProductList-TableBody"/>
              <w:rPr>
                <w:lang w:val="pt-BR"/>
              </w:rPr>
            </w:pPr>
            <w:r>
              <w:rPr>
                <w:color w:val="FFFFFF"/>
              </w:rPr>
              <w:t>Отговарящ</w:t>
            </w:r>
            <w:r w:rsidRPr="008E6EDD">
              <w:rPr>
                <w:color w:val="FFFFFF"/>
                <w:lang w:val="pt-BR"/>
              </w:rPr>
              <w:t>(</w:t>
            </w:r>
            <w:r>
              <w:rPr>
                <w:color w:val="FFFFFF"/>
              </w:rPr>
              <w:t>и</w:t>
            </w:r>
            <w:r w:rsidRPr="008E6EDD">
              <w:rPr>
                <w:color w:val="FFFFFF"/>
                <w:lang w:val="pt-BR"/>
              </w:rPr>
              <w:t xml:space="preserve">) </w:t>
            </w:r>
            <w:r>
              <w:rPr>
                <w:color w:val="FFFFFF"/>
              </w:rPr>
              <w:t>на</w:t>
            </w:r>
            <w:r w:rsidRPr="008E6EDD">
              <w:rPr>
                <w:color w:val="FFFFFF"/>
                <w:lang w:val="pt-BR"/>
              </w:rPr>
              <w:t xml:space="preserve"> </w:t>
            </w:r>
            <w:r>
              <w:rPr>
                <w:color w:val="FFFFFF"/>
              </w:rPr>
              <w:t>условията</w:t>
            </w:r>
            <w:r w:rsidRPr="008E6EDD">
              <w:rPr>
                <w:color w:val="FFFFFF"/>
                <w:lang w:val="pt-BR"/>
              </w:rPr>
              <w:t xml:space="preserve"> </w:t>
            </w:r>
            <w:r>
              <w:rPr>
                <w:color w:val="FFFFFF"/>
              </w:rPr>
              <w:t>лиценз</w:t>
            </w:r>
            <w:r w:rsidRPr="008E6EDD">
              <w:rPr>
                <w:color w:val="FFFFFF"/>
                <w:lang w:val="pt-BR"/>
              </w:rPr>
              <w:t>(</w:t>
            </w:r>
            <w:r>
              <w:rPr>
                <w:color w:val="FFFFFF"/>
              </w:rPr>
              <w:t>и</w:t>
            </w:r>
            <w:r w:rsidRPr="008E6EDD">
              <w:rPr>
                <w:color w:val="FFFFFF"/>
                <w:lang w:val="pt-BR"/>
              </w:rPr>
              <w:t>)</w:t>
            </w:r>
          </w:p>
        </w:tc>
        <w:tc>
          <w:tcPr>
            <w:tcW w:w="4040" w:type="dxa"/>
            <w:tcBorders>
              <w:top w:val="single" w:sz="4" w:space="0" w:color="0070C0"/>
              <w:bottom w:val="single" w:sz="4" w:space="0" w:color="6E6E6E"/>
              <w:right w:val="single" w:sz="4" w:space="0" w:color="0070C0"/>
            </w:tcBorders>
            <w:shd w:val="clear" w:color="auto" w:fill="0070C0"/>
          </w:tcPr>
          <w:p w:rsidR="00F8737A" w:rsidRDefault="00435723">
            <w:pPr>
              <w:pStyle w:val="ProductList-TableBody"/>
            </w:pPr>
            <w:r>
              <w:rPr>
                <w:color w:val="FFFFFF"/>
              </w:rPr>
              <w:t>Отговарящо на условията количество</w:t>
            </w:r>
          </w:p>
        </w:tc>
      </w:tr>
      <w:tr w:rsidR="00F8737A">
        <w:tc>
          <w:tcPr>
            <w:tcW w:w="3800" w:type="dxa"/>
            <w:tcBorders>
              <w:top w:val="single" w:sz="4" w:space="0" w:color="6E6E6E"/>
              <w:left w:val="single" w:sz="4" w:space="0" w:color="6E6E6E"/>
              <w:bottom w:val="none" w:sz="4" w:space="0" w:color="6E6E6E"/>
            </w:tcBorders>
          </w:tcPr>
          <w:p w:rsidR="00F8737A" w:rsidRDefault="00435723">
            <w:pPr>
              <w:pStyle w:val="ProductList-TableBody"/>
            </w:pPr>
            <w:r>
              <w:t>Управление и защита на операциите E1/E2 „От SA”</w:t>
            </w:r>
          </w:p>
        </w:tc>
        <w:tc>
          <w:tcPr>
            <w:tcW w:w="4160" w:type="dxa"/>
          </w:tcPr>
          <w:p w:rsidR="00F8737A" w:rsidRDefault="00435723">
            <w:pPr>
              <w:pStyle w:val="ProductList-TableBody"/>
            </w:pPr>
            <w:r>
              <w:t>Core Infrastructure Server Suite Standard (2 пакета лицензи за ядро)</w:t>
            </w:r>
          </w:p>
        </w:tc>
        <w:tc>
          <w:tcPr>
            <w:tcW w:w="4040" w:type="dxa"/>
            <w:tcBorders>
              <w:top w:val="single" w:sz="4" w:space="0" w:color="6E6E6E"/>
              <w:bottom w:val="none" w:sz="4" w:space="0" w:color="6E6E6E"/>
              <w:right w:val="single" w:sz="4" w:space="0" w:color="6E6E6E"/>
            </w:tcBorders>
          </w:tcPr>
          <w:p w:rsidR="00F8737A" w:rsidRDefault="00435723">
            <w:pPr>
              <w:pStyle w:val="ProductList-TableBody"/>
            </w:pPr>
            <w:r>
              <w:t>1/4 (изисква най-малко четири отговарящи на условията лицензи)</w:t>
            </w:r>
          </w:p>
        </w:tc>
      </w:tr>
      <w:tr w:rsidR="00F8737A">
        <w:tc>
          <w:tcPr>
            <w:tcW w:w="3800" w:type="dxa"/>
            <w:tcBorders>
              <w:top w:val="none" w:sz="4" w:space="0" w:color="6E6E6E"/>
              <w:left w:val="single" w:sz="4" w:space="0" w:color="6E6E6E"/>
              <w:bottom w:val="single" w:sz="4" w:space="0" w:color="6E6E6E"/>
            </w:tcBorders>
          </w:tcPr>
          <w:p w:rsidR="00F8737A" w:rsidRDefault="00F8737A">
            <w:pPr>
              <w:pStyle w:val="ProductList-TableBody"/>
            </w:pPr>
          </w:p>
        </w:tc>
        <w:tc>
          <w:tcPr>
            <w:tcW w:w="4160" w:type="dxa"/>
          </w:tcPr>
          <w:p w:rsidR="00F8737A" w:rsidRDefault="00435723">
            <w:pPr>
              <w:pStyle w:val="ProductList-TableBody"/>
            </w:pPr>
            <w:r>
              <w:t>System Center Standard (2 пакета лицензи за ядро)</w:t>
            </w:r>
          </w:p>
        </w:tc>
        <w:tc>
          <w:tcPr>
            <w:tcW w:w="4040" w:type="dxa"/>
            <w:tcBorders>
              <w:top w:val="none" w:sz="4" w:space="0" w:color="6E6E6E"/>
              <w:bottom w:val="single" w:sz="4" w:space="0" w:color="6E6E6E"/>
              <w:right w:val="single" w:sz="4" w:space="0" w:color="6E6E6E"/>
            </w:tcBorders>
          </w:tcPr>
          <w:p w:rsidR="00F8737A" w:rsidRDefault="00F8737A">
            <w:pPr>
              <w:pStyle w:val="ProductList-TableBody"/>
            </w:pPr>
          </w:p>
        </w:tc>
      </w:tr>
      <w:tr w:rsidR="00F8737A">
        <w:tc>
          <w:tcPr>
            <w:tcW w:w="3800" w:type="dxa"/>
            <w:tcBorders>
              <w:top w:val="single" w:sz="4" w:space="0" w:color="6E6E6E"/>
              <w:left w:val="single" w:sz="4" w:space="0" w:color="6E6E6E"/>
              <w:bottom w:val="none" w:sz="4" w:space="0" w:color="6E6E6E"/>
            </w:tcBorders>
          </w:tcPr>
          <w:p w:rsidR="00F8737A" w:rsidRDefault="00435723">
            <w:pPr>
              <w:pStyle w:val="ProductList-TableBody"/>
            </w:pPr>
            <w:r>
              <w:t>Управление и защита на операциите E1/E2 „От SA”</w:t>
            </w:r>
          </w:p>
        </w:tc>
        <w:tc>
          <w:tcPr>
            <w:tcW w:w="4160" w:type="dxa"/>
          </w:tcPr>
          <w:p w:rsidR="00F8737A" w:rsidRDefault="00435723">
            <w:pPr>
              <w:pStyle w:val="ProductList-TableBody"/>
            </w:pPr>
            <w:r>
              <w:t>Core Infrastructure Server Suite Datacenter (2 пакета лицензи за ядро)</w:t>
            </w:r>
          </w:p>
        </w:tc>
        <w:tc>
          <w:tcPr>
            <w:tcW w:w="4040" w:type="dxa"/>
            <w:tcBorders>
              <w:top w:val="single" w:sz="4" w:space="0" w:color="6E6E6E"/>
              <w:bottom w:val="none" w:sz="4" w:space="0" w:color="6E6E6E"/>
              <w:right w:val="single" w:sz="4" w:space="0" w:color="6E6E6E"/>
            </w:tcBorders>
          </w:tcPr>
          <w:p w:rsidR="00F8737A" w:rsidRDefault="00435723">
            <w:pPr>
              <w:pStyle w:val="ProductList-TableBody"/>
            </w:pPr>
            <w:r>
              <w:t>1</w:t>
            </w:r>
          </w:p>
        </w:tc>
      </w:tr>
      <w:tr w:rsidR="00F8737A">
        <w:tc>
          <w:tcPr>
            <w:tcW w:w="3800" w:type="dxa"/>
            <w:tcBorders>
              <w:top w:val="none" w:sz="4" w:space="0" w:color="6E6E6E"/>
              <w:left w:val="single" w:sz="4" w:space="0" w:color="6E6E6E"/>
              <w:bottom w:val="single" w:sz="4" w:space="0" w:color="6E6E6E"/>
            </w:tcBorders>
          </w:tcPr>
          <w:p w:rsidR="00F8737A" w:rsidRDefault="00F8737A">
            <w:pPr>
              <w:pStyle w:val="ProductList-TableBody"/>
            </w:pPr>
          </w:p>
        </w:tc>
        <w:tc>
          <w:tcPr>
            <w:tcW w:w="4160" w:type="dxa"/>
          </w:tcPr>
          <w:p w:rsidR="00F8737A" w:rsidRDefault="00435723">
            <w:pPr>
              <w:pStyle w:val="ProductList-TableBody"/>
            </w:pPr>
            <w:r>
              <w:t>System Center Datacenter (2 пакета лицензи за ядро)</w:t>
            </w:r>
          </w:p>
        </w:tc>
        <w:tc>
          <w:tcPr>
            <w:tcW w:w="4040" w:type="dxa"/>
            <w:tcBorders>
              <w:top w:val="none" w:sz="4" w:space="0" w:color="6E6E6E"/>
              <w:bottom w:val="single" w:sz="4" w:space="0" w:color="6E6E6E"/>
              <w:right w:val="single" w:sz="4" w:space="0" w:color="6E6E6E"/>
            </w:tcBorders>
          </w:tcPr>
          <w:p w:rsidR="00F8737A" w:rsidRDefault="00F8737A">
            <w:pPr>
              <w:pStyle w:val="ProductList-TableBody"/>
            </w:pPr>
          </w:p>
        </w:tc>
      </w:tr>
      <w:tr w:rsidR="00F8737A">
        <w:tc>
          <w:tcPr>
            <w:tcW w:w="3800" w:type="dxa"/>
            <w:tcBorders>
              <w:top w:val="single" w:sz="4" w:space="0" w:color="6E6E6E"/>
              <w:left w:val="single" w:sz="4" w:space="0" w:color="6E6E6E"/>
              <w:bottom w:val="none" w:sz="4" w:space="0" w:color="6E6E6E"/>
            </w:tcBorders>
          </w:tcPr>
          <w:p w:rsidR="00F8737A" w:rsidRDefault="00435723">
            <w:pPr>
              <w:pStyle w:val="ProductList-TableBody"/>
            </w:pPr>
            <w:r>
              <w:t>Управление и защита на операциите E1/E2 „От SA”</w:t>
            </w:r>
          </w:p>
        </w:tc>
        <w:tc>
          <w:tcPr>
            <w:tcW w:w="4160" w:type="dxa"/>
          </w:tcPr>
          <w:p w:rsidR="00F8737A" w:rsidRDefault="00435723">
            <w:pPr>
              <w:pStyle w:val="ProductList-TableBody"/>
            </w:pPr>
            <w:r>
              <w:t>Core Infrastructure Server Suite Standard (2 процесора)</w:t>
            </w:r>
          </w:p>
        </w:tc>
        <w:tc>
          <w:tcPr>
            <w:tcW w:w="4040" w:type="dxa"/>
            <w:tcBorders>
              <w:top w:val="single" w:sz="4" w:space="0" w:color="6E6E6E"/>
              <w:bottom w:val="none" w:sz="4" w:space="0" w:color="6E6E6E"/>
              <w:right w:val="single" w:sz="4" w:space="0" w:color="6E6E6E"/>
            </w:tcBorders>
          </w:tcPr>
          <w:p w:rsidR="00F8737A" w:rsidRDefault="00435723">
            <w:pPr>
              <w:pStyle w:val="ProductList-TableBody"/>
            </w:pPr>
            <w:r>
              <w:t>2</w:t>
            </w:r>
          </w:p>
        </w:tc>
      </w:tr>
      <w:tr w:rsidR="00F8737A">
        <w:tc>
          <w:tcPr>
            <w:tcW w:w="3800" w:type="dxa"/>
            <w:tcBorders>
              <w:top w:val="none" w:sz="4" w:space="0" w:color="6E6E6E"/>
              <w:left w:val="single" w:sz="4" w:space="0" w:color="6E6E6E"/>
              <w:bottom w:val="single" w:sz="4" w:space="0" w:color="6E6E6E"/>
            </w:tcBorders>
          </w:tcPr>
          <w:p w:rsidR="00F8737A" w:rsidRDefault="00F8737A">
            <w:pPr>
              <w:pStyle w:val="ProductList-TableBody"/>
            </w:pPr>
          </w:p>
        </w:tc>
        <w:tc>
          <w:tcPr>
            <w:tcW w:w="4160" w:type="dxa"/>
          </w:tcPr>
          <w:p w:rsidR="00F8737A" w:rsidRDefault="00435723">
            <w:pPr>
              <w:pStyle w:val="ProductList-TableBody"/>
            </w:pPr>
            <w:r>
              <w:t>System Center Standard (2 процесора)</w:t>
            </w:r>
          </w:p>
        </w:tc>
        <w:tc>
          <w:tcPr>
            <w:tcW w:w="4040" w:type="dxa"/>
            <w:tcBorders>
              <w:top w:val="none" w:sz="4" w:space="0" w:color="6E6E6E"/>
              <w:bottom w:val="single" w:sz="4" w:space="0" w:color="6E6E6E"/>
              <w:right w:val="single" w:sz="4" w:space="0" w:color="6E6E6E"/>
            </w:tcBorders>
          </w:tcPr>
          <w:p w:rsidR="00F8737A" w:rsidRDefault="00F8737A">
            <w:pPr>
              <w:pStyle w:val="ProductList-TableBody"/>
            </w:pPr>
          </w:p>
        </w:tc>
      </w:tr>
      <w:tr w:rsidR="00F8737A">
        <w:tc>
          <w:tcPr>
            <w:tcW w:w="380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Управление и защита на операциите E1/E2 „От SA”</w:t>
            </w:r>
          </w:p>
        </w:tc>
        <w:tc>
          <w:tcPr>
            <w:tcW w:w="4160" w:type="dxa"/>
            <w:tcBorders>
              <w:left w:val="single" w:sz="4" w:space="0" w:color="6E6E6E"/>
              <w:right w:val="single" w:sz="4" w:space="0" w:color="6E6E6E"/>
            </w:tcBorders>
          </w:tcPr>
          <w:p w:rsidR="00F8737A" w:rsidRDefault="00435723">
            <w:pPr>
              <w:pStyle w:val="ProductList-TableBody"/>
            </w:pPr>
            <w:r>
              <w:t>Core Infrastructure Server Suite Datacenter (2 процесора)</w:t>
            </w:r>
          </w:p>
        </w:tc>
        <w:tc>
          <w:tcPr>
            <w:tcW w:w="404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8</w:t>
            </w:r>
          </w:p>
        </w:tc>
      </w:tr>
      <w:tr w:rsidR="00F8737A">
        <w:tc>
          <w:tcPr>
            <w:tcW w:w="380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4160" w:type="dxa"/>
            <w:tcBorders>
              <w:left w:val="single" w:sz="4" w:space="0" w:color="6E6E6E"/>
              <w:bottom w:val="single" w:sz="4" w:space="0" w:color="6E6E6E"/>
              <w:right w:val="single" w:sz="4" w:space="0" w:color="6E6E6E"/>
            </w:tcBorders>
          </w:tcPr>
          <w:p w:rsidR="00F8737A" w:rsidRDefault="00435723">
            <w:pPr>
              <w:pStyle w:val="ProductList-TableBody"/>
            </w:pPr>
            <w:r>
              <w:t>System Center Datacenter (2 процесора)</w:t>
            </w:r>
          </w:p>
        </w:tc>
        <w:tc>
          <w:tcPr>
            <w:tcW w:w="404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r>
    </w:tbl>
    <w:p w:rsidR="00F8737A" w:rsidRDefault="00F8737A">
      <w:pPr>
        <w:pStyle w:val="ProductList-Body"/>
      </w:pPr>
    </w:p>
    <w:p w:rsidR="00F8737A" w:rsidRDefault="00435723">
      <w:pPr>
        <w:pStyle w:val="ProductList-Offering2HeadingNoBorder"/>
        <w:outlineLvl w:val="2"/>
      </w:pPr>
      <w:r>
        <w:t>Microsoft 365</w:t>
      </w:r>
      <w:r>
        <w:fldChar w:fldCharType="begin"/>
      </w:r>
      <w:r>
        <w:instrText xml:space="preserve"> TC "</w:instrText>
      </w:r>
      <w:bookmarkStart w:id="382" w:name="_Toc515566547"/>
      <w:r>
        <w:instrText>Microsoft 365</w:instrText>
      </w:r>
      <w:bookmarkEnd w:id="382"/>
      <w:r>
        <w:instrText xml:space="preserve"> " \l 3</w:instrText>
      </w:r>
      <w:r>
        <w:fldChar w:fldCharType="end"/>
      </w:r>
    </w:p>
    <w:p w:rsidR="00F8737A" w:rsidRDefault="00F8737A">
      <w:pPr>
        <w:pStyle w:val="ProductList-Body"/>
      </w:pPr>
    </w:p>
    <w:p w:rsidR="00F8737A" w:rsidRDefault="00435723">
      <w:pPr>
        <w:pStyle w:val="ProductList-Body"/>
      </w:pPr>
      <w:r>
        <w:t xml:space="preserve">За да придобие ЛА за Потребител „От SA“ за Microsoft 365, клиентът трябва да отговаря на изискванията за пригодност и назначаване на Лиценз за всеки компонент на Microsoft 365. ЛА за потребител „От SA“ за Microsoft 365 предоставят същите ползи от SA като компонентите ЛА за потребител „От SA“ за Microsoft 365. Компонентите на Microsoft 365 E3/E5 са Office 365 Enterprise E3/E5, Корпоративна мобилност и сигурност E3/E5 и Windows 10 Enterprise E3/E5 на Потребител. </w:t>
      </w:r>
    </w:p>
    <w:p w:rsidR="00F8737A" w:rsidRDefault="00F8737A">
      <w:pPr>
        <w:pStyle w:val="ProductList-Body"/>
      </w:pPr>
    </w:p>
    <w:tbl>
      <w:tblPr>
        <w:tblStyle w:val="PURTable"/>
        <w:tblW w:w="0" w:type="dxa"/>
        <w:tblLook w:val="04A0" w:firstRow="1" w:lastRow="0" w:firstColumn="1" w:lastColumn="0" w:noHBand="0" w:noVBand="1"/>
      </w:tblPr>
      <w:tblGrid>
        <w:gridCol w:w="5581"/>
        <w:gridCol w:w="5335"/>
      </w:tblGrid>
      <w:tr w:rsidR="00F8737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8737A" w:rsidRDefault="00435723">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F8737A" w:rsidRDefault="00435723">
            <w:pPr>
              <w:pStyle w:val="ProductList-TableBody"/>
            </w:pPr>
            <w:r>
              <w:rPr>
                <w:color w:val="FFFFFF"/>
              </w:rPr>
              <w:t>Отговарящ(и) на условията лиценз(и)</w:t>
            </w:r>
          </w:p>
        </w:tc>
      </w:tr>
      <w:tr w:rsidR="00F8737A" w:rsidRPr="008E6EDD">
        <w:tc>
          <w:tcPr>
            <w:tcW w:w="6240" w:type="dxa"/>
            <w:tcBorders>
              <w:top w:val="single" w:sz="4" w:space="0" w:color="6E6E6E"/>
              <w:left w:val="single" w:sz="4" w:space="0" w:color="6E6E6E"/>
              <w:bottom w:val="single" w:sz="4" w:space="0" w:color="6E6E6E"/>
              <w:right w:val="single" w:sz="4" w:space="0" w:color="6E6E6E"/>
            </w:tcBorders>
          </w:tcPr>
          <w:p w:rsidR="00F8737A" w:rsidRPr="008E6EDD" w:rsidRDefault="00435723">
            <w:pPr>
              <w:pStyle w:val="ProductList-TableBody"/>
              <w:rPr>
                <w:lang w:val="pt-BR"/>
              </w:rPr>
            </w:pPr>
            <w:r w:rsidRPr="008E6EDD">
              <w:rPr>
                <w:lang w:val="pt-BR"/>
              </w:rPr>
              <w:t>Microsoft 365 E3/E5 „</w:t>
            </w:r>
            <w:r>
              <w:t>От</w:t>
            </w:r>
            <w:r w:rsidRPr="008E6EDD">
              <w:rPr>
                <w:lang w:val="pt-BR"/>
              </w:rPr>
              <w:t xml:space="preserve"> SA“ (</w:t>
            </w:r>
            <w:r>
              <w:t>ЛА</w:t>
            </w:r>
            <w:r w:rsidRPr="008E6EDD">
              <w:rPr>
                <w:lang w:val="pt-BR"/>
              </w:rPr>
              <w:t xml:space="preserve"> </w:t>
            </w:r>
            <w:r>
              <w:t>за</w:t>
            </w:r>
            <w:r w:rsidRPr="008E6EDD">
              <w:rPr>
                <w:lang w:val="pt-BR"/>
              </w:rPr>
              <w:t xml:space="preserve"> </w:t>
            </w:r>
            <w:r>
              <w:t>Потребител</w:t>
            </w:r>
            <w:r w:rsidRPr="008E6EDD">
              <w:rPr>
                <w:lang w:val="pt-BR"/>
              </w:rPr>
              <w:t>)</w:t>
            </w:r>
          </w:p>
        </w:tc>
        <w:tc>
          <w:tcPr>
            <w:tcW w:w="5880" w:type="dxa"/>
            <w:tcBorders>
              <w:top w:val="single" w:sz="4" w:space="0" w:color="6E6E6E"/>
              <w:left w:val="single" w:sz="4" w:space="0" w:color="6E6E6E"/>
              <w:bottom w:val="single" w:sz="4" w:space="0" w:color="6E6E6E"/>
              <w:right w:val="single" w:sz="4" w:space="0" w:color="6E6E6E"/>
            </w:tcBorders>
          </w:tcPr>
          <w:p w:rsidR="00F8737A" w:rsidRPr="008E6EDD" w:rsidRDefault="00435723">
            <w:pPr>
              <w:pStyle w:val="ProductList-TableBody"/>
              <w:rPr>
                <w:lang w:val="pt-BR"/>
              </w:rPr>
            </w:pPr>
            <w:r w:rsidRPr="008E6EDD">
              <w:rPr>
                <w:lang w:val="pt-BR"/>
              </w:rPr>
              <w:t xml:space="preserve">SA </w:t>
            </w:r>
            <w:r>
              <w:t>за</w:t>
            </w:r>
            <w:r w:rsidRPr="008E6EDD">
              <w:rPr>
                <w:lang w:val="pt-BR"/>
              </w:rPr>
              <w:t xml:space="preserve"> </w:t>
            </w:r>
            <w:r>
              <w:t>Настолна</w:t>
            </w:r>
            <w:r w:rsidRPr="008E6EDD">
              <w:rPr>
                <w:lang w:val="pt-BR"/>
              </w:rPr>
              <w:t xml:space="preserve"> </w:t>
            </w:r>
            <w:r>
              <w:t>операционна</w:t>
            </w:r>
            <w:r w:rsidRPr="008E6EDD">
              <w:rPr>
                <w:lang w:val="pt-BR"/>
              </w:rPr>
              <w:t xml:space="preserve"> </w:t>
            </w:r>
            <w:r>
              <w:t>система</w:t>
            </w:r>
            <w:r w:rsidRPr="008E6EDD">
              <w:rPr>
                <w:lang w:val="pt-BR"/>
              </w:rPr>
              <w:t xml:space="preserve"> Windows </w:t>
            </w:r>
            <w:r>
              <w:t>и</w:t>
            </w:r>
          </w:p>
          <w:p w:rsidR="00F8737A" w:rsidRPr="008E6EDD" w:rsidRDefault="00435723">
            <w:pPr>
              <w:pStyle w:val="ProductList-TableBody"/>
              <w:rPr>
                <w:lang w:val="pt-BR"/>
              </w:rPr>
            </w:pPr>
            <w:r>
              <w:t>Базов</w:t>
            </w:r>
            <w:r w:rsidRPr="008E6EDD">
              <w:rPr>
                <w:lang w:val="pt-BR"/>
              </w:rPr>
              <w:t>/</w:t>
            </w:r>
            <w:r>
              <w:t>Корпоративен</w:t>
            </w:r>
            <w:r w:rsidRPr="008E6EDD">
              <w:rPr>
                <w:lang w:val="pt-BR"/>
              </w:rPr>
              <w:t xml:space="preserve"> </w:t>
            </w:r>
            <w:r>
              <w:t>ЛКД</w:t>
            </w:r>
            <w:r w:rsidRPr="008E6EDD">
              <w:rPr>
                <w:lang w:val="pt-BR"/>
              </w:rPr>
              <w:t xml:space="preserve"> </w:t>
            </w:r>
            <w:r>
              <w:t>пакет</w:t>
            </w:r>
            <w:r w:rsidRPr="008E6EDD">
              <w:rPr>
                <w:lang w:val="pt-BR"/>
              </w:rPr>
              <w:t xml:space="preserve"> </w:t>
            </w:r>
            <w:r>
              <w:t>и</w:t>
            </w:r>
          </w:p>
          <w:p w:rsidR="00F8737A" w:rsidRPr="008E6EDD" w:rsidRDefault="00435723">
            <w:pPr>
              <w:pStyle w:val="ProductList-TableBody"/>
              <w:rPr>
                <w:lang w:val="pt-BR"/>
              </w:rPr>
            </w:pPr>
            <w:r w:rsidRPr="008E6EDD">
              <w:rPr>
                <w:lang w:val="pt-BR"/>
              </w:rPr>
              <w:t>Office Professional Plus</w:t>
            </w:r>
          </w:p>
        </w:tc>
      </w:tr>
    </w:tbl>
    <w:p w:rsidR="00F8737A" w:rsidRPr="008E6EDD" w:rsidRDefault="00F8737A">
      <w:pPr>
        <w:pStyle w:val="ProductList-Body"/>
        <w:rPr>
          <w:lang w:val="pt-BR"/>
        </w:rPr>
      </w:pPr>
    </w:p>
    <w:p w:rsidR="00F8737A" w:rsidRPr="008E6EDD" w:rsidRDefault="00435723">
      <w:pPr>
        <w:pStyle w:val="ProductList-Offering2HeadingNoBorder"/>
        <w:outlineLvl w:val="2"/>
        <w:rPr>
          <w:lang w:val="pt-BR"/>
        </w:rPr>
      </w:pPr>
      <w:r>
        <w:t>Корпоративна</w:t>
      </w:r>
      <w:r w:rsidRPr="008E6EDD">
        <w:rPr>
          <w:lang w:val="pt-BR"/>
        </w:rPr>
        <w:t xml:space="preserve"> </w:t>
      </w:r>
      <w:r>
        <w:t>мобилност</w:t>
      </w:r>
      <w:r w:rsidRPr="008E6EDD">
        <w:rPr>
          <w:lang w:val="pt-BR"/>
        </w:rPr>
        <w:t xml:space="preserve"> </w:t>
      </w:r>
      <w:r>
        <w:t>и</w:t>
      </w:r>
      <w:r w:rsidRPr="008E6EDD">
        <w:rPr>
          <w:lang w:val="pt-BR"/>
        </w:rPr>
        <w:t xml:space="preserve"> </w:t>
      </w:r>
      <w:r>
        <w:t>сигурност</w:t>
      </w:r>
      <w:r>
        <w:fldChar w:fldCharType="begin"/>
      </w:r>
      <w:r w:rsidRPr="008E6EDD">
        <w:rPr>
          <w:lang w:val="pt-BR"/>
        </w:rPr>
        <w:instrText xml:space="preserve"> TC "</w:instrText>
      </w:r>
      <w:bookmarkStart w:id="383" w:name="_Toc515566548"/>
      <w:r>
        <w:instrText>Корпоративна</w:instrText>
      </w:r>
      <w:r w:rsidRPr="008E6EDD">
        <w:rPr>
          <w:lang w:val="pt-BR"/>
        </w:rPr>
        <w:instrText xml:space="preserve"> </w:instrText>
      </w:r>
      <w:r>
        <w:instrText>мобилност</w:instrText>
      </w:r>
      <w:r w:rsidRPr="008E6EDD">
        <w:rPr>
          <w:lang w:val="pt-BR"/>
        </w:rPr>
        <w:instrText xml:space="preserve"> </w:instrText>
      </w:r>
      <w:r>
        <w:instrText>и</w:instrText>
      </w:r>
      <w:r w:rsidRPr="008E6EDD">
        <w:rPr>
          <w:lang w:val="pt-BR"/>
        </w:rPr>
        <w:instrText xml:space="preserve"> </w:instrText>
      </w:r>
      <w:r>
        <w:instrText>сигурност</w:instrText>
      </w:r>
      <w:bookmarkEnd w:id="383"/>
      <w:r w:rsidRPr="008E6EDD">
        <w:rPr>
          <w:lang w:val="pt-BR"/>
        </w:rPr>
        <w:instrText xml:space="preserve"> " \l 3</w:instrText>
      </w:r>
      <w:r>
        <w:fldChar w:fldCharType="end"/>
      </w:r>
    </w:p>
    <w:p w:rsidR="00F8737A" w:rsidRPr="008E6EDD" w:rsidRDefault="00F8737A">
      <w:pPr>
        <w:pStyle w:val="ProductList-Body"/>
        <w:rPr>
          <w:lang w:val="pt-BR"/>
        </w:rPr>
      </w:pPr>
    </w:p>
    <w:p w:rsidR="00F8737A" w:rsidRPr="008E6EDD" w:rsidRDefault="00435723">
      <w:pPr>
        <w:pStyle w:val="ProductList-Body"/>
        <w:rPr>
          <w:lang w:val="pt-BR"/>
        </w:rPr>
      </w:pPr>
      <w:r>
        <w:t>ЛА</w:t>
      </w:r>
      <w:r w:rsidRPr="008E6EDD">
        <w:rPr>
          <w:lang w:val="pt-BR"/>
        </w:rPr>
        <w:t xml:space="preserve"> </w:t>
      </w:r>
      <w:r>
        <w:t>за</w:t>
      </w:r>
      <w:r w:rsidRPr="008E6EDD">
        <w:rPr>
          <w:lang w:val="pt-BR"/>
        </w:rPr>
        <w:t xml:space="preserve"> </w:t>
      </w:r>
      <w:r>
        <w:t>Потребител</w:t>
      </w:r>
      <w:r w:rsidRPr="008E6EDD">
        <w:rPr>
          <w:lang w:val="pt-BR"/>
        </w:rPr>
        <w:t xml:space="preserve"> „</w:t>
      </w:r>
      <w:r>
        <w:t>От</w:t>
      </w:r>
      <w:r w:rsidRPr="008E6EDD">
        <w:rPr>
          <w:lang w:val="pt-BR"/>
        </w:rPr>
        <w:t xml:space="preserve"> SA“ </w:t>
      </w:r>
      <w:r>
        <w:t>за</w:t>
      </w:r>
      <w:r w:rsidRPr="008E6EDD">
        <w:rPr>
          <w:lang w:val="pt-BR"/>
        </w:rPr>
        <w:t xml:space="preserve"> </w:t>
      </w:r>
      <w:r>
        <w:t>Корпоративна</w:t>
      </w:r>
      <w:r w:rsidRPr="008E6EDD">
        <w:rPr>
          <w:lang w:val="pt-BR"/>
        </w:rPr>
        <w:t xml:space="preserve"> </w:t>
      </w:r>
      <w:r>
        <w:t>мобилност</w:t>
      </w:r>
      <w:r w:rsidRPr="008E6EDD">
        <w:rPr>
          <w:lang w:val="pt-BR"/>
        </w:rPr>
        <w:t xml:space="preserve"> </w:t>
      </w:r>
      <w:r>
        <w:t>и</w:t>
      </w:r>
      <w:r w:rsidRPr="008E6EDD">
        <w:rPr>
          <w:lang w:val="pt-BR"/>
        </w:rPr>
        <w:t xml:space="preserve"> </w:t>
      </w:r>
      <w:r>
        <w:t>сигурност</w:t>
      </w:r>
      <w:r w:rsidRPr="008E6EDD">
        <w:rPr>
          <w:lang w:val="pt-BR"/>
        </w:rPr>
        <w:t xml:space="preserve"> </w:t>
      </w:r>
      <w:r>
        <w:t>класират</w:t>
      </w:r>
      <w:r w:rsidRPr="008E6EDD">
        <w:rPr>
          <w:lang w:val="pt-BR"/>
        </w:rPr>
        <w:t xml:space="preserve"> </w:t>
      </w:r>
      <w:r>
        <w:t>Клиента</w:t>
      </w:r>
      <w:r w:rsidRPr="008E6EDD">
        <w:rPr>
          <w:lang w:val="pt-BR"/>
        </w:rPr>
        <w:t xml:space="preserve"> </w:t>
      </w:r>
      <w:r>
        <w:t>за</w:t>
      </w:r>
      <w:r w:rsidRPr="008E6EDD">
        <w:rPr>
          <w:lang w:val="pt-BR"/>
        </w:rPr>
        <w:t xml:space="preserve"> </w:t>
      </w:r>
      <w:r>
        <w:t>Ползи</w:t>
      </w:r>
      <w:r w:rsidRPr="008E6EDD">
        <w:rPr>
          <w:lang w:val="pt-BR"/>
        </w:rPr>
        <w:t xml:space="preserve"> </w:t>
      </w:r>
      <w:r>
        <w:t>от</w:t>
      </w:r>
      <w:r w:rsidRPr="008E6EDD">
        <w:rPr>
          <w:lang w:val="pt-BR"/>
        </w:rPr>
        <w:t xml:space="preserve"> SA </w:t>
      </w:r>
      <w:r>
        <w:t>на</w:t>
      </w:r>
      <w:r w:rsidRPr="008E6EDD">
        <w:rPr>
          <w:lang w:val="pt-BR"/>
        </w:rPr>
        <w:t xml:space="preserve"> </w:t>
      </w:r>
      <w:r>
        <w:t>база</w:t>
      </w:r>
      <w:r w:rsidRPr="008E6EDD">
        <w:rPr>
          <w:lang w:val="pt-BR"/>
        </w:rPr>
        <w:t xml:space="preserve"> </w:t>
      </w:r>
      <w:r>
        <w:t>на</w:t>
      </w:r>
      <w:r w:rsidRPr="008E6EDD">
        <w:rPr>
          <w:lang w:val="pt-BR"/>
        </w:rPr>
        <w:t xml:space="preserve"> </w:t>
      </w:r>
      <w:r>
        <w:t>Отговарящите</w:t>
      </w:r>
      <w:r w:rsidRPr="008E6EDD">
        <w:rPr>
          <w:lang w:val="pt-BR"/>
        </w:rPr>
        <w:t xml:space="preserve"> </w:t>
      </w:r>
      <w:r>
        <w:t>на</w:t>
      </w:r>
      <w:r w:rsidRPr="008E6EDD">
        <w:rPr>
          <w:lang w:val="pt-BR"/>
        </w:rPr>
        <w:t xml:space="preserve"> </w:t>
      </w:r>
      <w:r>
        <w:t>условията</w:t>
      </w:r>
      <w:r w:rsidRPr="008E6EDD">
        <w:rPr>
          <w:lang w:val="pt-BR"/>
        </w:rPr>
        <w:t xml:space="preserve"> </w:t>
      </w:r>
      <w:r>
        <w:t>лицензи</w:t>
      </w:r>
      <w:r w:rsidRPr="008E6EDD">
        <w:rPr>
          <w:lang w:val="pt-BR"/>
        </w:rPr>
        <w:t>.</w:t>
      </w:r>
    </w:p>
    <w:p w:rsidR="00F8737A" w:rsidRPr="008E6EDD" w:rsidRDefault="00F8737A">
      <w:pPr>
        <w:pStyle w:val="ProductList-Body"/>
        <w:rPr>
          <w:lang w:val="pt-BR"/>
        </w:rPr>
      </w:pPr>
    </w:p>
    <w:p w:rsidR="00F8737A" w:rsidRPr="008E6EDD" w:rsidRDefault="00435723">
      <w:pPr>
        <w:pStyle w:val="ProductList-Body"/>
        <w:rPr>
          <w:lang w:val="pt-BR"/>
        </w:rPr>
      </w:pPr>
      <w:r>
        <w:t>ЛА</w:t>
      </w:r>
      <w:r w:rsidRPr="008E6EDD">
        <w:rPr>
          <w:lang w:val="pt-BR"/>
        </w:rPr>
        <w:t xml:space="preserve"> </w:t>
      </w:r>
      <w:r>
        <w:t>за</w:t>
      </w:r>
      <w:r w:rsidRPr="008E6EDD">
        <w:rPr>
          <w:lang w:val="pt-BR"/>
        </w:rPr>
        <w:t xml:space="preserve"> </w:t>
      </w:r>
      <w:r>
        <w:t>Потребител</w:t>
      </w:r>
      <w:r w:rsidRPr="008E6EDD">
        <w:rPr>
          <w:lang w:val="pt-BR"/>
        </w:rPr>
        <w:t xml:space="preserve"> „</w:t>
      </w:r>
      <w:r>
        <w:t>От</w:t>
      </w:r>
      <w:r w:rsidRPr="008E6EDD">
        <w:rPr>
          <w:lang w:val="pt-BR"/>
        </w:rPr>
        <w:t xml:space="preserve"> SA“ </w:t>
      </w:r>
      <w:r>
        <w:t>изискват</w:t>
      </w:r>
      <w:r w:rsidRPr="008E6EDD">
        <w:rPr>
          <w:lang w:val="pt-BR"/>
        </w:rPr>
        <w:t xml:space="preserve"> </w:t>
      </w:r>
      <w:r>
        <w:t>съответните</w:t>
      </w:r>
      <w:r w:rsidRPr="008E6EDD">
        <w:rPr>
          <w:lang w:val="pt-BR"/>
        </w:rPr>
        <w:t xml:space="preserve"> </w:t>
      </w:r>
      <w:r>
        <w:t>Мостове</w:t>
      </w:r>
      <w:r w:rsidRPr="008E6EDD">
        <w:rPr>
          <w:lang w:val="pt-BR"/>
        </w:rPr>
        <w:t xml:space="preserve"> </w:t>
      </w:r>
      <w:r>
        <w:t>за</w:t>
      </w:r>
      <w:r w:rsidRPr="008E6EDD">
        <w:rPr>
          <w:lang w:val="pt-BR"/>
        </w:rPr>
        <w:t xml:space="preserve"> </w:t>
      </w:r>
      <w:r>
        <w:t>ЛКД</w:t>
      </w:r>
      <w:r w:rsidRPr="008E6EDD">
        <w:rPr>
          <w:lang w:val="pt-BR"/>
        </w:rPr>
        <w:t xml:space="preserve"> </w:t>
      </w:r>
      <w:r>
        <w:t>пакет</w:t>
      </w:r>
      <w:r w:rsidRPr="008E6EDD">
        <w:rPr>
          <w:lang w:val="pt-BR"/>
        </w:rPr>
        <w:t xml:space="preserve"> </w:t>
      </w:r>
      <w:r>
        <w:t>или</w:t>
      </w:r>
      <w:r w:rsidRPr="008E6EDD">
        <w:rPr>
          <w:lang w:val="pt-BR"/>
        </w:rPr>
        <w:t xml:space="preserve"> </w:t>
      </w:r>
      <w:r>
        <w:t>ЛАП</w:t>
      </w:r>
      <w:r w:rsidRPr="008E6EDD">
        <w:rPr>
          <w:lang w:val="pt-BR"/>
        </w:rPr>
        <w:t xml:space="preserve">, </w:t>
      </w:r>
      <w:r>
        <w:t>както</w:t>
      </w:r>
      <w:r w:rsidRPr="008E6EDD">
        <w:rPr>
          <w:lang w:val="pt-BR"/>
        </w:rPr>
        <w:t xml:space="preserve"> </w:t>
      </w:r>
      <w:r>
        <w:t>е</w:t>
      </w:r>
      <w:r w:rsidRPr="008E6EDD">
        <w:rPr>
          <w:lang w:val="pt-BR"/>
        </w:rPr>
        <w:t xml:space="preserve"> </w:t>
      </w:r>
      <w:r>
        <w:t>посочено</w:t>
      </w:r>
      <w:r w:rsidRPr="008E6EDD">
        <w:rPr>
          <w:lang w:val="pt-BR"/>
        </w:rPr>
        <w:t xml:space="preserve"> </w:t>
      </w:r>
      <w:r>
        <w:t>по</w:t>
      </w:r>
      <w:r w:rsidRPr="008E6EDD">
        <w:rPr>
          <w:lang w:val="pt-BR"/>
        </w:rPr>
        <w:t>-</w:t>
      </w:r>
      <w:r>
        <w:t>долу</w:t>
      </w:r>
      <w:r w:rsidRPr="008E6EDD">
        <w:rPr>
          <w:lang w:val="pt-BR"/>
        </w:rPr>
        <w:t>:</w:t>
      </w:r>
    </w:p>
    <w:p w:rsidR="00F8737A" w:rsidRPr="008E6EDD" w:rsidRDefault="00F8737A">
      <w:pPr>
        <w:pStyle w:val="ProductList-Body"/>
        <w:rPr>
          <w:lang w:val="pt-BR"/>
        </w:rPr>
      </w:pPr>
    </w:p>
    <w:tbl>
      <w:tblPr>
        <w:tblStyle w:val="PURTable"/>
        <w:tblW w:w="0" w:type="dxa"/>
        <w:tblLook w:val="04A0" w:firstRow="1" w:lastRow="0" w:firstColumn="1" w:lastColumn="0" w:noHBand="0" w:noVBand="1"/>
      </w:tblPr>
      <w:tblGrid>
        <w:gridCol w:w="3753"/>
        <w:gridCol w:w="3752"/>
        <w:gridCol w:w="3411"/>
      </w:tblGrid>
      <w:tr w:rsidR="00F8737A" w:rsidRPr="008E6E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8737A" w:rsidRPr="008E6EDD" w:rsidRDefault="00435723">
            <w:pPr>
              <w:pStyle w:val="ProductList-TableBody"/>
              <w:rPr>
                <w:lang w:val="pt-BR"/>
              </w:rPr>
            </w:pPr>
            <w:r>
              <w:rPr>
                <w:color w:val="FFFFFF"/>
              </w:rPr>
              <w:t>ЛА</w:t>
            </w:r>
            <w:r w:rsidRPr="008E6EDD">
              <w:rPr>
                <w:color w:val="FFFFFF"/>
                <w:lang w:val="pt-BR"/>
              </w:rPr>
              <w:t xml:space="preserve"> </w:t>
            </w:r>
            <w:r>
              <w:rPr>
                <w:color w:val="FFFFFF"/>
              </w:rPr>
              <w:t>за</w:t>
            </w:r>
            <w:r w:rsidRPr="008E6EDD">
              <w:rPr>
                <w:color w:val="FFFFFF"/>
                <w:lang w:val="pt-BR"/>
              </w:rPr>
              <w:t xml:space="preserve"> </w:t>
            </w:r>
            <w:r>
              <w:rPr>
                <w:color w:val="FFFFFF"/>
              </w:rPr>
              <w:t>Потребител</w:t>
            </w:r>
            <w:r w:rsidRPr="008E6EDD">
              <w:rPr>
                <w:color w:val="FFFFFF"/>
                <w:lang w:val="pt-BR"/>
              </w:rPr>
              <w:t xml:space="preserve"> „</w:t>
            </w:r>
            <w:r>
              <w:rPr>
                <w:color w:val="FFFFFF"/>
              </w:rPr>
              <w:t>От</w:t>
            </w:r>
            <w:r w:rsidRPr="008E6EDD">
              <w:rPr>
                <w:color w:val="FFFFFF"/>
                <w:lang w:val="pt-BR"/>
              </w:rPr>
              <w:t xml:space="preserve"> SA“</w:t>
            </w:r>
          </w:p>
        </w:tc>
        <w:tc>
          <w:tcPr>
            <w:tcW w:w="4160" w:type="dxa"/>
            <w:tcBorders>
              <w:top w:val="single" w:sz="4" w:space="0" w:color="0070C0"/>
              <w:bottom w:val="single" w:sz="4" w:space="0" w:color="6E6E6E"/>
            </w:tcBorders>
            <w:shd w:val="clear" w:color="auto" w:fill="0070C0"/>
          </w:tcPr>
          <w:p w:rsidR="00F8737A" w:rsidRPr="008E6EDD" w:rsidRDefault="00435723">
            <w:pPr>
              <w:pStyle w:val="ProductList-TableBody"/>
              <w:rPr>
                <w:lang w:val="pt-BR"/>
              </w:rPr>
            </w:pPr>
            <w:r>
              <w:rPr>
                <w:color w:val="FFFFFF"/>
              </w:rPr>
              <w:t>Отговарящ</w:t>
            </w:r>
            <w:r w:rsidRPr="008E6EDD">
              <w:rPr>
                <w:color w:val="FFFFFF"/>
                <w:lang w:val="pt-BR"/>
              </w:rPr>
              <w:t>(</w:t>
            </w:r>
            <w:r>
              <w:rPr>
                <w:color w:val="FFFFFF"/>
              </w:rPr>
              <w:t>и</w:t>
            </w:r>
            <w:r w:rsidRPr="008E6EDD">
              <w:rPr>
                <w:color w:val="FFFFFF"/>
                <w:lang w:val="pt-BR"/>
              </w:rPr>
              <w:t xml:space="preserve">) </w:t>
            </w:r>
            <w:r>
              <w:rPr>
                <w:color w:val="FFFFFF"/>
              </w:rPr>
              <w:t>на</w:t>
            </w:r>
            <w:r w:rsidRPr="008E6EDD">
              <w:rPr>
                <w:color w:val="FFFFFF"/>
                <w:lang w:val="pt-BR"/>
              </w:rPr>
              <w:t xml:space="preserve"> </w:t>
            </w:r>
            <w:r>
              <w:rPr>
                <w:color w:val="FFFFFF"/>
              </w:rPr>
              <w:t>условията</w:t>
            </w:r>
            <w:r w:rsidRPr="008E6EDD">
              <w:rPr>
                <w:color w:val="FFFFFF"/>
                <w:lang w:val="pt-BR"/>
              </w:rPr>
              <w:t xml:space="preserve"> </w:t>
            </w:r>
            <w:r>
              <w:rPr>
                <w:color w:val="FFFFFF"/>
              </w:rPr>
              <w:t>лиценз</w:t>
            </w:r>
            <w:r w:rsidRPr="008E6EDD">
              <w:rPr>
                <w:color w:val="FFFFFF"/>
                <w:lang w:val="pt-BR"/>
              </w:rPr>
              <w:t>(</w:t>
            </w:r>
            <w:r>
              <w:rPr>
                <w:color w:val="FFFFFF"/>
              </w:rPr>
              <w:t>и</w:t>
            </w:r>
            <w:r w:rsidRPr="008E6EDD">
              <w:rPr>
                <w:color w:val="FFFFFF"/>
                <w:lang w:val="pt-BR"/>
              </w:rPr>
              <w:t>)</w:t>
            </w:r>
          </w:p>
        </w:tc>
        <w:tc>
          <w:tcPr>
            <w:tcW w:w="3680" w:type="dxa"/>
            <w:tcBorders>
              <w:top w:val="single" w:sz="4" w:space="0" w:color="0070C0"/>
              <w:bottom w:val="single" w:sz="4" w:space="0" w:color="6E6E6E"/>
              <w:right w:val="single" w:sz="4" w:space="0" w:color="0070C0"/>
            </w:tcBorders>
            <w:shd w:val="clear" w:color="auto" w:fill="0070C0"/>
          </w:tcPr>
          <w:p w:rsidR="00F8737A" w:rsidRPr="008E6EDD" w:rsidRDefault="00435723">
            <w:pPr>
              <w:pStyle w:val="ProductList-TableBody"/>
              <w:rPr>
                <w:lang w:val="pt-BR"/>
              </w:rPr>
            </w:pPr>
            <w:r>
              <w:rPr>
                <w:color w:val="FFFFFF"/>
              </w:rPr>
              <w:t>Изискван</w:t>
            </w:r>
            <w:r w:rsidRPr="008E6EDD">
              <w:rPr>
                <w:color w:val="FFFFFF"/>
                <w:lang w:val="pt-BR"/>
              </w:rPr>
              <w:t xml:space="preserve"> </w:t>
            </w:r>
            <w:r>
              <w:rPr>
                <w:color w:val="FFFFFF"/>
              </w:rPr>
              <w:t>Мост</w:t>
            </w:r>
            <w:r w:rsidRPr="008E6EDD">
              <w:rPr>
                <w:color w:val="FFFFFF"/>
                <w:lang w:val="pt-BR"/>
              </w:rPr>
              <w:t xml:space="preserve"> </w:t>
            </w:r>
            <w:r>
              <w:rPr>
                <w:color w:val="FFFFFF"/>
              </w:rPr>
              <w:t>за</w:t>
            </w:r>
            <w:r w:rsidRPr="008E6EDD">
              <w:rPr>
                <w:color w:val="FFFFFF"/>
                <w:lang w:val="pt-BR"/>
              </w:rPr>
              <w:t xml:space="preserve"> </w:t>
            </w:r>
            <w:r>
              <w:rPr>
                <w:color w:val="FFFFFF"/>
              </w:rPr>
              <w:t>ЛКД</w:t>
            </w:r>
            <w:r w:rsidRPr="008E6EDD">
              <w:rPr>
                <w:color w:val="FFFFFF"/>
                <w:lang w:val="pt-BR"/>
              </w:rPr>
              <w:t xml:space="preserve"> </w:t>
            </w:r>
            <w:r>
              <w:rPr>
                <w:color w:val="FFFFFF"/>
              </w:rPr>
              <w:t>пакет</w:t>
            </w:r>
            <w:r w:rsidRPr="008E6EDD">
              <w:rPr>
                <w:color w:val="FFFFFF"/>
                <w:lang w:val="pt-BR"/>
              </w:rPr>
              <w:t xml:space="preserve"> </w:t>
            </w:r>
            <w:r>
              <w:rPr>
                <w:color w:val="FFFFFF"/>
              </w:rPr>
              <w:t>или</w:t>
            </w:r>
            <w:r w:rsidRPr="008E6EDD">
              <w:rPr>
                <w:color w:val="FFFFFF"/>
                <w:lang w:val="pt-BR"/>
              </w:rPr>
              <w:t xml:space="preserve"> </w:t>
            </w:r>
            <w:r>
              <w:rPr>
                <w:color w:val="FFFFFF"/>
              </w:rPr>
              <w:t>ЛАП</w:t>
            </w:r>
          </w:p>
        </w:tc>
      </w:tr>
      <w:tr w:rsidR="00F8737A">
        <w:tc>
          <w:tcPr>
            <w:tcW w:w="4160" w:type="dxa"/>
            <w:tcBorders>
              <w:top w:val="single" w:sz="4" w:space="0" w:color="6E6E6E"/>
              <w:left w:val="single" w:sz="4" w:space="0" w:color="6E6E6E"/>
              <w:bottom w:val="none" w:sz="4" w:space="0" w:color="6E6E6E"/>
              <w:right w:val="single" w:sz="4" w:space="0" w:color="6E6E6E"/>
            </w:tcBorders>
          </w:tcPr>
          <w:p w:rsidR="00F8737A" w:rsidRPr="008E6EDD" w:rsidRDefault="00435723">
            <w:pPr>
              <w:pStyle w:val="ProductList-TableBody"/>
              <w:rPr>
                <w:lang w:val="pt-BR"/>
              </w:rPr>
            </w:pPr>
            <w:r>
              <w:t>Корпоративен</w:t>
            </w:r>
            <w:r w:rsidRPr="008E6EDD">
              <w:rPr>
                <w:lang w:val="pt-BR"/>
              </w:rPr>
              <w:t xml:space="preserve"> </w:t>
            </w:r>
            <w:r>
              <w:t>пакет</w:t>
            </w:r>
            <w:r w:rsidRPr="008E6EDD">
              <w:rPr>
                <w:lang w:val="pt-BR"/>
              </w:rPr>
              <w:t xml:space="preserve"> </w:t>
            </w:r>
            <w:r>
              <w:t>за</w:t>
            </w:r>
            <w:r w:rsidRPr="008E6EDD">
              <w:rPr>
                <w:lang w:val="pt-BR"/>
              </w:rPr>
              <w:t xml:space="preserve"> </w:t>
            </w:r>
            <w:r>
              <w:t>мобилност</w:t>
            </w:r>
            <w:r w:rsidRPr="008E6EDD">
              <w:rPr>
                <w:lang w:val="pt-BR"/>
              </w:rPr>
              <w:t xml:space="preserve"> „</w:t>
            </w:r>
            <w:r>
              <w:t>От</w:t>
            </w:r>
            <w:r w:rsidRPr="008E6EDD">
              <w:rPr>
                <w:lang w:val="pt-BR"/>
              </w:rPr>
              <w:t xml:space="preserve"> SA”</w:t>
            </w:r>
          </w:p>
        </w:tc>
        <w:tc>
          <w:tcPr>
            <w:tcW w:w="416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Базов ЛКД пакет</w:t>
            </w:r>
          </w:p>
        </w:tc>
        <w:tc>
          <w:tcPr>
            <w:tcW w:w="36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Мост за Базов ЛКД за Корпоративна мобилност и сигурност или Office 365 Enterprise/Government E1, E3, E5</w:t>
            </w:r>
          </w:p>
        </w:tc>
      </w:tr>
      <w:tr w:rsidR="00F8737A">
        <w:tc>
          <w:tcPr>
            <w:tcW w:w="416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Корпоративен ЛКД пакет</w:t>
            </w:r>
          </w:p>
        </w:tc>
        <w:tc>
          <w:tcPr>
            <w:tcW w:w="36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Мост за Базов ЛКД за Корпоративна мобилност и сигурност или Office 365 Enterprise/Government E1, E3, E5</w:t>
            </w:r>
          </w:p>
        </w:tc>
      </w:tr>
    </w:tbl>
    <w:p w:rsidR="00F8737A" w:rsidRDefault="00F8737A">
      <w:pPr>
        <w:pStyle w:val="ProductList-Body"/>
      </w:pPr>
    </w:p>
    <w:p w:rsidR="00F8737A" w:rsidRDefault="00435723">
      <w:pPr>
        <w:pStyle w:val="ProductList-Offering2HeadingNoBorder"/>
        <w:outlineLvl w:val="2"/>
      </w:pPr>
      <w:r>
        <w:t>Услуги на Microsoft Dynamics 365</w:t>
      </w:r>
      <w:r>
        <w:fldChar w:fldCharType="begin"/>
      </w:r>
      <w:r>
        <w:instrText xml:space="preserve"> TC "</w:instrText>
      </w:r>
      <w:bookmarkStart w:id="384" w:name="_Toc515566549"/>
      <w:r>
        <w:instrText>Услуги на Microsoft Dynamics 365</w:instrText>
      </w:r>
      <w:bookmarkEnd w:id="384"/>
      <w:r>
        <w:instrText>" \l 3</w:instrText>
      </w:r>
      <w:r>
        <w:fldChar w:fldCharType="end"/>
      </w:r>
    </w:p>
    <w:p w:rsidR="00F8737A" w:rsidRDefault="00F8737A">
      <w:pPr>
        <w:pStyle w:val="ProductList-Body"/>
      </w:pPr>
    </w:p>
    <w:tbl>
      <w:tblPr>
        <w:tblStyle w:val="PURTable"/>
        <w:tblW w:w="0" w:type="dxa"/>
        <w:tblLook w:val="04A0" w:firstRow="1" w:lastRow="0" w:firstColumn="1" w:lastColumn="0" w:noHBand="0" w:noVBand="1"/>
      </w:tblPr>
      <w:tblGrid>
        <w:gridCol w:w="5539"/>
        <w:gridCol w:w="5377"/>
      </w:tblGrid>
      <w:tr w:rsidR="00F8737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8737A" w:rsidRDefault="00435723">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F8737A" w:rsidRDefault="00435723">
            <w:pPr>
              <w:pStyle w:val="ProductList-TableBody"/>
            </w:pPr>
            <w:r>
              <w:rPr>
                <w:color w:val="FFFFFF"/>
              </w:rPr>
              <w:t>Отговарящ(и) на условията лиценз(и)</w:t>
            </w:r>
          </w:p>
        </w:tc>
      </w:tr>
      <w:tr w:rsidR="00F8737A">
        <w:tc>
          <w:tcPr>
            <w:tcW w:w="624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Microsoft Dynamics 365 за Членове на екипа,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AX Task</w:t>
            </w:r>
          </w:p>
        </w:tc>
      </w:tr>
      <w:tr w:rsidR="00F8737A">
        <w:tc>
          <w:tcPr>
            <w:tcW w:w="6240" w:type="dxa"/>
            <w:tcBorders>
              <w:top w:val="none" w:sz="4" w:space="0" w:color="6E6E6E"/>
              <w:left w:val="single" w:sz="4" w:space="0" w:color="6E6E6E"/>
              <w:bottom w:val="none" w:sz="4" w:space="0" w:color="6E6E6E"/>
              <w:right w:val="single" w:sz="4" w:space="0" w:color="6E6E6E"/>
            </w:tcBorders>
          </w:tcPr>
          <w:p w:rsidR="00F8737A" w:rsidRDefault="00F873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самообслужване за Microsoft Dynamics AX</w:t>
            </w:r>
          </w:p>
        </w:tc>
      </w:tr>
      <w:tr w:rsidR="00F8737A">
        <w:tc>
          <w:tcPr>
            <w:tcW w:w="6240" w:type="dxa"/>
            <w:tcBorders>
              <w:top w:val="none" w:sz="4" w:space="0" w:color="6E6E6E"/>
              <w:left w:val="single" w:sz="4" w:space="0" w:color="6E6E6E"/>
              <w:bottom w:val="none" w:sz="4" w:space="0" w:color="6E6E6E"/>
              <w:right w:val="single" w:sz="4" w:space="0" w:color="6E6E6E"/>
            </w:tcBorders>
          </w:tcPr>
          <w:p w:rsidR="00F8737A" w:rsidRDefault="00F873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CRM Essentials</w:t>
            </w:r>
          </w:p>
        </w:tc>
      </w:tr>
      <w:tr w:rsidR="00F8737A">
        <w:tc>
          <w:tcPr>
            <w:tcW w:w="624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Локален ЛКД за Microsoft Dynamics 365 за Членове на екипа</w:t>
            </w:r>
          </w:p>
        </w:tc>
      </w:tr>
      <w:tr w:rsidR="00F8737A">
        <w:tc>
          <w:tcPr>
            <w:tcW w:w="624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Microsoft Dynamics 365 за Операции (Устройство),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AX Task (Устройство)</w:t>
            </w:r>
          </w:p>
        </w:tc>
      </w:tr>
      <w:tr w:rsidR="00F8737A">
        <w:tc>
          <w:tcPr>
            <w:tcW w:w="624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365 за Операции (Устройство)</w:t>
            </w: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Microsoft Dynamics 365 за Операции (Дейност),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365 за Операции (Дейност)</w:t>
            </w:r>
          </w:p>
        </w:tc>
      </w:tr>
      <w:tr w:rsidR="00F8737A">
        <w:tc>
          <w:tcPr>
            <w:tcW w:w="624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План Microsoft Dynamics 365,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Функционален/Корпоративен ЛКД за Microsoft Dynamics AX</w:t>
            </w:r>
          </w:p>
        </w:tc>
      </w:tr>
      <w:tr w:rsidR="00F8737A">
        <w:tc>
          <w:tcPr>
            <w:tcW w:w="624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365 за Операции</w:t>
            </w:r>
          </w:p>
        </w:tc>
      </w:tr>
      <w:tr w:rsidR="00F8737A">
        <w:tc>
          <w:tcPr>
            <w:tcW w:w="624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Microsoft Dynamics 365 за Търговия на дребно,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Функционален/Корпоративен ЛКД за Microsoft Dynamics AX</w:t>
            </w:r>
          </w:p>
        </w:tc>
      </w:tr>
      <w:tr w:rsidR="00F8737A">
        <w:tc>
          <w:tcPr>
            <w:tcW w:w="624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365 за Операции</w:t>
            </w: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Microsoft Dynamics 365 за Талант,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AX Enterprise</w:t>
            </w: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Microsoft Dynamics 365 за Продажби Professional „От SA”</w:t>
            </w: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CRM Basic</w:t>
            </w: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Microsoft Dynamics 365 за Продажби, издание Enterprise „От СО“</w:t>
            </w: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Локален ЛКД за Microsoft Dynamics 365 за Продажби</w:t>
            </w:r>
          </w:p>
        </w:tc>
      </w:tr>
      <w:tr w:rsidR="00F8737A">
        <w:tc>
          <w:tcPr>
            <w:tcW w:w="624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План Microsoft Dynamics 365 Customer Engagement,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CRM Basic</w:t>
            </w:r>
          </w:p>
        </w:tc>
      </w:tr>
      <w:tr w:rsidR="00F8737A">
        <w:tc>
          <w:tcPr>
            <w:tcW w:w="624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Локален ЛКД за Microsoft Dynamics 365 за Продажби</w:t>
            </w:r>
          </w:p>
        </w:tc>
      </w:tr>
      <w:tr w:rsidR="00F8737A">
        <w:tc>
          <w:tcPr>
            <w:tcW w:w="624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Microsoft Dynamics 365 за Обслужване на клиенти, издание Enterprise „От СО“</w:t>
            </w: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CRM Basic</w:t>
            </w:r>
          </w:p>
        </w:tc>
      </w:tr>
      <w:tr w:rsidR="00F8737A">
        <w:tc>
          <w:tcPr>
            <w:tcW w:w="624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Локален ЛКД за Microsoft Dynamics 365 за Обслужване на клиенти</w:t>
            </w:r>
          </w:p>
        </w:tc>
      </w:tr>
      <w:tr w:rsidR="00F8737A">
        <w:tc>
          <w:tcPr>
            <w:tcW w:w="624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Microsoft Dynamics 365, издание Enterprise, Plan 1 „От SA“</w:t>
            </w: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CRM Basic</w:t>
            </w:r>
          </w:p>
        </w:tc>
      </w:tr>
      <w:tr w:rsidR="00F8737A">
        <w:tc>
          <w:tcPr>
            <w:tcW w:w="624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Локален ЛКД за Microsoft Dynamics 365 за Обслужване на клиенти</w:t>
            </w: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Microsoft Dynamics 365 за Управление на случаи, издание Enterprise „От СО“</w:t>
            </w: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Локален ЛКД за Microsoft Dynamics за Продажби</w:t>
            </w: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План Microsoft Dynamics 365 Customer Engagement,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Microsoft Dynamics CRM Professional</w:t>
            </w:r>
          </w:p>
        </w:tc>
      </w:tr>
    </w:tbl>
    <w:p w:rsidR="00F8737A" w:rsidRDefault="00F8737A">
      <w:pPr>
        <w:pStyle w:val="ProductList-Body"/>
      </w:pPr>
    </w:p>
    <w:p w:rsidR="00F8737A" w:rsidRDefault="00435723">
      <w:pPr>
        <w:pStyle w:val="ProductList-Offering2HeadingNoBorder"/>
        <w:outlineLvl w:val="2"/>
      </w:pPr>
      <w:r>
        <w:t>Приложения на Office 365</w:t>
      </w:r>
      <w:r>
        <w:fldChar w:fldCharType="begin"/>
      </w:r>
      <w:r>
        <w:instrText xml:space="preserve"> TC "</w:instrText>
      </w:r>
      <w:bookmarkStart w:id="385" w:name="_Toc515566550"/>
      <w:r>
        <w:instrText>Приложения на Office 365</w:instrText>
      </w:r>
      <w:bookmarkEnd w:id="385"/>
      <w:r>
        <w:instrText>" \l 3</w:instrText>
      </w:r>
      <w:r>
        <w:fldChar w:fldCharType="end"/>
      </w:r>
    </w:p>
    <w:p w:rsidR="00F8737A" w:rsidRDefault="00F8737A">
      <w:pPr>
        <w:pStyle w:val="ProductList-Body"/>
      </w:pPr>
    </w:p>
    <w:tbl>
      <w:tblPr>
        <w:tblStyle w:val="PURTable"/>
        <w:tblW w:w="0" w:type="dxa"/>
        <w:tblLook w:val="04A0" w:firstRow="1" w:lastRow="0" w:firstColumn="1" w:lastColumn="0" w:noHBand="0" w:noVBand="1"/>
      </w:tblPr>
      <w:tblGrid>
        <w:gridCol w:w="5610"/>
        <w:gridCol w:w="5306"/>
      </w:tblGrid>
      <w:tr w:rsidR="00F8737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8737A" w:rsidRDefault="00435723">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F8737A" w:rsidRDefault="00435723">
            <w:pPr>
              <w:pStyle w:val="ProductList-TableBody"/>
            </w:pPr>
            <w:r>
              <w:rPr>
                <w:color w:val="FFFFFF"/>
              </w:rPr>
              <w:t>Отговарящ(и) на условията лиценз(и)</w:t>
            </w: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Office Professional Plus</w:t>
            </w: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Visio Professional</w:t>
            </w:r>
          </w:p>
        </w:tc>
      </w:tr>
      <w:tr w:rsidR="00F8737A">
        <w:tc>
          <w:tcPr>
            <w:tcW w:w="624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Visio Standard</w:t>
            </w:r>
          </w:p>
        </w:tc>
      </w:tr>
    </w:tbl>
    <w:p w:rsidR="00F8737A" w:rsidRDefault="00F8737A">
      <w:pPr>
        <w:pStyle w:val="ProductList-Body"/>
      </w:pPr>
    </w:p>
    <w:p w:rsidR="00F8737A" w:rsidRDefault="00435723">
      <w:pPr>
        <w:pStyle w:val="ProductList-Offering2HeadingNoBorder"/>
        <w:outlineLvl w:val="2"/>
      </w:pPr>
      <w:r>
        <w:t>Пакети на Office 365</w:t>
      </w:r>
      <w:r>
        <w:fldChar w:fldCharType="begin"/>
      </w:r>
      <w:r>
        <w:instrText xml:space="preserve"> TC "</w:instrText>
      </w:r>
      <w:bookmarkStart w:id="386" w:name="_Toc515566551"/>
      <w:r>
        <w:instrText>Пакети на Office 365</w:instrText>
      </w:r>
      <w:bookmarkEnd w:id="386"/>
      <w:r>
        <w:instrText>" \l 3</w:instrText>
      </w:r>
      <w:r>
        <w:fldChar w:fldCharType="end"/>
      </w:r>
    </w:p>
    <w:p w:rsidR="00F8737A" w:rsidRDefault="00F8737A">
      <w:pPr>
        <w:pStyle w:val="ProductList-Body"/>
      </w:pPr>
    </w:p>
    <w:p w:rsidR="00F8737A" w:rsidRDefault="00435723">
      <w:pPr>
        <w:pStyle w:val="ProductList-Body"/>
      </w:pPr>
      <w:r>
        <w:t>ЛА за Потребител „От SA“ за Office 365 (Enterprise E1, E3, E5 и Government E1, E3, E4) предоставят същите Ползи от SA като Отговарящите на условията лицензи.</w:t>
      </w:r>
    </w:p>
    <w:p w:rsidR="00F8737A" w:rsidRDefault="00F8737A">
      <w:pPr>
        <w:pStyle w:val="ProductList-Body"/>
      </w:pPr>
    </w:p>
    <w:p w:rsidR="00F8737A" w:rsidRDefault="00435723">
      <w:pPr>
        <w:pStyle w:val="ProductList-Body"/>
      </w:pPr>
      <w:r>
        <w:t>ЛА за Потребител „От SA“ изискват съответните Мостове за ЛКД пакет или ЛАП, както е посочено по-долу:</w:t>
      </w:r>
    </w:p>
    <w:p w:rsidR="00F8737A" w:rsidRDefault="00F8737A">
      <w:pPr>
        <w:pStyle w:val="ProductList-Body"/>
      </w:pPr>
    </w:p>
    <w:tbl>
      <w:tblPr>
        <w:tblStyle w:val="PURTable"/>
        <w:tblW w:w="0" w:type="dxa"/>
        <w:tblLook w:val="04A0" w:firstRow="1" w:lastRow="0" w:firstColumn="1" w:lastColumn="0" w:noHBand="0" w:noVBand="1"/>
      </w:tblPr>
      <w:tblGrid>
        <w:gridCol w:w="3796"/>
        <w:gridCol w:w="3406"/>
        <w:gridCol w:w="3714"/>
      </w:tblGrid>
      <w:tr w:rsidR="00F873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8737A" w:rsidRDefault="00435723">
            <w:pPr>
              <w:pStyle w:val="ProductList-TableBody"/>
            </w:pPr>
            <w:r>
              <w:rPr>
                <w:color w:val="FFFFFF"/>
              </w:rPr>
              <w:t>ЛА за Потребител „От SA“</w:t>
            </w:r>
          </w:p>
        </w:tc>
        <w:tc>
          <w:tcPr>
            <w:tcW w:w="3800" w:type="dxa"/>
            <w:tcBorders>
              <w:top w:val="single" w:sz="4" w:space="0" w:color="0070C0"/>
            </w:tcBorders>
            <w:shd w:val="clear" w:color="auto" w:fill="0070C0"/>
          </w:tcPr>
          <w:p w:rsidR="00F8737A" w:rsidRDefault="00435723">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rsidR="00F8737A" w:rsidRDefault="00435723">
            <w:pPr>
              <w:pStyle w:val="ProductList-TableBody"/>
            </w:pPr>
            <w:r>
              <w:rPr>
                <w:color w:val="FFFFFF"/>
              </w:rPr>
              <w:t>Изискван Мост за ЛКД пакет или ЛАП</w:t>
            </w:r>
          </w:p>
        </w:tc>
      </w:tr>
      <w:tr w:rsidR="00F8737A">
        <w:tc>
          <w:tcPr>
            <w:tcW w:w="4160" w:type="dxa"/>
            <w:tcBorders>
              <w:top w:val="single" w:sz="4" w:space="0" w:color="6E6E6E"/>
              <w:left w:val="single" w:sz="4" w:space="0" w:color="6E6E6E"/>
              <w:bottom w:val="single" w:sz="4" w:space="0" w:color="6E6E6E"/>
            </w:tcBorders>
          </w:tcPr>
          <w:p w:rsidR="00F8737A" w:rsidRDefault="00435723">
            <w:pPr>
              <w:pStyle w:val="ProductList-TableBody"/>
            </w:pPr>
            <w:r>
              <w:t>Office 365 Enterprise/Government E1 „От SA“</w:t>
            </w:r>
          </w:p>
        </w:tc>
        <w:tc>
          <w:tcPr>
            <w:tcW w:w="3800" w:type="dxa"/>
          </w:tcPr>
          <w:p w:rsidR="00F8737A" w:rsidRDefault="00435723">
            <w:pPr>
              <w:pStyle w:val="ProductList-TableBody"/>
            </w:pPr>
            <w:r>
              <w:t>Базов ЛКД пакет</w:t>
            </w:r>
          </w:p>
        </w:tc>
        <w:tc>
          <w:tcPr>
            <w:tcW w:w="4160" w:type="dxa"/>
            <w:tcBorders>
              <w:top w:val="single" w:sz="4" w:space="0" w:color="6E6E6E"/>
              <w:bottom w:val="none" w:sz="4" w:space="0" w:color="6E6E6E"/>
              <w:right w:val="single" w:sz="4" w:space="0" w:color="6E6E6E"/>
            </w:tcBorders>
          </w:tcPr>
          <w:p w:rsidR="00F8737A" w:rsidRDefault="00435723">
            <w:pPr>
              <w:pStyle w:val="ProductList-TableBody"/>
            </w:pPr>
            <w:r>
              <w:t>Мост за Основен ЛКД за Office 365; или</w:t>
            </w:r>
          </w:p>
          <w:p w:rsidR="00F8737A" w:rsidRDefault="00435723">
            <w:pPr>
              <w:pStyle w:val="ProductList-TableBody"/>
            </w:pPr>
            <w:r>
              <w:t>Корпоративна мобилност и сигурност</w:t>
            </w:r>
          </w:p>
        </w:tc>
      </w:tr>
      <w:tr w:rsidR="00F8737A">
        <w:tc>
          <w:tcPr>
            <w:tcW w:w="4160" w:type="dxa"/>
            <w:tcBorders>
              <w:top w:val="single" w:sz="4" w:space="0" w:color="6E6E6E"/>
              <w:left w:val="single" w:sz="4" w:space="0" w:color="6E6E6E"/>
              <w:bottom w:val="single" w:sz="4" w:space="0" w:color="6E6E6E"/>
            </w:tcBorders>
          </w:tcPr>
          <w:p w:rsidR="00F8737A" w:rsidRPr="008E6EDD" w:rsidRDefault="00435723">
            <w:pPr>
              <w:pStyle w:val="ProductList-TableBody"/>
              <w:rPr>
                <w:lang w:val="pt-BR"/>
              </w:rPr>
            </w:pPr>
            <w:r w:rsidRPr="008E6EDD">
              <w:rPr>
                <w:lang w:val="pt-BR"/>
              </w:rPr>
              <w:t xml:space="preserve">Office 365 (Enterprise E3, E5 </w:t>
            </w:r>
            <w:r>
              <w:t>и</w:t>
            </w:r>
            <w:r w:rsidRPr="008E6EDD">
              <w:rPr>
                <w:lang w:val="pt-BR"/>
              </w:rPr>
              <w:t xml:space="preserve"> Government E3, E4) „</w:t>
            </w:r>
            <w:r>
              <w:t>От</w:t>
            </w:r>
            <w:r w:rsidRPr="008E6EDD">
              <w:rPr>
                <w:lang w:val="pt-BR"/>
              </w:rPr>
              <w:t xml:space="preserve"> SA“</w:t>
            </w:r>
          </w:p>
        </w:tc>
        <w:tc>
          <w:tcPr>
            <w:tcW w:w="3800" w:type="dxa"/>
          </w:tcPr>
          <w:p w:rsidR="00F8737A" w:rsidRDefault="00435723">
            <w:pPr>
              <w:pStyle w:val="ProductList-TableBody"/>
            </w:pPr>
            <w:r>
              <w:t>Office Professional Plus и Базов ЛКД пакет</w:t>
            </w:r>
          </w:p>
        </w:tc>
        <w:tc>
          <w:tcPr>
            <w:tcW w:w="4160" w:type="dxa"/>
            <w:tcBorders>
              <w:top w:val="none" w:sz="4" w:space="0" w:color="6E6E6E"/>
              <w:bottom w:val="single" w:sz="4" w:space="0" w:color="6E6E6E"/>
              <w:right w:val="single" w:sz="4" w:space="0" w:color="6E6E6E"/>
            </w:tcBorders>
          </w:tcPr>
          <w:p w:rsidR="00F8737A" w:rsidRDefault="00F8737A">
            <w:pPr>
              <w:pStyle w:val="ProductList-TableBody"/>
            </w:pPr>
          </w:p>
        </w:tc>
      </w:tr>
      <w:tr w:rsidR="00F8737A">
        <w:tc>
          <w:tcPr>
            <w:tcW w:w="4160" w:type="dxa"/>
            <w:tcBorders>
              <w:top w:val="single" w:sz="4" w:space="0" w:color="6E6E6E"/>
              <w:left w:val="single" w:sz="4" w:space="0" w:color="6E6E6E"/>
              <w:bottom w:val="single" w:sz="4" w:space="0" w:color="6E6E6E"/>
            </w:tcBorders>
          </w:tcPr>
          <w:p w:rsidR="00F8737A" w:rsidRPr="008E6EDD" w:rsidRDefault="00435723">
            <w:pPr>
              <w:pStyle w:val="ProductList-TableBody"/>
              <w:rPr>
                <w:lang w:val="pt-BR"/>
              </w:rPr>
            </w:pPr>
            <w:r w:rsidRPr="008E6EDD">
              <w:rPr>
                <w:lang w:val="pt-BR"/>
              </w:rPr>
              <w:t xml:space="preserve">Office 365 (Enterprise E3, E5 </w:t>
            </w:r>
            <w:r>
              <w:t>и</w:t>
            </w:r>
            <w:r w:rsidRPr="008E6EDD">
              <w:rPr>
                <w:lang w:val="pt-BR"/>
              </w:rPr>
              <w:t xml:space="preserve"> Government E3, E4) „</w:t>
            </w:r>
            <w:r>
              <w:t>От</w:t>
            </w:r>
            <w:r w:rsidRPr="008E6EDD">
              <w:rPr>
                <w:lang w:val="pt-BR"/>
              </w:rPr>
              <w:t xml:space="preserve"> SA“</w:t>
            </w:r>
          </w:p>
        </w:tc>
        <w:tc>
          <w:tcPr>
            <w:tcW w:w="3800" w:type="dxa"/>
          </w:tcPr>
          <w:p w:rsidR="00F8737A" w:rsidRDefault="00435723">
            <w:pPr>
              <w:pStyle w:val="ProductList-TableBody"/>
            </w:pPr>
            <w:r>
              <w:t>Office Professional Plus и Корпоративен ЛКД пакет</w:t>
            </w:r>
          </w:p>
        </w:tc>
        <w:tc>
          <w:tcPr>
            <w:tcW w:w="4160" w:type="dxa"/>
            <w:tcBorders>
              <w:top w:val="single" w:sz="4" w:space="0" w:color="6E6E6E"/>
              <w:bottom w:val="single" w:sz="4" w:space="0" w:color="6E6E6E"/>
              <w:right w:val="single" w:sz="4" w:space="0" w:color="6E6E6E"/>
            </w:tcBorders>
          </w:tcPr>
          <w:p w:rsidR="00F8737A" w:rsidRDefault="00435723">
            <w:pPr>
              <w:pStyle w:val="ProductList-TableBody"/>
            </w:pPr>
            <w:r>
              <w:t>Мост за Корпоративен ЛКД за Office 365; или</w:t>
            </w:r>
          </w:p>
          <w:p w:rsidR="00F8737A" w:rsidRDefault="00435723">
            <w:pPr>
              <w:pStyle w:val="ProductList-TableBody"/>
            </w:pPr>
            <w:r>
              <w:t>Корпоративна мобилност и сигурност</w:t>
            </w:r>
          </w:p>
        </w:tc>
      </w:tr>
    </w:tbl>
    <w:p w:rsidR="00F8737A" w:rsidRDefault="00F8737A">
      <w:pPr>
        <w:pStyle w:val="ProductList-Body"/>
      </w:pPr>
    </w:p>
    <w:p w:rsidR="00F8737A" w:rsidRDefault="00435723">
      <w:pPr>
        <w:pStyle w:val="ProductList-Offering2HeadingNoBorder"/>
        <w:outlineLvl w:val="2"/>
      </w:pPr>
      <w:r>
        <w:t>Project Online</w:t>
      </w:r>
      <w:r>
        <w:fldChar w:fldCharType="begin"/>
      </w:r>
      <w:r>
        <w:instrText xml:space="preserve"> TC "</w:instrText>
      </w:r>
      <w:bookmarkStart w:id="387" w:name="_Toc515566552"/>
      <w:r>
        <w:instrText>Project Online</w:instrText>
      </w:r>
      <w:bookmarkEnd w:id="387"/>
      <w:r>
        <w:instrText>" \l 3</w:instrText>
      </w:r>
      <w:r>
        <w:fldChar w:fldCharType="end"/>
      </w:r>
    </w:p>
    <w:p w:rsidR="00F8737A" w:rsidRDefault="00F8737A">
      <w:pPr>
        <w:pStyle w:val="ProductList-Body"/>
      </w:pPr>
    </w:p>
    <w:tbl>
      <w:tblPr>
        <w:tblStyle w:val="PURTable"/>
        <w:tblW w:w="0" w:type="dxa"/>
        <w:tblLook w:val="04A0" w:firstRow="1" w:lastRow="0" w:firstColumn="1" w:lastColumn="0" w:noHBand="0" w:noVBand="1"/>
      </w:tblPr>
      <w:tblGrid>
        <w:gridCol w:w="5504"/>
        <w:gridCol w:w="5412"/>
      </w:tblGrid>
      <w:tr w:rsidR="00F873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8737A" w:rsidRDefault="00435723">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F8737A" w:rsidRDefault="00435723">
            <w:pPr>
              <w:pStyle w:val="ProductList-TableBody"/>
            </w:pPr>
            <w:r>
              <w:rPr>
                <w:color w:val="FFFFFF"/>
              </w:rPr>
              <w:t>Отговарящ(и) на условията лиценз(и)</w:t>
            </w:r>
          </w:p>
        </w:tc>
      </w:tr>
      <w:tr w:rsidR="00F8737A">
        <w:tc>
          <w:tcPr>
            <w:tcW w:w="612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Project Professional</w:t>
            </w:r>
          </w:p>
        </w:tc>
      </w:tr>
      <w:tr w:rsidR="00F8737A">
        <w:tc>
          <w:tcPr>
            <w:tcW w:w="612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Project Server</w:t>
            </w:r>
          </w:p>
        </w:tc>
      </w:tr>
      <w:tr w:rsidR="00F8737A">
        <w:tc>
          <w:tcPr>
            <w:tcW w:w="6120" w:type="dxa"/>
            <w:tcBorders>
              <w:top w:val="single" w:sz="4" w:space="0" w:color="6E6E6E"/>
              <w:left w:val="single" w:sz="4" w:space="0" w:color="6E6E6E"/>
              <w:bottom w:val="none" w:sz="4" w:space="0" w:color="6E6E6E"/>
              <w:right w:val="single" w:sz="4" w:space="0" w:color="6E6E6E"/>
            </w:tcBorders>
          </w:tcPr>
          <w:p w:rsidR="00F8737A" w:rsidRDefault="00435723">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Project Professional</w:t>
            </w:r>
          </w:p>
        </w:tc>
      </w:tr>
      <w:tr w:rsidR="00F8737A">
        <w:tc>
          <w:tcPr>
            <w:tcW w:w="6120" w:type="dxa"/>
            <w:tcBorders>
              <w:top w:val="none" w:sz="4" w:space="0" w:color="6E6E6E"/>
              <w:left w:val="single" w:sz="4" w:space="0" w:color="6E6E6E"/>
              <w:bottom w:val="single" w:sz="4" w:space="0" w:color="6E6E6E"/>
              <w:right w:val="single" w:sz="4" w:space="0" w:color="6E6E6E"/>
            </w:tcBorders>
          </w:tcPr>
          <w:p w:rsidR="00F8737A" w:rsidRDefault="00F873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ЛКД за Project Server</w:t>
            </w:r>
          </w:p>
        </w:tc>
      </w:tr>
    </w:tbl>
    <w:p w:rsidR="00F8737A" w:rsidRDefault="00435723">
      <w:pPr>
        <w:pStyle w:val="ProductList-SectionHeading"/>
        <w:pageBreakBefore/>
        <w:outlineLvl w:val="0"/>
      </w:pPr>
      <w:bookmarkStart w:id="388" w:name="_Sec562"/>
      <w:bookmarkEnd w:id="359"/>
      <w:r>
        <w:t>Приложение D – Професионални услуги</w:t>
      </w:r>
      <w:r>
        <w:fldChar w:fldCharType="begin"/>
      </w:r>
      <w:r>
        <w:instrText xml:space="preserve"> TC "</w:instrText>
      </w:r>
      <w:bookmarkStart w:id="389" w:name="_Toc515566553"/>
      <w:r>
        <w:instrText>Приложение D – Професионални услуги</w:instrText>
      </w:r>
      <w:bookmarkEnd w:id="389"/>
      <w:r>
        <w:instrText>" \l 1</w:instrText>
      </w:r>
      <w:r>
        <w:fldChar w:fldCharType="end"/>
      </w:r>
    </w:p>
    <w:p w:rsidR="00F8737A" w:rsidRDefault="00435723">
      <w:pPr>
        <w:pStyle w:val="ProductList-Body"/>
      </w:pPr>
      <w:r>
        <w:t>Професионалните услуги, налични чрез Корпоративно лицензиране от Microsoft, са описани по-долу.</w:t>
      </w:r>
    </w:p>
    <w:p w:rsidR="00F8737A" w:rsidRDefault="00435723">
      <w:pPr>
        <w:pStyle w:val="ProductList-Offering1Heading"/>
        <w:outlineLvl w:val="1"/>
      </w:pPr>
      <w:bookmarkStart w:id="390" w:name="_Sec565"/>
      <w:r>
        <w:t>Предложения за поддръжка Premier на Microsoft</w:t>
      </w:r>
      <w:bookmarkEnd w:id="390"/>
      <w:r>
        <w:fldChar w:fldCharType="begin"/>
      </w:r>
      <w:r>
        <w:instrText xml:space="preserve"> TC "</w:instrText>
      </w:r>
      <w:bookmarkStart w:id="391" w:name="_Toc515566554"/>
      <w:r>
        <w:instrText>Предложения за поддръжка Premier на Microsoft</w:instrText>
      </w:r>
      <w:bookmarkEnd w:id="391"/>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F873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jc w:val="center"/>
            </w:pPr>
            <w:r>
              <w:rPr>
                <w:color w:val="FFFFFF"/>
              </w:rPr>
              <w:t>Premier Plus</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На месечна база</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До 10 часа</w:t>
            </w:r>
          </w:p>
          <w:p w:rsidR="00F8737A" w:rsidRDefault="00435723">
            <w:pPr>
              <w:pStyle w:val="ProductList-TableBody"/>
            </w:pPr>
            <w:r>
              <w:t>+1 Проверка на изправността</w:t>
            </w:r>
          </w:p>
          <w:p w:rsidR="00F8737A" w:rsidRDefault="00435723">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До 160 часа</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До 140 часа</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jc w:val="center"/>
            </w:pPr>
            <w:r>
              <w:t>X</w:t>
            </w:r>
          </w:p>
        </w:tc>
      </w:tr>
      <w:tr w:rsidR="00F8737A">
        <w:tc>
          <w:tcPr>
            <w:tcW w:w="404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Пакети от 20</w:t>
            </w:r>
          </w:p>
        </w:tc>
      </w:tr>
    </w:tbl>
    <w:p w:rsidR="00F8737A" w:rsidRDefault="00435723">
      <w:pPr>
        <w:pStyle w:val="ProductList-Body"/>
      </w:pPr>
      <w:r>
        <w:rPr>
          <w:vertAlign w:val="superscript"/>
        </w:rPr>
        <w:t xml:space="preserve">1 </w:t>
      </w:r>
      <w:r>
        <w:rPr>
          <w:i/>
        </w:rPr>
        <w:t>Работното време се определя локално.</w:t>
      </w:r>
    </w:p>
    <w:p w:rsidR="00F8737A" w:rsidRDefault="00F8737A">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F8737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Ответна реакция, очаквана от Клиента</w:t>
            </w:r>
          </w:p>
        </w:tc>
      </w:tr>
      <w:tr w:rsidR="00F8737A">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Катастрофално въздействие върху бизнес процеса: </w:t>
            </w:r>
          </w:p>
          <w:p w:rsidR="00F8737A" w:rsidRDefault="00435723">
            <w:pPr>
              <w:pStyle w:val="ProductList-TableBody"/>
            </w:pPr>
            <w:r>
              <w:t>Пълна загуба на основен (критично важен) бизнес процес и работата основателно не може да продължи</w:t>
            </w:r>
          </w:p>
          <w:p w:rsidR="00F8737A" w:rsidRDefault="00435723">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1-ви отговор по телефон в рамките на 1 час или по-малко</w:t>
            </w:r>
          </w:p>
          <w:p w:rsidR="00F8737A" w:rsidRDefault="00435723">
            <w:pPr>
              <w:pStyle w:val="ProductList-TableBody"/>
            </w:pPr>
            <w:r>
              <w:t>Ресурси на Microsoft на местоположението на клиента във възможно най-кратък срок.</w:t>
            </w:r>
          </w:p>
          <w:p w:rsidR="00F8737A" w:rsidRDefault="00435723">
            <w:pPr>
              <w:pStyle w:val="ProductList-TableBody"/>
            </w:pPr>
            <w:r>
              <w:t>Непрестанни усилия на денонощна база</w:t>
            </w:r>
          </w:p>
          <w:p w:rsidR="00F8737A" w:rsidRDefault="00435723">
            <w:pPr>
              <w:pStyle w:val="ProductList-TableBody"/>
            </w:pPr>
            <w:r>
              <w:t>Скоростно ескалиране в Microsoft на екипите, отговарящи за Продукта</w:t>
            </w:r>
          </w:p>
          <w:p w:rsidR="00F8737A" w:rsidRDefault="00435723">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Уведомяване на Старшите ръководители на Клиента </w:t>
            </w:r>
          </w:p>
          <w:p w:rsidR="00F8737A" w:rsidRDefault="00435723">
            <w:pPr>
              <w:pStyle w:val="ProductList-TableBody"/>
            </w:pPr>
            <w:r>
              <w:t>Заделяне на подходящи ресурси за поддържане на непрестанни усилия на денонощна база</w:t>
            </w:r>
            <w:r>
              <w:rPr>
                <w:vertAlign w:val="superscript"/>
              </w:rPr>
              <w:t>2</w:t>
            </w:r>
          </w:p>
          <w:p w:rsidR="00F8737A" w:rsidRDefault="00435723">
            <w:pPr>
              <w:pStyle w:val="ProductList-TableBody"/>
            </w:pPr>
            <w:r>
              <w:t>Скоростен достъп и отговор от компетентния орган за контрол върху промяната</w:t>
            </w:r>
          </w:p>
        </w:tc>
      </w:tr>
      <w:tr w:rsidR="00F8737A">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Критично въздействие върху бизнес процеса: </w:t>
            </w:r>
          </w:p>
          <w:p w:rsidR="00F8737A" w:rsidRDefault="00435723">
            <w:pPr>
              <w:pStyle w:val="ProductList-TableBody"/>
            </w:pPr>
            <w:r>
              <w:t>Значителна загуба или деградация на услуги</w:t>
            </w:r>
          </w:p>
          <w:p w:rsidR="00F8737A" w:rsidRDefault="00435723">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1-ви отговор по телефон в рамките на 1 час или по-малко</w:t>
            </w:r>
          </w:p>
          <w:p w:rsidR="00F8737A" w:rsidRDefault="00435723">
            <w:pPr>
              <w:pStyle w:val="ProductList-TableBody"/>
            </w:pPr>
            <w:r>
              <w:t>Ресурси на Microsoft на местоположението на Клиента при необходимост.</w:t>
            </w:r>
          </w:p>
          <w:p w:rsidR="00F8737A" w:rsidRDefault="00435723">
            <w:pPr>
              <w:pStyle w:val="ProductList-TableBody"/>
            </w:pPr>
            <w:r>
              <w:t>Непрестанни усилия на денонощна база</w:t>
            </w:r>
          </w:p>
          <w:p w:rsidR="00F8737A" w:rsidRDefault="00435723">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Заделяне на подходящи ресурси за поддържане на непрестанни усилия на денонощна база</w:t>
            </w:r>
            <w:r>
              <w:rPr>
                <w:vertAlign w:val="superscript"/>
              </w:rPr>
              <w:t>2</w:t>
            </w:r>
          </w:p>
          <w:p w:rsidR="00F8737A" w:rsidRDefault="00435723">
            <w:pPr>
              <w:pStyle w:val="ProductList-TableBody"/>
            </w:pPr>
            <w:r>
              <w:t>Скоростен достъп и отговор от компетентния орган за контрол върху промяната</w:t>
            </w:r>
          </w:p>
          <w:p w:rsidR="00F8737A" w:rsidRDefault="00435723">
            <w:pPr>
              <w:pStyle w:val="ProductList-TableBody"/>
            </w:pPr>
            <w:r>
              <w:t>Известие до мениджърите</w:t>
            </w:r>
          </w:p>
        </w:tc>
      </w:tr>
      <w:tr w:rsidR="00F8737A">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Умерено въздействие върху бизнес процеса: </w:t>
            </w:r>
          </w:p>
          <w:p w:rsidR="00F8737A" w:rsidRDefault="00435723">
            <w:pPr>
              <w:pStyle w:val="ProductList-TableBody"/>
            </w:pPr>
            <w:r>
              <w:t>Умерена загуба или деградация на услуги, но работата може да продължи с намалена продуктивност.</w:t>
            </w:r>
          </w:p>
          <w:p w:rsidR="00F8737A" w:rsidRDefault="00435723">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1-ви отговор по телефон в рамките на 2 часа или по-малко</w:t>
            </w:r>
          </w:p>
          <w:p w:rsidR="00F8737A" w:rsidRDefault="00435723">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rsidR="00F8737A" w:rsidRDefault="00435723">
            <w:pPr>
              <w:pStyle w:val="ProductList-TableBody"/>
            </w:pPr>
            <w:r>
              <w:t>Достъп и отговор от компетентното за промяна лице в рамките на 4 Работни часа</w:t>
            </w:r>
            <w:r>
              <w:rPr>
                <w:vertAlign w:val="superscript"/>
              </w:rPr>
              <w:t>1</w:t>
            </w:r>
          </w:p>
        </w:tc>
      </w:tr>
      <w:tr w:rsidR="00F8737A">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Минимално въздействие върху бизнес процеса: </w:t>
            </w:r>
          </w:p>
          <w:p w:rsidR="00F8737A" w:rsidRDefault="00435723">
            <w:pPr>
              <w:pStyle w:val="ProductList-TableBody"/>
            </w:pPr>
            <w:r>
              <w:t>В основни линии нормално функциониране с минимални или никакви препятствия на услуги.</w:t>
            </w:r>
          </w:p>
          <w:p w:rsidR="00F8737A" w:rsidRDefault="00435723">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1-ви отговор по телефон в рамките на 4 часа или по-малко</w:t>
            </w:r>
          </w:p>
          <w:p w:rsidR="00F8737A" w:rsidRDefault="00435723">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Точна информация за контакт с притежателя на случая</w:t>
            </w:r>
          </w:p>
          <w:p w:rsidR="00F8737A" w:rsidRDefault="00435723">
            <w:pPr>
              <w:pStyle w:val="ProductList-TableBody"/>
            </w:pPr>
            <w:r>
              <w:t>Отговор в рамките на 24 часа</w:t>
            </w:r>
          </w:p>
        </w:tc>
      </w:tr>
    </w:tbl>
    <w:p w:rsidR="00F8737A" w:rsidRDefault="00435723">
      <w:pPr>
        <w:pStyle w:val="ProductList-Body"/>
      </w:pPr>
      <w:r>
        <w:rPr>
          <w:vertAlign w:val="superscript"/>
        </w:rPr>
        <w:t>1</w:t>
      </w:r>
      <w:r>
        <w:rPr>
          <w:i/>
        </w:rPr>
        <w:t>Работното време се определя локално.</w:t>
      </w:r>
    </w:p>
    <w:p w:rsidR="00F8737A" w:rsidRDefault="00435723">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F8737A" w:rsidRDefault="00F8737A">
      <w:pPr>
        <w:pStyle w:val="ProductList-Body"/>
      </w:pPr>
    </w:p>
    <w:p w:rsidR="00F8737A" w:rsidRDefault="00435723">
      <w:pPr>
        <w:pStyle w:val="ProductList-ClauseHeading"/>
        <w:outlineLvl w:val="2"/>
      </w:pPr>
      <w:r>
        <w:t>Свързани бизнес правила</w:t>
      </w:r>
    </w:p>
    <w:p w:rsidR="00F8737A" w:rsidRDefault="00435723">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F8737A" w:rsidRDefault="00435723">
      <w:pPr>
        <w:pStyle w:val="ProductList-Offering1Heading"/>
        <w:outlineLvl w:val="1"/>
      </w:pPr>
      <w:bookmarkStart w:id="392" w:name="_Sec566"/>
      <w:r>
        <w:t>Предложения за Цифрови съветнически услуги на Microsoft</w:t>
      </w:r>
      <w:bookmarkEnd w:id="392"/>
      <w:r>
        <w:fldChar w:fldCharType="begin"/>
      </w:r>
      <w:r>
        <w:instrText xml:space="preserve"> TC "</w:instrText>
      </w:r>
      <w:bookmarkStart w:id="393" w:name="_Toc515566555"/>
      <w:r>
        <w:instrText>Предложения за Цифрови съветнически услуги на Microsoft</w:instrText>
      </w:r>
      <w:bookmarkEnd w:id="393"/>
      <w:r>
        <w:instrText>" \l 2</w:instrText>
      </w:r>
      <w:r>
        <w:fldChar w:fldCharType="end"/>
      </w:r>
    </w:p>
    <w:p w:rsidR="00F8737A" w:rsidRDefault="00435723">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3"/>
        <w:gridCol w:w="2731"/>
        <w:gridCol w:w="2731"/>
        <w:gridCol w:w="2731"/>
      </w:tblGrid>
      <w:tr w:rsidR="00F8737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Корпоративна стратегия Portfolio</w:t>
            </w:r>
          </w:p>
        </w:tc>
      </w:tr>
      <w:tr w:rsidR="00F8737A">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9RO-xxxx</w:t>
            </w:r>
          </w:p>
        </w:tc>
      </w:tr>
      <w:tr w:rsidR="00F8737A">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До 1600 часа годишно общо за Цифров съветник на Microsoft и Екип за доставяне на услуги Enterprise</w:t>
            </w:r>
          </w:p>
        </w:tc>
      </w:tr>
      <w:tr w:rsidR="00F8737A">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pPr>
          </w:p>
        </w:tc>
      </w:tr>
      <w:tr w:rsidR="00F8737A">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pPr>
          </w:p>
        </w:tc>
      </w:tr>
      <w:tr w:rsidR="00F8737A">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737A" w:rsidRDefault="00F8737A">
            <w:pPr>
              <w:pStyle w:val="ProductList-TableBody"/>
            </w:pPr>
          </w:p>
        </w:tc>
      </w:tr>
      <w:tr w:rsidR="00F8737A">
        <w:tc>
          <w:tcPr>
            <w:tcW w:w="306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8737A" w:rsidRDefault="00435723">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rsidR="00F8737A" w:rsidRDefault="00F8737A">
            <w:pPr>
              <w:pStyle w:val="ProductList-TableBody"/>
            </w:pPr>
          </w:p>
        </w:tc>
      </w:tr>
    </w:tbl>
    <w:p w:rsidR="00F8737A" w:rsidRDefault="00F8737A">
      <w:pPr>
        <w:pStyle w:val="ProductList-Body"/>
      </w:pPr>
    </w:p>
    <w:p w:rsidR="00F8737A" w:rsidRDefault="00435723">
      <w:pPr>
        <w:pStyle w:val="ProductList-ClauseHeading"/>
        <w:outlineLvl w:val="2"/>
      </w:pPr>
      <w:r>
        <w:t>Модули на цифрови съветнически услуги</w:t>
      </w:r>
    </w:p>
    <w:p w:rsidR="00F8737A" w:rsidRDefault="00435723">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F8737A" w:rsidRDefault="00F8737A">
      <w:pPr>
        <w:pStyle w:val="ProductList-Body"/>
      </w:pPr>
    </w:p>
    <w:p w:rsidR="00F8737A" w:rsidRDefault="00435723">
      <w:pPr>
        <w:pStyle w:val="ProductList-ClauseHeading"/>
        <w:outlineLvl w:val="2"/>
      </w:pPr>
      <w:r>
        <w:t>Услуги извън обсега</w:t>
      </w:r>
    </w:p>
    <w:p w:rsidR="00F8737A" w:rsidRDefault="00435723">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F8737A" w:rsidRDefault="00F8737A">
      <w:pPr>
        <w:pStyle w:val="ProductList-Body"/>
      </w:pPr>
    </w:p>
    <w:p w:rsidR="00F8737A" w:rsidRDefault="00435723">
      <w:pPr>
        <w:pStyle w:val="ProductList-ClauseHeading"/>
        <w:outlineLvl w:val="2"/>
      </w:pPr>
      <w:r>
        <w:t>Отговорности на Клиента</w:t>
      </w:r>
    </w:p>
    <w:p w:rsidR="00F8737A" w:rsidRDefault="00435723">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F8737A" w:rsidRDefault="00435723">
      <w:pPr>
        <w:pStyle w:val="ProductList-Offering1Heading"/>
        <w:outlineLvl w:val="1"/>
      </w:pPr>
      <w:bookmarkStart w:id="394" w:name="_Sec567"/>
      <w:r>
        <w:t>Предложения за Стимулиране на продуктивността при продажбите</w:t>
      </w:r>
      <w:bookmarkEnd w:id="394"/>
      <w:r>
        <w:fldChar w:fldCharType="begin"/>
      </w:r>
      <w:r>
        <w:instrText xml:space="preserve"> TC "</w:instrText>
      </w:r>
      <w:bookmarkStart w:id="395" w:name="_Toc515566556"/>
      <w:r>
        <w:instrText>Предложения за Стимулиране на продуктивността при продажбите</w:instrText>
      </w:r>
      <w:bookmarkEnd w:id="395"/>
      <w:r>
        <w:instrText>" \l 2</w:instrText>
      </w:r>
      <w:r>
        <w:fldChar w:fldCharType="end"/>
      </w:r>
    </w:p>
    <w:p w:rsidR="00F8737A" w:rsidRDefault="00435723">
      <w:pPr>
        <w:pStyle w:val="ProductList-ClauseHeading"/>
        <w:outlineLvl w:val="2"/>
      </w:pPr>
      <w:r>
        <w:t>Преглед на Стимулирането на продуктивността при продажбите</w:t>
      </w:r>
    </w:p>
    <w:p w:rsidR="00F8737A" w:rsidRDefault="00435723">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rsidR="00F8737A" w:rsidRDefault="00F8737A">
      <w:pPr>
        <w:pStyle w:val="ProductList-Body"/>
      </w:pPr>
    </w:p>
    <w:p w:rsidR="00F8737A" w:rsidRDefault="00435723">
      <w:pPr>
        <w:pStyle w:val="ProductList-Body"/>
      </w:pPr>
      <w:r>
        <w:t>Стимулирането на продуктивността при продажбите включва предоставяне на следното:</w:t>
      </w:r>
    </w:p>
    <w:p w:rsidR="00F8737A" w:rsidRDefault="00435723" w:rsidP="00435723">
      <w:pPr>
        <w:pStyle w:val="ProductList-Bullet"/>
        <w:numPr>
          <w:ilvl w:val="0"/>
          <w:numId w:val="62"/>
        </w:numPr>
      </w:pPr>
      <w:r>
        <w:rPr>
          <w:b/>
          <w:color w:val="00188F"/>
        </w:rPr>
        <w:t>План за доставка на услуги</w:t>
      </w:r>
      <w:r>
        <w:t>: изготвен от Консултант на Microsoft съгласно бизнес целите на клиента.</w:t>
      </w:r>
    </w:p>
    <w:p w:rsidR="00F8737A" w:rsidRDefault="00435723" w:rsidP="00435723">
      <w:pPr>
        <w:pStyle w:val="ProductList-Bullet"/>
        <w:numPr>
          <w:ilvl w:val="0"/>
          <w:numId w:val="62"/>
        </w:numPr>
      </w:pPr>
      <w:r>
        <w:rPr>
          <w:b/>
          <w:color w:val="00188F"/>
        </w:rPr>
        <w:t>Работни срещи</w:t>
      </w:r>
      <w:r>
        <w:t>: ще се отделят до шестнадесет (16) часа за работни срещи:</w:t>
      </w:r>
    </w:p>
    <w:p w:rsidR="00F8737A" w:rsidRDefault="00435723" w:rsidP="00435723">
      <w:pPr>
        <w:pStyle w:val="ProductList-Bullet"/>
        <w:numPr>
          <w:ilvl w:val="1"/>
          <w:numId w:val="62"/>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F8737A" w:rsidRDefault="00435723" w:rsidP="00435723">
      <w:pPr>
        <w:pStyle w:val="ProductList-Bullet"/>
        <w:numPr>
          <w:ilvl w:val="1"/>
          <w:numId w:val="62"/>
        </w:numPr>
      </w:pPr>
      <w:r>
        <w:t>до четири (4) работни срещи за преглед на проекти по време на фазата за Изграждане.</w:t>
      </w:r>
    </w:p>
    <w:p w:rsidR="00F8737A" w:rsidRDefault="00435723" w:rsidP="00435723">
      <w:pPr>
        <w:pStyle w:val="ProductList-Bullet"/>
        <w:numPr>
          <w:ilvl w:val="0"/>
          <w:numId w:val="62"/>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rsidR="00F8737A" w:rsidRDefault="00435723" w:rsidP="00435723">
      <w:pPr>
        <w:pStyle w:val="ProductList-Bullet"/>
        <w:numPr>
          <w:ilvl w:val="0"/>
          <w:numId w:val="62"/>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rsidR="00F8737A" w:rsidRDefault="00435723" w:rsidP="00435723">
      <w:pPr>
        <w:pStyle w:val="ProductList-Bullet"/>
        <w:numPr>
          <w:ilvl w:val="0"/>
          <w:numId w:val="62"/>
        </w:numPr>
      </w:pPr>
      <w:r>
        <w:rPr>
          <w:b/>
          <w:color w:val="00188F"/>
        </w:rPr>
        <w:t>Тестване</w:t>
      </w:r>
      <w:r>
        <w:t>: ще се отделят до двадесет и шест (26) часа за до два (2) теста (например System Test и UAT).</w:t>
      </w:r>
    </w:p>
    <w:p w:rsidR="00F8737A" w:rsidRDefault="00435723" w:rsidP="00435723">
      <w:pPr>
        <w:pStyle w:val="ProductList-Bullet"/>
        <w:numPr>
          <w:ilvl w:val="0"/>
          <w:numId w:val="62"/>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F8737A" w:rsidRDefault="00435723" w:rsidP="00435723">
      <w:pPr>
        <w:pStyle w:val="ProductList-Bullet"/>
        <w:numPr>
          <w:ilvl w:val="0"/>
          <w:numId w:val="62"/>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F8737A" w:rsidRDefault="00F8737A">
      <w:pPr>
        <w:pStyle w:val="ProductList-Body"/>
      </w:pPr>
    </w:p>
    <w:p w:rsidR="00F8737A" w:rsidRDefault="00435723">
      <w:pPr>
        <w:pStyle w:val="ProductList-ClauseHeading"/>
        <w:outlineLvl w:val="2"/>
      </w:pPr>
      <w:r>
        <w:t>Отговорности на Клиента</w:t>
      </w:r>
    </w:p>
    <w:p w:rsidR="00F8737A" w:rsidRDefault="00435723">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435723">
      <w:pPr>
        <w:pStyle w:val="ProductList-SectionHeading"/>
        <w:pageBreakBefore/>
        <w:outlineLvl w:val="0"/>
      </w:pPr>
      <w:bookmarkStart w:id="396" w:name="_Sec563"/>
      <w:bookmarkEnd w:id="388"/>
      <w:r>
        <w:t>Приложение E – Допълнителни условия на Споразумение за програма</w:t>
      </w:r>
      <w:r>
        <w:fldChar w:fldCharType="begin"/>
      </w:r>
      <w:r>
        <w:instrText xml:space="preserve"> TC "</w:instrText>
      </w:r>
      <w:bookmarkStart w:id="397" w:name="_Toc515566557"/>
      <w:r>
        <w:instrText>Приложение E – Допълнителни условия на Споразумение за програма</w:instrText>
      </w:r>
      <w:bookmarkEnd w:id="397"/>
      <w:r>
        <w:instrText>" \l 1</w:instrText>
      </w:r>
      <w:r>
        <w:fldChar w:fldCharType="end"/>
      </w:r>
    </w:p>
    <w:p w:rsidR="00F8737A" w:rsidRDefault="00435723">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F8737A" w:rsidRDefault="00435723">
      <w:pPr>
        <w:pStyle w:val="ProductList-Offering1Heading"/>
        <w:outlineLvl w:val="1"/>
      </w:pPr>
      <w:bookmarkStart w:id="398" w:name="_Sec568"/>
      <w:r>
        <w:t>Допълнителни условия за Програма на Select Plus</w:t>
      </w:r>
      <w:bookmarkEnd w:id="398"/>
      <w:r>
        <w:fldChar w:fldCharType="begin"/>
      </w:r>
      <w:r>
        <w:instrText xml:space="preserve"> TC "</w:instrText>
      </w:r>
      <w:bookmarkStart w:id="399" w:name="_Toc515566558"/>
      <w:r>
        <w:instrText>Допълнителни условия за Програма на Select Plus</w:instrText>
      </w:r>
      <w:bookmarkEnd w:id="399"/>
      <w:r>
        <w:instrText>" \l 2</w:instrText>
      </w:r>
      <w:r>
        <w:fldChar w:fldCharType="end"/>
      </w:r>
    </w:p>
    <w:p w:rsidR="00F8737A" w:rsidRDefault="00435723">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F8737A" w:rsidRDefault="00F8737A">
      <w:pPr>
        <w:pStyle w:val="ProductList-Body"/>
      </w:pPr>
    </w:p>
    <w:p w:rsidR="00F8737A" w:rsidRDefault="00435723">
      <w:pPr>
        <w:pStyle w:val="ProductList-ClauseHeading"/>
        <w:outlineLvl w:val="2"/>
      </w:pPr>
      <w:r>
        <w:t>Ценови нива в Select Plus</w:t>
      </w:r>
    </w:p>
    <w:p w:rsidR="00F8737A" w:rsidRDefault="00435723">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F873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737A" w:rsidRDefault="00435723">
            <w:pPr>
              <w:pStyle w:val="ProductList-TableBody"/>
            </w:pPr>
            <w:r>
              <w:rPr>
                <w:color w:val="FFFFFF"/>
              </w:rPr>
              <w:t>Годишни минимални точки за Набор</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500</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4,000</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10,000</w:t>
            </w:r>
          </w:p>
        </w:tc>
      </w:tr>
      <w:tr w:rsidR="00F8737A">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8737A" w:rsidRDefault="00435723">
            <w:pPr>
              <w:pStyle w:val="ProductList-TableBody"/>
            </w:pPr>
            <w:r>
              <w:t>25,000</w:t>
            </w:r>
          </w:p>
        </w:tc>
      </w:tr>
    </w:tbl>
    <w:p w:rsidR="00F8737A" w:rsidRDefault="00435723">
      <w:pPr>
        <w:pStyle w:val="ProductList-Offering1Heading"/>
        <w:outlineLvl w:val="1"/>
      </w:pPr>
      <w:bookmarkStart w:id="400" w:name="_Sec569"/>
      <w:r>
        <w:t>Определение за Управление за Отговарящи на изискванията устройства</w:t>
      </w:r>
      <w:bookmarkEnd w:id="400"/>
      <w:r>
        <w:fldChar w:fldCharType="begin"/>
      </w:r>
      <w:r>
        <w:instrText xml:space="preserve"> TC "</w:instrText>
      </w:r>
      <w:bookmarkStart w:id="401" w:name="_Toc515566559"/>
      <w:r>
        <w:instrText>Определение за Управление за Отговарящи на изискванията устройства</w:instrText>
      </w:r>
      <w:bookmarkEnd w:id="401"/>
      <w:r>
        <w:instrText>" \l 2</w:instrText>
      </w:r>
      <w:r>
        <w:fldChar w:fldCharType="end"/>
      </w:r>
    </w:p>
    <w:p w:rsidR="00F8737A" w:rsidRDefault="00435723">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F8737A" w:rsidRDefault="00435723" w:rsidP="00435723">
      <w:pPr>
        <w:pStyle w:val="ProductList-Bullet"/>
        <w:numPr>
          <w:ilvl w:val="0"/>
          <w:numId w:val="63"/>
        </w:numPr>
      </w:pPr>
      <w:r>
        <w:t>което позволи да се присъедини към домейна му; или</w:t>
      </w:r>
    </w:p>
    <w:p w:rsidR="00F8737A" w:rsidRDefault="00435723" w:rsidP="00435723">
      <w:pPr>
        <w:pStyle w:val="ProductList-Bullet"/>
        <w:numPr>
          <w:ilvl w:val="0"/>
          <w:numId w:val="63"/>
        </w:numPr>
      </w:pPr>
      <w:r>
        <w:t>което удостовери като изискване за използването на приложения, докато се намира на територията на офисните му помещения; или</w:t>
      </w:r>
    </w:p>
    <w:p w:rsidR="00F8737A" w:rsidRDefault="00435723" w:rsidP="00435723">
      <w:pPr>
        <w:pStyle w:val="ProductList-Bullet"/>
        <w:numPr>
          <w:ilvl w:val="0"/>
          <w:numId w:val="63"/>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F8737A" w:rsidRDefault="00435723" w:rsidP="00435723">
      <w:pPr>
        <w:pStyle w:val="ProductList-Bullet"/>
        <w:numPr>
          <w:ilvl w:val="0"/>
          <w:numId w:val="63"/>
        </w:numPr>
      </w:pPr>
      <w:r>
        <w:t>на което пряко или косвено прилага и привежда в действие групови политики; или</w:t>
      </w:r>
    </w:p>
    <w:p w:rsidR="00F8737A" w:rsidRDefault="00435723" w:rsidP="00435723">
      <w:pPr>
        <w:pStyle w:val="ProductList-Bullet"/>
        <w:numPr>
          <w:ilvl w:val="0"/>
          <w:numId w:val="63"/>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F8737A" w:rsidRDefault="00435723" w:rsidP="00435723">
      <w:pPr>
        <w:pStyle w:val="ProductList-Bullet"/>
        <w:numPr>
          <w:ilvl w:val="0"/>
          <w:numId w:val="63"/>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F8737A" w:rsidRDefault="00F8737A">
      <w:pPr>
        <w:pStyle w:val="ProductList-Body"/>
      </w:pPr>
    </w:p>
    <w:p w:rsidR="00F8737A" w:rsidRDefault="00435723">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F8737A" w:rsidRDefault="00435723">
      <w:pPr>
        <w:pStyle w:val="ProductList-Offering1Heading"/>
        <w:outlineLvl w:val="1"/>
      </w:pPr>
      <w:bookmarkStart w:id="402" w:name="_Sec570"/>
      <w:r>
        <w:t>Онлайн услуги в Програми Open</w:t>
      </w:r>
      <w:bookmarkEnd w:id="402"/>
      <w:r>
        <w:fldChar w:fldCharType="begin"/>
      </w:r>
      <w:r>
        <w:instrText xml:space="preserve"> TC "</w:instrText>
      </w:r>
      <w:bookmarkStart w:id="403" w:name="_Toc515566560"/>
      <w:r>
        <w:instrText>Онлайн услуги в Програми Open</w:instrText>
      </w:r>
      <w:bookmarkEnd w:id="403"/>
      <w:r>
        <w:instrText>" \l 2</w:instrText>
      </w:r>
      <w:r>
        <w:fldChar w:fldCharType="end"/>
      </w:r>
    </w:p>
    <w:p w:rsidR="00F8737A" w:rsidRDefault="00435723">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F8737A" w:rsidRDefault="00F8737A">
      <w:pPr>
        <w:pStyle w:val="ProductList-Body"/>
      </w:pPr>
    </w:p>
    <w:p w:rsidR="00F8737A" w:rsidRDefault="00435723">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F8737A" w:rsidRDefault="00435723">
      <w:pPr>
        <w:pStyle w:val="ProductList-Offering1Heading"/>
        <w:outlineLvl w:val="1"/>
      </w:pPr>
      <w:bookmarkStart w:id="404" w:name="_Sec571"/>
      <w:r>
        <w:t>Допълнителни условия за Професионални услуги – Предишни споразумения</w:t>
      </w:r>
      <w:bookmarkEnd w:id="404"/>
      <w:r>
        <w:fldChar w:fldCharType="begin"/>
      </w:r>
      <w:r>
        <w:instrText xml:space="preserve"> TC "</w:instrText>
      </w:r>
      <w:bookmarkStart w:id="405" w:name="_Toc515566561"/>
      <w:r>
        <w:instrText>Допълнителни условия за Професионални услуги – Предишни споразумения</w:instrText>
      </w:r>
      <w:bookmarkEnd w:id="405"/>
      <w:r>
        <w:instrText>" \l 2</w:instrText>
      </w:r>
      <w:r>
        <w:fldChar w:fldCharType="end"/>
      </w:r>
    </w:p>
    <w:p w:rsidR="00F8737A" w:rsidRDefault="00435723">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F8737A" w:rsidRDefault="00F8737A">
      <w:pPr>
        <w:pStyle w:val="ProductList-Body"/>
      </w:pPr>
    </w:p>
    <w:p w:rsidR="00F8737A" w:rsidRDefault="00435723">
      <w:pPr>
        <w:pStyle w:val="ProductList-ClauseHeading"/>
        <w:outlineLvl w:val="2"/>
      </w:pPr>
      <w:r>
        <w:t>Използване, собственост и лицензионни права</w:t>
      </w:r>
    </w:p>
    <w:p w:rsidR="00F8737A" w:rsidRDefault="00435723">
      <w:pPr>
        <w:pStyle w:val="ProductList-SubClauseHeading"/>
        <w:outlineLvl w:val="3"/>
      </w:pPr>
      <w:r>
        <w:t>Поправки</w:t>
      </w:r>
    </w:p>
    <w:p w:rsidR="00F8737A" w:rsidRDefault="00435723">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F8737A" w:rsidRDefault="00F8737A">
      <w:pPr>
        <w:pStyle w:val="ProductList-BodyIndented"/>
      </w:pPr>
    </w:p>
    <w:p w:rsidR="00F8737A" w:rsidRDefault="00435723">
      <w:pPr>
        <w:pStyle w:val="ProductList-SubClauseHeading"/>
        <w:outlineLvl w:val="3"/>
      </w:pPr>
      <w:r>
        <w:t>Досегашни разработки</w:t>
      </w:r>
    </w:p>
    <w:p w:rsidR="00F8737A" w:rsidRDefault="00435723">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F8737A" w:rsidRDefault="00435723">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F8737A" w:rsidRDefault="00F8737A">
      <w:pPr>
        <w:pStyle w:val="ProductList-BodyIndented"/>
      </w:pPr>
    </w:p>
    <w:p w:rsidR="00F8737A" w:rsidRDefault="00435723">
      <w:pPr>
        <w:pStyle w:val="ProductList-SubClauseHeading"/>
        <w:outlineLvl w:val="3"/>
      </w:pPr>
      <w:r>
        <w:t>Обекти, доставяни във връзка с услугите</w:t>
      </w:r>
    </w:p>
    <w:p w:rsidR="00F8737A" w:rsidRDefault="00435723">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F8737A" w:rsidRDefault="00F8737A">
      <w:pPr>
        <w:pStyle w:val="ProductList-BodyIndented"/>
      </w:pPr>
    </w:p>
    <w:p w:rsidR="00F8737A" w:rsidRDefault="00435723">
      <w:pPr>
        <w:pStyle w:val="ProductList-SubClauseHeading"/>
        <w:outlineLvl w:val="3"/>
      </w:pPr>
      <w:r>
        <w:t>Използване на техническа информация от Професионални услуги</w:t>
      </w:r>
    </w:p>
    <w:p w:rsidR="00F8737A" w:rsidRDefault="00435723">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F8737A" w:rsidRDefault="00F8737A">
      <w:pPr>
        <w:pStyle w:val="ProductList-BodyIndented"/>
      </w:pPr>
    </w:p>
    <w:p w:rsidR="00F8737A" w:rsidRDefault="00435723">
      <w:pPr>
        <w:pStyle w:val="ProductList-SubClauseHeading"/>
        <w:outlineLvl w:val="3"/>
      </w:pPr>
      <w:r>
        <w:t>Ограничения при Лицензи с отворен код</w:t>
      </w:r>
    </w:p>
    <w:p w:rsidR="00F8737A" w:rsidRDefault="00435723">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F8737A" w:rsidRDefault="00F8737A">
      <w:pPr>
        <w:pStyle w:val="ProductList-BodyIndented"/>
      </w:pPr>
    </w:p>
    <w:p w:rsidR="00F8737A" w:rsidRDefault="00435723">
      <w:pPr>
        <w:pStyle w:val="ProductList-SubClauseHeading"/>
        <w:outlineLvl w:val="3"/>
      </w:pPr>
      <w:r>
        <w:t>Права на Свързаните лица</w:t>
      </w:r>
    </w:p>
    <w:p w:rsidR="00F8737A" w:rsidRDefault="00435723">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F8737A" w:rsidRDefault="00F8737A">
      <w:pPr>
        <w:pStyle w:val="ProductList-BodyIndented"/>
      </w:pPr>
    </w:p>
    <w:p w:rsidR="00F8737A" w:rsidRDefault="00435723">
      <w:pPr>
        <w:pStyle w:val="ProductList-ClauseHeading"/>
        <w:outlineLvl w:val="2"/>
      </w:pPr>
      <w:r>
        <w:t>Гаранции и ограничения на отговорността</w:t>
      </w:r>
    </w:p>
    <w:p w:rsidR="00F8737A" w:rsidRDefault="00435723">
      <w:pPr>
        <w:pStyle w:val="ProductList-SubClauseHeading"/>
        <w:outlineLvl w:val="3"/>
      </w:pPr>
      <w:r>
        <w:t>Гаранция за Професионални услуги</w:t>
      </w:r>
    </w:p>
    <w:p w:rsidR="00F8737A" w:rsidRDefault="00435723">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F8737A" w:rsidRDefault="00F8737A">
      <w:pPr>
        <w:pStyle w:val="ProductList-BodyIndented"/>
      </w:pPr>
    </w:p>
    <w:p w:rsidR="00F8737A" w:rsidRDefault="00435723">
      <w:pPr>
        <w:pStyle w:val="ProductList-SubClauseHeading"/>
        <w:outlineLvl w:val="3"/>
      </w:pPr>
      <w:r>
        <w:t>Ограничение на отговорността</w:t>
      </w:r>
    </w:p>
    <w:p w:rsidR="00F8737A" w:rsidRDefault="00435723">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F8737A" w:rsidRDefault="00F8737A">
      <w:pPr>
        <w:pStyle w:val="ProductList-BodyIndented"/>
        <w:jc w:val="right"/>
      </w:pPr>
    </w:p>
    <w:tbl>
      <w:tblPr>
        <w:tblStyle w:val="PURTable0"/>
        <w:tblW w:w="0" w:type="dxa"/>
        <w:tblLook w:val="04A0" w:firstRow="1" w:lastRow="0" w:firstColumn="1" w:lastColumn="0" w:noHBand="0" w:noVBand="1"/>
      </w:tblPr>
      <w:tblGrid>
        <w:gridCol w:w="1055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Indented"/>
      </w:pPr>
    </w:p>
    <w:p w:rsidR="00F8737A" w:rsidRDefault="00435723">
      <w:pPr>
        <w:pStyle w:val="ProductList-SectionHeading"/>
        <w:pageBreakBefore/>
        <w:outlineLvl w:val="0"/>
      </w:pPr>
      <w:bookmarkStart w:id="406" w:name="_Sec572"/>
      <w:bookmarkEnd w:id="396"/>
      <w:r>
        <w:t>Приложение F – Промоции</w:t>
      </w:r>
      <w:r>
        <w:fldChar w:fldCharType="begin"/>
      </w:r>
      <w:r>
        <w:instrText xml:space="preserve"> TC "</w:instrText>
      </w:r>
      <w:bookmarkStart w:id="407" w:name="_Toc515566562"/>
      <w:r>
        <w:instrText>Приложение F – Промоции</w:instrText>
      </w:r>
      <w:bookmarkEnd w:id="407"/>
      <w:r>
        <w:instrText>" \l 1</w:instrText>
      </w:r>
      <w:r>
        <w:fldChar w:fldCharType="end"/>
      </w:r>
    </w:p>
    <w:p w:rsidR="00F8737A" w:rsidRDefault="00435723">
      <w:pPr>
        <w:pStyle w:val="ProductList-OfferingGroupHeading"/>
        <w:outlineLvl w:val="1"/>
      </w:pPr>
      <w:bookmarkStart w:id="408" w:name="_Sec1196"/>
      <w:r>
        <w:t>Промоция на изчислителен капацитет в Azure</w:t>
      </w:r>
      <w:bookmarkEnd w:id="408"/>
      <w:r>
        <w:fldChar w:fldCharType="begin"/>
      </w:r>
      <w:r>
        <w:instrText xml:space="preserve"> TC "</w:instrText>
      </w:r>
      <w:bookmarkStart w:id="409" w:name="_Toc515566563"/>
      <w:r>
        <w:instrText>Промоция на изчислителен капацитет в Azure</w:instrText>
      </w:r>
      <w:bookmarkEnd w:id="409"/>
      <w:r>
        <w:instrText>" \l 2</w:instrText>
      </w:r>
      <w:r>
        <w:fldChar w:fldCharType="end"/>
      </w:r>
    </w:p>
    <w:p w:rsidR="00F8737A" w:rsidRDefault="00435723">
      <w:pPr>
        <w:pStyle w:val="ProductList-Body"/>
      </w:pPr>
      <w:r>
        <w:t>От 1 ноември 2015 до 31 декември 2017 г. промоцията за Изчислителен капацитет в Azure предлага промоционални отстъпки за Изчислителни екземпляри от серия A, A_v2, D, D_v2, F, M, G, H &amp; L под формата на несъвпадащи 12-месечни абонаменти.</w:t>
      </w:r>
    </w:p>
    <w:p w:rsidR="00F8737A" w:rsidRDefault="00435723">
      <w:pPr>
        <w:pStyle w:val="ProductList-OfferingGroupHeading"/>
        <w:outlineLvl w:val="1"/>
      </w:pPr>
      <w:bookmarkStart w:id="410" w:name="_Sec1224"/>
      <w:r>
        <w:t>SQL Server 2017 за промоция на Linux</w:t>
      </w:r>
      <w:bookmarkEnd w:id="410"/>
      <w:r>
        <w:fldChar w:fldCharType="begin"/>
      </w:r>
      <w:r>
        <w:instrText xml:space="preserve"> TC "</w:instrText>
      </w:r>
      <w:bookmarkStart w:id="411" w:name="_Toc515566564"/>
      <w:r>
        <w:instrText>SQL Server 2017 за промоция на Linux</w:instrText>
      </w:r>
      <w:bookmarkEnd w:id="411"/>
      <w:r>
        <w:instrText>" \l 2</w:instrText>
      </w:r>
      <w:r>
        <w:fldChar w:fldCharType="end"/>
      </w:r>
    </w:p>
    <w:p w:rsidR="00F8737A" w:rsidRDefault="00435723">
      <w:pPr>
        <w:pStyle w:val="ProductList-Body"/>
      </w:pPr>
      <w:r>
        <w:t>От 1 октомври 2017 г. до 30 септември 2018 г. Microsoft ще предлага специфичен за Linux лиценз за абонамент за SQL Server 2017. Независимо от правата за използване на всякакви платформи, предлагани иначе съгласно лицензи за SQL Server 2017, продаваните по промоцията на SQL Server за Linux лицензи позволяват използване на SQL Server единствено на платформа Linux.</w:t>
      </w:r>
    </w:p>
    <w:p w:rsidR="00F8737A" w:rsidRDefault="00435723">
      <w:pPr>
        <w:pStyle w:val="ProductList-SectionHeading"/>
        <w:pageBreakBefore/>
        <w:outlineLvl w:val="0"/>
      </w:pPr>
      <w:bookmarkStart w:id="412" w:name="_Sec899"/>
      <w:bookmarkEnd w:id="406"/>
      <w:r>
        <w:t>Приложение G – Условия за Масив за съхранение и Устройство за данни за Azure</w:t>
      </w:r>
      <w:r>
        <w:fldChar w:fldCharType="begin"/>
      </w:r>
      <w:r>
        <w:instrText xml:space="preserve"> TC "</w:instrText>
      </w:r>
      <w:bookmarkStart w:id="413" w:name="_Toc515566565"/>
      <w:r>
        <w:instrText>Приложение G – Условия за Масив за съхранение и Устройство за данни за Azure</w:instrText>
      </w:r>
      <w:bookmarkEnd w:id="413"/>
      <w:r>
        <w:instrText>" \l 1</w:instrText>
      </w:r>
      <w:r>
        <w:fldChar w:fldCharType="end"/>
      </w:r>
    </w:p>
    <w:p w:rsidR="00F8737A" w:rsidRDefault="00435723">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rsidR="00F8737A" w:rsidRDefault="00435723">
      <w:pPr>
        <w:pStyle w:val="ProductList-Offering1Heading"/>
        <w:outlineLvl w:val="1"/>
      </w:pPr>
      <w:bookmarkStart w:id="414" w:name="_Sec900"/>
      <w:r>
        <w:t>Условия за Масив за съхранение</w:t>
      </w:r>
      <w:bookmarkEnd w:id="414"/>
      <w:r>
        <w:fldChar w:fldCharType="begin"/>
      </w:r>
      <w:r>
        <w:instrText xml:space="preserve"> TC "</w:instrText>
      </w:r>
      <w:bookmarkStart w:id="415" w:name="_Toc515566566"/>
      <w:r>
        <w:instrText>Условия за Масив за съхранение</w:instrText>
      </w:r>
      <w:bookmarkEnd w:id="415"/>
      <w:r>
        <w:instrText>" \l 2</w:instrText>
      </w:r>
      <w:r>
        <w:fldChar w:fldCharType="end"/>
      </w:r>
    </w:p>
    <w:p w:rsidR="00F8737A" w:rsidRDefault="00435723">
      <w:pPr>
        <w:pStyle w:val="ProductList-ClauseHeading"/>
        <w:outlineLvl w:val="2"/>
      </w:pPr>
      <w:r>
        <w:t>Наличност</w:t>
      </w:r>
    </w:p>
    <w:p w:rsidR="00F8737A" w:rsidRDefault="00435723">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rsidR="00F8737A" w:rsidRDefault="00F8737A">
      <w:pPr>
        <w:pStyle w:val="ProductList-Body"/>
      </w:pPr>
    </w:p>
    <w:p w:rsidR="00F8737A" w:rsidRDefault="00435723">
      <w:pPr>
        <w:pStyle w:val="ProductList-ClauseHeading"/>
        <w:outlineLvl w:val="2"/>
      </w:pPr>
      <w:r>
        <w:t>Доставка и право на собственост</w:t>
      </w:r>
    </w:p>
    <w:p w:rsidR="00F8737A" w:rsidRDefault="00435723">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F8737A" w:rsidRDefault="00F8737A">
      <w:pPr>
        <w:pStyle w:val="ProductList-Body"/>
      </w:pPr>
    </w:p>
    <w:p w:rsidR="00F8737A" w:rsidRDefault="00435723">
      <w:pPr>
        <w:pStyle w:val="ProductList-ClauseHeading"/>
        <w:outlineLvl w:val="2"/>
      </w:pPr>
      <w:r>
        <w:t>Софтуер на Масив за съхранение</w:t>
      </w:r>
    </w:p>
    <w:p w:rsidR="00F8737A" w:rsidRDefault="00435723">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F8737A" w:rsidRDefault="00F8737A">
      <w:pPr>
        <w:pStyle w:val="ProductList-Body"/>
      </w:pPr>
    </w:p>
    <w:p w:rsidR="00F8737A" w:rsidRDefault="00435723">
      <w:pPr>
        <w:pStyle w:val="ProductList-SubClauseHeading"/>
        <w:outlineLvl w:val="3"/>
      </w:pPr>
      <w:r>
        <w:t>Ограничения</w:t>
      </w:r>
    </w:p>
    <w:p w:rsidR="00F8737A" w:rsidRDefault="00435723">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F8737A" w:rsidRDefault="00F8737A">
      <w:pPr>
        <w:pStyle w:val="ProductList-BodyIndented"/>
      </w:pPr>
    </w:p>
    <w:p w:rsidR="00F8737A" w:rsidRDefault="00435723">
      <w:pPr>
        <w:pStyle w:val="ProductList-SubClauseHeading"/>
        <w:outlineLvl w:val="3"/>
      </w:pPr>
      <w:r>
        <w:t>Определен софтуер с отворен код на трети лица</w:t>
      </w:r>
    </w:p>
    <w:p w:rsidR="00F8737A" w:rsidRDefault="00435723">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rsidR="00F8737A" w:rsidRDefault="00F8737A">
      <w:pPr>
        <w:pStyle w:val="ProductList-BodyIndented"/>
      </w:pPr>
    </w:p>
    <w:p w:rsidR="00F8737A" w:rsidRDefault="00435723">
      <w:pPr>
        <w:pStyle w:val="ProductList-SubClauseHeading"/>
        <w:outlineLvl w:val="3"/>
      </w:pPr>
      <w:r>
        <w:t>Активиране/съгласие за Интернет-базирани услуги</w:t>
      </w:r>
    </w:p>
    <w:p w:rsidR="00F8737A" w:rsidRDefault="00435723">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F8737A" w:rsidRDefault="00F8737A">
      <w:pPr>
        <w:pStyle w:val="ProductList-BodyIndented"/>
      </w:pPr>
    </w:p>
    <w:p w:rsidR="00F8737A" w:rsidRDefault="00435723">
      <w:pPr>
        <w:pStyle w:val="ProductList-SubClauseHeading"/>
        <w:outlineLvl w:val="3"/>
      </w:pPr>
      <w:r>
        <w:t>Актуализации на Софтуера на Масива за съхранение</w:t>
      </w:r>
    </w:p>
    <w:p w:rsidR="00F8737A" w:rsidRDefault="00435723">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F8737A" w:rsidRDefault="00F8737A">
      <w:pPr>
        <w:pStyle w:val="ProductList-BodyIndented"/>
      </w:pPr>
    </w:p>
    <w:p w:rsidR="00F8737A" w:rsidRDefault="00435723">
      <w:pPr>
        <w:pStyle w:val="ProductList-ClauseHeading"/>
        <w:outlineLvl w:val="2"/>
      </w:pPr>
      <w:r>
        <w:t>Ограничена гаранция за хардуера</w:t>
      </w:r>
    </w:p>
    <w:p w:rsidR="00F8737A" w:rsidRDefault="00435723">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rsidR="00F8737A" w:rsidRDefault="00F8737A">
      <w:pPr>
        <w:pStyle w:val="ProductList-Body"/>
      </w:pPr>
    </w:p>
    <w:p w:rsidR="00F8737A" w:rsidRDefault="00435723">
      <w:pPr>
        <w:pStyle w:val="ProductList-ClauseHeading"/>
        <w:outlineLvl w:val="2"/>
      </w:pPr>
      <w:r>
        <w:t>Обезщетение. Защита срещу претенции от трети лица</w:t>
      </w:r>
    </w:p>
    <w:p w:rsidR="00F8737A" w:rsidRDefault="00435723">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F8737A" w:rsidRDefault="00F8737A">
      <w:pPr>
        <w:pStyle w:val="ProductList-Body"/>
      </w:pPr>
    </w:p>
    <w:p w:rsidR="00F8737A" w:rsidRDefault="00435723">
      <w:pPr>
        <w:pStyle w:val="ProductList-ClauseHeading"/>
        <w:outlineLvl w:val="2"/>
      </w:pPr>
      <w:r>
        <w:t>Ограничение на отговорността</w:t>
      </w:r>
    </w:p>
    <w:p w:rsidR="00F8737A" w:rsidRDefault="00435723">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rsidR="00F8737A" w:rsidRDefault="00F8737A">
      <w:pPr>
        <w:pStyle w:val="ProductList-Body"/>
      </w:pPr>
    </w:p>
    <w:p w:rsidR="00F8737A" w:rsidRDefault="00435723">
      <w:pPr>
        <w:pStyle w:val="ProductList-ClauseHeading"/>
        <w:outlineLvl w:val="2"/>
      </w:pPr>
      <w:r>
        <w:t>Закони за контрол на износа на САЩ</w:t>
      </w:r>
    </w:p>
    <w:p w:rsidR="00F8737A" w:rsidRDefault="00435723">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F8737A" w:rsidRDefault="00F8737A">
      <w:pPr>
        <w:pStyle w:val="ProductList-Body"/>
      </w:pPr>
    </w:p>
    <w:p w:rsidR="00F8737A" w:rsidRDefault="00435723">
      <w:pPr>
        <w:pStyle w:val="ProductList-ClauseHeading"/>
        <w:outlineLvl w:val="2"/>
      </w:pPr>
      <w:r>
        <w:t>Събиране на Данни за диагностицирането</w:t>
      </w:r>
    </w:p>
    <w:p w:rsidR="00F8737A" w:rsidRDefault="00435723">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3">
        <w:r>
          <w:rPr>
            <w:color w:val="00467F"/>
            <w:u w:val="single"/>
          </w:rPr>
          <w:t>https://www.microsoft.com/en-us/privacystatement</w:t>
        </w:r>
      </w:hyperlink>
      <w:r>
        <w:t>.</w:t>
      </w:r>
    </w:p>
    <w:p w:rsidR="00F8737A" w:rsidRDefault="00F8737A">
      <w:pPr>
        <w:pStyle w:val="ProductList-Body"/>
      </w:pPr>
    </w:p>
    <w:p w:rsidR="00F8737A" w:rsidRDefault="00435723">
      <w:pPr>
        <w:pStyle w:val="ProductList-ClauseHeading"/>
        <w:outlineLvl w:val="2"/>
      </w:pPr>
      <w:r>
        <w:t>Използване от правителствена организация</w:t>
      </w:r>
    </w:p>
    <w:p w:rsidR="00F8737A" w:rsidRDefault="00435723">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F8737A" w:rsidRDefault="00F8737A">
      <w:pPr>
        <w:pStyle w:val="ProductList-Body"/>
      </w:pPr>
    </w:p>
    <w:p w:rsidR="00F8737A" w:rsidRDefault="00F8737A">
      <w:pPr>
        <w:pStyle w:val="ProductList-Body"/>
      </w:pPr>
    </w:p>
    <w:p w:rsidR="00F8737A" w:rsidRDefault="00435723">
      <w:pPr>
        <w:pStyle w:val="ProductList-Offering1Heading"/>
        <w:outlineLvl w:val="1"/>
      </w:pPr>
      <w:bookmarkStart w:id="416" w:name="_Sec901"/>
      <w:r>
        <w:t>Условия за Устройство за данни за Azure</w:t>
      </w:r>
      <w:bookmarkEnd w:id="416"/>
      <w:r>
        <w:fldChar w:fldCharType="begin"/>
      </w:r>
      <w:r>
        <w:instrText xml:space="preserve"> TC "</w:instrText>
      </w:r>
      <w:bookmarkStart w:id="417" w:name="_Toc515566567"/>
      <w:r>
        <w:instrText>Условия за Устройство за данни за Azure</w:instrText>
      </w:r>
      <w:bookmarkEnd w:id="417"/>
      <w:r>
        <w:instrText>" \l 2</w:instrText>
      </w:r>
      <w:r>
        <w:fldChar w:fldCharType="end"/>
      </w:r>
    </w:p>
    <w:p w:rsidR="00F8737A" w:rsidRDefault="00435723">
      <w:pPr>
        <w:pStyle w:val="ProductList-ClauseHeading"/>
        <w:outlineLvl w:val="2"/>
      </w:pPr>
      <w:r>
        <w:t>Определения</w:t>
      </w:r>
    </w:p>
    <w:p w:rsidR="00F8737A" w:rsidRDefault="00435723">
      <w:pPr>
        <w:pStyle w:val="ProductList-Body"/>
        <w:ind w:left="720"/>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rsidR="00F8737A" w:rsidRDefault="00435723">
      <w:pPr>
        <w:pStyle w:val="ProductList-Body"/>
        <w:ind w:left="720"/>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rsidR="00F8737A" w:rsidRDefault="00435723">
      <w:pPr>
        <w:pStyle w:val="ProductList-Body"/>
        <w:ind w:left="720"/>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и преноса на данни от офиса му до център за данни на Azure, така че данните да могат да бъдат качени в Акаунта на Клиента за Хранилище в Azure.  </w:t>
      </w:r>
    </w:p>
    <w:p w:rsidR="00F8737A" w:rsidRDefault="00435723">
      <w:pPr>
        <w:pStyle w:val="ProductList-Body"/>
        <w:ind w:left="720"/>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rsidR="00F8737A" w:rsidRDefault="00435723">
      <w:pPr>
        <w:pStyle w:val="ProductList-Body"/>
        <w:ind w:left="720"/>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rsidR="00F8737A" w:rsidRDefault="00435723">
      <w:pPr>
        <w:pStyle w:val="ProductList-Body"/>
        <w:ind w:left="720"/>
      </w:pPr>
      <w:r>
        <w:rPr>
          <w:b/>
          <w:color w:val="00188F"/>
        </w:rPr>
        <w:t>Услуга за данни в Microsoft Azure</w:t>
      </w:r>
      <w:r>
        <w:t xml:space="preserve"> или </w:t>
      </w:r>
      <w:r>
        <w:rPr>
          <w:b/>
        </w:rPr>
        <w:t>Услуга</w:t>
      </w:r>
      <w:r>
        <w:t xml:space="preserve"> означава услугата в Microsoft Azure, която позволява на клиентите да съхраняват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rsidR="00F8737A" w:rsidRDefault="00F8737A">
      <w:pPr>
        <w:pStyle w:val="ProductList-Body"/>
      </w:pPr>
    </w:p>
    <w:p w:rsidR="00F8737A" w:rsidRDefault="00435723">
      <w:pPr>
        <w:pStyle w:val="ProductList-ClauseHeading"/>
        <w:outlineLvl w:val="2"/>
      </w:pPr>
      <w:r>
        <w:t>Софтуер на Устройството за данни</w:t>
      </w:r>
    </w:p>
    <w:p w:rsidR="00F8737A" w:rsidRDefault="00435723">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прехвърлянето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rsidR="00F8737A" w:rsidRDefault="00F8737A">
      <w:pPr>
        <w:pStyle w:val="ProductList-Body"/>
      </w:pPr>
    </w:p>
    <w:p w:rsidR="00F8737A" w:rsidRDefault="00435723">
      <w:pPr>
        <w:pStyle w:val="ProductList-SubClauseHeading"/>
        <w:outlineLvl w:val="3"/>
      </w:pPr>
      <w:r>
        <w:t>Ограничения</w:t>
      </w:r>
    </w:p>
    <w:p w:rsidR="00F8737A" w:rsidRDefault="00435723">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rsidR="00F8737A" w:rsidRDefault="00F8737A">
      <w:pPr>
        <w:pStyle w:val="ProductList-BodyIndented"/>
      </w:pPr>
    </w:p>
    <w:p w:rsidR="00F8737A" w:rsidRDefault="00435723">
      <w:pPr>
        <w:pStyle w:val="ProductList-SubClauseHeading"/>
        <w:outlineLvl w:val="3"/>
      </w:pPr>
      <w:r>
        <w:t>Активиране/съгласие за Интернет-базирани услуги</w:t>
      </w:r>
    </w:p>
    <w:p w:rsidR="00F8737A" w:rsidRDefault="00435723">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rsidR="00F8737A" w:rsidRDefault="00F8737A">
      <w:pPr>
        <w:pStyle w:val="ProductList-BodyIndented"/>
      </w:pPr>
    </w:p>
    <w:p w:rsidR="00F8737A" w:rsidRDefault="00435723">
      <w:pPr>
        <w:pStyle w:val="ProductList-SubClauseHeading"/>
        <w:outlineLvl w:val="3"/>
      </w:pPr>
      <w:r>
        <w:t>Софтуерни актуализации</w:t>
      </w:r>
    </w:p>
    <w:p w:rsidR="00F8737A" w:rsidRDefault="00435723">
      <w:pPr>
        <w:pStyle w:val="ProductList-BodyIndented"/>
      </w:pPr>
      <w:r>
        <w:t>Устройството за данни може да даде възможност на Клиента да изтегли наличните актуализации ръчно или да се съгласи да ги получава автоматично.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w:t>
      </w:r>
    </w:p>
    <w:p w:rsidR="00F8737A" w:rsidRDefault="00F8737A">
      <w:pPr>
        <w:pStyle w:val="ProductList-BodyIndented"/>
      </w:pPr>
    </w:p>
    <w:p w:rsidR="00F8737A" w:rsidRDefault="00435723">
      <w:pPr>
        <w:pStyle w:val="ProductList-ClauseHeading"/>
        <w:outlineLvl w:val="2"/>
      </w:pPr>
      <w:r>
        <w:t>Ограничения</w:t>
      </w:r>
    </w:p>
    <w:p w:rsidR="00F8737A" w:rsidRDefault="00435723">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си запазва правото да откаже да предлага Услугата и съответното Устройство за данни на всеки единствено по свое усмотрение и преценка. Microsoft може да преустанови временно Услугата по всяко време и по своя преценка.</w:t>
      </w:r>
    </w:p>
    <w:p w:rsidR="00F8737A" w:rsidRDefault="00F8737A">
      <w:pPr>
        <w:pStyle w:val="ProductList-Body"/>
      </w:pPr>
    </w:p>
    <w:p w:rsidR="00F8737A" w:rsidRDefault="00435723">
      <w:pPr>
        <w:pStyle w:val="ProductList-ClauseHeading"/>
        <w:outlineLvl w:val="2"/>
      </w:pPr>
      <w:r>
        <w:t>Условия за Услугата на Azure</w:t>
      </w:r>
    </w:p>
    <w:p w:rsidR="00F8737A" w:rsidRDefault="00435723">
      <w:pPr>
        <w:pStyle w:val="ProductList-Body"/>
      </w:pPr>
      <w:r>
        <w:t>Допълнителните условия в настоящото Приложение G се прилагат за получаването и използването на Устройството за данни като част от цялостната Услуга. Използването на Услугата от страна на Клиента се регулира и от Условията за Услугата на Azure. Условията на това Приложение G допълват, без да изменят съществуващите разпоредби на Условията за Услугите на Azure.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С цел яснота Хранилището в Azure е отделна услуга на Azure и за нея се прилагат стандартни такси според потреблението за качване и поддържане на Вашите данни в Хранилището в Azure.</w:t>
      </w:r>
    </w:p>
    <w:p w:rsidR="00F8737A" w:rsidRDefault="00F8737A">
      <w:pPr>
        <w:pStyle w:val="ProductList-Body"/>
      </w:pPr>
    </w:p>
    <w:p w:rsidR="00F8737A" w:rsidRDefault="00435723">
      <w:pPr>
        <w:pStyle w:val="ProductList-ClauseHeading"/>
        <w:outlineLvl w:val="2"/>
      </w:pPr>
      <w:r>
        <w:t>Права за използване на продукти</w:t>
      </w:r>
    </w:p>
    <w:p w:rsidR="00F8737A" w:rsidRDefault="00435723">
      <w:pPr>
        <w:pStyle w:val="ProductList-Body"/>
      </w:pPr>
      <w:r>
        <w:t>При заплащане на съответните такси Microsoft дава на Клиента разрешение да използва Устройството за данни за прехвърлянето на такива данни, при условие че Клиентът вземе някои предпазни мерки:</w:t>
      </w:r>
    </w:p>
    <w:p w:rsidR="00F8737A" w:rsidRDefault="00435723" w:rsidP="00435723">
      <w:pPr>
        <w:pStyle w:val="ProductList-Bullet"/>
        <w:numPr>
          <w:ilvl w:val="0"/>
          <w:numId w:val="64"/>
        </w:numPr>
      </w:pPr>
      <w:r>
        <w:t>Да архивира и защити данните, преди да ги прехвърли на Устройството за данни и да ги изпрати в Хранилището в Azure;</w:t>
      </w:r>
    </w:p>
    <w:p w:rsidR="00F8737A" w:rsidRDefault="00435723" w:rsidP="00435723">
      <w:pPr>
        <w:pStyle w:val="ProductList-Bullet"/>
        <w:numPr>
          <w:ilvl w:val="0"/>
          <w:numId w:val="64"/>
        </w:numPr>
      </w:pPr>
      <w:r>
        <w:t>Да не изтрива данните от офиса и оборудването на Клиента, преди успешно да е прехвърлил тези данни от Устройството за данни в център за данни на Microsoft.</w:t>
      </w:r>
    </w:p>
    <w:p w:rsidR="00F8737A" w:rsidRDefault="00435723" w:rsidP="00435723">
      <w:pPr>
        <w:pStyle w:val="ProductList-Bullet"/>
        <w:numPr>
          <w:ilvl w:val="0"/>
          <w:numId w:val="64"/>
        </w:numPr>
      </w:pPr>
      <w:r>
        <w:t>Да прекрати незабавно използването на Устройството за данни за прехвърляне на данни при известие от Microsoft.</w:t>
      </w:r>
    </w:p>
    <w:p w:rsidR="00F8737A" w:rsidRDefault="00435723">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условия, и (ii) че Microsoft не носи отговорност пред Клиента или друга трета страна за загуба на данни или други щети.  </w:t>
      </w:r>
    </w:p>
    <w:p w:rsidR="00F8737A" w:rsidRDefault="00F8737A">
      <w:pPr>
        <w:pStyle w:val="ProductList-Body"/>
      </w:pPr>
    </w:p>
    <w:p w:rsidR="00F8737A" w:rsidRDefault="00435723">
      <w:pPr>
        <w:pStyle w:val="ProductList-ClauseHeading"/>
        <w:outlineLvl w:val="2"/>
      </w:pPr>
      <w:r>
        <w:t>Притежание и връщане на Устройството за данни</w:t>
      </w:r>
    </w:p>
    <w:p w:rsidR="00F8737A" w:rsidRDefault="00435723">
      <w:pPr>
        <w:pStyle w:val="ProductList-Body"/>
      </w:pPr>
      <w:r>
        <w:t>Като част от Услугата Microsoft позволява на Клиента да притежава Устройството за данни за определен период от време в зависимост от типа устройство, считано от деня, след като Устройството за данни бъде доставено до местоположението на Клиента или до одобрено място на доставка до деня на сканиране на Устройството за данни за прибиране и връщане. След така посочения период Microsoft може да начисли на Клиента допълнителни такси за притежанието на Устройството за данни. Посочените по‑долу условия определят конкретни периоди и такси за типовете Устройства за данни.</w:t>
      </w:r>
    </w:p>
    <w:p w:rsidR="00F8737A" w:rsidRDefault="00F8737A">
      <w:pPr>
        <w:pStyle w:val="ProductList-Body"/>
      </w:pPr>
    </w:p>
    <w:p w:rsidR="00F8737A" w:rsidRDefault="00435723">
      <w:pPr>
        <w:pStyle w:val="ProductList-ClauseHeading"/>
        <w:outlineLvl w:val="2"/>
      </w:pPr>
      <w:r>
        <w:t>Доставка и право на собственост; такси</w:t>
      </w:r>
    </w:p>
    <w:p w:rsidR="00F8737A" w:rsidRDefault="00435723">
      <w:pPr>
        <w:pStyle w:val="ProductList-Body"/>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тези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повреда или унищожаване на Устройство за данни, докато се намира в някое от местоположенията на Клиента или при обстоятелствата, описани в тези условия. Клиентът е длъжен да прегледа Устройството за данни при получаване от куриера и своевременно да съобщи за евентуални повреди на екипа на Microsoft за поддръжка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rsidR="00F8737A" w:rsidRDefault="00F8737A">
      <w:pPr>
        <w:pStyle w:val="ProductList-Body"/>
      </w:pPr>
    </w:p>
    <w:p w:rsidR="00F8737A" w:rsidRDefault="00435723">
      <w:pPr>
        <w:pStyle w:val="ProductList-Body"/>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С цел яснота Хранилището в Azure е отделна услуга на Azure и за нея се прилагат стандартни такси според потреблението за качване и поддържане на данни на Клиента в Хранилището в Azure. За Устройства за данни Microsoft може да изиска от Клиента такса за изгубено устройство, както е посочено в таблицата по‑долу, (i) ако Устройството за данни е изгубено или значително повредено, докато е оставено на грижите на Клиента или (ii) ако Клиентът не предостави Устройството за данни на определения от Microsoft куриер за връщане в Назначения център за данни в Azure в рамките на срока след датата на предаване на Клиента,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rsidR="00F8737A" w:rsidRDefault="00F8737A">
      <w:pPr>
        <w:pStyle w:val="ProductList-Body"/>
      </w:pPr>
    </w:p>
    <w:tbl>
      <w:tblPr>
        <w:tblStyle w:val="PURTable"/>
        <w:tblW w:w="0" w:type="dxa"/>
        <w:tblLook w:val="04A0" w:firstRow="1" w:lastRow="0" w:firstColumn="1" w:lastColumn="0" w:noHBand="0" w:noVBand="1"/>
      </w:tblPr>
      <w:tblGrid>
        <w:gridCol w:w="1934"/>
        <w:gridCol w:w="2592"/>
        <w:gridCol w:w="3035"/>
        <w:gridCol w:w="3355"/>
      </w:tblGrid>
      <w:tr w:rsidR="00F8737A">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jc w:val="center"/>
            </w:pPr>
            <w:r>
              <w:rPr>
                <w:b/>
              </w:rPr>
              <w:t>Тип Устройство за данни</w:t>
            </w:r>
          </w:p>
        </w:tc>
        <w:tc>
          <w:tcPr>
            <w:tcW w:w="28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jc w:val="center"/>
            </w:pPr>
            <w:r>
              <w:rPr>
                <w:b/>
              </w:rPr>
              <w:t xml:space="preserve">Стандартен срок на притежание </w:t>
            </w:r>
          </w:p>
        </w:tc>
        <w:tc>
          <w:tcPr>
            <w:tcW w:w="33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jc w:val="center"/>
            </w:pPr>
            <w:r>
              <w:rPr>
                <w:b/>
              </w:rPr>
              <w:t>Допълнителни дни, срок и такси</w:t>
            </w:r>
          </w:p>
        </w:tc>
        <w:tc>
          <w:tcPr>
            <w:tcW w:w="36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jc w:val="center"/>
            </w:pPr>
            <w:r>
              <w:rPr>
                <w:b/>
              </w:rPr>
              <w:t>Загуба или съществено повреждане, срок и суми</w:t>
            </w:r>
          </w:p>
        </w:tc>
      </w:tr>
      <w:tr w:rsidR="00F8737A">
        <w:tc>
          <w:tcPr>
            <w:tcW w:w="20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Устройство за данни</w:t>
            </w:r>
          </w:p>
        </w:tc>
        <w:tc>
          <w:tcPr>
            <w:tcW w:w="282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10 дни</w:t>
            </w:r>
          </w:p>
        </w:tc>
        <w:tc>
          <w:tcPr>
            <w:tcW w:w="330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Период: Ден 11 – ден 90</w:t>
            </w:r>
          </w:p>
          <w:p w:rsidR="00F8737A" w:rsidRDefault="00435723">
            <w:pPr>
              <w:pStyle w:val="ProductList-TableBody"/>
            </w:pPr>
            <w:r>
              <w:t>Такса: 15,00 щ.д. на ден</w:t>
            </w:r>
          </w:p>
        </w:tc>
        <w:tc>
          <w:tcPr>
            <w:tcW w:w="3680" w:type="dxa"/>
            <w:tcBorders>
              <w:top w:val="single" w:sz="4" w:space="0" w:color="6E6E6E"/>
              <w:left w:val="single" w:sz="4" w:space="0" w:color="6E6E6E"/>
              <w:bottom w:val="single" w:sz="4" w:space="0" w:color="6E6E6E"/>
              <w:right w:val="single" w:sz="4" w:space="0" w:color="6E6E6E"/>
            </w:tcBorders>
          </w:tcPr>
          <w:p w:rsidR="00F8737A" w:rsidRDefault="00435723">
            <w:pPr>
              <w:pStyle w:val="ProductList-TableBody"/>
            </w:pPr>
            <w:r>
              <w:t>Период: След 90 дни</w:t>
            </w:r>
          </w:p>
          <w:p w:rsidR="00F8737A" w:rsidRDefault="00435723">
            <w:pPr>
              <w:pStyle w:val="ProductList-TableBody"/>
            </w:pPr>
            <w:r>
              <w:t>Сума: 40 000,00 щ.д.</w:t>
            </w:r>
          </w:p>
        </w:tc>
      </w:tr>
    </w:tbl>
    <w:p w:rsidR="00F8737A" w:rsidRDefault="00F8737A">
      <w:pPr>
        <w:pStyle w:val="ProductList-Body"/>
      </w:pPr>
    </w:p>
    <w:p w:rsidR="00F8737A" w:rsidRDefault="00435723">
      <w:pPr>
        <w:pStyle w:val="ProductList-Body"/>
      </w:pPr>
      <w:r>
        <w:rPr>
          <w:b/>
        </w:rPr>
        <w:t>Изпращане и връщане на Устройството за данни.</w:t>
      </w:r>
      <w:r>
        <w:t xml:space="preserve"> Microsoft поема разходите за изпращането на дадено Устройство за данни от Microsoft до Клиента и връщането му от Клиента до Назначения център за данни в Azure.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rsidR="00F8737A" w:rsidRDefault="00F8737A">
      <w:pPr>
        <w:pStyle w:val="ProductList-Body"/>
      </w:pPr>
    </w:p>
    <w:p w:rsidR="00F8737A" w:rsidRDefault="00435723">
      <w:pPr>
        <w:pStyle w:val="ProductList-Body"/>
      </w:pPr>
      <w:r>
        <w:rPr>
          <w:b/>
        </w:rPr>
        <w:t>Рискове при пренос.</w:t>
      </w:r>
      <w:r>
        <w:t xml:space="preserve"> Въпреки че данните в Устройството за данни са шифровани, Клиентът потвърждава, че съществуват присъщи рискове при изпращането на данни на устройството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rsidR="00F8737A" w:rsidRDefault="00F8737A">
      <w:pPr>
        <w:pStyle w:val="ProductList-Body"/>
      </w:pPr>
    </w:p>
    <w:p w:rsidR="00F8737A" w:rsidRDefault="00435723">
      <w:pPr>
        <w:pStyle w:val="ProductList-ClauseHeading"/>
        <w:outlineLvl w:val="2"/>
      </w:pPr>
      <w:r>
        <w:t>Отговорности при преместването на Устройство за данни в друго местоположение от Клиента</w:t>
      </w:r>
    </w:p>
    <w:p w:rsidR="00F8737A" w:rsidRDefault="00435723">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в държавата, в която първоначално го е получил, преди да го изпрати до първоначалната точка на произход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rsidR="00F8737A" w:rsidRDefault="00F8737A">
      <w:pPr>
        <w:pStyle w:val="ProductList-Body"/>
      </w:pPr>
    </w:p>
    <w:p w:rsidR="00F8737A" w:rsidRDefault="00435723">
      <w:pPr>
        <w:pStyle w:val="ProductList-ClauseHeading"/>
        <w:outlineLvl w:val="2"/>
      </w:pPr>
      <w:r>
        <w:t>Отказ от гаранция</w:t>
      </w:r>
    </w:p>
    <w:p w:rsidR="00F8737A" w:rsidRDefault="00435723">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rsidR="00F8737A" w:rsidRDefault="00F8737A">
      <w:pPr>
        <w:pStyle w:val="ProductList-Body"/>
      </w:pPr>
    </w:p>
    <w:p w:rsidR="00F8737A" w:rsidRDefault="00435723">
      <w:pPr>
        <w:pStyle w:val="ProductList-ClauseHeading"/>
        <w:outlineLvl w:val="2"/>
      </w:pPr>
      <w:r>
        <w:t>Закони за контрол на износа на САЩ</w:t>
      </w:r>
    </w:p>
    <w:p w:rsidR="00F8737A" w:rsidRDefault="00435723">
      <w:pPr>
        <w:pStyle w:val="ProductList-Body"/>
      </w:pPr>
      <w:r>
        <w:t>Устройствата за данни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F8737A" w:rsidRDefault="00F8737A">
      <w:pPr>
        <w:pStyle w:val="ProductList-Body"/>
      </w:pPr>
    </w:p>
    <w:p w:rsidR="00F8737A" w:rsidRDefault="00435723">
      <w:pPr>
        <w:pStyle w:val="ProductList-ClauseHeading"/>
        <w:outlineLvl w:val="2"/>
      </w:pPr>
      <w:r>
        <w:t>Поверителност; обработване на Лични данни</w:t>
      </w:r>
    </w:p>
    <w:p w:rsidR="00F8737A" w:rsidRDefault="00435723">
      <w:pPr>
        <w:pStyle w:val="ProductList-Body"/>
      </w:pPr>
      <w:r>
        <w:rPr>
          <w:b/>
        </w:rPr>
        <w:t>Поверителност.</w:t>
      </w:r>
      <w:r>
        <w:t xml:space="preserve"> Декларацията за поверителност на Microsoft се прилага за Услугата и Устройствата за данни.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по‑горе.</w:t>
      </w:r>
    </w:p>
    <w:p w:rsidR="00F8737A" w:rsidRDefault="00F8737A">
      <w:pPr>
        <w:pStyle w:val="ProductList-Body"/>
      </w:pPr>
    </w:p>
    <w:p w:rsidR="00F8737A" w:rsidRDefault="00435723">
      <w:pPr>
        <w:pStyle w:val="ProductList-Body"/>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54">
        <w:r>
          <w:rPr>
            <w:color w:val="00467F"/>
            <w:u w:val="single"/>
          </w:rPr>
          <w:t>http://go.microsoft.com/?linkid=9840733</w:t>
        </w:r>
      </w:hyperlink>
      <w:r>
        <w:t>.</w:t>
      </w:r>
    </w:p>
    <w:p w:rsidR="00F8737A" w:rsidRDefault="00F8737A">
      <w:pPr>
        <w:pStyle w:val="ProductList-Body"/>
        <w:jc w:val="right"/>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F8737A">
      <w:pPr>
        <w:pStyle w:val="ProductList-Body"/>
      </w:pPr>
    </w:p>
    <w:p w:rsidR="00F8737A" w:rsidRDefault="00435723">
      <w:pPr>
        <w:pStyle w:val="ProductList-SectionHeading"/>
        <w:pageBreakBefore/>
        <w:outlineLvl w:val="0"/>
      </w:pPr>
      <w:bookmarkStart w:id="418" w:name="_Sec1230"/>
      <w:bookmarkEnd w:id="412"/>
      <w:r>
        <w:t>Приложение H – Безвъзмездно ползване за Учащи и Програми за академични организации</w:t>
      </w:r>
      <w:r>
        <w:fldChar w:fldCharType="begin"/>
      </w:r>
      <w:r>
        <w:instrText xml:space="preserve"> TC "</w:instrText>
      </w:r>
      <w:bookmarkStart w:id="419" w:name="_Toc515566568"/>
      <w:r>
        <w:instrText>Приложение H – Безвъзмездно ползване за Учащи и Програми за академични организации</w:instrText>
      </w:r>
      <w:bookmarkEnd w:id="419"/>
      <w:r>
        <w:instrText>" \l 1</w:instrText>
      </w:r>
      <w:r>
        <w:fldChar w:fldCharType="end"/>
      </w:r>
    </w:p>
    <w:p w:rsidR="00F8737A" w:rsidRDefault="00435723">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rsidR="00F8737A" w:rsidRDefault="00435723">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20" w:name="_Toc515566569"/>
      <w:r>
        <w:instrText>Права по Отговаряща на условията програма за Безвъзмездно ползване от Учащи</w:instrText>
      </w:r>
      <w:bookmarkEnd w:id="420"/>
      <w:r>
        <w:instrText>" \l 2</w:instrText>
      </w:r>
      <w:r>
        <w:fldChar w:fldCharType="end"/>
      </w:r>
    </w:p>
    <w:p w:rsidR="00F8737A" w:rsidRDefault="00435723">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tbl>
      <w:tblPr>
        <w:tblStyle w:val="PURTable"/>
        <w:tblW w:w="0" w:type="dxa"/>
        <w:tblLook w:val="04A0" w:firstRow="1" w:lastRow="0" w:firstColumn="1" w:lastColumn="0" w:noHBand="0" w:noVBand="1"/>
      </w:tblPr>
      <w:tblGrid>
        <w:gridCol w:w="2191"/>
        <w:gridCol w:w="4273"/>
        <w:gridCol w:w="2532"/>
        <w:gridCol w:w="1920"/>
      </w:tblGrid>
      <w:tr w:rsidR="00F8737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8737A" w:rsidRDefault="00435723">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rsidR="00F8737A" w:rsidRDefault="00435723">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rsidR="00F8737A" w:rsidRDefault="00435723">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rsidR="00F8737A" w:rsidRDefault="00435723">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rsidR="00F8737A" w:rsidRDefault="00F8737A">
            <w:pPr>
              <w:pStyle w:val="ProductList-TableBody"/>
              <w:jc w:val="center"/>
            </w:pPr>
          </w:p>
        </w:tc>
      </w:tr>
      <w:tr w:rsidR="00F8737A">
        <w:tc>
          <w:tcPr>
            <w:tcW w:w="2440" w:type="dxa"/>
            <w:tcBorders>
              <w:bottom w:val="dashed" w:sz="4" w:space="0" w:color="6E6E6E"/>
              <w:right w:val="single" w:sz="4" w:space="0" w:color="6E6E6E"/>
            </w:tcBorders>
          </w:tcPr>
          <w:p w:rsidR="00F8737A" w:rsidRDefault="0043572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F8737A" w:rsidRDefault="0043572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F8737A" w:rsidRDefault="00435723">
            <w:pPr>
              <w:pStyle w:val="ProductList-TableBody"/>
            </w:pPr>
            <w:r>
              <w:t>OVS-ES, School, EES</w:t>
            </w:r>
          </w:p>
        </w:tc>
        <w:tc>
          <w:tcPr>
            <w:tcW w:w="1600" w:type="dxa"/>
            <w:tcBorders>
              <w:left w:val="single" w:sz="4" w:space="0" w:color="6E6E6E"/>
              <w:bottom w:val="dashed" w:sz="4" w:space="0" w:color="6E6E6E"/>
              <w:right w:val="none" w:sz="4" w:space="0" w:color="6E6E6E"/>
            </w:tcBorders>
          </w:tcPr>
          <w:p w:rsidR="00F8737A" w:rsidRDefault="00435723">
            <w:pPr>
              <w:pStyle w:val="ProductList-TableBody"/>
            </w:pPr>
            <w:r>
              <w:t>15</w:t>
            </w:r>
          </w:p>
        </w:tc>
      </w:tr>
      <w:tr w:rsidR="00F8737A">
        <w:tc>
          <w:tcPr>
            <w:tcW w:w="2440" w:type="dxa"/>
            <w:tcBorders>
              <w:top w:val="dashed" w:sz="4" w:space="0" w:color="6E6E6E"/>
              <w:bottom w:val="dashed" w:sz="4" w:space="0" w:color="6E6E6E"/>
              <w:right w:val="single" w:sz="4" w:space="0" w:color="6E6E6E"/>
            </w:tcBorders>
          </w:tcPr>
          <w:p w:rsidR="00F8737A" w:rsidRDefault="00435723">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8737A" w:rsidRDefault="00435723">
            <w:pPr>
              <w:pStyle w:val="ProductList-TableBody"/>
            </w:pPr>
            <w:r>
              <w:t>15</w:t>
            </w:r>
          </w:p>
        </w:tc>
      </w:tr>
      <w:tr w:rsidR="00F8737A">
        <w:tc>
          <w:tcPr>
            <w:tcW w:w="2440" w:type="dxa"/>
            <w:tcBorders>
              <w:top w:val="dashed" w:sz="4" w:space="0" w:color="6E6E6E"/>
              <w:bottom w:val="dashed" w:sz="4" w:space="0" w:color="6E6E6E"/>
              <w:right w:val="single" w:sz="4" w:space="0" w:color="6E6E6E"/>
            </w:tcBorders>
          </w:tcPr>
          <w:p w:rsidR="00F8737A" w:rsidRDefault="00435723">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8737A" w:rsidRDefault="00435723">
            <w:pPr>
              <w:pStyle w:val="ProductList-TableBody"/>
            </w:pPr>
            <w:r>
              <w:t>15</w:t>
            </w:r>
          </w:p>
        </w:tc>
      </w:tr>
      <w:tr w:rsidR="00F8737A">
        <w:tc>
          <w:tcPr>
            <w:tcW w:w="2440" w:type="dxa"/>
            <w:tcBorders>
              <w:top w:val="dashed" w:sz="4" w:space="0" w:color="6E6E6E"/>
              <w:bottom w:val="dashed" w:sz="4" w:space="0" w:color="6E6E6E"/>
              <w:right w:val="single" w:sz="4" w:space="0" w:color="6E6E6E"/>
            </w:tcBorders>
          </w:tcPr>
          <w:p w:rsidR="00F8737A" w:rsidRDefault="00435723">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rsidR="00F8737A" w:rsidRDefault="00435723">
            <w:pPr>
              <w:pStyle w:val="ProductList-TableBody"/>
            </w:pPr>
            <w:r>
              <w:t>40</w:t>
            </w:r>
          </w:p>
        </w:tc>
      </w:tr>
      <w:tr w:rsidR="00F8737A">
        <w:tc>
          <w:tcPr>
            <w:tcW w:w="2440" w:type="dxa"/>
            <w:tcBorders>
              <w:top w:val="dashed" w:sz="4" w:space="0" w:color="6E6E6E"/>
              <w:bottom w:val="dashed" w:sz="4" w:space="0" w:color="6E6E6E"/>
              <w:right w:val="single" w:sz="4" w:space="0" w:color="6E6E6E"/>
            </w:tcBorders>
          </w:tcPr>
          <w:p w:rsidR="00F8737A" w:rsidRDefault="00435723">
            <w:pPr>
              <w:pStyle w:val="ProductList-TableBody"/>
            </w:pPr>
            <w:r>
              <w:t>Корпоративна мобилност и сигурност E3</w:t>
            </w:r>
          </w:p>
        </w:tc>
        <w:tc>
          <w:tcPr>
            <w:tcW w:w="502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Корпоративна мобилност и сигурност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8737A" w:rsidRDefault="00435723">
            <w:pPr>
              <w:pStyle w:val="ProductList-TableBody"/>
            </w:pPr>
            <w:r>
              <w:t>40</w:t>
            </w:r>
          </w:p>
        </w:tc>
      </w:tr>
      <w:tr w:rsidR="00F8737A">
        <w:tc>
          <w:tcPr>
            <w:tcW w:w="2440" w:type="dxa"/>
            <w:tcBorders>
              <w:top w:val="dashed" w:sz="4" w:space="0" w:color="6E6E6E"/>
              <w:bottom w:val="dashed" w:sz="4" w:space="0" w:color="6E6E6E"/>
              <w:right w:val="single" w:sz="4" w:space="0" w:color="6E6E6E"/>
            </w:tcBorders>
          </w:tcPr>
          <w:p w:rsidR="00F8737A" w:rsidRDefault="00435723">
            <w:pPr>
              <w:pStyle w:val="ProductList-TableBody"/>
            </w:pPr>
            <w:r>
              <w:t>Корпоративна мобилност и сигурност E5</w:t>
            </w:r>
          </w:p>
        </w:tc>
        <w:tc>
          <w:tcPr>
            <w:tcW w:w="502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Корпоративна мобилност и сигурност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8737A" w:rsidRDefault="00435723">
            <w:pPr>
              <w:pStyle w:val="ProductList-TableBody"/>
            </w:pPr>
            <w:r>
              <w:t>40</w:t>
            </w:r>
          </w:p>
        </w:tc>
      </w:tr>
      <w:tr w:rsidR="00F8737A">
        <w:tc>
          <w:tcPr>
            <w:tcW w:w="2440" w:type="dxa"/>
            <w:tcBorders>
              <w:top w:val="dashed" w:sz="4" w:space="0" w:color="6E6E6E"/>
              <w:bottom w:val="dashed" w:sz="4" w:space="0" w:color="6E6E6E"/>
              <w:right w:val="single" w:sz="4" w:space="0" w:color="6E6E6E"/>
            </w:tcBorders>
          </w:tcPr>
          <w:p w:rsidR="00F8737A" w:rsidRDefault="0043572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Office 365 ProPlus и Office 365 Cloud App Security, Корпоративна мобилност и сигурност E32, Windows 10 Education E3 (за Потребител)4,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8737A" w:rsidRDefault="00435723">
            <w:pPr>
              <w:pStyle w:val="ProductList-TableBody"/>
            </w:pPr>
            <w:r>
              <w:t>40</w:t>
            </w:r>
          </w:p>
        </w:tc>
      </w:tr>
      <w:tr w:rsidR="00F8737A">
        <w:tc>
          <w:tcPr>
            <w:tcW w:w="2440" w:type="dxa"/>
            <w:tcBorders>
              <w:top w:val="dashed" w:sz="4" w:space="0" w:color="6E6E6E"/>
              <w:left w:val="none" w:sz="4" w:space="0" w:color="6E6E6E"/>
              <w:bottom w:val="dashed" w:sz="4" w:space="0" w:color="6E6E6E"/>
              <w:right w:val="single" w:sz="4" w:space="0" w:color="6E6E6E"/>
            </w:tcBorders>
          </w:tcPr>
          <w:p w:rsidR="00F8737A" w:rsidRDefault="0043572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Office 365 ProPlus, Office 365 Cloud App Security, ATP, Корпоративна мобилност и сигурност E53, Windows 10 Education E3 (за Потребител)4,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8737A" w:rsidRDefault="00435723">
            <w:pPr>
              <w:pStyle w:val="ProductList-TableBody"/>
            </w:pPr>
            <w:r>
              <w:t>40</w:t>
            </w:r>
          </w:p>
        </w:tc>
      </w:tr>
      <w:tr w:rsidR="00F8737A">
        <w:tc>
          <w:tcPr>
            <w:tcW w:w="2440" w:type="dxa"/>
            <w:tcBorders>
              <w:top w:val="dashed" w:sz="4" w:space="0" w:color="6E6E6E"/>
              <w:bottom w:val="dashed" w:sz="4" w:space="0" w:color="6E6E6E"/>
              <w:right w:val="single" w:sz="4" w:space="0" w:color="6E6E6E"/>
            </w:tcBorders>
          </w:tcPr>
          <w:p w:rsidR="00F8737A" w:rsidRDefault="00435723">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8737A" w:rsidRDefault="00435723">
            <w:pPr>
              <w:pStyle w:val="ProductList-TableBody"/>
            </w:pPr>
            <w:r>
              <w:t>15</w:t>
            </w:r>
          </w:p>
        </w:tc>
      </w:tr>
      <w:tr w:rsidR="00F8737A">
        <w:tc>
          <w:tcPr>
            <w:tcW w:w="2440" w:type="dxa"/>
            <w:tcBorders>
              <w:top w:val="dashed" w:sz="4" w:space="0" w:color="6E6E6E"/>
              <w:bottom w:val="dashed" w:sz="4" w:space="0" w:color="6E6E6E"/>
              <w:right w:val="single" w:sz="4" w:space="0" w:color="6E6E6E"/>
            </w:tcBorders>
          </w:tcPr>
          <w:p w:rsidR="00F8737A" w:rsidRDefault="00435723">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8737A" w:rsidRDefault="00435723">
            <w:pPr>
              <w:pStyle w:val="ProductList-TableBody"/>
            </w:pPr>
            <w:r>
              <w:t>15</w:t>
            </w:r>
          </w:p>
        </w:tc>
      </w:tr>
      <w:tr w:rsidR="00F8737A">
        <w:tc>
          <w:tcPr>
            <w:tcW w:w="2440" w:type="dxa"/>
            <w:tcBorders>
              <w:top w:val="dashed" w:sz="4" w:space="0" w:color="6E6E6E"/>
              <w:bottom w:val="dashed" w:sz="4" w:space="0" w:color="6E6E6E"/>
              <w:right w:val="single" w:sz="4" w:space="0" w:color="6E6E6E"/>
            </w:tcBorders>
          </w:tcPr>
          <w:p w:rsidR="00F8737A" w:rsidRDefault="00435723">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8737A" w:rsidRDefault="00435723">
            <w:pPr>
              <w:pStyle w:val="ProductList-TableBody"/>
            </w:pPr>
            <w:r>
              <w:t>15</w:t>
            </w:r>
          </w:p>
        </w:tc>
      </w:tr>
      <w:tr w:rsidR="00F8737A">
        <w:tc>
          <w:tcPr>
            <w:tcW w:w="2440" w:type="dxa"/>
            <w:tcBorders>
              <w:top w:val="dashed" w:sz="4" w:space="0" w:color="6E6E6E"/>
              <w:bottom w:val="dashed" w:sz="4" w:space="0" w:color="6E6E6E"/>
              <w:right w:val="single" w:sz="4" w:space="0" w:color="6E6E6E"/>
            </w:tcBorders>
          </w:tcPr>
          <w:p w:rsidR="00F8737A" w:rsidRDefault="0043572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8737A" w:rsidRDefault="00435723">
            <w:pPr>
              <w:pStyle w:val="ProductList-TableBody"/>
            </w:pPr>
            <w:r>
              <w:t>15</w:t>
            </w:r>
          </w:p>
        </w:tc>
      </w:tr>
      <w:tr w:rsidR="00F8737A">
        <w:tc>
          <w:tcPr>
            <w:tcW w:w="2440" w:type="dxa"/>
            <w:tcBorders>
              <w:top w:val="dashed" w:sz="4" w:space="0" w:color="6E6E6E"/>
              <w:bottom w:val="dashed" w:sz="4" w:space="0" w:color="6E6E6E"/>
              <w:right w:val="single" w:sz="4" w:space="0" w:color="6E6E6E"/>
            </w:tcBorders>
          </w:tcPr>
          <w:p w:rsidR="00F8737A" w:rsidRDefault="0043572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8737A" w:rsidRDefault="00435723">
            <w:pPr>
              <w:pStyle w:val="ProductList-TableBody"/>
            </w:pPr>
            <w:r>
              <w:t>40</w:t>
            </w:r>
          </w:p>
        </w:tc>
      </w:tr>
      <w:tr w:rsidR="00F8737A">
        <w:tc>
          <w:tcPr>
            <w:tcW w:w="2440" w:type="dxa"/>
            <w:tcBorders>
              <w:top w:val="dashed" w:sz="4" w:space="0" w:color="6E6E6E"/>
              <w:bottom w:val="dashed" w:sz="4" w:space="0" w:color="6E6E6E"/>
              <w:right w:val="single" w:sz="4" w:space="0" w:color="6E6E6E"/>
            </w:tcBorders>
          </w:tcPr>
          <w:p w:rsidR="00F8737A" w:rsidRDefault="0043572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8737A" w:rsidRDefault="00435723">
            <w:pPr>
              <w:pStyle w:val="ProductList-TableBody"/>
            </w:pPr>
            <w:r>
              <w:t>40</w:t>
            </w:r>
          </w:p>
        </w:tc>
      </w:tr>
      <w:tr w:rsidR="00F8737A">
        <w:tc>
          <w:tcPr>
            <w:tcW w:w="2440" w:type="dxa"/>
            <w:tcBorders>
              <w:top w:val="dashed" w:sz="4" w:space="0" w:color="6E6E6E"/>
              <w:bottom w:val="dashed" w:sz="4" w:space="0" w:color="6E6E6E"/>
              <w:right w:val="single" w:sz="4" w:space="0" w:color="6E6E6E"/>
            </w:tcBorders>
          </w:tcPr>
          <w:p w:rsidR="00F8737A" w:rsidRDefault="00435723">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F8737A" w:rsidRDefault="00435723">
            <w:pPr>
              <w:pStyle w:val="ProductList-TableBody"/>
            </w:pPr>
            <w:r>
              <w:t>15</w:t>
            </w:r>
          </w:p>
        </w:tc>
      </w:tr>
      <w:tr w:rsidR="00F8737A">
        <w:tc>
          <w:tcPr>
            <w:tcW w:w="2440" w:type="dxa"/>
            <w:tcBorders>
              <w:top w:val="dashed" w:sz="4" w:space="0" w:color="6E6E6E"/>
              <w:left w:val="none" w:sz="4" w:space="0" w:color="6E6E6E"/>
              <w:bottom w:val="dashed" w:sz="4" w:space="0" w:color="6E6E6E"/>
              <w:right w:val="single" w:sz="4" w:space="0" w:color="6E6E6E"/>
            </w:tcBorders>
          </w:tcPr>
          <w:p w:rsidR="00F8737A" w:rsidRDefault="0043572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rsidR="00F8737A" w:rsidRDefault="00435723">
            <w:pPr>
              <w:pStyle w:val="ProductList-TableBody"/>
            </w:pPr>
            <w:r>
              <w:t>15</w:t>
            </w:r>
          </w:p>
        </w:tc>
      </w:tr>
      <w:tr w:rsidR="00F8737A">
        <w:tc>
          <w:tcPr>
            <w:tcW w:w="2440" w:type="dxa"/>
            <w:tcBorders>
              <w:top w:val="dashed" w:sz="4" w:space="0" w:color="6E6E6E"/>
              <w:bottom w:val="dashed" w:sz="4" w:space="0" w:color="6E6E6E"/>
              <w:right w:val="single" w:sz="4" w:space="0" w:color="6E6E6E"/>
            </w:tcBorders>
          </w:tcPr>
          <w:p w:rsidR="00F8737A" w:rsidRDefault="00435723">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8737A" w:rsidRDefault="00435723">
            <w:pPr>
              <w:pStyle w:val="ProductList-TableBody"/>
            </w:pPr>
            <w:r>
              <w:t>40</w:t>
            </w:r>
          </w:p>
        </w:tc>
      </w:tr>
      <w:tr w:rsidR="00F8737A">
        <w:tc>
          <w:tcPr>
            <w:tcW w:w="2440" w:type="dxa"/>
            <w:tcBorders>
              <w:top w:val="dashed" w:sz="4" w:space="0" w:color="6E6E6E"/>
              <w:bottom w:val="dashed" w:sz="4" w:space="0" w:color="6E6E6E"/>
              <w:right w:val="single" w:sz="4" w:space="0" w:color="6E6E6E"/>
            </w:tcBorders>
          </w:tcPr>
          <w:p w:rsidR="00F8737A" w:rsidRDefault="00435723">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8737A" w:rsidRDefault="00435723">
            <w:pPr>
              <w:pStyle w:val="ProductList-TableBody"/>
            </w:pPr>
            <w:r>
              <w:t>40</w:t>
            </w:r>
          </w:p>
        </w:tc>
      </w:tr>
      <w:tr w:rsidR="00F8737A">
        <w:tc>
          <w:tcPr>
            <w:tcW w:w="2440" w:type="dxa"/>
            <w:tcBorders>
              <w:top w:val="dashed" w:sz="4" w:space="0" w:color="6E6E6E"/>
              <w:bottom w:val="dashed" w:sz="4" w:space="0" w:color="6E6E6E"/>
              <w:right w:val="single" w:sz="4" w:space="0" w:color="6E6E6E"/>
            </w:tcBorders>
          </w:tcPr>
          <w:p w:rsidR="00F8737A" w:rsidRDefault="00435723">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8737A" w:rsidRDefault="00435723">
            <w:pPr>
              <w:pStyle w:val="ProductList-TableBody"/>
            </w:pPr>
            <w:r>
              <w:t>40</w:t>
            </w:r>
          </w:p>
        </w:tc>
      </w:tr>
      <w:tr w:rsidR="00F8737A">
        <w:tc>
          <w:tcPr>
            <w:tcW w:w="2440" w:type="dxa"/>
            <w:tcBorders>
              <w:top w:val="dashed" w:sz="4" w:space="0" w:color="6E6E6E"/>
              <w:bottom w:val="dashed" w:sz="4" w:space="0" w:color="6E6E6E"/>
              <w:right w:val="single" w:sz="4" w:space="0" w:color="6E6E6E"/>
            </w:tcBorders>
          </w:tcPr>
          <w:p w:rsidR="00F8737A" w:rsidRDefault="00435723">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8737A" w:rsidRDefault="00435723">
            <w:pPr>
              <w:pStyle w:val="ProductList-TableBody"/>
            </w:pPr>
            <w:r>
              <w:t>40</w:t>
            </w:r>
          </w:p>
        </w:tc>
      </w:tr>
      <w:tr w:rsidR="00F8737A">
        <w:tc>
          <w:tcPr>
            <w:tcW w:w="2440" w:type="dxa"/>
            <w:tcBorders>
              <w:top w:val="dashed" w:sz="4" w:space="0" w:color="6E6E6E"/>
              <w:bottom w:val="dashed" w:sz="4" w:space="0" w:color="6E6E6E"/>
              <w:right w:val="single" w:sz="4" w:space="0" w:color="6E6E6E"/>
            </w:tcBorders>
          </w:tcPr>
          <w:p w:rsidR="00F8737A" w:rsidRDefault="00435723">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Windows 10 Education E3 (за Устройство)</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8737A" w:rsidRDefault="0043572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8737A" w:rsidRDefault="00435723">
            <w:pPr>
              <w:pStyle w:val="ProductList-TableBody"/>
            </w:pPr>
            <w:r>
              <w:t>40</w:t>
            </w:r>
          </w:p>
        </w:tc>
      </w:tr>
      <w:tr w:rsidR="00F8737A">
        <w:tc>
          <w:tcPr>
            <w:tcW w:w="2440" w:type="dxa"/>
            <w:tcBorders>
              <w:top w:val="dashed" w:sz="4" w:space="0" w:color="6E6E6E"/>
              <w:bottom w:val="none" w:sz="4" w:space="0" w:color="6E6E6E"/>
              <w:right w:val="single" w:sz="4" w:space="0" w:color="6E6E6E"/>
            </w:tcBorders>
          </w:tcPr>
          <w:p w:rsidR="00F8737A" w:rsidRDefault="00435723">
            <w:pPr>
              <w:pStyle w:val="ProductList-TableBody"/>
            </w:pPr>
            <w:r>
              <w:t>Надстройка до Windows 10 Education (за Устройство)</w:t>
            </w:r>
          </w:p>
        </w:tc>
        <w:tc>
          <w:tcPr>
            <w:tcW w:w="5020" w:type="dxa"/>
            <w:tcBorders>
              <w:top w:val="dashed" w:sz="4" w:space="0" w:color="6E6E6E"/>
              <w:left w:val="single" w:sz="4" w:space="0" w:color="6E6E6E"/>
              <w:bottom w:val="none" w:sz="4" w:space="0" w:color="6E6E6E"/>
              <w:right w:val="single" w:sz="4" w:space="0" w:color="6E6E6E"/>
            </w:tcBorders>
          </w:tcPr>
          <w:p w:rsidR="00F8737A" w:rsidRDefault="00435723">
            <w:pPr>
              <w:pStyle w:val="ProductList-TableBody"/>
            </w:pPr>
            <w:r>
              <w:t>Надстройка до Windows 10 Education (за Устройство)</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F8737A" w:rsidRDefault="00435723">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F8737A" w:rsidRDefault="00435723">
            <w:pPr>
              <w:pStyle w:val="ProductList-TableBody"/>
            </w:pPr>
            <w:r>
              <w:t>40</w:t>
            </w:r>
          </w:p>
        </w:tc>
      </w:tr>
    </w:tbl>
    <w:p w:rsidR="00F8737A" w:rsidRDefault="00435723">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rsidR="00F8737A" w:rsidRDefault="00435723">
      <w:pPr>
        <w:pStyle w:val="ProductList-Body"/>
      </w:pPr>
      <w:r>
        <w:rPr>
          <w:i/>
          <w:vertAlign w:val="superscript"/>
        </w:rPr>
        <w:t>2</w:t>
      </w:r>
      <w:r>
        <w:rPr>
          <w:i/>
        </w:rPr>
        <w:t>Предложението за Безвъзмездно ползване от Учащи не включва Azure Information Protection.</w:t>
      </w:r>
    </w:p>
    <w:p w:rsidR="00F8737A" w:rsidRDefault="00435723">
      <w:pPr>
        <w:pStyle w:val="ProductList-Body"/>
      </w:pPr>
      <w:r>
        <w:rPr>
          <w:i/>
          <w:vertAlign w:val="superscript"/>
        </w:rPr>
        <w:t>3</w:t>
      </w:r>
      <w:r>
        <w:rPr>
          <w:i/>
        </w:rPr>
        <w:t>Предложението за Безвъзмездно ползване от Учащи не включва Azure Information Protection и Microsoft Cloud App Security.</w:t>
      </w:r>
    </w:p>
    <w:p w:rsidR="00F8737A" w:rsidRDefault="00435723">
      <w:pPr>
        <w:pStyle w:val="ProductList-Body"/>
      </w:pPr>
      <w:r>
        <w:rPr>
          <w:i/>
          <w:vertAlign w:val="superscript"/>
        </w:rPr>
        <w:t>4</w:t>
      </w:r>
      <w:r>
        <w:rPr>
          <w:i/>
        </w:rPr>
        <w:t>Безвъзмездното ползване за Учащи включва права само за Windows 10 E3/A3.</w:t>
      </w:r>
    </w:p>
    <w:p w:rsidR="00F8737A" w:rsidRDefault="00F8737A">
      <w:pPr>
        <w:pStyle w:val="ProductList-Body"/>
      </w:pPr>
    </w:p>
    <w:p w:rsidR="00F8737A" w:rsidRDefault="00435723">
      <w:pPr>
        <w:pStyle w:val="ProductList-ClauseHeading"/>
        <w:outlineLvl w:val="2"/>
      </w:pPr>
      <w:r>
        <w:t>Ограничения за настолна операционна система Windows</w:t>
      </w:r>
    </w:p>
    <w:p w:rsidR="00F8737A" w:rsidRDefault="00435723">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не включват права за виртуализиране за Windows.</w:t>
      </w:r>
    </w:p>
    <w:p w:rsidR="00F8737A" w:rsidRDefault="00F8737A">
      <w:pPr>
        <w:pStyle w:val="ProductList-Body"/>
      </w:pPr>
    </w:p>
    <w:p w:rsidR="00F8737A" w:rsidRDefault="00435723">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21" w:name="_Toc515566570"/>
      <w:r>
        <w:instrText>Наличност чрез програма за Записване за Решения в сферата на образованието (версия преди 2017 г.)</w:instrText>
      </w:r>
      <w:bookmarkEnd w:id="421"/>
      <w:r>
        <w:instrText>" \l 2</w:instrText>
      </w:r>
      <w:r>
        <w:fldChar w:fldCharType="end"/>
      </w:r>
    </w:p>
    <w:p w:rsidR="00F8737A" w:rsidRDefault="00435723">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rsidR="00F8737A" w:rsidRDefault="00435723">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F8737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8737A" w:rsidRDefault="00435723">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8737A" w:rsidRDefault="00435723">
            <w:pPr>
              <w:pStyle w:val="ProductList-TableBody"/>
              <w:jc w:val="center"/>
            </w:pPr>
            <w:r>
              <w:rPr>
                <w:color w:val="FFFFFF"/>
              </w:rPr>
              <w:t xml:space="preserve">EES </w:t>
            </w:r>
          </w:p>
        </w:tc>
      </w:tr>
      <w:tr w:rsidR="00F8737A">
        <w:tc>
          <w:tcPr>
            <w:tcW w:w="8820" w:type="dxa"/>
            <w:tcBorders>
              <w:top w:val="single" w:sz="4" w:space="0" w:color="FFFFFF"/>
              <w:left w:val="single" w:sz="4" w:space="0" w:color="FFFFFF"/>
              <w:bottom w:val="dashed" w:sz="4" w:space="0" w:color="B2B2B2"/>
              <w:right w:val="single" w:sz="4" w:space="0" w:color="FFFFFF"/>
            </w:tcBorders>
          </w:tcPr>
          <w:p w:rsidR="00F8737A" w:rsidRDefault="00435723">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8737A" w:rsidRDefault="0043572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F8737A">
        <w:tc>
          <w:tcPr>
            <w:tcW w:w="8820" w:type="dxa"/>
            <w:tcBorders>
              <w:top w:val="dashed" w:sz="4" w:space="0" w:color="B2B2B2"/>
              <w:left w:val="single" w:sz="4" w:space="0" w:color="FFFFFF"/>
              <w:bottom w:val="dashed" w:sz="4" w:space="0" w:color="B2B2B2"/>
              <w:right w:val="single" w:sz="4" w:space="0" w:color="FFFFFF"/>
            </w:tcBorders>
          </w:tcPr>
          <w:p w:rsidR="00F8737A" w:rsidRDefault="00435723">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8737A" w:rsidRDefault="0043572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F8737A">
        <w:tc>
          <w:tcPr>
            <w:tcW w:w="8820" w:type="dxa"/>
            <w:tcBorders>
              <w:top w:val="dashed" w:sz="4" w:space="0" w:color="B2B2B2"/>
              <w:left w:val="single" w:sz="4" w:space="0" w:color="FFFFFF"/>
              <w:bottom w:val="dashed" w:sz="4" w:space="0" w:color="B2B2B2"/>
              <w:right w:val="single" w:sz="4" w:space="0" w:color="FFFFFF"/>
            </w:tcBorders>
          </w:tcPr>
          <w:p w:rsidR="00F8737A" w:rsidRDefault="00435723">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8737A" w:rsidRDefault="0043572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F8737A">
        <w:tc>
          <w:tcPr>
            <w:tcW w:w="8820" w:type="dxa"/>
            <w:tcBorders>
              <w:top w:val="dashed" w:sz="4" w:space="0" w:color="B2B2B2"/>
              <w:left w:val="single" w:sz="4" w:space="0" w:color="FFFFFF"/>
              <w:bottom w:val="dashed" w:sz="4" w:space="0" w:color="B2B2B2"/>
              <w:right w:val="single" w:sz="4" w:space="0" w:color="FFFFFF"/>
            </w:tcBorders>
          </w:tcPr>
          <w:p w:rsidR="00F8737A" w:rsidRDefault="0043572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8737A" w:rsidRDefault="0043572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F8737A">
        <w:tc>
          <w:tcPr>
            <w:tcW w:w="8820" w:type="dxa"/>
            <w:tcBorders>
              <w:top w:val="dashed" w:sz="4" w:space="0" w:color="B2B2B2"/>
              <w:left w:val="single" w:sz="4" w:space="0" w:color="FFFFFF"/>
              <w:bottom w:val="dashed" w:sz="4" w:space="0" w:color="B2B2B2"/>
              <w:right w:val="single" w:sz="4" w:space="0" w:color="FFFFFF"/>
            </w:tcBorders>
          </w:tcPr>
          <w:p w:rsidR="00F8737A" w:rsidRDefault="00435723">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8737A" w:rsidRDefault="0043572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F8737A">
        <w:tc>
          <w:tcPr>
            <w:tcW w:w="8820" w:type="dxa"/>
            <w:tcBorders>
              <w:top w:val="dashed" w:sz="4" w:space="0" w:color="B2B2B2"/>
              <w:left w:val="single" w:sz="4" w:space="0" w:color="FFFFFF"/>
              <w:bottom w:val="single" w:sz="4" w:space="0" w:color="FFFFFF"/>
              <w:right w:val="single" w:sz="4" w:space="0" w:color="FFFFFF"/>
            </w:tcBorders>
          </w:tcPr>
          <w:p w:rsidR="00F8737A" w:rsidRDefault="00435723">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8737A" w:rsidRDefault="0043572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rsidR="00F8737A" w:rsidRDefault="00F8737A">
      <w:pPr>
        <w:pStyle w:val="ProductList-Body"/>
      </w:pPr>
    </w:p>
    <w:p w:rsidR="00F8737A" w:rsidRDefault="00435723">
      <w:pPr>
        <w:pStyle w:val="ProductList-ClauseHeading"/>
        <w:outlineLvl w:val="2"/>
      </w:pPr>
      <w:r>
        <w:t>Изисквания</w:t>
      </w:r>
    </w:p>
    <w:p w:rsidR="00F8737A" w:rsidRDefault="00435723" w:rsidP="00435723">
      <w:pPr>
        <w:pStyle w:val="ProductList-Bullet"/>
        <w:numPr>
          <w:ilvl w:val="0"/>
          <w:numId w:val="65"/>
        </w:numPr>
      </w:pPr>
      <w:r>
        <w:t>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w:t>
      </w:r>
    </w:p>
    <w:p w:rsidR="00F8737A" w:rsidRDefault="00435723" w:rsidP="00435723">
      <w:pPr>
        <w:pStyle w:val="ProductList-Bullet"/>
        <w:numPr>
          <w:ilvl w:val="0"/>
          <w:numId w:val="65"/>
        </w:numPr>
      </w:pPr>
      <w:r>
        <w:t>Подобни Настолни онлайн услуги, лицензирани от Учебно заведение, не може да са по-малко от броя на Продуктите за настолна платформа, които се заменят.</w:t>
      </w:r>
    </w:p>
    <w:p w:rsidR="00F8737A" w:rsidRDefault="00435723" w:rsidP="00435723">
      <w:pPr>
        <w:pStyle w:val="ProductList-Bullet"/>
        <w:numPr>
          <w:ilvl w:val="0"/>
          <w:numId w:val="65"/>
        </w:numPr>
      </w:pPr>
      <w:r>
        <w:t xml:space="preserve">Настолните онлайн услуги може да бъдат добавени по всяко време в срока на Договора за записване. </w:t>
      </w:r>
    </w:p>
    <w:p w:rsidR="00F8737A" w:rsidRDefault="00F8737A">
      <w:pPr>
        <w:pStyle w:val="ProductList-Body"/>
      </w:pPr>
    </w:p>
    <w:p w:rsidR="00F8737A" w:rsidRDefault="00435723">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11"/>
        <w:gridCol w:w="5505"/>
      </w:tblGrid>
      <w:tr w:rsidR="00F8737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8737A" w:rsidRDefault="00435723">
            <w:pPr>
              <w:pStyle w:val="ProductList-TableBody"/>
            </w:pPr>
            <w:r>
              <w:rPr>
                <w:color w:val="FFFFFF"/>
              </w:rPr>
              <w:t>Отговарящи на условията Продукт за настолна платформа</w:t>
            </w:r>
          </w:p>
        </w:tc>
        <w:tc>
          <w:tcPr>
            <w:tcW w:w="6120" w:type="dxa"/>
            <w:shd w:val="clear" w:color="auto" w:fill="0070C0"/>
          </w:tcPr>
          <w:p w:rsidR="00F8737A" w:rsidRDefault="00435723">
            <w:pPr>
              <w:pStyle w:val="ProductList-TableBody"/>
            </w:pPr>
            <w:r>
              <w:rPr>
                <w:color w:val="FFFFFF"/>
              </w:rPr>
              <w:t>Отговаряща на условията Онлайн услуга</w:t>
            </w:r>
          </w:p>
        </w:tc>
      </w:tr>
      <w:tr w:rsidR="00F8737A">
        <w:tc>
          <w:tcPr>
            <w:tcW w:w="6000" w:type="dxa"/>
          </w:tcPr>
          <w:p w:rsidR="00F8737A" w:rsidRDefault="00435723">
            <w:pPr>
              <w:pStyle w:val="ProductList-TableBody"/>
            </w:pPr>
            <w:r>
              <w:t xml:space="preserve">Office Professional Plus 2016 </w:t>
            </w:r>
            <w:r>
              <w:rPr>
                <w:b/>
              </w:rPr>
              <w:t>и</w:t>
            </w:r>
          </w:p>
          <w:p w:rsidR="00F8737A" w:rsidRDefault="00435723">
            <w:pPr>
              <w:pStyle w:val="ProductList-TableBody"/>
            </w:pPr>
            <w:r>
              <w:t xml:space="preserve">Настолен основен ЛКД или корпоративен ЛКД (Устройство) </w:t>
            </w:r>
            <w:r>
              <w:rPr>
                <w:b/>
              </w:rPr>
              <w:t>и</w:t>
            </w:r>
          </w:p>
          <w:p w:rsidR="00F8737A" w:rsidRDefault="00435723">
            <w:pPr>
              <w:pStyle w:val="ProductList-TableBody"/>
            </w:pPr>
            <w:r>
              <w:t xml:space="preserve">Windows 10 Education E5 (за Устройство) </w:t>
            </w:r>
          </w:p>
        </w:tc>
        <w:tc>
          <w:tcPr>
            <w:tcW w:w="6120" w:type="dxa"/>
          </w:tcPr>
          <w:p w:rsidR="00F8737A" w:rsidRDefault="00435723">
            <w:pPr>
              <w:pStyle w:val="ProductList-TableBody"/>
            </w:pPr>
            <w:r>
              <w:t>Microsoft 365 Education A3/A5 (ЛА за Потребител)</w:t>
            </w:r>
          </w:p>
        </w:tc>
      </w:tr>
      <w:tr w:rsidR="00F8737A">
        <w:tc>
          <w:tcPr>
            <w:tcW w:w="6000" w:type="dxa"/>
          </w:tcPr>
          <w:p w:rsidR="00F8737A" w:rsidRDefault="00435723">
            <w:pPr>
              <w:pStyle w:val="ProductList-TableBody"/>
            </w:pPr>
            <w:r>
              <w:t xml:space="preserve">Office Professional Plus 2016 </w:t>
            </w:r>
            <w:r>
              <w:rPr>
                <w:b/>
              </w:rPr>
              <w:t>и</w:t>
            </w:r>
          </w:p>
          <w:p w:rsidR="00F8737A" w:rsidRDefault="00435723">
            <w:pPr>
              <w:pStyle w:val="ProductList-TableBody"/>
            </w:pPr>
            <w:r>
              <w:t>Основен ЛКД или корпоративен ЛКД пакет (Устройство)</w:t>
            </w:r>
          </w:p>
        </w:tc>
        <w:tc>
          <w:tcPr>
            <w:tcW w:w="6120" w:type="dxa"/>
          </w:tcPr>
          <w:p w:rsidR="00F8737A" w:rsidRDefault="00435723">
            <w:pPr>
              <w:pStyle w:val="ProductList-TableBody"/>
            </w:pPr>
            <w:r>
              <w:t xml:space="preserve">Office 365 A3/A5 (ЛА за Потребител) </w:t>
            </w:r>
            <w:r>
              <w:rPr>
                <w:b/>
              </w:rPr>
              <w:t>и</w:t>
            </w:r>
          </w:p>
          <w:p w:rsidR="00F8737A" w:rsidRDefault="00435723">
            <w:pPr>
              <w:pStyle w:val="ProductList-TableBody"/>
            </w:pPr>
            <w:r>
              <w:t>EMS E3/E5</w:t>
            </w:r>
          </w:p>
        </w:tc>
      </w:tr>
      <w:tr w:rsidR="00F8737A">
        <w:tc>
          <w:tcPr>
            <w:tcW w:w="6000" w:type="dxa"/>
          </w:tcPr>
          <w:p w:rsidR="00F8737A" w:rsidRDefault="00435723">
            <w:pPr>
              <w:pStyle w:val="ProductList-TableBody"/>
            </w:pPr>
            <w:r>
              <w:t>Основен ЛКД или корпоративен ЛКД пакет (Устройство)</w:t>
            </w:r>
          </w:p>
        </w:tc>
        <w:tc>
          <w:tcPr>
            <w:tcW w:w="6120" w:type="dxa"/>
          </w:tcPr>
          <w:p w:rsidR="00F8737A" w:rsidRDefault="00435723">
            <w:pPr>
              <w:pStyle w:val="ProductList-TableBody"/>
            </w:pPr>
            <w:r>
              <w:t>Office 365 A3/A5</w:t>
            </w:r>
          </w:p>
        </w:tc>
      </w:tr>
      <w:tr w:rsidR="00F8737A">
        <w:tc>
          <w:tcPr>
            <w:tcW w:w="6000" w:type="dxa"/>
          </w:tcPr>
          <w:p w:rsidR="00F8737A" w:rsidRDefault="00435723">
            <w:pPr>
              <w:pStyle w:val="ProductList-TableBody"/>
            </w:pPr>
            <w:r>
              <w:t>Office Professional Plus 2016</w:t>
            </w:r>
          </w:p>
        </w:tc>
        <w:tc>
          <w:tcPr>
            <w:tcW w:w="6120" w:type="dxa"/>
          </w:tcPr>
          <w:p w:rsidR="00F8737A" w:rsidRDefault="00435723">
            <w:pPr>
              <w:pStyle w:val="ProductList-TableBody"/>
            </w:pPr>
            <w:r>
              <w:t>Office 365 ProPlus</w:t>
            </w:r>
          </w:p>
        </w:tc>
      </w:tr>
    </w:tbl>
    <w:p w:rsidR="00F8737A" w:rsidRDefault="00F8737A">
      <w:pPr>
        <w:pStyle w:val="ProductList-Body"/>
      </w:pPr>
    </w:p>
    <w:p w:rsidR="00F8737A" w:rsidRDefault="00F8737A">
      <w:pPr>
        <w:pStyle w:val="PURBreadcrumb"/>
      </w:pPr>
    </w:p>
    <w:tbl>
      <w:tblPr>
        <w:tblStyle w:val="PURTable"/>
        <w:tblW w:w="0" w:type="dxa"/>
        <w:tblLook w:val="04A0" w:firstRow="1" w:lastRow="0" w:firstColumn="1" w:lastColumn="0" w:noHBand="0" w:noVBand="1"/>
      </w:tblPr>
      <w:tblGrid>
        <w:gridCol w:w="10916"/>
      </w:tblGrid>
      <w:tr w:rsidR="00F873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737A" w:rsidRDefault="00565D56">
            <w:pPr>
              <w:pStyle w:val="ProductList-TableBody"/>
              <w:jc w:val="right"/>
            </w:pPr>
            <w:hyperlink w:anchor="_Sec842">
              <w:r w:rsidR="00435723">
                <w:rPr>
                  <w:color w:val="00467F"/>
                  <w:sz w:val="14"/>
                  <w:u w:val="single"/>
                </w:rPr>
                <w:t>Съдържание</w:t>
              </w:r>
            </w:hyperlink>
            <w:r w:rsidR="00435723">
              <w:rPr>
                <w:sz w:val="14"/>
              </w:rPr>
              <w:t>/</w:t>
            </w:r>
            <w:hyperlink w:anchor="_Sec549">
              <w:r w:rsidR="00435723">
                <w:rPr>
                  <w:color w:val="00467F"/>
                  <w:sz w:val="14"/>
                  <w:u w:val="single"/>
                </w:rPr>
                <w:t>Речник</w:t>
              </w:r>
            </w:hyperlink>
            <w:r w:rsidR="00435723">
              <w:rPr>
                <w:sz w:val="14"/>
              </w:rPr>
              <w:t>/</w:t>
            </w:r>
            <w:hyperlink w:anchor="_Sec844">
              <w:r w:rsidR="00435723">
                <w:rPr>
                  <w:color w:val="00467F"/>
                  <w:sz w:val="14"/>
                  <w:u w:val="single"/>
                </w:rPr>
                <w:t>Индекс</w:t>
              </w:r>
            </w:hyperlink>
          </w:p>
        </w:tc>
      </w:tr>
    </w:tbl>
    <w:p w:rsidR="00F8737A" w:rsidRDefault="00F8737A">
      <w:pPr>
        <w:pStyle w:val="ProductList-Body"/>
      </w:pPr>
    </w:p>
    <w:p w:rsidR="00F8737A" w:rsidRDefault="00F8737A">
      <w:pPr>
        <w:sectPr w:rsidR="00F8737A">
          <w:headerReference w:type="default" r:id="rId155"/>
          <w:footerReference w:type="default" r:id="rId156"/>
          <w:type w:val="continuous"/>
          <w:pgSz w:w="12240" w:h="15840" w:code="1"/>
          <w:pgMar w:top="1170" w:right="720" w:bottom="720" w:left="720" w:header="432" w:footer="288" w:gutter="0"/>
          <w:cols w:space="360"/>
        </w:sectPr>
      </w:pPr>
    </w:p>
    <w:bookmarkEnd w:id="418"/>
    <w:p w:rsidR="00F8737A" w:rsidRDefault="00435723">
      <w:pPr>
        <w:pStyle w:val="ProductList-SectionHeading"/>
        <w:pageBreakBefore/>
        <w:outlineLvl w:val="0"/>
      </w:pPr>
      <w:r>
        <w:t>Показалец</w:t>
      </w:r>
      <w:r>
        <w:fldChar w:fldCharType="begin"/>
      </w:r>
      <w:r>
        <w:instrText xml:space="preserve"> TC "</w:instrText>
      </w:r>
      <w:bookmarkStart w:id="422" w:name="_Toc515566571"/>
      <w:r>
        <w:instrText>Показалец</w:instrText>
      </w:r>
      <w:bookmarkEnd w:id="422"/>
      <w:r>
        <w:instrText>" \l 1</w:instrText>
      </w:r>
      <w:r>
        <w:fldChar w:fldCharType="end"/>
      </w:r>
    </w:p>
    <w:p w:rsidR="00F8737A" w:rsidRDefault="00F8737A">
      <w:pPr>
        <w:pStyle w:val="ProductList-Body"/>
      </w:pPr>
    </w:p>
    <w:p w:rsidR="00F8737A" w:rsidRDefault="00F8737A">
      <w:pPr>
        <w:sectPr w:rsidR="00F8737A">
          <w:headerReference w:type="default" r:id="rId157"/>
          <w:footerReference w:type="default" r:id="rId158"/>
          <w:type w:val="continuous"/>
          <w:pgSz w:w="12240" w:h="15840" w:code="1"/>
          <w:pgMar w:top="1170" w:right="720" w:bottom="720" w:left="720" w:header="432" w:footer="288" w:gutter="0"/>
          <w:cols w:space="360"/>
        </w:sectPr>
      </w:pPr>
    </w:p>
    <w:p w:rsidR="008E6EDD" w:rsidRDefault="00435723">
      <w:pPr>
        <w:pStyle w:val="ProductList-Body"/>
        <w:rPr>
          <w:noProof/>
        </w:rPr>
        <w:sectPr w:rsidR="008E6EDD" w:rsidSect="008E6ED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E6EDD" w:rsidRDefault="008E6EDD">
      <w:pPr>
        <w:pStyle w:val="Index1"/>
        <w:tabs>
          <w:tab w:val="right" w:pos="5030"/>
        </w:tabs>
        <w:rPr>
          <w:noProof/>
        </w:rPr>
      </w:pPr>
      <w:r>
        <w:rPr>
          <w:noProof/>
        </w:rPr>
        <w:t>1 ГБ допълнително място за съхранение за Добавка за ЛА за Потребител за Microsoft Intune, 77</w:t>
      </w:r>
    </w:p>
    <w:p w:rsidR="008E6EDD" w:rsidRDefault="008E6EDD">
      <w:pPr>
        <w:pStyle w:val="Index1"/>
        <w:tabs>
          <w:tab w:val="right" w:pos="5030"/>
        </w:tabs>
        <w:rPr>
          <w:noProof/>
        </w:rPr>
      </w:pPr>
      <w:r>
        <w:rPr>
          <w:noProof/>
        </w:rPr>
        <w:t>1 ГБ допълнително място за съхранение на файлове за Office 365, 73</w:t>
      </w:r>
    </w:p>
    <w:p w:rsidR="008E6EDD" w:rsidRDefault="008E6EDD">
      <w:pPr>
        <w:pStyle w:val="Index1"/>
        <w:tabs>
          <w:tab w:val="right" w:pos="5030"/>
        </w:tabs>
        <w:rPr>
          <w:noProof/>
        </w:rPr>
      </w:pPr>
      <w:r>
        <w:rPr>
          <w:noProof/>
        </w:rPr>
        <w:t>100 000 транзакции за използване на вътрешния уеб сайт на Картите на Bing (ЛА), 74</w:t>
      </w:r>
    </w:p>
    <w:p w:rsidR="008E6EDD" w:rsidRDefault="008E6EDD">
      <w:pPr>
        <w:pStyle w:val="Index1"/>
        <w:tabs>
          <w:tab w:val="right" w:pos="5030"/>
        </w:tabs>
        <w:rPr>
          <w:noProof/>
        </w:rPr>
      </w:pPr>
      <w:r>
        <w:rPr>
          <w:noProof/>
        </w:rPr>
        <w:t>100 000 транзакции за използване на публичния сайт на Картите на Bing (ЛА), 75</w:t>
      </w:r>
    </w:p>
    <w:p w:rsidR="008E6EDD" w:rsidRDefault="008E6EDD">
      <w:pPr>
        <w:pStyle w:val="Index1"/>
        <w:tabs>
          <w:tab w:val="right" w:pos="5030"/>
        </w:tabs>
        <w:rPr>
          <w:noProof/>
        </w:rPr>
      </w:pPr>
      <w:r>
        <w:rPr>
          <w:noProof/>
        </w:rPr>
        <w:t>500 000 (и повече) транзакции за използване на вътрешния сайт на Картите на Bing (ЛА), 74</w:t>
      </w:r>
    </w:p>
    <w:p w:rsidR="008E6EDD" w:rsidRDefault="008E6EDD">
      <w:pPr>
        <w:pStyle w:val="Index1"/>
        <w:tabs>
          <w:tab w:val="right" w:pos="5030"/>
        </w:tabs>
        <w:rPr>
          <w:noProof/>
        </w:rPr>
      </w:pPr>
      <w:r>
        <w:rPr>
          <w:noProof/>
        </w:rPr>
        <w:t>500 000 (и повече) транзакции за използване на публичния сайт на Картите на Bing (ЛА), 75</w:t>
      </w:r>
    </w:p>
    <w:p w:rsidR="008E6EDD" w:rsidRDefault="008E6EDD">
      <w:pPr>
        <w:pStyle w:val="Index1"/>
        <w:tabs>
          <w:tab w:val="right" w:pos="5030"/>
        </w:tabs>
        <w:rPr>
          <w:noProof/>
        </w:rPr>
      </w:pPr>
      <w:r>
        <w:rPr>
          <w:noProof/>
        </w:rPr>
        <w:t>Access 2016, 23</w:t>
      </w:r>
    </w:p>
    <w:p w:rsidR="008E6EDD" w:rsidRDefault="008E6EDD">
      <w:pPr>
        <w:pStyle w:val="Index1"/>
        <w:tabs>
          <w:tab w:val="right" w:pos="5030"/>
        </w:tabs>
        <w:rPr>
          <w:noProof/>
        </w:rPr>
      </w:pPr>
      <w:r>
        <w:rPr>
          <w:noProof/>
        </w:rPr>
        <w:t>API на Microsoft Translator, 57</w:t>
      </w:r>
    </w:p>
    <w:p w:rsidR="008E6EDD" w:rsidRDefault="008E6EDD">
      <w:pPr>
        <w:pStyle w:val="Index1"/>
        <w:tabs>
          <w:tab w:val="right" w:pos="5030"/>
        </w:tabs>
        <w:rPr>
          <w:noProof/>
        </w:rPr>
      </w:pPr>
      <w:r>
        <w:rPr>
          <w:noProof/>
        </w:rPr>
        <w:t>Azure Active Directory Basic, 59</w:t>
      </w:r>
    </w:p>
    <w:p w:rsidR="008E6EDD" w:rsidRDefault="008E6EDD">
      <w:pPr>
        <w:pStyle w:val="Index1"/>
        <w:tabs>
          <w:tab w:val="right" w:pos="5030"/>
        </w:tabs>
        <w:rPr>
          <w:noProof/>
        </w:rPr>
      </w:pPr>
      <w:r>
        <w:rPr>
          <w:noProof/>
        </w:rPr>
        <w:t>Azure Active Directory Premium Plan 1, 59</w:t>
      </w:r>
    </w:p>
    <w:p w:rsidR="008E6EDD" w:rsidRDefault="008E6EDD">
      <w:pPr>
        <w:pStyle w:val="Index1"/>
        <w:tabs>
          <w:tab w:val="right" w:pos="5030"/>
        </w:tabs>
        <w:rPr>
          <w:noProof/>
        </w:rPr>
      </w:pPr>
      <w:r>
        <w:rPr>
          <w:noProof/>
        </w:rPr>
        <w:t>Azure Active Directory Premium Plan 2, 59</w:t>
      </w:r>
    </w:p>
    <w:p w:rsidR="008E6EDD" w:rsidRDefault="008E6EDD">
      <w:pPr>
        <w:pStyle w:val="Index1"/>
        <w:tabs>
          <w:tab w:val="right" w:pos="5030"/>
        </w:tabs>
        <w:rPr>
          <w:noProof/>
        </w:rPr>
      </w:pPr>
      <w:r>
        <w:rPr>
          <w:noProof/>
        </w:rPr>
        <w:t>Azure Advanced Threat Protection за Потребители, 59</w:t>
      </w:r>
    </w:p>
    <w:p w:rsidR="008E6EDD" w:rsidRDefault="008E6EDD">
      <w:pPr>
        <w:pStyle w:val="Index1"/>
        <w:tabs>
          <w:tab w:val="right" w:pos="5030"/>
        </w:tabs>
        <w:rPr>
          <w:noProof/>
        </w:rPr>
      </w:pPr>
      <w:r>
        <w:rPr>
          <w:noProof/>
        </w:rPr>
        <w:t>Azure Information Protection Premium Plan 1, 59</w:t>
      </w:r>
    </w:p>
    <w:p w:rsidR="008E6EDD" w:rsidRDefault="008E6EDD">
      <w:pPr>
        <w:pStyle w:val="Index1"/>
        <w:tabs>
          <w:tab w:val="right" w:pos="5030"/>
        </w:tabs>
        <w:rPr>
          <w:noProof/>
        </w:rPr>
      </w:pPr>
      <w:r>
        <w:rPr>
          <w:noProof/>
        </w:rPr>
        <w:t>Azure Information Protection Premium Plan 2, 59</w:t>
      </w:r>
    </w:p>
    <w:p w:rsidR="008E6EDD" w:rsidRDefault="008E6EDD">
      <w:pPr>
        <w:pStyle w:val="Index1"/>
        <w:tabs>
          <w:tab w:val="right" w:pos="5030"/>
        </w:tabs>
        <w:rPr>
          <w:noProof/>
        </w:rPr>
      </w:pPr>
      <w:r>
        <w:rPr>
          <w:noProof/>
        </w:rPr>
        <w:t>BizTalk Server, 95</w:t>
      </w:r>
    </w:p>
    <w:p w:rsidR="008E6EDD" w:rsidRDefault="008E6EDD">
      <w:pPr>
        <w:pStyle w:val="Index1"/>
        <w:tabs>
          <w:tab w:val="right" w:pos="5030"/>
        </w:tabs>
        <w:rPr>
          <w:noProof/>
        </w:rPr>
      </w:pPr>
      <w:r>
        <w:rPr>
          <w:noProof/>
        </w:rPr>
        <w:t>BizTalk Server 2013 R2, 15</w:t>
      </w:r>
    </w:p>
    <w:p w:rsidR="008E6EDD" w:rsidRDefault="008E6EDD">
      <w:pPr>
        <w:pStyle w:val="Index1"/>
        <w:tabs>
          <w:tab w:val="right" w:pos="5030"/>
        </w:tabs>
        <w:rPr>
          <w:noProof/>
        </w:rPr>
      </w:pPr>
      <w:r>
        <w:rPr>
          <w:noProof/>
        </w:rPr>
        <w:t>BizTalk Server 2016 Branch, 15</w:t>
      </w:r>
    </w:p>
    <w:p w:rsidR="008E6EDD" w:rsidRDefault="008E6EDD">
      <w:pPr>
        <w:pStyle w:val="Index1"/>
        <w:tabs>
          <w:tab w:val="right" w:pos="5030"/>
        </w:tabs>
        <w:rPr>
          <w:noProof/>
        </w:rPr>
      </w:pPr>
      <w:r>
        <w:rPr>
          <w:noProof/>
        </w:rPr>
        <w:t>BizTalk Server 2016 Branch IDC, 15</w:t>
      </w:r>
    </w:p>
    <w:p w:rsidR="008E6EDD" w:rsidRDefault="008E6EDD">
      <w:pPr>
        <w:pStyle w:val="Index1"/>
        <w:tabs>
          <w:tab w:val="right" w:pos="5030"/>
        </w:tabs>
        <w:rPr>
          <w:noProof/>
        </w:rPr>
      </w:pPr>
      <w:r>
        <w:rPr>
          <w:noProof/>
        </w:rPr>
        <w:t>BizTalk Server 2016 Enterprise, 15</w:t>
      </w:r>
    </w:p>
    <w:p w:rsidR="008E6EDD" w:rsidRDefault="008E6EDD">
      <w:pPr>
        <w:pStyle w:val="Index1"/>
        <w:tabs>
          <w:tab w:val="right" w:pos="5030"/>
        </w:tabs>
        <w:rPr>
          <w:noProof/>
        </w:rPr>
      </w:pPr>
      <w:r>
        <w:rPr>
          <w:noProof/>
        </w:rPr>
        <w:t>BizTalk Server 2016 Standard, 15</w:t>
      </w:r>
    </w:p>
    <w:p w:rsidR="008E6EDD" w:rsidRDefault="008E6EDD">
      <w:pPr>
        <w:pStyle w:val="Index1"/>
        <w:tabs>
          <w:tab w:val="right" w:pos="5030"/>
        </w:tabs>
        <w:rPr>
          <w:noProof/>
        </w:rPr>
      </w:pPr>
      <w:r>
        <w:rPr>
          <w:noProof/>
        </w:rPr>
        <w:t>BizTalk Server 2016 Standard IDC, 15</w:t>
      </w:r>
    </w:p>
    <w:p w:rsidR="008E6EDD" w:rsidRDefault="008E6EDD">
      <w:pPr>
        <w:pStyle w:val="Index1"/>
        <w:tabs>
          <w:tab w:val="right" w:pos="5030"/>
        </w:tabs>
        <w:rPr>
          <w:noProof/>
        </w:rPr>
      </w:pPr>
      <w:r>
        <w:rPr>
          <w:noProof/>
        </w:rPr>
        <w:t>BizTalk Server Branch, 96</w:t>
      </w:r>
    </w:p>
    <w:p w:rsidR="008E6EDD" w:rsidRDefault="008E6EDD">
      <w:pPr>
        <w:pStyle w:val="Index1"/>
        <w:tabs>
          <w:tab w:val="right" w:pos="5030"/>
        </w:tabs>
        <w:rPr>
          <w:noProof/>
        </w:rPr>
      </w:pPr>
      <w:r>
        <w:rPr>
          <w:noProof/>
        </w:rPr>
        <w:t>BizTalk Server Enterprise, 96</w:t>
      </w:r>
    </w:p>
    <w:p w:rsidR="008E6EDD" w:rsidRDefault="008E6EDD">
      <w:pPr>
        <w:pStyle w:val="Index1"/>
        <w:tabs>
          <w:tab w:val="right" w:pos="5030"/>
        </w:tabs>
        <w:rPr>
          <w:noProof/>
        </w:rPr>
      </w:pPr>
      <w:r>
        <w:rPr>
          <w:noProof/>
        </w:rPr>
        <w:t>BizTalk Server Standard, 96</w:t>
      </w:r>
    </w:p>
    <w:p w:rsidR="008E6EDD" w:rsidRDefault="008E6EDD">
      <w:pPr>
        <w:pStyle w:val="Index1"/>
        <w:tabs>
          <w:tab w:val="right" w:pos="5030"/>
        </w:tabs>
        <w:rPr>
          <w:noProof/>
        </w:rPr>
      </w:pPr>
      <w:r>
        <w:rPr>
          <w:noProof/>
        </w:rPr>
        <w:t>Business Productivity Online Deskless Suite, 69</w:t>
      </w:r>
    </w:p>
    <w:p w:rsidR="008E6EDD" w:rsidRDefault="008E6EDD">
      <w:pPr>
        <w:pStyle w:val="Index1"/>
        <w:tabs>
          <w:tab w:val="right" w:pos="5030"/>
        </w:tabs>
        <w:rPr>
          <w:noProof/>
        </w:rPr>
      </w:pPr>
      <w:r w:rsidRPr="005B08D8">
        <w:rPr>
          <w:noProof/>
          <w:lang w:val="pt-BR"/>
        </w:rPr>
        <w:t>CIS Suite Datacenter</w:t>
      </w:r>
      <w:r>
        <w:rPr>
          <w:noProof/>
        </w:rPr>
        <w:t>, 95</w:t>
      </w:r>
    </w:p>
    <w:p w:rsidR="008E6EDD" w:rsidRDefault="008E6EDD">
      <w:pPr>
        <w:pStyle w:val="Index1"/>
        <w:tabs>
          <w:tab w:val="right" w:pos="5030"/>
        </w:tabs>
        <w:rPr>
          <w:noProof/>
        </w:rPr>
      </w:pPr>
      <w:r>
        <w:rPr>
          <w:noProof/>
        </w:rPr>
        <w:t>CIS Suite Standard, 95</w:t>
      </w:r>
    </w:p>
    <w:p w:rsidR="008E6EDD" w:rsidRDefault="008E6EDD">
      <w:pPr>
        <w:pStyle w:val="Index1"/>
        <w:tabs>
          <w:tab w:val="right" w:pos="5030"/>
        </w:tabs>
        <w:rPr>
          <w:noProof/>
        </w:rPr>
      </w:pPr>
      <w:r>
        <w:rPr>
          <w:noProof/>
        </w:rPr>
        <w:t>Communicator for Mac 2011, 26</w:t>
      </w:r>
    </w:p>
    <w:p w:rsidR="008E6EDD" w:rsidRDefault="008E6EDD">
      <w:pPr>
        <w:pStyle w:val="Index1"/>
        <w:tabs>
          <w:tab w:val="right" w:pos="5030"/>
        </w:tabs>
        <w:rPr>
          <w:noProof/>
        </w:rPr>
      </w:pPr>
      <w:r>
        <w:rPr>
          <w:noProof/>
        </w:rPr>
        <w:t>Core Infrastructure Server Suite Datacenter, 96</w:t>
      </w:r>
    </w:p>
    <w:p w:rsidR="008E6EDD" w:rsidRDefault="008E6EDD">
      <w:pPr>
        <w:pStyle w:val="Index1"/>
        <w:tabs>
          <w:tab w:val="right" w:pos="5030"/>
        </w:tabs>
        <w:rPr>
          <w:noProof/>
        </w:rPr>
      </w:pPr>
      <w:r>
        <w:rPr>
          <w:noProof/>
        </w:rPr>
        <w:t>Core Infrastructure Server Suite Datacenter (16 пакета лицензи за ядро), 18</w:t>
      </w:r>
    </w:p>
    <w:p w:rsidR="008E6EDD" w:rsidRDefault="008E6EDD">
      <w:pPr>
        <w:pStyle w:val="Index1"/>
        <w:tabs>
          <w:tab w:val="right" w:pos="5030"/>
        </w:tabs>
        <w:rPr>
          <w:noProof/>
        </w:rPr>
      </w:pPr>
      <w:r>
        <w:rPr>
          <w:noProof/>
        </w:rPr>
        <w:t>Core Infrastructure Server Suite Datacenter (2 пакета лицензи за ядро), 18</w:t>
      </w:r>
    </w:p>
    <w:p w:rsidR="008E6EDD" w:rsidRDefault="008E6EDD">
      <w:pPr>
        <w:pStyle w:val="Index1"/>
        <w:tabs>
          <w:tab w:val="right" w:pos="5030"/>
        </w:tabs>
        <w:rPr>
          <w:noProof/>
        </w:rPr>
      </w:pPr>
      <w:r>
        <w:rPr>
          <w:noProof/>
        </w:rPr>
        <w:t>Core Infrastructure Server Suite Standard, 96</w:t>
      </w:r>
    </w:p>
    <w:p w:rsidR="008E6EDD" w:rsidRDefault="008E6EDD">
      <w:pPr>
        <w:pStyle w:val="Index1"/>
        <w:tabs>
          <w:tab w:val="right" w:pos="5030"/>
        </w:tabs>
        <w:rPr>
          <w:noProof/>
        </w:rPr>
      </w:pPr>
      <w:r>
        <w:rPr>
          <w:noProof/>
        </w:rPr>
        <w:t>Core Infrastructure Server Suite Standard (16 пакета лицензи за ядро), 18</w:t>
      </w:r>
    </w:p>
    <w:p w:rsidR="008E6EDD" w:rsidRDefault="008E6EDD">
      <w:pPr>
        <w:pStyle w:val="Index1"/>
        <w:tabs>
          <w:tab w:val="right" w:pos="5030"/>
        </w:tabs>
        <w:rPr>
          <w:noProof/>
        </w:rPr>
      </w:pPr>
      <w:r>
        <w:rPr>
          <w:noProof/>
        </w:rPr>
        <w:t>Core Infrastructure Server Suite Standard (2 пакета лицензи за ядро), 18</w:t>
      </w:r>
    </w:p>
    <w:p w:rsidR="008E6EDD" w:rsidRDefault="008E6EDD">
      <w:pPr>
        <w:pStyle w:val="Index1"/>
        <w:tabs>
          <w:tab w:val="right" w:pos="5030"/>
        </w:tabs>
        <w:rPr>
          <w:noProof/>
        </w:rPr>
      </w:pPr>
      <w:r>
        <w:rPr>
          <w:noProof/>
        </w:rPr>
        <w:t>Dynamics 365 за Операции (Сървър), 90</w:t>
      </w:r>
    </w:p>
    <w:p w:rsidR="008E6EDD" w:rsidRDefault="008E6EDD">
      <w:pPr>
        <w:pStyle w:val="Index1"/>
        <w:tabs>
          <w:tab w:val="right" w:pos="5030"/>
        </w:tabs>
        <w:rPr>
          <w:noProof/>
        </w:rPr>
      </w:pPr>
      <w:r>
        <w:rPr>
          <w:noProof/>
        </w:rPr>
        <w:t>Excel 2016, 23</w:t>
      </w:r>
    </w:p>
    <w:p w:rsidR="008E6EDD" w:rsidRDefault="008E6EDD">
      <w:pPr>
        <w:pStyle w:val="Index1"/>
        <w:tabs>
          <w:tab w:val="right" w:pos="5030"/>
        </w:tabs>
        <w:rPr>
          <w:noProof/>
        </w:rPr>
      </w:pPr>
      <w:r>
        <w:rPr>
          <w:noProof/>
        </w:rPr>
        <w:t>Excel 2016 for Mac, 25</w:t>
      </w:r>
    </w:p>
    <w:p w:rsidR="008E6EDD" w:rsidRDefault="008E6EDD">
      <w:pPr>
        <w:pStyle w:val="Index1"/>
        <w:tabs>
          <w:tab w:val="right" w:pos="5030"/>
        </w:tabs>
        <w:rPr>
          <w:noProof/>
        </w:rPr>
      </w:pPr>
      <w:r>
        <w:rPr>
          <w:noProof/>
        </w:rPr>
        <w:t>Exchange Hosted Archive, 71</w:t>
      </w:r>
    </w:p>
    <w:p w:rsidR="008E6EDD" w:rsidRDefault="008E6EDD">
      <w:pPr>
        <w:pStyle w:val="Index1"/>
        <w:tabs>
          <w:tab w:val="right" w:pos="5030"/>
        </w:tabs>
        <w:rPr>
          <w:noProof/>
        </w:rPr>
      </w:pPr>
      <w:r>
        <w:rPr>
          <w:noProof/>
        </w:rPr>
        <w:t>Exchange Online (план 1), 71</w:t>
      </w:r>
    </w:p>
    <w:p w:rsidR="008E6EDD" w:rsidRDefault="008E6EDD">
      <w:pPr>
        <w:pStyle w:val="Index1"/>
        <w:tabs>
          <w:tab w:val="right" w:pos="5030"/>
        </w:tabs>
        <w:rPr>
          <w:noProof/>
        </w:rPr>
      </w:pPr>
      <w:r>
        <w:rPr>
          <w:noProof/>
        </w:rPr>
        <w:t>Exchange Online (план 1A) за възпитаници, 71</w:t>
      </w:r>
    </w:p>
    <w:p w:rsidR="008E6EDD" w:rsidRDefault="008E6EDD">
      <w:pPr>
        <w:pStyle w:val="Index1"/>
        <w:tabs>
          <w:tab w:val="right" w:pos="5030"/>
        </w:tabs>
        <w:rPr>
          <w:noProof/>
        </w:rPr>
      </w:pPr>
      <w:r>
        <w:rPr>
          <w:noProof/>
        </w:rPr>
        <w:t>Exchange Online (план 2), 71</w:t>
      </w:r>
    </w:p>
    <w:p w:rsidR="008E6EDD" w:rsidRDefault="008E6EDD">
      <w:pPr>
        <w:pStyle w:val="Index1"/>
        <w:tabs>
          <w:tab w:val="right" w:pos="5030"/>
        </w:tabs>
        <w:rPr>
          <w:noProof/>
        </w:rPr>
      </w:pPr>
      <w:r>
        <w:rPr>
          <w:noProof/>
        </w:rPr>
        <w:t>Exchange Online (терминал), 71</w:t>
      </w:r>
    </w:p>
    <w:p w:rsidR="008E6EDD" w:rsidRDefault="008E6EDD">
      <w:pPr>
        <w:pStyle w:val="Index1"/>
        <w:tabs>
          <w:tab w:val="right" w:pos="5030"/>
        </w:tabs>
        <w:rPr>
          <w:noProof/>
        </w:rPr>
      </w:pPr>
      <w:r>
        <w:rPr>
          <w:noProof/>
        </w:rPr>
        <w:t>Exchange Online Protection, 17, 71</w:t>
      </w:r>
    </w:p>
    <w:p w:rsidR="008E6EDD" w:rsidRDefault="008E6EDD">
      <w:pPr>
        <w:pStyle w:val="Index1"/>
        <w:tabs>
          <w:tab w:val="right" w:pos="5030"/>
        </w:tabs>
        <w:rPr>
          <w:noProof/>
        </w:rPr>
      </w:pPr>
      <w:r>
        <w:rPr>
          <w:noProof/>
        </w:rPr>
        <w:t>Exchange Server, 60</w:t>
      </w:r>
    </w:p>
    <w:p w:rsidR="008E6EDD" w:rsidRDefault="008E6EDD">
      <w:pPr>
        <w:pStyle w:val="Index1"/>
        <w:tabs>
          <w:tab w:val="right" w:pos="5030"/>
        </w:tabs>
        <w:rPr>
          <w:noProof/>
        </w:rPr>
      </w:pPr>
      <w:r>
        <w:rPr>
          <w:noProof/>
        </w:rPr>
        <w:t>Exchange Server 2013, 26</w:t>
      </w:r>
    </w:p>
    <w:p w:rsidR="008E6EDD" w:rsidRDefault="008E6EDD">
      <w:pPr>
        <w:pStyle w:val="Index1"/>
        <w:tabs>
          <w:tab w:val="right" w:pos="5030"/>
        </w:tabs>
        <w:rPr>
          <w:noProof/>
        </w:rPr>
      </w:pPr>
      <w:r>
        <w:rPr>
          <w:noProof/>
        </w:rPr>
        <w:t>Exchange Server Enterprise, 97</w:t>
      </w:r>
    </w:p>
    <w:p w:rsidR="008E6EDD" w:rsidRDefault="008E6EDD">
      <w:pPr>
        <w:pStyle w:val="Index1"/>
        <w:tabs>
          <w:tab w:val="right" w:pos="5030"/>
        </w:tabs>
        <w:rPr>
          <w:noProof/>
        </w:rPr>
      </w:pPr>
      <w:r>
        <w:rPr>
          <w:noProof/>
        </w:rPr>
        <w:t>Exchange Server Enterprise 2016, 26</w:t>
      </w:r>
    </w:p>
    <w:p w:rsidR="008E6EDD" w:rsidRDefault="008E6EDD">
      <w:pPr>
        <w:pStyle w:val="Index1"/>
        <w:tabs>
          <w:tab w:val="right" w:pos="5030"/>
        </w:tabs>
        <w:rPr>
          <w:noProof/>
        </w:rPr>
      </w:pPr>
      <w:r>
        <w:rPr>
          <w:noProof/>
        </w:rPr>
        <w:t>Exchange Server Standard, 97</w:t>
      </w:r>
    </w:p>
    <w:p w:rsidR="008E6EDD" w:rsidRDefault="008E6EDD">
      <w:pPr>
        <w:pStyle w:val="Index1"/>
        <w:tabs>
          <w:tab w:val="right" w:pos="5030"/>
        </w:tabs>
        <w:rPr>
          <w:noProof/>
        </w:rPr>
      </w:pPr>
      <w:r>
        <w:rPr>
          <w:noProof/>
        </w:rPr>
        <w:t>Exchange Server Standard 2016, 26</w:t>
      </w:r>
    </w:p>
    <w:p w:rsidR="008E6EDD" w:rsidRDefault="008E6EDD">
      <w:pPr>
        <w:pStyle w:val="Index1"/>
        <w:tabs>
          <w:tab w:val="right" w:pos="5030"/>
        </w:tabs>
        <w:rPr>
          <w:noProof/>
        </w:rPr>
      </w:pPr>
      <w:r>
        <w:rPr>
          <w:noProof/>
        </w:rPr>
        <w:t>Forefront Identity Manager 2010 – издание Windows Live, 20</w:t>
      </w:r>
    </w:p>
    <w:p w:rsidR="008E6EDD" w:rsidRDefault="008E6EDD">
      <w:pPr>
        <w:pStyle w:val="Index1"/>
        <w:tabs>
          <w:tab w:val="right" w:pos="5030"/>
        </w:tabs>
        <w:rPr>
          <w:noProof/>
        </w:rPr>
      </w:pPr>
      <w:r>
        <w:rPr>
          <w:noProof/>
        </w:rPr>
        <w:t>Forefront Identity Manager 2010 R2, 23</w:t>
      </w:r>
    </w:p>
    <w:p w:rsidR="008E6EDD" w:rsidRDefault="008E6EDD">
      <w:pPr>
        <w:pStyle w:val="Index1"/>
        <w:tabs>
          <w:tab w:val="right" w:pos="5030"/>
        </w:tabs>
        <w:rPr>
          <w:noProof/>
        </w:rPr>
      </w:pPr>
      <w:r>
        <w:rPr>
          <w:noProof/>
        </w:rPr>
        <w:t>Forefront Identity Manager 2010 R2 – Windows Live, 20</w:t>
      </w:r>
    </w:p>
    <w:p w:rsidR="008E6EDD" w:rsidRDefault="008E6EDD">
      <w:pPr>
        <w:pStyle w:val="Index1"/>
        <w:tabs>
          <w:tab w:val="right" w:pos="5030"/>
        </w:tabs>
        <w:rPr>
          <w:noProof/>
        </w:rPr>
      </w:pPr>
      <w:r>
        <w:rPr>
          <w:noProof/>
        </w:rPr>
        <w:t>Forefront TMG Enterprise, 97</w:t>
      </w:r>
    </w:p>
    <w:p w:rsidR="008E6EDD" w:rsidRDefault="008E6EDD">
      <w:pPr>
        <w:pStyle w:val="Index1"/>
        <w:tabs>
          <w:tab w:val="right" w:pos="5030"/>
        </w:tabs>
        <w:rPr>
          <w:noProof/>
        </w:rPr>
      </w:pPr>
      <w:r>
        <w:rPr>
          <w:noProof/>
        </w:rPr>
        <w:t>Forefront TMG Standard, 97</w:t>
      </w:r>
    </w:p>
    <w:p w:rsidR="008E6EDD" w:rsidRDefault="008E6EDD">
      <w:pPr>
        <w:pStyle w:val="Index1"/>
        <w:tabs>
          <w:tab w:val="right" w:pos="5030"/>
        </w:tabs>
        <w:rPr>
          <w:noProof/>
        </w:rPr>
      </w:pPr>
      <w:r>
        <w:rPr>
          <w:noProof/>
        </w:rPr>
        <w:t>Forefront United Access Gateway 2010, 17</w:t>
      </w:r>
    </w:p>
    <w:p w:rsidR="008E6EDD" w:rsidRDefault="008E6EDD">
      <w:pPr>
        <w:pStyle w:val="Index1"/>
        <w:tabs>
          <w:tab w:val="right" w:pos="5030"/>
        </w:tabs>
        <w:rPr>
          <w:noProof/>
        </w:rPr>
      </w:pPr>
      <w:r>
        <w:rPr>
          <w:noProof/>
        </w:rPr>
        <w:t>HPC Pack, 53</w:t>
      </w:r>
    </w:p>
    <w:p w:rsidR="008E6EDD" w:rsidRDefault="008E6EDD">
      <w:pPr>
        <w:pStyle w:val="Index1"/>
        <w:tabs>
          <w:tab w:val="right" w:pos="5030"/>
        </w:tabs>
        <w:rPr>
          <w:noProof/>
        </w:rPr>
      </w:pPr>
      <w:r>
        <w:rPr>
          <w:noProof/>
        </w:rPr>
        <w:t>Hyper-V Container, 84</w:t>
      </w:r>
    </w:p>
    <w:p w:rsidR="008E6EDD" w:rsidRDefault="008E6EDD">
      <w:pPr>
        <w:pStyle w:val="Index1"/>
        <w:tabs>
          <w:tab w:val="right" w:pos="5030"/>
        </w:tabs>
        <w:rPr>
          <w:noProof/>
        </w:rPr>
      </w:pPr>
      <w:r>
        <w:rPr>
          <w:noProof/>
        </w:rPr>
        <w:t>Live Meeting Professional, 30</w:t>
      </w:r>
    </w:p>
    <w:p w:rsidR="008E6EDD" w:rsidRDefault="008E6EDD">
      <w:pPr>
        <w:pStyle w:val="Index1"/>
        <w:tabs>
          <w:tab w:val="right" w:pos="5030"/>
        </w:tabs>
        <w:rPr>
          <w:noProof/>
        </w:rPr>
      </w:pPr>
      <w:r>
        <w:rPr>
          <w:noProof/>
        </w:rPr>
        <w:t>Live Meeting Standard, 30</w:t>
      </w:r>
    </w:p>
    <w:p w:rsidR="008E6EDD" w:rsidRDefault="008E6EDD">
      <w:pPr>
        <w:pStyle w:val="Index1"/>
        <w:tabs>
          <w:tab w:val="right" w:pos="5030"/>
        </w:tabs>
        <w:rPr>
          <w:noProof/>
        </w:rPr>
      </w:pPr>
      <w:r>
        <w:rPr>
          <w:noProof/>
        </w:rPr>
        <w:t>Lync 2013, 24</w:t>
      </w:r>
    </w:p>
    <w:p w:rsidR="008E6EDD" w:rsidRDefault="008E6EDD">
      <w:pPr>
        <w:pStyle w:val="Index1"/>
        <w:tabs>
          <w:tab w:val="right" w:pos="5030"/>
        </w:tabs>
        <w:rPr>
          <w:noProof/>
        </w:rPr>
      </w:pPr>
      <w:r>
        <w:rPr>
          <w:noProof/>
        </w:rPr>
        <w:t>Lync for Mac 2011, 74</w:t>
      </w:r>
    </w:p>
    <w:p w:rsidR="008E6EDD" w:rsidRDefault="008E6EDD">
      <w:pPr>
        <w:pStyle w:val="Index1"/>
        <w:tabs>
          <w:tab w:val="right" w:pos="5030"/>
        </w:tabs>
        <w:rPr>
          <w:noProof/>
        </w:rPr>
      </w:pPr>
      <w:r>
        <w:rPr>
          <w:noProof/>
        </w:rPr>
        <w:t>Lync Server 2010, 29</w:t>
      </w:r>
    </w:p>
    <w:p w:rsidR="008E6EDD" w:rsidRDefault="008E6EDD">
      <w:pPr>
        <w:pStyle w:val="Index1"/>
        <w:tabs>
          <w:tab w:val="right" w:pos="5030"/>
        </w:tabs>
        <w:rPr>
          <w:noProof/>
        </w:rPr>
      </w:pPr>
      <w:r>
        <w:rPr>
          <w:noProof/>
        </w:rPr>
        <w:t>Lync Server 2013, 29</w:t>
      </w:r>
    </w:p>
    <w:p w:rsidR="008E6EDD" w:rsidRDefault="008E6EDD">
      <w:pPr>
        <w:pStyle w:val="Index1"/>
        <w:tabs>
          <w:tab w:val="right" w:pos="5030"/>
        </w:tabs>
        <w:rPr>
          <w:noProof/>
        </w:rPr>
      </w:pPr>
      <w:r>
        <w:rPr>
          <w:noProof/>
        </w:rPr>
        <w:t>Lync за Mac 2011, 25</w:t>
      </w:r>
    </w:p>
    <w:p w:rsidR="008E6EDD" w:rsidRDefault="008E6EDD">
      <w:pPr>
        <w:pStyle w:val="Index1"/>
        <w:tabs>
          <w:tab w:val="right" w:pos="5030"/>
        </w:tabs>
        <w:rPr>
          <w:noProof/>
        </w:rPr>
      </w:pPr>
      <w:r>
        <w:rPr>
          <w:noProof/>
        </w:rPr>
        <w:t>macOS, 44</w:t>
      </w:r>
    </w:p>
    <w:p w:rsidR="008E6EDD" w:rsidRDefault="008E6EDD">
      <w:pPr>
        <w:pStyle w:val="Index1"/>
        <w:tabs>
          <w:tab w:val="right" w:pos="5030"/>
        </w:tabs>
        <w:rPr>
          <w:noProof/>
        </w:rPr>
      </w:pPr>
      <w:r>
        <w:rPr>
          <w:noProof/>
        </w:rPr>
        <w:t>Microsoft 365 E3, 60</w:t>
      </w:r>
    </w:p>
    <w:p w:rsidR="008E6EDD" w:rsidRDefault="008E6EDD">
      <w:pPr>
        <w:pStyle w:val="Index1"/>
        <w:tabs>
          <w:tab w:val="right" w:pos="5030"/>
        </w:tabs>
        <w:rPr>
          <w:noProof/>
        </w:rPr>
      </w:pPr>
      <w:r>
        <w:rPr>
          <w:noProof/>
        </w:rPr>
        <w:t>Microsoft 365 E3, 60</w:t>
      </w:r>
    </w:p>
    <w:p w:rsidR="008E6EDD" w:rsidRDefault="008E6EDD">
      <w:pPr>
        <w:pStyle w:val="Index1"/>
        <w:tabs>
          <w:tab w:val="right" w:pos="5030"/>
        </w:tabs>
        <w:rPr>
          <w:noProof/>
        </w:rPr>
      </w:pPr>
      <w:r>
        <w:rPr>
          <w:noProof/>
        </w:rPr>
        <w:t>Microsoft 365 E5, 60</w:t>
      </w:r>
    </w:p>
    <w:p w:rsidR="008E6EDD" w:rsidRDefault="008E6EDD">
      <w:pPr>
        <w:pStyle w:val="Index1"/>
        <w:tabs>
          <w:tab w:val="right" w:pos="5030"/>
        </w:tabs>
        <w:rPr>
          <w:noProof/>
        </w:rPr>
      </w:pPr>
      <w:r>
        <w:rPr>
          <w:noProof/>
        </w:rPr>
        <w:t>Microsoft 365 E5, 60</w:t>
      </w:r>
    </w:p>
    <w:p w:rsidR="008E6EDD" w:rsidRDefault="008E6EDD">
      <w:pPr>
        <w:pStyle w:val="Index1"/>
        <w:tabs>
          <w:tab w:val="right" w:pos="5030"/>
        </w:tabs>
        <w:rPr>
          <w:noProof/>
        </w:rPr>
      </w:pPr>
      <w:r>
        <w:rPr>
          <w:noProof/>
        </w:rPr>
        <w:t>Microsoft 365 Education A1, 60</w:t>
      </w:r>
    </w:p>
    <w:p w:rsidR="008E6EDD" w:rsidRDefault="008E6EDD">
      <w:pPr>
        <w:pStyle w:val="Index1"/>
        <w:tabs>
          <w:tab w:val="right" w:pos="5030"/>
        </w:tabs>
        <w:rPr>
          <w:noProof/>
        </w:rPr>
      </w:pPr>
      <w:r>
        <w:rPr>
          <w:noProof/>
        </w:rPr>
        <w:t>Microsoft 365 Education A3, 60</w:t>
      </w:r>
    </w:p>
    <w:p w:rsidR="008E6EDD" w:rsidRDefault="008E6EDD">
      <w:pPr>
        <w:pStyle w:val="Index1"/>
        <w:tabs>
          <w:tab w:val="right" w:pos="5030"/>
        </w:tabs>
        <w:rPr>
          <w:noProof/>
        </w:rPr>
      </w:pPr>
      <w:r>
        <w:rPr>
          <w:noProof/>
        </w:rPr>
        <w:t>Microsoft 365 Education A3 с основен ЛКД, 60</w:t>
      </w:r>
    </w:p>
    <w:p w:rsidR="008E6EDD" w:rsidRDefault="008E6EDD">
      <w:pPr>
        <w:pStyle w:val="Index1"/>
        <w:tabs>
          <w:tab w:val="right" w:pos="5030"/>
        </w:tabs>
        <w:rPr>
          <w:noProof/>
        </w:rPr>
      </w:pPr>
      <w:r>
        <w:rPr>
          <w:noProof/>
        </w:rPr>
        <w:t>Microsoft 365 Education A5, 60</w:t>
      </w:r>
    </w:p>
    <w:p w:rsidR="008E6EDD" w:rsidRDefault="008E6EDD">
      <w:pPr>
        <w:pStyle w:val="Index1"/>
        <w:tabs>
          <w:tab w:val="right" w:pos="5030"/>
        </w:tabs>
        <w:rPr>
          <w:noProof/>
        </w:rPr>
      </w:pPr>
      <w:r>
        <w:rPr>
          <w:noProof/>
        </w:rPr>
        <w:t>Microsoft 365 F1, 34, 60</w:t>
      </w:r>
    </w:p>
    <w:p w:rsidR="008E6EDD" w:rsidRDefault="008E6EDD">
      <w:pPr>
        <w:pStyle w:val="Index1"/>
        <w:tabs>
          <w:tab w:val="right" w:pos="5030"/>
        </w:tabs>
        <w:rPr>
          <w:noProof/>
        </w:rPr>
      </w:pPr>
      <w:r>
        <w:rPr>
          <w:noProof/>
        </w:rPr>
        <w:t>Microsoft 365 Бизнес, 60</w:t>
      </w:r>
    </w:p>
    <w:p w:rsidR="008E6EDD" w:rsidRDefault="008E6EDD">
      <w:pPr>
        <w:pStyle w:val="Index1"/>
        <w:tabs>
          <w:tab w:val="right" w:pos="5030"/>
        </w:tabs>
        <w:rPr>
          <w:noProof/>
        </w:rPr>
      </w:pPr>
      <w:r>
        <w:rPr>
          <w:noProof/>
        </w:rPr>
        <w:t>Microsoft Azure Services, 57</w:t>
      </w:r>
    </w:p>
    <w:p w:rsidR="008E6EDD" w:rsidRDefault="008E6EDD">
      <w:pPr>
        <w:pStyle w:val="Index1"/>
        <w:tabs>
          <w:tab w:val="right" w:pos="5030"/>
        </w:tabs>
        <w:rPr>
          <w:noProof/>
        </w:rPr>
      </w:pPr>
      <w:r>
        <w:rPr>
          <w:noProof/>
        </w:rPr>
        <w:t>Microsoft Azure StorSimple план с устройство (8100 устройство), 58</w:t>
      </w:r>
    </w:p>
    <w:p w:rsidR="008E6EDD" w:rsidRDefault="008E6EDD">
      <w:pPr>
        <w:pStyle w:val="Index1"/>
        <w:tabs>
          <w:tab w:val="right" w:pos="5030"/>
        </w:tabs>
        <w:rPr>
          <w:noProof/>
        </w:rPr>
      </w:pPr>
      <w:r>
        <w:rPr>
          <w:noProof/>
        </w:rPr>
        <w:t>Microsoft Azure StorSimple план с устройство (8600 устройство), 58</w:t>
      </w:r>
    </w:p>
    <w:p w:rsidR="008E6EDD" w:rsidRDefault="008E6EDD">
      <w:pPr>
        <w:pStyle w:val="Index1"/>
        <w:tabs>
          <w:tab w:val="right" w:pos="5030"/>
        </w:tabs>
        <w:rPr>
          <w:noProof/>
        </w:rPr>
      </w:pPr>
      <w:r>
        <w:rPr>
          <w:noProof/>
        </w:rPr>
        <w:t>Microsoft Dynamics 365 Business Central Essentials, 64</w:t>
      </w:r>
    </w:p>
    <w:p w:rsidR="008E6EDD" w:rsidRDefault="008E6EDD">
      <w:pPr>
        <w:pStyle w:val="Index1"/>
        <w:tabs>
          <w:tab w:val="right" w:pos="5030"/>
        </w:tabs>
        <w:rPr>
          <w:noProof/>
        </w:rPr>
      </w:pPr>
      <w:r>
        <w:rPr>
          <w:noProof/>
        </w:rPr>
        <w:t>Microsoft Dynamics 365 Business Central Premium, 64</w:t>
      </w:r>
    </w:p>
    <w:p w:rsidR="008E6EDD" w:rsidRDefault="008E6EDD">
      <w:pPr>
        <w:pStyle w:val="Index1"/>
        <w:tabs>
          <w:tab w:val="right" w:pos="5030"/>
        </w:tabs>
        <w:rPr>
          <w:noProof/>
        </w:rPr>
      </w:pPr>
      <w:r>
        <w:rPr>
          <w:noProof/>
        </w:rPr>
        <w:t>Microsoft Dynamics 365 Business Central за Членове на екипа, 65</w:t>
      </w:r>
    </w:p>
    <w:p w:rsidR="008E6EDD" w:rsidRDefault="008E6EDD">
      <w:pPr>
        <w:pStyle w:val="Index1"/>
        <w:tabs>
          <w:tab w:val="right" w:pos="5030"/>
        </w:tabs>
        <w:rPr>
          <w:noProof/>
        </w:rPr>
      </w:pPr>
      <w:r>
        <w:rPr>
          <w:noProof/>
        </w:rPr>
        <w:t>Microsoft Dynamics 365 Enterprise edition - Допълнителен непроизводствен екземпляр за Customer Engagement, 66</w:t>
      </w:r>
    </w:p>
    <w:p w:rsidR="008E6EDD" w:rsidRDefault="008E6EDD">
      <w:pPr>
        <w:pStyle w:val="Index1"/>
        <w:tabs>
          <w:tab w:val="right" w:pos="5030"/>
        </w:tabs>
        <w:rPr>
          <w:noProof/>
        </w:rPr>
      </w:pPr>
      <w:r>
        <w:rPr>
          <w:noProof/>
        </w:rPr>
        <w:t>Microsoft Dynamics 365 Enterprise edition - Допълнителен производствен екземпляр за Customer Engagement, 66</w:t>
      </w:r>
    </w:p>
    <w:p w:rsidR="008E6EDD" w:rsidRDefault="008E6EDD">
      <w:pPr>
        <w:pStyle w:val="Index1"/>
        <w:tabs>
          <w:tab w:val="right" w:pos="5030"/>
        </w:tabs>
        <w:rPr>
          <w:noProof/>
        </w:rPr>
      </w:pPr>
      <w:r>
        <w:rPr>
          <w:noProof/>
        </w:rPr>
        <w:t>Microsoft Dynamics 365 Enterprise edition - Допълнителни прегледи на страници за портала Customer Engagement, 65</w:t>
      </w:r>
    </w:p>
    <w:p w:rsidR="008E6EDD" w:rsidRDefault="008E6EDD">
      <w:pPr>
        <w:pStyle w:val="Index1"/>
        <w:tabs>
          <w:tab w:val="right" w:pos="5030"/>
        </w:tabs>
        <w:rPr>
          <w:noProof/>
        </w:rPr>
      </w:pPr>
      <w:r>
        <w:rPr>
          <w:noProof/>
        </w:rPr>
        <w:t>Microsoft Dynamics 365 Enterprise edition - Допълнителни социални публикации за Customer Engagement, 66</w:t>
      </w:r>
    </w:p>
    <w:p w:rsidR="008E6EDD" w:rsidRDefault="008E6EDD">
      <w:pPr>
        <w:pStyle w:val="Index1"/>
        <w:tabs>
          <w:tab w:val="right" w:pos="5030"/>
        </w:tabs>
        <w:rPr>
          <w:noProof/>
        </w:rPr>
      </w:pPr>
      <w:r>
        <w:rPr>
          <w:noProof/>
        </w:rPr>
        <w:t>Microsoft Dynamics 365 Enterprise edition - Допълнително съхранение на бази данни за Customer Engagement, 66</w:t>
      </w:r>
    </w:p>
    <w:p w:rsidR="008E6EDD" w:rsidRDefault="008E6EDD">
      <w:pPr>
        <w:pStyle w:val="Index1"/>
        <w:tabs>
          <w:tab w:val="right" w:pos="5030"/>
        </w:tabs>
        <w:rPr>
          <w:noProof/>
        </w:rPr>
      </w:pPr>
      <w:r>
        <w:rPr>
          <w:noProof/>
        </w:rPr>
        <w:t>Microsoft Dynamics 365 Plan 1, издание Enterprise, 65</w:t>
      </w:r>
    </w:p>
    <w:p w:rsidR="008E6EDD" w:rsidRDefault="008E6EDD">
      <w:pPr>
        <w:pStyle w:val="Index1"/>
        <w:tabs>
          <w:tab w:val="right" w:pos="5030"/>
        </w:tabs>
        <w:rPr>
          <w:noProof/>
        </w:rPr>
      </w:pPr>
      <w:r>
        <w:rPr>
          <w:noProof/>
        </w:rPr>
        <w:t>Microsoft Dynamics 365 Plan, издание Enterprise, 65</w:t>
      </w:r>
    </w:p>
    <w:p w:rsidR="008E6EDD" w:rsidRDefault="008E6EDD">
      <w:pPr>
        <w:pStyle w:val="Index1"/>
        <w:tabs>
          <w:tab w:val="right" w:pos="5030"/>
        </w:tabs>
        <w:rPr>
          <w:noProof/>
        </w:rPr>
      </w:pPr>
      <w:r>
        <w:rPr>
          <w:noProof/>
        </w:rPr>
        <w:t>Microsoft Dynamics 365 за Автоматизация на услуги по проект, издание Enterprise, 65</w:t>
      </w:r>
    </w:p>
    <w:p w:rsidR="008E6EDD" w:rsidRDefault="008E6EDD">
      <w:pPr>
        <w:pStyle w:val="Index1"/>
        <w:tabs>
          <w:tab w:val="right" w:pos="5030"/>
        </w:tabs>
        <w:rPr>
          <w:noProof/>
        </w:rPr>
      </w:pPr>
      <w:r>
        <w:rPr>
          <w:noProof/>
        </w:rPr>
        <w:t>Microsoft Dynamics 365 за Маркетинг, 65</w:t>
      </w:r>
    </w:p>
    <w:p w:rsidR="008E6EDD" w:rsidRDefault="008E6EDD">
      <w:pPr>
        <w:pStyle w:val="Index1"/>
        <w:tabs>
          <w:tab w:val="right" w:pos="5030"/>
        </w:tabs>
        <w:rPr>
          <w:noProof/>
        </w:rPr>
      </w:pPr>
      <w:r>
        <w:rPr>
          <w:noProof/>
        </w:rPr>
        <w:t>Microsoft Dynamics 365 за Маркетинг Допълнителни лица за контакт, 66</w:t>
      </w:r>
    </w:p>
    <w:p w:rsidR="008E6EDD" w:rsidRDefault="008E6EDD">
      <w:pPr>
        <w:pStyle w:val="Index1"/>
        <w:tabs>
          <w:tab w:val="right" w:pos="5030"/>
        </w:tabs>
        <w:rPr>
          <w:noProof/>
        </w:rPr>
      </w:pPr>
      <w:r>
        <w:rPr>
          <w:noProof/>
        </w:rPr>
        <w:t>Microsoft Dynamics 365 за Обслужване на клиенти, издание Enterprise, 21, 65</w:t>
      </w:r>
    </w:p>
    <w:p w:rsidR="008E6EDD" w:rsidRDefault="008E6EDD">
      <w:pPr>
        <w:pStyle w:val="Index1"/>
        <w:tabs>
          <w:tab w:val="right" w:pos="5030"/>
        </w:tabs>
        <w:rPr>
          <w:noProof/>
        </w:rPr>
      </w:pPr>
      <w:r>
        <w:rPr>
          <w:noProof/>
        </w:rPr>
        <w:t>Microsoft Dynamics 365 за Обслужване на място, издание Enterprise, 65</w:t>
      </w:r>
    </w:p>
    <w:p w:rsidR="008E6EDD" w:rsidRDefault="008E6EDD">
      <w:pPr>
        <w:pStyle w:val="Index1"/>
        <w:tabs>
          <w:tab w:val="right" w:pos="5030"/>
        </w:tabs>
        <w:rPr>
          <w:noProof/>
        </w:rPr>
      </w:pPr>
      <w:r>
        <w:rPr>
          <w:noProof/>
        </w:rPr>
        <w:t>Microsoft Dynamics 365 за Обслужване на място, издание Enterprise - Оптимизация на планирането на ресурси, 66</w:t>
      </w:r>
    </w:p>
    <w:p w:rsidR="008E6EDD" w:rsidRDefault="008E6EDD">
      <w:pPr>
        <w:pStyle w:val="Index1"/>
        <w:tabs>
          <w:tab w:val="right" w:pos="5030"/>
        </w:tabs>
        <w:rPr>
          <w:noProof/>
        </w:rPr>
      </w:pPr>
      <w:r>
        <w:rPr>
          <w:noProof/>
        </w:rPr>
        <w:t>Microsoft Dynamics 365 за Операции (Дейност), издание Enterprise, 21</w:t>
      </w:r>
    </w:p>
    <w:p w:rsidR="008E6EDD" w:rsidRDefault="008E6EDD">
      <w:pPr>
        <w:pStyle w:val="Index1"/>
        <w:tabs>
          <w:tab w:val="right" w:pos="5030"/>
        </w:tabs>
        <w:rPr>
          <w:noProof/>
        </w:rPr>
      </w:pPr>
      <w:r>
        <w:rPr>
          <w:noProof/>
        </w:rPr>
        <w:t>Microsoft Dynamics 365 за Операции (Сървър), 20</w:t>
      </w:r>
    </w:p>
    <w:p w:rsidR="008E6EDD" w:rsidRDefault="008E6EDD">
      <w:pPr>
        <w:pStyle w:val="Index1"/>
        <w:tabs>
          <w:tab w:val="right" w:pos="5030"/>
        </w:tabs>
        <w:rPr>
          <w:noProof/>
        </w:rPr>
      </w:pPr>
      <w:r>
        <w:rPr>
          <w:noProof/>
        </w:rPr>
        <w:t>Microsoft Dynamics 365 за Операции (Устройство), добавка за издание Enterprise, 65</w:t>
      </w:r>
    </w:p>
    <w:p w:rsidR="008E6EDD" w:rsidRDefault="008E6EDD">
      <w:pPr>
        <w:pStyle w:val="Index1"/>
        <w:tabs>
          <w:tab w:val="right" w:pos="5030"/>
        </w:tabs>
        <w:rPr>
          <w:noProof/>
        </w:rPr>
      </w:pPr>
      <w:r>
        <w:rPr>
          <w:noProof/>
        </w:rPr>
        <w:t>Microsoft Dynamics 365 за Операции (Устройство), издание Enterprise, 21, 65</w:t>
      </w:r>
    </w:p>
    <w:p w:rsidR="008E6EDD" w:rsidRDefault="008E6EDD">
      <w:pPr>
        <w:pStyle w:val="Index1"/>
        <w:tabs>
          <w:tab w:val="right" w:pos="5030"/>
        </w:tabs>
        <w:rPr>
          <w:noProof/>
        </w:rPr>
      </w:pPr>
      <w:r>
        <w:rPr>
          <w:noProof/>
        </w:rPr>
        <w:t>Microsoft Dynamics 365 за Операции (Устройство), издание Enterprise, 65</w:t>
      </w:r>
    </w:p>
    <w:p w:rsidR="008E6EDD" w:rsidRDefault="008E6EDD">
      <w:pPr>
        <w:pStyle w:val="Index1"/>
        <w:tabs>
          <w:tab w:val="right" w:pos="5030"/>
        </w:tabs>
        <w:rPr>
          <w:noProof/>
        </w:rPr>
      </w:pPr>
      <w:r>
        <w:rPr>
          <w:noProof/>
        </w:rPr>
        <w:t>Microsoft Dynamics 365 за Операции, издание Enterprise - Sandbox ниво 1</w:t>
      </w:r>
    </w:p>
    <w:p w:rsidR="008E6EDD" w:rsidRDefault="008E6EDD">
      <w:pPr>
        <w:pStyle w:val="Index2"/>
        <w:tabs>
          <w:tab w:val="right" w:pos="5030"/>
        </w:tabs>
        <w:rPr>
          <w:noProof/>
        </w:rPr>
      </w:pPr>
      <w:r>
        <w:rPr>
          <w:noProof/>
        </w:rPr>
        <w:t>Екземпляр за разработване и тестване, 66</w:t>
      </w:r>
    </w:p>
    <w:p w:rsidR="008E6EDD" w:rsidRDefault="008E6EDD">
      <w:pPr>
        <w:pStyle w:val="Index1"/>
        <w:tabs>
          <w:tab w:val="right" w:pos="5030"/>
        </w:tabs>
        <w:rPr>
          <w:noProof/>
        </w:rPr>
      </w:pPr>
      <w:r>
        <w:rPr>
          <w:noProof/>
        </w:rPr>
        <w:t>Microsoft Dynamics 365 за Операции, издание Enterprise - Sandbox ниво 2</w:t>
      </w:r>
    </w:p>
    <w:p w:rsidR="008E6EDD" w:rsidRDefault="008E6EDD">
      <w:pPr>
        <w:pStyle w:val="Index2"/>
        <w:tabs>
          <w:tab w:val="right" w:pos="5030"/>
        </w:tabs>
        <w:rPr>
          <w:noProof/>
        </w:rPr>
      </w:pPr>
      <w:r>
        <w:rPr>
          <w:noProof/>
        </w:rPr>
        <w:t>Стандартно тестване за приемане, 66</w:t>
      </w:r>
    </w:p>
    <w:p w:rsidR="008E6EDD" w:rsidRDefault="008E6EDD">
      <w:pPr>
        <w:pStyle w:val="Index1"/>
        <w:tabs>
          <w:tab w:val="right" w:pos="5030"/>
        </w:tabs>
        <w:rPr>
          <w:noProof/>
        </w:rPr>
      </w:pPr>
      <w:r>
        <w:rPr>
          <w:noProof/>
        </w:rPr>
        <w:t>Microsoft Dynamics 365 за Операции, издание Enterprise - Sandbox ниво 3</w:t>
      </w:r>
    </w:p>
    <w:p w:rsidR="008E6EDD" w:rsidRDefault="008E6EDD">
      <w:pPr>
        <w:pStyle w:val="Index2"/>
        <w:tabs>
          <w:tab w:val="right" w:pos="5030"/>
        </w:tabs>
        <w:rPr>
          <w:noProof/>
        </w:rPr>
      </w:pPr>
      <w:r>
        <w:rPr>
          <w:noProof/>
        </w:rPr>
        <w:t>Специално тестване за приемане, 66</w:t>
      </w:r>
    </w:p>
    <w:p w:rsidR="008E6EDD" w:rsidRDefault="008E6EDD">
      <w:pPr>
        <w:pStyle w:val="Index1"/>
        <w:tabs>
          <w:tab w:val="right" w:pos="5030"/>
        </w:tabs>
        <w:rPr>
          <w:noProof/>
        </w:rPr>
      </w:pPr>
      <w:r>
        <w:rPr>
          <w:noProof/>
        </w:rPr>
        <w:t>Microsoft Dynamics 365 за Операции, издание Enterprise - Sandbox ниво 4</w:t>
      </w:r>
    </w:p>
    <w:p w:rsidR="008E6EDD" w:rsidRDefault="008E6EDD">
      <w:pPr>
        <w:pStyle w:val="Index2"/>
        <w:tabs>
          <w:tab w:val="right" w:pos="5030"/>
        </w:tabs>
        <w:rPr>
          <w:noProof/>
        </w:rPr>
      </w:pPr>
      <w:r>
        <w:rPr>
          <w:noProof/>
        </w:rPr>
        <w:t>Стандартно тестване за производителност, 66</w:t>
      </w:r>
    </w:p>
    <w:p w:rsidR="008E6EDD" w:rsidRDefault="008E6EDD">
      <w:pPr>
        <w:pStyle w:val="Index1"/>
        <w:tabs>
          <w:tab w:val="right" w:pos="5030"/>
        </w:tabs>
        <w:rPr>
          <w:noProof/>
        </w:rPr>
      </w:pPr>
      <w:r>
        <w:rPr>
          <w:noProof/>
        </w:rPr>
        <w:t>Microsoft Dynamics 365 за Операции, издание Enterprise - Sandbox ниво 5</w:t>
      </w:r>
    </w:p>
    <w:p w:rsidR="008E6EDD" w:rsidRDefault="008E6EDD">
      <w:pPr>
        <w:pStyle w:val="Index2"/>
        <w:tabs>
          <w:tab w:val="right" w:pos="5030"/>
        </w:tabs>
        <w:rPr>
          <w:noProof/>
        </w:rPr>
      </w:pPr>
      <w:r>
        <w:rPr>
          <w:noProof/>
        </w:rPr>
        <w:t>Специално тестване за производителност, 66</w:t>
      </w:r>
    </w:p>
    <w:p w:rsidR="008E6EDD" w:rsidRDefault="008E6EDD">
      <w:pPr>
        <w:pStyle w:val="Index1"/>
        <w:tabs>
          <w:tab w:val="right" w:pos="5030"/>
        </w:tabs>
        <w:rPr>
          <w:noProof/>
        </w:rPr>
      </w:pPr>
      <w:r>
        <w:rPr>
          <w:noProof/>
        </w:rPr>
        <w:t>Microsoft Dynamics 365 за Операции, издание Enterprise - Допълнително съхранение на бази данни, 66</w:t>
      </w:r>
    </w:p>
    <w:p w:rsidR="008E6EDD" w:rsidRDefault="008E6EDD">
      <w:pPr>
        <w:pStyle w:val="Index1"/>
        <w:tabs>
          <w:tab w:val="right" w:pos="5030"/>
        </w:tabs>
        <w:rPr>
          <w:noProof/>
        </w:rPr>
      </w:pPr>
      <w:r>
        <w:rPr>
          <w:noProof/>
        </w:rPr>
        <w:t>Microsoft Dynamics 365 за Операции, издание Enterprise - Допълнително съхранение на файлове, 66</w:t>
      </w:r>
    </w:p>
    <w:p w:rsidR="008E6EDD" w:rsidRDefault="008E6EDD">
      <w:pPr>
        <w:pStyle w:val="Index1"/>
        <w:tabs>
          <w:tab w:val="right" w:pos="5030"/>
        </w:tabs>
        <w:rPr>
          <w:noProof/>
        </w:rPr>
      </w:pPr>
      <w:r>
        <w:rPr>
          <w:noProof/>
        </w:rPr>
        <w:t>Microsoft Dynamics 365 за Продажби Professional (ЛА за Потребител), 65</w:t>
      </w:r>
    </w:p>
    <w:p w:rsidR="008E6EDD" w:rsidRDefault="008E6EDD">
      <w:pPr>
        <w:pStyle w:val="Index1"/>
        <w:tabs>
          <w:tab w:val="right" w:pos="5030"/>
        </w:tabs>
        <w:rPr>
          <w:noProof/>
        </w:rPr>
      </w:pPr>
      <w:r>
        <w:rPr>
          <w:noProof/>
        </w:rPr>
        <w:t>Microsoft Dynamics 365 за Продажби, издание Enterprise, 21, 65</w:t>
      </w:r>
    </w:p>
    <w:p w:rsidR="008E6EDD" w:rsidRDefault="008E6EDD">
      <w:pPr>
        <w:pStyle w:val="Index1"/>
        <w:tabs>
          <w:tab w:val="right" w:pos="5030"/>
        </w:tabs>
        <w:rPr>
          <w:noProof/>
        </w:rPr>
      </w:pPr>
      <w:r>
        <w:rPr>
          <w:noProof/>
        </w:rPr>
        <w:t>Microsoft Dynamics 365 за Продажби, издание Enterprise, 65</w:t>
      </w:r>
    </w:p>
    <w:p w:rsidR="008E6EDD" w:rsidRDefault="008E6EDD">
      <w:pPr>
        <w:pStyle w:val="Index1"/>
        <w:tabs>
          <w:tab w:val="right" w:pos="5030"/>
        </w:tabs>
        <w:rPr>
          <w:noProof/>
        </w:rPr>
      </w:pPr>
      <w:r>
        <w:rPr>
          <w:noProof/>
        </w:rPr>
        <w:t>Microsoft Dynamics 365 за Талант, добавка за издание Enterprise, 65</w:t>
      </w:r>
    </w:p>
    <w:p w:rsidR="008E6EDD" w:rsidRDefault="008E6EDD">
      <w:pPr>
        <w:pStyle w:val="Index1"/>
        <w:tabs>
          <w:tab w:val="right" w:pos="5030"/>
        </w:tabs>
        <w:rPr>
          <w:noProof/>
        </w:rPr>
      </w:pPr>
      <w:r>
        <w:rPr>
          <w:noProof/>
        </w:rPr>
        <w:t>Microsoft Dynamics 365 за Талант, издание Enterprise, 65</w:t>
      </w:r>
    </w:p>
    <w:p w:rsidR="008E6EDD" w:rsidRDefault="008E6EDD">
      <w:pPr>
        <w:pStyle w:val="Index1"/>
        <w:tabs>
          <w:tab w:val="right" w:pos="5030"/>
        </w:tabs>
        <w:rPr>
          <w:noProof/>
        </w:rPr>
      </w:pPr>
      <w:r>
        <w:rPr>
          <w:noProof/>
        </w:rPr>
        <w:t>Microsoft Dynamics 365 за Талант, издание Enterprise, 65</w:t>
      </w:r>
    </w:p>
    <w:p w:rsidR="008E6EDD" w:rsidRDefault="008E6EDD">
      <w:pPr>
        <w:pStyle w:val="Index1"/>
        <w:tabs>
          <w:tab w:val="right" w:pos="5030"/>
        </w:tabs>
        <w:rPr>
          <w:noProof/>
        </w:rPr>
      </w:pPr>
      <w:r>
        <w:rPr>
          <w:noProof/>
        </w:rPr>
        <w:t>Microsoft Dynamics 365 за Търговия на дребно, добавка за издание Enterprise, 65</w:t>
      </w:r>
    </w:p>
    <w:p w:rsidR="008E6EDD" w:rsidRDefault="008E6EDD">
      <w:pPr>
        <w:pStyle w:val="Index1"/>
        <w:tabs>
          <w:tab w:val="right" w:pos="5030"/>
        </w:tabs>
        <w:rPr>
          <w:noProof/>
        </w:rPr>
      </w:pPr>
      <w:r>
        <w:rPr>
          <w:noProof/>
        </w:rPr>
        <w:t>Microsoft Dynamics 365 за Търговия на дребно, издание Enterprise, 65</w:t>
      </w:r>
    </w:p>
    <w:p w:rsidR="008E6EDD" w:rsidRDefault="008E6EDD">
      <w:pPr>
        <w:pStyle w:val="Index1"/>
        <w:tabs>
          <w:tab w:val="right" w:pos="5030"/>
        </w:tabs>
        <w:rPr>
          <w:noProof/>
        </w:rPr>
      </w:pPr>
      <w:r>
        <w:rPr>
          <w:noProof/>
        </w:rPr>
        <w:t>Microsoft Dynamics 365 за Търговия на дребно, издание Enterprise, 65</w:t>
      </w:r>
    </w:p>
    <w:p w:rsidR="008E6EDD" w:rsidRDefault="008E6EDD">
      <w:pPr>
        <w:pStyle w:val="Index1"/>
        <w:tabs>
          <w:tab w:val="right" w:pos="5030"/>
        </w:tabs>
        <w:rPr>
          <w:noProof/>
        </w:rPr>
      </w:pPr>
      <w:r>
        <w:rPr>
          <w:noProof/>
        </w:rPr>
        <w:t>Microsoft Dynamics 365 за Членове на екипа, издание Enterprise, 21, 65</w:t>
      </w:r>
    </w:p>
    <w:p w:rsidR="008E6EDD" w:rsidRDefault="008E6EDD">
      <w:pPr>
        <w:pStyle w:val="Index1"/>
        <w:tabs>
          <w:tab w:val="right" w:pos="5030"/>
        </w:tabs>
        <w:rPr>
          <w:noProof/>
        </w:rPr>
      </w:pPr>
      <w:r>
        <w:rPr>
          <w:noProof/>
        </w:rPr>
        <w:t>Microsoft Dynamics 365 за Членове на екипа, издание Enterprise, 65</w:t>
      </w:r>
    </w:p>
    <w:p w:rsidR="008E6EDD" w:rsidRDefault="008E6EDD">
      <w:pPr>
        <w:pStyle w:val="Index1"/>
        <w:tabs>
          <w:tab w:val="right" w:pos="5030"/>
        </w:tabs>
        <w:rPr>
          <w:noProof/>
        </w:rPr>
      </w:pPr>
      <w:r>
        <w:rPr>
          <w:noProof/>
        </w:rPr>
        <w:t>Microsoft Dynamics AX 2012 R2, 21</w:t>
      </w:r>
    </w:p>
    <w:p w:rsidR="008E6EDD" w:rsidRDefault="008E6EDD">
      <w:pPr>
        <w:pStyle w:val="Index1"/>
        <w:tabs>
          <w:tab w:val="right" w:pos="5030"/>
        </w:tabs>
        <w:rPr>
          <w:noProof/>
        </w:rPr>
      </w:pPr>
      <w:r>
        <w:rPr>
          <w:noProof/>
        </w:rPr>
        <w:t>Microsoft Dynamics AX 2012 R3, 21</w:t>
      </w:r>
    </w:p>
    <w:p w:rsidR="008E6EDD" w:rsidRDefault="008E6EDD">
      <w:pPr>
        <w:pStyle w:val="Index1"/>
        <w:tabs>
          <w:tab w:val="right" w:pos="5030"/>
        </w:tabs>
        <w:rPr>
          <w:noProof/>
        </w:rPr>
      </w:pPr>
      <w:r>
        <w:rPr>
          <w:noProof/>
        </w:rPr>
        <w:t>Microsoft Dynamics AX Standard Commerce Core Server, 90</w:t>
      </w:r>
    </w:p>
    <w:p w:rsidR="008E6EDD" w:rsidRDefault="008E6EDD">
      <w:pPr>
        <w:pStyle w:val="Index1"/>
        <w:tabs>
          <w:tab w:val="right" w:pos="5030"/>
        </w:tabs>
        <w:rPr>
          <w:noProof/>
        </w:rPr>
      </w:pPr>
      <w:r>
        <w:rPr>
          <w:noProof/>
        </w:rPr>
        <w:t>Microsoft Dynamics AX Store Server, 90</w:t>
      </w:r>
    </w:p>
    <w:p w:rsidR="008E6EDD" w:rsidRDefault="008E6EDD">
      <w:pPr>
        <w:pStyle w:val="Index1"/>
        <w:tabs>
          <w:tab w:val="right" w:pos="5030"/>
        </w:tabs>
        <w:rPr>
          <w:noProof/>
        </w:rPr>
      </w:pPr>
      <w:r>
        <w:rPr>
          <w:noProof/>
        </w:rPr>
        <w:t>Microsoft Dynamics CRM 2015, 21</w:t>
      </w:r>
    </w:p>
    <w:p w:rsidR="008E6EDD" w:rsidRDefault="008E6EDD">
      <w:pPr>
        <w:pStyle w:val="Index1"/>
        <w:tabs>
          <w:tab w:val="right" w:pos="5030"/>
        </w:tabs>
        <w:rPr>
          <w:noProof/>
        </w:rPr>
      </w:pPr>
      <w:r>
        <w:rPr>
          <w:noProof/>
        </w:rPr>
        <w:t>Microsoft Dynamics CRM 2016, 21</w:t>
      </w:r>
    </w:p>
    <w:p w:rsidR="008E6EDD" w:rsidRDefault="008E6EDD">
      <w:pPr>
        <w:pStyle w:val="Index1"/>
        <w:tabs>
          <w:tab w:val="right" w:pos="5030"/>
        </w:tabs>
        <w:rPr>
          <w:noProof/>
        </w:rPr>
      </w:pPr>
      <w:r>
        <w:rPr>
          <w:noProof/>
        </w:rPr>
        <w:t>Microsoft Dynamics CRM Server 2013, 90</w:t>
      </w:r>
    </w:p>
    <w:p w:rsidR="008E6EDD" w:rsidRDefault="008E6EDD">
      <w:pPr>
        <w:pStyle w:val="Index1"/>
        <w:tabs>
          <w:tab w:val="right" w:pos="5030"/>
        </w:tabs>
        <w:rPr>
          <w:noProof/>
        </w:rPr>
      </w:pPr>
      <w:r>
        <w:rPr>
          <w:noProof/>
        </w:rPr>
        <w:t>Microsoft Dynamics CRM Server 2015, 90</w:t>
      </w:r>
    </w:p>
    <w:p w:rsidR="008E6EDD" w:rsidRDefault="008E6EDD">
      <w:pPr>
        <w:pStyle w:val="Index1"/>
        <w:tabs>
          <w:tab w:val="right" w:pos="5030"/>
        </w:tabs>
        <w:rPr>
          <w:noProof/>
        </w:rPr>
      </w:pPr>
      <w:r>
        <w:rPr>
          <w:noProof/>
        </w:rPr>
        <w:t>Microsoft Flow Plan 1, 75</w:t>
      </w:r>
    </w:p>
    <w:p w:rsidR="008E6EDD" w:rsidRDefault="008E6EDD">
      <w:pPr>
        <w:pStyle w:val="Index1"/>
        <w:tabs>
          <w:tab w:val="right" w:pos="5030"/>
        </w:tabs>
        <w:rPr>
          <w:noProof/>
        </w:rPr>
      </w:pPr>
      <w:r>
        <w:rPr>
          <w:noProof/>
        </w:rPr>
        <w:t>Microsoft Flow Plan 2, 75</w:t>
      </w:r>
    </w:p>
    <w:p w:rsidR="008E6EDD" w:rsidRDefault="008E6EDD">
      <w:pPr>
        <w:pStyle w:val="Index1"/>
        <w:tabs>
          <w:tab w:val="right" w:pos="5030"/>
        </w:tabs>
        <w:rPr>
          <w:noProof/>
        </w:rPr>
      </w:pPr>
      <w:r>
        <w:rPr>
          <w:noProof/>
        </w:rPr>
        <w:t>Microsoft Intune, 17, 34, 77</w:t>
      </w:r>
    </w:p>
    <w:p w:rsidR="008E6EDD" w:rsidRDefault="008E6EDD">
      <w:pPr>
        <w:pStyle w:val="Index1"/>
        <w:tabs>
          <w:tab w:val="right" w:pos="5030"/>
        </w:tabs>
        <w:rPr>
          <w:noProof/>
        </w:rPr>
      </w:pPr>
      <w:r>
        <w:rPr>
          <w:noProof/>
        </w:rPr>
        <w:t>Microsoft Intune за Решения в сферата на образованието, 77</w:t>
      </w:r>
    </w:p>
    <w:p w:rsidR="008E6EDD" w:rsidRDefault="008E6EDD">
      <w:pPr>
        <w:pStyle w:val="Index1"/>
        <w:tabs>
          <w:tab w:val="right" w:pos="5030"/>
        </w:tabs>
        <w:rPr>
          <w:noProof/>
        </w:rPr>
      </w:pPr>
      <w:r>
        <w:rPr>
          <w:noProof/>
        </w:rPr>
        <w:t>Microsoft Kaizala Pro, 76</w:t>
      </w:r>
    </w:p>
    <w:p w:rsidR="008E6EDD" w:rsidRDefault="008E6EDD">
      <w:pPr>
        <w:pStyle w:val="Index1"/>
        <w:tabs>
          <w:tab w:val="right" w:pos="5030"/>
        </w:tabs>
        <w:rPr>
          <w:noProof/>
        </w:rPr>
      </w:pPr>
      <w:r>
        <w:rPr>
          <w:noProof/>
        </w:rPr>
        <w:t>Microsoft Learning Imagine Academy, 77</w:t>
      </w:r>
    </w:p>
    <w:p w:rsidR="008E6EDD" w:rsidRDefault="008E6EDD">
      <w:pPr>
        <w:pStyle w:val="Index1"/>
        <w:tabs>
          <w:tab w:val="right" w:pos="5030"/>
        </w:tabs>
        <w:rPr>
          <w:noProof/>
        </w:rPr>
      </w:pPr>
      <w:r>
        <w:rPr>
          <w:noProof/>
        </w:rPr>
        <w:t>Microsoft Learning MOS/MCE сертифициране 125 лиценз за изпитен обект, 78</w:t>
      </w:r>
    </w:p>
    <w:p w:rsidR="008E6EDD" w:rsidRDefault="008E6EDD">
      <w:pPr>
        <w:pStyle w:val="Index1"/>
        <w:tabs>
          <w:tab w:val="right" w:pos="5030"/>
        </w:tabs>
        <w:rPr>
          <w:noProof/>
        </w:rPr>
      </w:pPr>
      <w:r>
        <w:rPr>
          <w:noProof/>
        </w:rPr>
        <w:t>Microsoft Learning MOS/MTA/MCE сертифициране 500 лиценз за изпитен обект, 78</w:t>
      </w:r>
    </w:p>
    <w:p w:rsidR="008E6EDD" w:rsidRDefault="008E6EDD">
      <w:pPr>
        <w:pStyle w:val="Index1"/>
        <w:tabs>
          <w:tab w:val="right" w:pos="5030"/>
        </w:tabs>
        <w:rPr>
          <w:noProof/>
        </w:rPr>
      </w:pPr>
      <w:r>
        <w:rPr>
          <w:noProof/>
        </w:rPr>
        <w:t>Microsoft Learning MTA/MCA сертифициране 125 лиценз за изпитен обект, 77</w:t>
      </w:r>
    </w:p>
    <w:p w:rsidR="008E6EDD" w:rsidRDefault="008E6EDD">
      <w:pPr>
        <w:pStyle w:val="Index1"/>
        <w:tabs>
          <w:tab w:val="right" w:pos="5030"/>
        </w:tabs>
        <w:rPr>
          <w:noProof/>
        </w:rPr>
      </w:pPr>
      <w:r>
        <w:rPr>
          <w:noProof/>
        </w:rPr>
        <w:t>Microsoft MyAnalytics, 70</w:t>
      </w:r>
    </w:p>
    <w:p w:rsidR="008E6EDD" w:rsidRDefault="008E6EDD">
      <w:pPr>
        <w:pStyle w:val="Index1"/>
        <w:tabs>
          <w:tab w:val="right" w:pos="5030"/>
        </w:tabs>
        <w:rPr>
          <w:noProof/>
        </w:rPr>
      </w:pPr>
      <w:r>
        <w:rPr>
          <w:noProof/>
        </w:rPr>
        <w:t>Microsoft Office Audit and Control Management Server 2013, 28</w:t>
      </w:r>
    </w:p>
    <w:p w:rsidR="008E6EDD" w:rsidRDefault="008E6EDD">
      <w:pPr>
        <w:pStyle w:val="Index1"/>
        <w:tabs>
          <w:tab w:val="right" w:pos="5030"/>
        </w:tabs>
        <w:rPr>
          <w:noProof/>
        </w:rPr>
      </w:pPr>
      <w:r>
        <w:rPr>
          <w:noProof/>
        </w:rPr>
        <w:t>Microsoft PowerApps Plan 2, 75</w:t>
      </w:r>
    </w:p>
    <w:p w:rsidR="008E6EDD" w:rsidRDefault="008E6EDD">
      <w:pPr>
        <w:pStyle w:val="Index1"/>
        <w:tabs>
          <w:tab w:val="right" w:pos="5030"/>
        </w:tabs>
        <w:rPr>
          <w:noProof/>
        </w:rPr>
      </w:pPr>
      <w:r>
        <w:rPr>
          <w:noProof/>
        </w:rPr>
        <w:t>Microsoft PowerApps План 1, 75</w:t>
      </w:r>
    </w:p>
    <w:p w:rsidR="008E6EDD" w:rsidRDefault="008E6EDD">
      <w:pPr>
        <w:pStyle w:val="Index1"/>
        <w:tabs>
          <w:tab w:val="right" w:pos="5030"/>
        </w:tabs>
        <w:rPr>
          <w:noProof/>
        </w:rPr>
      </w:pPr>
      <w:r>
        <w:rPr>
          <w:noProof/>
        </w:rPr>
        <w:t>Microsoft Relationship Sales, 66</w:t>
      </w:r>
    </w:p>
    <w:p w:rsidR="008E6EDD" w:rsidRDefault="008E6EDD">
      <w:pPr>
        <w:pStyle w:val="Index1"/>
        <w:tabs>
          <w:tab w:val="right" w:pos="5030"/>
        </w:tabs>
        <w:rPr>
          <w:noProof/>
        </w:rPr>
      </w:pPr>
      <w:r>
        <w:rPr>
          <w:noProof/>
        </w:rPr>
        <w:t>Microsoft Stream План 1, 75</w:t>
      </w:r>
    </w:p>
    <w:p w:rsidR="008E6EDD" w:rsidRDefault="008E6EDD">
      <w:pPr>
        <w:pStyle w:val="Index1"/>
        <w:tabs>
          <w:tab w:val="right" w:pos="5030"/>
        </w:tabs>
        <w:rPr>
          <w:noProof/>
        </w:rPr>
      </w:pPr>
      <w:r>
        <w:rPr>
          <w:noProof/>
        </w:rPr>
        <w:t>Microsoft Stream План 2, 75</w:t>
      </w:r>
    </w:p>
    <w:p w:rsidR="008E6EDD" w:rsidRDefault="008E6EDD">
      <w:pPr>
        <w:pStyle w:val="Index1"/>
        <w:tabs>
          <w:tab w:val="right" w:pos="5030"/>
        </w:tabs>
        <w:rPr>
          <w:noProof/>
        </w:rPr>
      </w:pPr>
      <w:r>
        <w:rPr>
          <w:noProof/>
        </w:rPr>
        <w:t>Minecraft</w:t>
      </w:r>
    </w:p>
    <w:p w:rsidR="008E6EDD" w:rsidRDefault="008E6EDD">
      <w:pPr>
        <w:pStyle w:val="Index2"/>
        <w:tabs>
          <w:tab w:val="right" w:pos="5030"/>
        </w:tabs>
        <w:rPr>
          <w:noProof/>
        </w:rPr>
      </w:pPr>
      <w:r>
        <w:rPr>
          <w:noProof/>
        </w:rPr>
        <w:t>Образователно издание, 78</w:t>
      </w:r>
    </w:p>
    <w:p w:rsidR="008E6EDD" w:rsidRDefault="008E6EDD">
      <w:pPr>
        <w:pStyle w:val="Index1"/>
        <w:tabs>
          <w:tab w:val="right" w:pos="5030"/>
        </w:tabs>
        <w:rPr>
          <w:noProof/>
        </w:rPr>
      </w:pPr>
      <w:r>
        <w:rPr>
          <w:noProof/>
        </w:rPr>
        <w:t>MSDN платформи, 40</w:t>
      </w:r>
    </w:p>
    <w:p w:rsidR="008E6EDD" w:rsidRDefault="008E6EDD">
      <w:pPr>
        <w:pStyle w:val="Index1"/>
        <w:tabs>
          <w:tab w:val="right" w:pos="5030"/>
        </w:tabs>
        <w:rPr>
          <w:noProof/>
        </w:rPr>
      </w:pPr>
      <w:r>
        <w:rPr>
          <w:noProof/>
        </w:rPr>
        <w:t>Office 2013, 24</w:t>
      </w:r>
    </w:p>
    <w:p w:rsidR="008E6EDD" w:rsidRDefault="008E6EDD">
      <w:pPr>
        <w:pStyle w:val="Index1"/>
        <w:tabs>
          <w:tab w:val="right" w:pos="5030"/>
        </w:tabs>
        <w:rPr>
          <w:noProof/>
        </w:rPr>
      </w:pPr>
      <w:r>
        <w:rPr>
          <w:noProof/>
        </w:rPr>
        <w:t>Office 2016 for Mac Standard, 25</w:t>
      </w:r>
    </w:p>
    <w:p w:rsidR="008E6EDD" w:rsidRDefault="008E6EDD">
      <w:pPr>
        <w:pStyle w:val="Index1"/>
        <w:tabs>
          <w:tab w:val="right" w:pos="5030"/>
        </w:tabs>
        <w:rPr>
          <w:noProof/>
        </w:rPr>
      </w:pPr>
      <w:r>
        <w:rPr>
          <w:noProof/>
        </w:rPr>
        <w:t>Office 365 A1, 69</w:t>
      </w:r>
    </w:p>
    <w:p w:rsidR="008E6EDD" w:rsidRDefault="008E6EDD">
      <w:pPr>
        <w:pStyle w:val="Index1"/>
        <w:tabs>
          <w:tab w:val="right" w:pos="5030"/>
        </w:tabs>
        <w:rPr>
          <w:noProof/>
        </w:rPr>
      </w:pPr>
      <w:r>
        <w:rPr>
          <w:noProof/>
        </w:rPr>
        <w:t>Office 365 A3, 69</w:t>
      </w:r>
    </w:p>
    <w:p w:rsidR="008E6EDD" w:rsidRDefault="008E6EDD">
      <w:pPr>
        <w:pStyle w:val="Index1"/>
        <w:tabs>
          <w:tab w:val="right" w:pos="5030"/>
        </w:tabs>
        <w:rPr>
          <w:noProof/>
        </w:rPr>
      </w:pPr>
      <w:r>
        <w:rPr>
          <w:noProof/>
        </w:rPr>
        <w:t>Office 365 A5, 69</w:t>
      </w:r>
    </w:p>
    <w:p w:rsidR="008E6EDD" w:rsidRDefault="008E6EDD">
      <w:pPr>
        <w:pStyle w:val="Index1"/>
        <w:tabs>
          <w:tab w:val="right" w:pos="5030"/>
        </w:tabs>
        <w:rPr>
          <w:noProof/>
        </w:rPr>
      </w:pPr>
      <w:r>
        <w:rPr>
          <w:noProof/>
        </w:rPr>
        <w:t>Office 365 Advanced Threat Protection, 71</w:t>
      </w:r>
    </w:p>
    <w:p w:rsidR="008E6EDD" w:rsidRDefault="008E6EDD">
      <w:pPr>
        <w:pStyle w:val="Index1"/>
        <w:tabs>
          <w:tab w:val="right" w:pos="5030"/>
        </w:tabs>
        <w:rPr>
          <w:noProof/>
        </w:rPr>
      </w:pPr>
      <w:r>
        <w:rPr>
          <w:noProof/>
        </w:rPr>
        <w:t>Office 365 Business, 67</w:t>
      </w:r>
    </w:p>
    <w:p w:rsidR="008E6EDD" w:rsidRDefault="008E6EDD">
      <w:pPr>
        <w:pStyle w:val="Index1"/>
        <w:tabs>
          <w:tab w:val="right" w:pos="5030"/>
        </w:tabs>
        <w:rPr>
          <w:noProof/>
        </w:rPr>
      </w:pPr>
      <w:r>
        <w:rPr>
          <w:noProof/>
        </w:rPr>
        <w:t>Office 365 Business Essentials, 69</w:t>
      </w:r>
    </w:p>
    <w:p w:rsidR="008E6EDD" w:rsidRDefault="008E6EDD">
      <w:pPr>
        <w:pStyle w:val="Index1"/>
        <w:tabs>
          <w:tab w:val="right" w:pos="5030"/>
        </w:tabs>
        <w:rPr>
          <w:noProof/>
        </w:rPr>
      </w:pPr>
      <w:r>
        <w:rPr>
          <w:noProof/>
        </w:rPr>
        <w:t>Office 365 Business Premium, 69</w:t>
      </w:r>
    </w:p>
    <w:p w:rsidR="008E6EDD" w:rsidRDefault="008E6EDD">
      <w:pPr>
        <w:pStyle w:val="Index1"/>
        <w:tabs>
          <w:tab w:val="right" w:pos="5030"/>
        </w:tabs>
        <w:rPr>
          <w:noProof/>
        </w:rPr>
      </w:pPr>
      <w:r>
        <w:rPr>
          <w:noProof/>
        </w:rPr>
        <w:t>Office 365 Enterprise E1, 17, 69</w:t>
      </w:r>
    </w:p>
    <w:p w:rsidR="008E6EDD" w:rsidRDefault="008E6EDD">
      <w:pPr>
        <w:pStyle w:val="Index1"/>
        <w:tabs>
          <w:tab w:val="right" w:pos="5030"/>
        </w:tabs>
        <w:rPr>
          <w:noProof/>
        </w:rPr>
      </w:pPr>
      <w:r>
        <w:rPr>
          <w:noProof/>
        </w:rPr>
        <w:t>Office 365 Enterprise E1, 69</w:t>
      </w:r>
    </w:p>
    <w:p w:rsidR="008E6EDD" w:rsidRDefault="008E6EDD">
      <w:pPr>
        <w:pStyle w:val="Index1"/>
        <w:tabs>
          <w:tab w:val="right" w:pos="5030"/>
        </w:tabs>
        <w:rPr>
          <w:noProof/>
        </w:rPr>
      </w:pPr>
      <w:r>
        <w:rPr>
          <w:noProof/>
        </w:rPr>
        <w:t>Office 365 Enterprise E1 и Microsoft Intune, 17</w:t>
      </w:r>
    </w:p>
    <w:p w:rsidR="008E6EDD" w:rsidRDefault="008E6EDD">
      <w:pPr>
        <w:pStyle w:val="Index1"/>
        <w:tabs>
          <w:tab w:val="right" w:pos="5030"/>
        </w:tabs>
        <w:rPr>
          <w:noProof/>
        </w:rPr>
      </w:pPr>
      <w:r>
        <w:rPr>
          <w:noProof/>
        </w:rPr>
        <w:t>Office 365 Enterprise E3, 17, 69</w:t>
      </w:r>
    </w:p>
    <w:p w:rsidR="008E6EDD" w:rsidRDefault="008E6EDD">
      <w:pPr>
        <w:pStyle w:val="Index1"/>
        <w:tabs>
          <w:tab w:val="right" w:pos="5030"/>
        </w:tabs>
        <w:rPr>
          <w:noProof/>
        </w:rPr>
      </w:pPr>
      <w:r>
        <w:rPr>
          <w:noProof/>
        </w:rPr>
        <w:t>Office 365 Enterprise E3, 69</w:t>
      </w:r>
    </w:p>
    <w:p w:rsidR="008E6EDD" w:rsidRDefault="008E6EDD">
      <w:pPr>
        <w:pStyle w:val="Index1"/>
        <w:tabs>
          <w:tab w:val="right" w:pos="5030"/>
        </w:tabs>
        <w:rPr>
          <w:noProof/>
        </w:rPr>
      </w:pPr>
      <w:r>
        <w:rPr>
          <w:noProof/>
        </w:rPr>
        <w:t>Office 365 Enterprise E3 и Microsoft Intune, 17</w:t>
      </w:r>
    </w:p>
    <w:p w:rsidR="008E6EDD" w:rsidRDefault="008E6EDD">
      <w:pPr>
        <w:pStyle w:val="Index1"/>
        <w:tabs>
          <w:tab w:val="right" w:pos="5030"/>
        </w:tabs>
        <w:rPr>
          <w:noProof/>
        </w:rPr>
      </w:pPr>
      <w:r>
        <w:rPr>
          <w:noProof/>
        </w:rPr>
        <w:t>Office 365 Enterprise E4, 69</w:t>
      </w:r>
    </w:p>
    <w:p w:rsidR="008E6EDD" w:rsidRDefault="008E6EDD">
      <w:pPr>
        <w:pStyle w:val="Index1"/>
        <w:tabs>
          <w:tab w:val="right" w:pos="5030"/>
        </w:tabs>
        <w:rPr>
          <w:noProof/>
        </w:rPr>
      </w:pPr>
      <w:r>
        <w:rPr>
          <w:noProof/>
        </w:rPr>
        <w:t>Office 365 Enterprise E4, 69</w:t>
      </w:r>
    </w:p>
    <w:p w:rsidR="008E6EDD" w:rsidRDefault="008E6EDD">
      <w:pPr>
        <w:pStyle w:val="Index1"/>
        <w:tabs>
          <w:tab w:val="right" w:pos="5030"/>
        </w:tabs>
        <w:rPr>
          <w:noProof/>
        </w:rPr>
      </w:pPr>
      <w:r>
        <w:rPr>
          <w:noProof/>
        </w:rPr>
        <w:t>Office 365 Enterprise E5, 17</w:t>
      </w:r>
    </w:p>
    <w:p w:rsidR="008E6EDD" w:rsidRDefault="008E6EDD">
      <w:pPr>
        <w:pStyle w:val="Index1"/>
        <w:tabs>
          <w:tab w:val="right" w:pos="5030"/>
        </w:tabs>
        <w:rPr>
          <w:noProof/>
        </w:rPr>
      </w:pPr>
      <w:r>
        <w:rPr>
          <w:noProof/>
        </w:rPr>
        <w:t>Office 365 Enterprise E5, 69</w:t>
      </w:r>
    </w:p>
    <w:p w:rsidR="008E6EDD" w:rsidRDefault="008E6EDD">
      <w:pPr>
        <w:pStyle w:val="Index1"/>
        <w:tabs>
          <w:tab w:val="right" w:pos="5030"/>
        </w:tabs>
        <w:rPr>
          <w:noProof/>
        </w:rPr>
      </w:pPr>
      <w:r>
        <w:rPr>
          <w:noProof/>
        </w:rPr>
        <w:t>Office 365 Enterprise E5 (ЛА за потребител), 69</w:t>
      </w:r>
    </w:p>
    <w:p w:rsidR="008E6EDD" w:rsidRDefault="008E6EDD">
      <w:pPr>
        <w:pStyle w:val="Index1"/>
        <w:tabs>
          <w:tab w:val="right" w:pos="5030"/>
        </w:tabs>
        <w:rPr>
          <w:noProof/>
        </w:rPr>
      </w:pPr>
      <w:r>
        <w:rPr>
          <w:noProof/>
        </w:rPr>
        <w:t>Office 365 Enterprise E5 и Microsoft Intune, 17</w:t>
      </w:r>
    </w:p>
    <w:p w:rsidR="008E6EDD" w:rsidRDefault="008E6EDD">
      <w:pPr>
        <w:pStyle w:val="Index1"/>
        <w:tabs>
          <w:tab w:val="right" w:pos="5030"/>
        </w:tabs>
        <w:rPr>
          <w:noProof/>
        </w:rPr>
      </w:pPr>
      <w:r>
        <w:rPr>
          <w:noProof/>
        </w:rPr>
        <w:t>Office 365 Enterprise F1, 69</w:t>
      </w:r>
    </w:p>
    <w:p w:rsidR="008E6EDD" w:rsidRDefault="008E6EDD">
      <w:pPr>
        <w:pStyle w:val="Index1"/>
        <w:tabs>
          <w:tab w:val="right" w:pos="5030"/>
        </w:tabs>
        <w:rPr>
          <w:noProof/>
        </w:rPr>
      </w:pPr>
      <w:r>
        <w:rPr>
          <w:noProof/>
        </w:rPr>
        <w:t>Office 365 Midsize Business, 70</w:t>
      </w:r>
    </w:p>
    <w:p w:rsidR="008E6EDD" w:rsidRDefault="008E6EDD">
      <w:pPr>
        <w:pStyle w:val="Index1"/>
        <w:tabs>
          <w:tab w:val="right" w:pos="5030"/>
        </w:tabs>
        <w:rPr>
          <w:noProof/>
        </w:rPr>
      </w:pPr>
      <w:r>
        <w:rPr>
          <w:noProof/>
        </w:rPr>
        <w:t>Office 365 ProPlus, 67</w:t>
      </w:r>
    </w:p>
    <w:p w:rsidR="008E6EDD" w:rsidRDefault="008E6EDD">
      <w:pPr>
        <w:pStyle w:val="Index1"/>
        <w:tabs>
          <w:tab w:val="right" w:pos="5030"/>
        </w:tabs>
        <w:rPr>
          <w:noProof/>
        </w:rPr>
      </w:pPr>
      <w:r>
        <w:rPr>
          <w:noProof/>
        </w:rPr>
        <w:t>Office 365 ProPlus, 67</w:t>
      </w:r>
    </w:p>
    <w:p w:rsidR="008E6EDD" w:rsidRDefault="008E6EDD">
      <w:pPr>
        <w:pStyle w:val="Index1"/>
        <w:tabs>
          <w:tab w:val="right" w:pos="5030"/>
        </w:tabs>
        <w:rPr>
          <w:noProof/>
        </w:rPr>
      </w:pPr>
      <w:r>
        <w:rPr>
          <w:noProof/>
        </w:rPr>
        <w:t>Office 365 Threat Intelligence, 71</w:t>
      </w:r>
    </w:p>
    <w:p w:rsidR="008E6EDD" w:rsidRDefault="008E6EDD">
      <w:pPr>
        <w:pStyle w:val="Index1"/>
        <w:tabs>
          <w:tab w:val="right" w:pos="5030"/>
        </w:tabs>
        <w:rPr>
          <w:noProof/>
        </w:rPr>
      </w:pPr>
      <w:r>
        <w:rPr>
          <w:noProof/>
        </w:rPr>
        <w:t>Office for Mac 2011, 25</w:t>
      </w:r>
    </w:p>
    <w:p w:rsidR="008E6EDD" w:rsidRDefault="008E6EDD">
      <w:pPr>
        <w:pStyle w:val="Index1"/>
        <w:tabs>
          <w:tab w:val="right" w:pos="5030"/>
        </w:tabs>
        <w:rPr>
          <w:noProof/>
        </w:rPr>
      </w:pPr>
      <w:r>
        <w:rPr>
          <w:noProof/>
        </w:rPr>
        <w:t>Office for Mac Standard, 90</w:t>
      </w:r>
    </w:p>
    <w:p w:rsidR="008E6EDD" w:rsidRDefault="008E6EDD">
      <w:pPr>
        <w:pStyle w:val="Index1"/>
        <w:tabs>
          <w:tab w:val="right" w:pos="5030"/>
        </w:tabs>
        <w:rPr>
          <w:noProof/>
        </w:rPr>
      </w:pPr>
      <w:r>
        <w:rPr>
          <w:noProof/>
        </w:rPr>
        <w:t>Office Multi Language Pack, 68, 70</w:t>
      </w:r>
    </w:p>
    <w:p w:rsidR="008E6EDD" w:rsidRDefault="008E6EDD">
      <w:pPr>
        <w:pStyle w:val="Index1"/>
        <w:tabs>
          <w:tab w:val="right" w:pos="5030"/>
        </w:tabs>
        <w:rPr>
          <w:noProof/>
        </w:rPr>
      </w:pPr>
      <w:r>
        <w:rPr>
          <w:noProof/>
        </w:rPr>
        <w:t>Office Multi Language Pack 2013, 23</w:t>
      </w:r>
    </w:p>
    <w:p w:rsidR="008E6EDD" w:rsidRDefault="008E6EDD">
      <w:pPr>
        <w:pStyle w:val="Index1"/>
        <w:tabs>
          <w:tab w:val="right" w:pos="5030"/>
        </w:tabs>
        <w:rPr>
          <w:noProof/>
        </w:rPr>
      </w:pPr>
      <w:r>
        <w:rPr>
          <w:noProof/>
        </w:rPr>
        <w:t>Office Online, 68</w:t>
      </w:r>
    </w:p>
    <w:p w:rsidR="008E6EDD" w:rsidRDefault="008E6EDD">
      <w:pPr>
        <w:pStyle w:val="Index1"/>
        <w:tabs>
          <w:tab w:val="right" w:pos="5030"/>
        </w:tabs>
        <w:rPr>
          <w:noProof/>
        </w:rPr>
      </w:pPr>
      <w:r>
        <w:rPr>
          <w:noProof/>
        </w:rPr>
        <w:t>Office Online за Office 365, 90</w:t>
      </w:r>
    </w:p>
    <w:p w:rsidR="008E6EDD" w:rsidRDefault="008E6EDD">
      <w:pPr>
        <w:pStyle w:val="Index1"/>
        <w:tabs>
          <w:tab w:val="right" w:pos="5030"/>
        </w:tabs>
        <w:rPr>
          <w:noProof/>
        </w:rPr>
      </w:pPr>
      <w:r>
        <w:rPr>
          <w:noProof/>
        </w:rPr>
        <w:t>Office Professional Plus, 68, 90, 97</w:t>
      </w:r>
    </w:p>
    <w:p w:rsidR="008E6EDD" w:rsidRDefault="008E6EDD">
      <w:pPr>
        <w:pStyle w:val="Index1"/>
        <w:tabs>
          <w:tab w:val="right" w:pos="5030"/>
        </w:tabs>
        <w:rPr>
          <w:noProof/>
        </w:rPr>
      </w:pPr>
      <w:r>
        <w:rPr>
          <w:noProof/>
        </w:rPr>
        <w:t>Office Professional Plus 2013, 68</w:t>
      </w:r>
    </w:p>
    <w:p w:rsidR="008E6EDD" w:rsidRDefault="008E6EDD">
      <w:pPr>
        <w:pStyle w:val="Index1"/>
        <w:tabs>
          <w:tab w:val="right" w:pos="5030"/>
        </w:tabs>
        <w:rPr>
          <w:noProof/>
        </w:rPr>
      </w:pPr>
      <w:r>
        <w:rPr>
          <w:noProof/>
        </w:rPr>
        <w:t>Office Professional Plus 2016, 23, 41</w:t>
      </w:r>
    </w:p>
    <w:p w:rsidR="008E6EDD" w:rsidRDefault="008E6EDD">
      <w:pPr>
        <w:pStyle w:val="Index1"/>
        <w:tabs>
          <w:tab w:val="right" w:pos="5030"/>
        </w:tabs>
        <w:rPr>
          <w:noProof/>
        </w:rPr>
      </w:pPr>
      <w:r>
        <w:rPr>
          <w:noProof/>
        </w:rPr>
        <w:t>Office Standard, 68, 90, 97</w:t>
      </w:r>
    </w:p>
    <w:p w:rsidR="008E6EDD" w:rsidRDefault="008E6EDD">
      <w:pPr>
        <w:pStyle w:val="Index1"/>
        <w:tabs>
          <w:tab w:val="right" w:pos="5030"/>
        </w:tabs>
        <w:rPr>
          <w:noProof/>
        </w:rPr>
      </w:pPr>
      <w:r>
        <w:rPr>
          <w:noProof/>
        </w:rPr>
        <w:t>Office Standard 2016, 23</w:t>
      </w:r>
    </w:p>
    <w:p w:rsidR="008E6EDD" w:rsidRDefault="008E6EDD">
      <w:pPr>
        <w:pStyle w:val="Index1"/>
        <w:tabs>
          <w:tab w:val="right" w:pos="5030"/>
        </w:tabs>
        <w:rPr>
          <w:noProof/>
        </w:rPr>
      </w:pPr>
      <w:r>
        <w:rPr>
          <w:noProof/>
        </w:rPr>
        <w:t>OneDrive за бизнеса (план 1), 72</w:t>
      </w:r>
    </w:p>
    <w:p w:rsidR="008E6EDD" w:rsidRDefault="008E6EDD">
      <w:pPr>
        <w:pStyle w:val="Index1"/>
        <w:tabs>
          <w:tab w:val="right" w:pos="5030"/>
        </w:tabs>
        <w:rPr>
          <w:noProof/>
        </w:rPr>
      </w:pPr>
      <w:r>
        <w:rPr>
          <w:noProof/>
        </w:rPr>
        <w:t>OneDrive за бизнеса (план 2), 72</w:t>
      </w:r>
    </w:p>
    <w:p w:rsidR="008E6EDD" w:rsidRDefault="008E6EDD">
      <w:pPr>
        <w:pStyle w:val="Index1"/>
        <w:tabs>
          <w:tab w:val="right" w:pos="5030"/>
        </w:tabs>
        <w:rPr>
          <w:noProof/>
        </w:rPr>
      </w:pPr>
      <w:r>
        <w:rPr>
          <w:noProof/>
        </w:rPr>
        <w:t>Orchestrator за System Center 2016, 38</w:t>
      </w:r>
    </w:p>
    <w:p w:rsidR="008E6EDD" w:rsidRDefault="008E6EDD">
      <w:pPr>
        <w:pStyle w:val="Index1"/>
        <w:tabs>
          <w:tab w:val="right" w:pos="5030"/>
        </w:tabs>
        <w:rPr>
          <w:noProof/>
        </w:rPr>
      </w:pPr>
      <w:r>
        <w:rPr>
          <w:noProof/>
        </w:rPr>
        <w:t>Outlook 2016, 23</w:t>
      </w:r>
    </w:p>
    <w:p w:rsidR="008E6EDD" w:rsidRDefault="008E6EDD">
      <w:pPr>
        <w:pStyle w:val="Index1"/>
        <w:tabs>
          <w:tab w:val="right" w:pos="5030"/>
        </w:tabs>
        <w:rPr>
          <w:noProof/>
        </w:rPr>
      </w:pPr>
      <w:r>
        <w:rPr>
          <w:noProof/>
        </w:rPr>
        <w:t>Outlook 2016 for Mac, 25</w:t>
      </w:r>
    </w:p>
    <w:p w:rsidR="008E6EDD" w:rsidRDefault="008E6EDD">
      <w:pPr>
        <w:pStyle w:val="Index1"/>
        <w:tabs>
          <w:tab w:val="right" w:pos="5030"/>
        </w:tabs>
        <w:rPr>
          <w:noProof/>
        </w:rPr>
      </w:pPr>
      <w:r>
        <w:rPr>
          <w:noProof/>
        </w:rPr>
        <w:t>Power BI Premium EM1, 75</w:t>
      </w:r>
    </w:p>
    <w:p w:rsidR="008E6EDD" w:rsidRDefault="008E6EDD">
      <w:pPr>
        <w:pStyle w:val="Index1"/>
        <w:tabs>
          <w:tab w:val="right" w:pos="5030"/>
        </w:tabs>
        <w:rPr>
          <w:noProof/>
        </w:rPr>
      </w:pPr>
      <w:r w:rsidRPr="005B08D8">
        <w:rPr>
          <w:noProof/>
          <w:lang w:val="pt-BR"/>
        </w:rPr>
        <w:t>Power BI Premium EM1 A</w:t>
      </w:r>
      <w:r>
        <w:rPr>
          <w:noProof/>
        </w:rPr>
        <w:t>, 75</w:t>
      </w:r>
    </w:p>
    <w:p w:rsidR="008E6EDD" w:rsidRDefault="008E6EDD">
      <w:pPr>
        <w:pStyle w:val="Index1"/>
        <w:tabs>
          <w:tab w:val="right" w:pos="5030"/>
        </w:tabs>
        <w:rPr>
          <w:noProof/>
        </w:rPr>
      </w:pPr>
      <w:r>
        <w:rPr>
          <w:noProof/>
        </w:rPr>
        <w:t>Power BI Premium EM2, 75</w:t>
      </w:r>
    </w:p>
    <w:p w:rsidR="008E6EDD" w:rsidRDefault="008E6EDD">
      <w:pPr>
        <w:pStyle w:val="Index1"/>
        <w:tabs>
          <w:tab w:val="right" w:pos="5030"/>
        </w:tabs>
        <w:rPr>
          <w:noProof/>
        </w:rPr>
      </w:pPr>
      <w:r w:rsidRPr="005B08D8">
        <w:rPr>
          <w:noProof/>
          <w:lang w:val="pt-BR"/>
        </w:rPr>
        <w:t>Power BI Premium EM2 A</w:t>
      </w:r>
      <w:r>
        <w:rPr>
          <w:noProof/>
        </w:rPr>
        <w:t>, 75</w:t>
      </w:r>
    </w:p>
    <w:p w:rsidR="008E6EDD" w:rsidRDefault="008E6EDD">
      <w:pPr>
        <w:pStyle w:val="Index1"/>
        <w:tabs>
          <w:tab w:val="right" w:pos="5030"/>
        </w:tabs>
        <w:rPr>
          <w:noProof/>
        </w:rPr>
      </w:pPr>
      <w:r>
        <w:rPr>
          <w:noProof/>
        </w:rPr>
        <w:t>Power BI Premium EM3, 75</w:t>
      </w:r>
    </w:p>
    <w:p w:rsidR="008E6EDD" w:rsidRDefault="008E6EDD">
      <w:pPr>
        <w:pStyle w:val="Index1"/>
        <w:tabs>
          <w:tab w:val="right" w:pos="5030"/>
        </w:tabs>
        <w:rPr>
          <w:noProof/>
        </w:rPr>
      </w:pPr>
      <w:r w:rsidRPr="005B08D8">
        <w:rPr>
          <w:noProof/>
          <w:lang w:val="pt-BR"/>
        </w:rPr>
        <w:t>Power BI Premium EM3 A</w:t>
      </w:r>
      <w:r>
        <w:rPr>
          <w:noProof/>
        </w:rPr>
        <w:t>, 75</w:t>
      </w:r>
    </w:p>
    <w:p w:rsidR="008E6EDD" w:rsidRDefault="008E6EDD">
      <w:pPr>
        <w:pStyle w:val="Index1"/>
        <w:tabs>
          <w:tab w:val="right" w:pos="5030"/>
        </w:tabs>
        <w:rPr>
          <w:noProof/>
        </w:rPr>
      </w:pPr>
      <w:r>
        <w:rPr>
          <w:noProof/>
        </w:rPr>
        <w:t>Power BI Premium Promo, 75</w:t>
      </w:r>
    </w:p>
    <w:p w:rsidR="008E6EDD" w:rsidRDefault="008E6EDD">
      <w:pPr>
        <w:pStyle w:val="Index1"/>
        <w:tabs>
          <w:tab w:val="right" w:pos="5030"/>
        </w:tabs>
        <w:rPr>
          <w:noProof/>
        </w:rPr>
      </w:pPr>
      <w:r>
        <w:rPr>
          <w:noProof/>
        </w:rPr>
        <w:t>Power BI Pro, 76</w:t>
      </w:r>
    </w:p>
    <w:p w:rsidR="008E6EDD" w:rsidRDefault="008E6EDD">
      <w:pPr>
        <w:pStyle w:val="Index1"/>
        <w:tabs>
          <w:tab w:val="right" w:pos="5030"/>
        </w:tabs>
        <w:rPr>
          <w:noProof/>
        </w:rPr>
      </w:pPr>
      <w:r>
        <w:rPr>
          <w:noProof/>
        </w:rPr>
        <w:t>Power BI Pro A, 76</w:t>
      </w:r>
    </w:p>
    <w:p w:rsidR="008E6EDD" w:rsidRDefault="008E6EDD">
      <w:pPr>
        <w:pStyle w:val="Index1"/>
        <w:tabs>
          <w:tab w:val="right" w:pos="5030"/>
        </w:tabs>
        <w:rPr>
          <w:noProof/>
        </w:rPr>
      </w:pPr>
      <w:r>
        <w:rPr>
          <w:noProof/>
        </w:rPr>
        <w:t>Power BI Report Server, 32</w:t>
      </w:r>
    </w:p>
    <w:p w:rsidR="008E6EDD" w:rsidRDefault="008E6EDD">
      <w:pPr>
        <w:pStyle w:val="Index1"/>
        <w:tabs>
          <w:tab w:val="right" w:pos="5030"/>
        </w:tabs>
        <w:rPr>
          <w:noProof/>
        </w:rPr>
      </w:pPr>
      <w:r>
        <w:rPr>
          <w:noProof/>
        </w:rPr>
        <w:t>PowerPoint 2016, 23</w:t>
      </w:r>
    </w:p>
    <w:p w:rsidR="008E6EDD" w:rsidRDefault="008E6EDD">
      <w:pPr>
        <w:pStyle w:val="Index1"/>
        <w:tabs>
          <w:tab w:val="right" w:pos="5030"/>
        </w:tabs>
        <w:rPr>
          <w:noProof/>
        </w:rPr>
      </w:pPr>
      <w:r>
        <w:rPr>
          <w:noProof/>
        </w:rPr>
        <w:t>PowerPoint 2016 for Mac, 25</w:t>
      </w:r>
    </w:p>
    <w:p w:rsidR="008E6EDD" w:rsidRDefault="008E6EDD">
      <w:pPr>
        <w:pStyle w:val="Index1"/>
        <w:tabs>
          <w:tab w:val="right" w:pos="5030"/>
        </w:tabs>
        <w:rPr>
          <w:noProof/>
        </w:rPr>
      </w:pPr>
      <w:r>
        <w:rPr>
          <w:noProof/>
        </w:rPr>
        <w:t>Project 2013, 28</w:t>
      </w:r>
    </w:p>
    <w:p w:rsidR="008E6EDD" w:rsidRDefault="008E6EDD">
      <w:pPr>
        <w:pStyle w:val="Index1"/>
        <w:tabs>
          <w:tab w:val="right" w:pos="5030"/>
        </w:tabs>
        <w:rPr>
          <w:noProof/>
        </w:rPr>
      </w:pPr>
      <w:r>
        <w:rPr>
          <w:noProof/>
        </w:rPr>
        <w:t>Project Online Essentials, 72</w:t>
      </w:r>
    </w:p>
    <w:p w:rsidR="008E6EDD" w:rsidRDefault="008E6EDD">
      <w:pPr>
        <w:pStyle w:val="Index1"/>
        <w:tabs>
          <w:tab w:val="right" w:pos="5030"/>
        </w:tabs>
        <w:rPr>
          <w:noProof/>
        </w:rPr>
      </w:pPr>
      <w:r>
        <w:rPr>
          <w:noProof/>
        </w:rPr>
        <w:t>Project Online Premium, 72</w:t>
      </w:r>
    </w:p>
    <w:p w:rsidR="008E6EDD" w:rsidRDefault="008E6EDD">
      <w:pPr>
        <w:pStyle w:val="Index1"/>
        <w:tabs>
          <w:tab w:val="right" w:pos="5030"/>
        </w:tabs>
        <w:rPr>
          <w:noProof/>
        </w:rPr>
      </w:pPr>
      <w:r>
        <w:rPr>
          <w:noProof/>
        </w:rPr>
        <w:t>Project Online Premium, 72</w:t>
      </w:r>
    </w:p>
    <w:p w:rsidR="008E6EDD" w:rsidRDefault="008E6EDD">
      <w:pPr>
        <w:pStyle w:val="Index1"/>
        <w:tabs>
          <w:tab w:val="right" w:pos="5030"/>
        </w:tabs>
        <w:rPr>
          <w:noProof/>
        </w:rPr>
      </w:pPr>
      <w:r>
        <w:rPr>
          <w:noProof/>
        </w:rPr>
        <w:t>Project Online Professional, 72</w:t>
      </w:r>
    </w:p>
    <w:p w:rsidR="008E6EDD" w:rsidRDefault="008E6EDD">
      <w:pPr>
        <w:pStyle w:val="Index1"/>
        <w:tabs>
          <w:tab w:val="right" w:pos="5030"/>
        </w:tabs>
        <w:rPr>
          <w:noProof/>
        </w:rPr>
      </w:pPr>
      <w:r>
        <w:rPr>
          <w:noProof/>
        </w:rPr>
        <w:t>Project Online Professional, 72</w:t>
      </w:r>
    </w:p>
    <w:p w:rsidR="008E6EDD" w:rsidRDefault="008E6EDD">
      <w:pPr>
        <w:pStyle w:val="Index1"/>
        <w:tabs>
          <w:tab w:val="right" w:pos="5030"/>
        </w:tabs>
        <w:rPr>
          <w:noProof/>
        </w:rPr>
      </w:pPr>
      <w:r>
        <w:rPr>
          <w:noProof/>
        </w:rPr>
        <w:t>Project Professional, 97</w:t>
      </w:r>
    </w:p>
    <w:p w:rsidR="008E6EDD" w:rsidRDefault="008E6EDD">
      <w:pPr>
        <w:pStyle w:val="Index1"/>
        <w:tabs>
          <w:tab w:val="right" w:pos="5030"/>
        </w:tabs>
        <w:rPr>
          <w:noProof/>
        </w:rPr>
      </w:pPr>
      <w:r>
        <w:rPr>
          <w:noProof/>
        </w:rPr>
        <w:t>Project Professional 2016, 23</w:t>
      </w:r>
    </w:p>
    <w:p w:rsidR="008E6EDD" w:rsidRDefault="008E6EDD">
      <w:pPr>
        <w:pStyle w:val="Index1"/>
        <w:tabs>
          <w:tab w:val="right" w:pos="5030"/>
        </w:tabs>
        <w:rPr>
          <w:noProof/>
        </w:rPr>
      </w:pPr>
      <w:r>
        <w:rPr>
          <w:noProof/>
        </w:rPr>
        <w:t>Project Server 2016, 24, 27</w:t>
      </w:r>
    </w:p>
    <w:p w:rsidR="008E6EDD" w:rsidRDefault="008E6EDD">
      <w:pPr>
        <w:pStyle w:val="Index1"/>
        <w:tabs>
          <w:tab w:val="right" w:pos="5030"/>
        </w:tabs>
        <w:rPr>
          <w:noProof/>
        </w:rPr>
      </w:pPr>
      <w:r>
        <w:rPr>
          <w:noProof/>
        </w:rPr>
        <w:t>Project Standard, 90, 97</w:t>
      </w:r>
    </w:p>
    <w:p w:rsidR="008E6EDD" w:rsidRDefault="008E6EDD">
      <w:pPr>
        <w:pStyle w:val="Index1"/>
        <w:tabs>
          <w:tab w:val="right" w:pos="5030"/>
        </w:tabs>
        <w:rPr>
          <w:noProof/>
        </w:rPr>
      </w:pPr>
      <w:r>
        <w:rPr>
          <w:noProof/>
        </w:rPr>
        <w:t>Project Standard 2016, 23</w:t>
      </w:r>
    </w:p>
    <w:p w:rsidR="008E6EDD" w:rsidRDefault="008E6EDD">
      <w:pPr>
        <w:pStyle w:val="Index1"/>
        <w:tabs>
          <w:tab w:val="right" w:pos="5030"/>
        </w:tabs>
        <w:rPr>
          <w:noProof/>
        </w:rPr>
      </w:pPr>
      <w:r>
        <w:rPr>
          <w:noProof/>
        </w:rPr>
        <w:t>Publisher 2016, 23</w:t>
      </w:r>
    </w:p>
    <w:p w:rsidR="008E6EDD" w:rsidRDefault="008E6EDD">
      <w:pPr>
        <w:pStyle w:val="Index1"/>
        <w:tabs>
          <w:tab w:val="right" w:pos="5030"/>
        </w:tabs>
        <w:rPr>
          <w:noProof/>
        </w:rPr>
      </w:pPr>
      <w:r>
        <w:rPr>
          <w:noProof/>
        </w:rPr>
        <w:t>SharePoint Online, 90</w:t>
      </w:r>
    </w:p>
    <w:p w:rsidR="008E6EDD" w:rsidRDefault="008E6EDD">
      <w:pPr>
        <w:pStyle w:val="Index1"/>
        <w:tabs>
          <w:tab w:val="right" w:pos="5030"/>
        </w:tabs>
        <w:rPr>
          <w:noProof/>
        </w:rPr>
      </w:pPr>
      <w:r>
        <w:rPr>
          <w:noProof/>
        </w:rPr>
        <w:t>SharePoint Online (план 1), 73</w:t>
      </w:r>
    </w:p>
    <w:p w:rsidR="008E6EDD" w:rsidRDefault="008E6EDD">
      <w:pPr>
        <w:pStyle w:val="Index1"/>
        <w:tabs>
          <w:tab w:val="right" w:pos="5030"/>
        </w:tabs>
        <w:rPr>
          <w:noProof/>
        </w:rPr>
      </w:pPr>
      <w:r>
        <w:rPr>
          <w:noProof/>
        </w:rPr>
        <w:t>SharePoint Online (план 2), 29, 73</w:t>
      </w:r>
    </w:p>
    <w:p w:rsidR="008E6EDD" w:rsidRDefault="008E6EDD">
      <w:pPr>
        <w:pStyle w:val="Index1"/>
        <w:tabs>
          <w:tab w:val="right" w:pos="5030"/>
        </w:tabs>
        <w:rPr>
          <w:noProof/>
        </w:rPr>
      </w:pPr>
      <w:r>
        <w:rPr>
          <w:noProof/>
        </w:rPr>
        <w:t>SharePoint Server, 60, 95</w:t>
      </w:r>
    </w:p>
    <w:p w:rsidR="008E6EDD" w:rsidRDefault="008E6EDD">
      <w:pPr>
        <w:pStyle w:val="Index1"/>
        <w:tabs>
          <w:tab w:val="right" w:pos="5030"/>
        </w:tabs>
        <w:rPr>
          <w:noProof/>
        </w:rPr>
      </w:pPr>
      <w:r>
        <w:rPr>
          <w:noProof/>
        </w:rPr>
        <w:t>SharePoint Server 2013, 28</w:t>
      </w:r>
    </w:p>
    <w:p w:rsidR="008E6EDD" w:rsidRDefault="008E6EDD">
      <w:pPr>
        <w:pStyle w:val="Index1"/>
        <w:tabs>
          <w:tab w:val="right" w:pos="5030"/>
        </w:tabs>
        <w:rPr>
          <w:noProof/>
        </w:rPr>
      </w:pPr>
      <w:r>
        <w:rPr>
          <w:noProof/>
        </w:rPr>
        <w:t>SharePoint Server 2016, 28</w:t>
      </w:r>
    </w:p>
    <w:p w:rsidR="008E6EDD" w:rsidRDefault="008E6EDD">
      <w:pPr>
        <w:pStyle w:val="Index1"/>
        <w:tabs>
          <w:tab w:val="right" w:pos="5030"/>
        </w:tabs>
        <w:rPr>
          <w:noProof/>
        </w:rPr>
      </w:pPr>
      <w:r>
        <w:rPr>
          <w:noProof/>
        </w:rPr>
        <w:t>Skype for Business 2016, 23</w:t>
      </w:r>
    </w:p>
    <w:p w:rsidR="008E6EDD" w:rsidRDefault="008E6EDD">
      <w:pPr>
        <w:pStyle w:val="Index1"/>
        <w:tabs>
          <w:tab w:val="right" w:pos="5030"/>
        </w:tabs>
        <w:rPr>
          <w:noProof/>
        </w:rPr>
      </w:pPr>
      <w:r>
        <w:rPr>
          <w:noProof/>
        </w:rPr>
        <w:t>Skype for Business Server, 60</w:t>
      </w:r>
    </w:p>
    <w:p w:rsidR="008E6EDD" w:rsidRDefault="008E6EDD">
      <w:pPr>
        <w:pStyle w:val="Index1"/>
        <w:tabs>
          <w:tab w:val="right" w:pos="5030"/>
        </w:tabs>
        <w:rPr>
          <w:noProof/>
        </w:rPr>
      </w:pPr>
      <w:r>
        <w:rPr>
          <w:noProof/>
        </w:rPr>
        <w:t>Skype for Business Server 2015, 29</w:t>
      </w:r>
    </w:p>
    <w:p w:rsidR="008E6EDD" w:rsidRDefault="008E6EDD">
      <w:pPr>
        <w:pStyle w:val="Index1"/>
        <w:tabs>
          <w:tab w:val="right" w:pos="5030"/>
        </w:tabs>
        <w:rPr>
          <w:noProof/>
        </w:rPr>
      </w:pPr>
      <w:r>
        <w:rPr>
          <w:noProof/>
        </w:rPr>
        <w:t>Skype за бизнеса онлайн (план 1), 30, 73</w:t>
      </w:r>
    </w:p>
    <w:p w:rsidR="008E6EDD" w:rsidRDefault="008E6EDD">
      <w:pPr>
        <w:pStyle w:val="Index1"/>
        <w:tabs>
          <w:tab w:val="right" w:pos="5030"/>
        </w:tabs>
        <w:rPr>
          <w:noProof/>
        </w:rPr>
      </w:pPr>
      <w:r>
        <w:rPr>
          <w:noProof/>
        </w:rPr>
        <w:t>Skype за бизнеса онлайн (план 2, 30</w:t>
      </w:r>
    </w:p>
    <w:p w:rsidR="008E6EDD" w:rsidRDefault="008E6EDD">
      <w:pPr>
        <w:pStyle w:val="Index1"/>
        <w:tabs>
          <w:tab w:val="right" w:pos="5030"/>
        </w:tabs>
        <w:rPr>
          <w:noProof/>
        </w:rPr>
      </w:pPr>
      <w:r>
        <w:rPr>
          <w:noProof/>
        </w:rPr>
        <w:t>Skype за бизнеса онлайн (план 2), 73</w:t>
      </w:r>
    </w:p>
    <w:p w:rsidR="008E6EDD" w:rsidRDefault="008E6EDD">
      <w:pPr>
        <w:pStyle w:val="Index1"/>
        <w:tabs>
          <w:tab w:val="right" w:pos="5030"/>
        </w:tabs>
        <w:rPr>
          <w:noProof/>
        </w:rPr>
      </w:pPr>
      <w:r>
        <w:rPr>
          <w:noProof/>
        </w:rPr>
        <w:t>SQL Parallel Data Warehouse, 90, 97</w:t>
      </w:r>
    </w:p>
    <w:p w:rsidR="008E6EDD" w:rsidRDefault="008E6EDD">
      <w:pPr>
        <w:pStyle w:val="Index1"/>
        <w:tabs>
          <w:tab w:val="right" w:pos="5030"/>
        </w:tabs>
        <w:rPr>
          <w:noProof/>
        </w:rPr>
      </w:pPr>
      <w:r>
        <w:rPr>
          <w:noProof/>
        </w:rPr>
        <w:t>SQL Server, 95</w:t>
      </w:r>
    </w:p>
    <w:p w:rsidR="008E6EDD" w:rsidRDefault="008E6EDD">
      <w:pPr>
        <w:pStyle w:val="Index1"/>
        <w:tabs>
          <w:tab w:val="right" w:pos="5030"/>
        </w:tabs>
        <w:rPr>
          <w:noProof/>
        </w:rPr>
      </w:pPr>
      <w:r>
        <w:rPr>
          <w:noProof/>
        </w:rPr>
        <w:t>SQL Server 2016, 31</w:t>
      </w:r>
    </w:p>
    <w:p w:rsidR="008E6EDD" w:rsidRDefault="008E6EDD">
      <w:pPr>
        <w:pStyle w:val="Index1"/>
        <w:tabs>
          <w:tab w:val="right" w:pos="5030"/>
        </w:tabs>
        <w:rPr>
          <w:noProof/>
        </w:rPr>
      </w:pPr>
      <w:r>
        <w:rPr>
          <w:noProof/>
        </w:rPr>
        <w:t>SQL Server 2017 Enterprise, 31</w:t>
      </w:r>
    </w:p>
    <w:p w:rsidR="008E6EDD" w:rsidRDefault="008E6EDD">
      <w:pPr>
        <w:pStyle w:val="Index1"/>
        <w:tabs>
          <w:tab w:val="right" w:pos="5030"/>
        </w:tabs>
        <w:rPr>
          <w:noProof/>
        </w:rPr>
      </w:pPr>
      <w:r>
        <w:rPr>
          <w:noProof/>
        </w:rPr>
        <w:t>SQL Server 2017 Enterprise Core, 31</w:t>
      </w:r>
    </w:p>
    <w:p w:rsidR="008E6EDD" w:rsidRDefault="008E6EDD">
      <w:pPr>
        <w:pStyle w:val="Index1"/>
        <w:tabs>
          <w:tab w:val="right" w:pos="5030"/>
        </w:tabs>
        <w:rPr>
          <w:noProof/>
        </w:rPr>
      </w:pPr>
      <w:r>
        <w:rPr>
          <w:noProof/>
        </w:rPr>
        <w:t>SQL Server 2017 Standard, 31</w:t>
      </w:r>
    </w:p>
    <w:p w:rsidR="008E6EDD" w:rsidRDefault="008E6EDD">
      <w:pPr>
        <w:pStyle w:val="Index1"/>
        <w:tabs>
          <w:tab w:val="right" w:pos="5030"/>
        </w:tabs>
        <w:rPr>
          <w:noProof/>
        </w:rPr>
      </w:pPr>
      <w:r>
        <w:rPr>
          <w:noProof/>
        </w:rPr>
        <w:t>SQL Server 2017 Standard Core, 31</w:t>
      </w:r>
    </w:p>
    <w:p w:rsidR="008E6EDD" w:rsidRDefault="008E6EDD">
      <w:pPr>
        <w:pStyle w:val="Index1"/>
        <w:tabs>
          <w:tab w:val="right" w:pos="5030"/>
        </w:tabs>
        <w:rPr>
          <w:noProof/>
        </w:rPr>
      </w:pPr>
      <w:r>
        <w:rPr>
          <w:noProof/>
        </w:rPr>
        <w:t>SQL Server Business Intelligence, 90, 97</w:t>
      </w:r>
    </w:p>
    <w:p w:rsidR="008E6EDD" w:rsidRDefault="008E6EDD">
      <w:pPr>
        <w:pStyle w:val="Index1"/>
        <w:tabs>
          <w:tab w:val="right" w:pos="5030"/>
        </w:tabs>
        <w:rPr>
          <w:noProof/>
        </w:rPr>
      </w:pPr>
      <w:r>
        <w:rPr>
          <w:noProof/>
        </w:rPr>
        <w:t>SQL Server Data Center, 90</w:t>
      </w:r>
    </w:p>
    <w:p w:rsidR="008E6EDD" w:rsidRDefault="008E6EDD">
      <w:pPr>
        <w:pStyle w:val="Index1"/>
        <w:tabs>
          <w:tab w:val="right" w:pos="5030"/>
        </w:tabs>
        <w:rPr>
          <w:noProof/>
        </w:rPr>
      </w:pPr>
      <w:r>
        <w:rPr>
          <w:noProof/>
        </w:rPr>
        <w:t>SQL Server Enterprise, 90</w:t>
      </w:r>
    </w:p>
    <w:p w:rsidR="008E6EDD" w:rsidRDefault="008E6EDD">
      <w:pPr>
        <w:pStyle w:val="Index1"/>
        <w:tabs>
          <w:tab w:val="right" w:pos="5030"/>
        </w:tabs>
        <w:rPr>
          <w:noProof/>
        </w:rPr>
      </w:pPr>
      <w:r>
        <w:rPr>
          <w:noProof/>
        </w:rPr>
        <w:t>SQL Server Standard, 90, 97</w:t>
      </w:r>
    </w:p>
    <w:p w:rsidR="008E6EDD" w:rsidRDefault="008E6EDD">
      <w:pPr>
        <w:pStyle w:val="Index1"/>
        <w:tabs>
          <w:tab w:val="right" w:pos="5030"/>
        </w:tabs>
        <w:rPr>
          <w:noProof/>
        </w:rPr>
      </w:pPr>
      <w:r>
        <w:rPr>
          <w:noProof/>
        </w:rPr>
        <w:t>System Center 2012 Client Management Suite, 35, 37, 38, 39</w:t>
      </w:r>
    </w:p>
    <w:p w:rsidR="008E6EDD" w:rsidRDefault="008E6EDD">
      <w:pPr>
        <w:pStyle w:val="Index1"/>
        <w:tabs>
          <w:tab w:val="right" w:pos="5030"/>
        </w:tabs>
        <w:rPr>
          <w:noProof/>
        </w:rPr>
      </w:pPr>
      <w:r w:rsidRPr="005B08D8">
        <w:rPr>
          <w:noProof/>
          <w:lang w:val="pt-BR"/>
        </w:rPr>
        <w:t>System Center 2012 R2</w:t>
      </w:r>
      <w:r>
        <w:rPr>
          <w:noProof/>
        </w:rPr>
        <w:t>, 33</w:t>
      </w:r>
    </w:p>
    <w:p w:rsidR="008E6EDD" w:rsidRDefault="008E6EDD">
      <w:pPr>
        <w:pStyle w:val="Index1"/>
        <w:tabs>
          <w:tab w:val="right" w:pos="5030"/>
        </w:tabs>
        <w:rPr>
          <w:noProof/>
        </w:rPr>
      </w:pPr>
      <w:r>
        <w:rPr>
          <w:noProof/>
        </w:rPr>
        <w:t>System Center 2012 R2 Configuration Manager, 34</w:t>
      </w:r>
    </w:p>
    <w:p w:rsidR="008E6EDD" w:rsidRDefault="008E6EDD">
      <w:pPr>
        <w:pStyle w:val="Index1"/>
        <w:tabs>
          <w:tab w:val="right" w:pos="5030"/>
        </w:tabs>
        <w:rPr>
          <w:noProof/>
        </w:rPr>
      </w:pPr>
      <w:r>
        <w:rPr>
          <w:noProof/>
        </w:rPr>
        <w:t>System Center 2012 R2 Endpoint Protection, 36</w:t>
      </w:r>
    </w:p>
    <w:p w:rsidR="008E6EDD" w:rsidRDefault="008E6EDD">
      <w:pPr>
        <w:pStyle w:val="Index1"/>
        <w:tabs>
          <w:tab w:val="right" w:pos="5030"/>
        </w:tabs>
        <w:rPr>
          <w:noProof/>
        </w:rPr>
      </w:pPr>
      <w:r w:rsidRPr="005B08D8">
        <w:rPr>
          <w:noProof/>
          <w:lang w:val="pt-BR"/>
        </w:rPr>
        <w:t>System Center Datacenter</w:t>
      </w:r>
      <w:r>
        <w:rPr>
          <w:noProof/>
        </w:rPr>
        <w:t>, 95, 97</w:t>
      </w:r>
    </w:p>
    <w:p w:rsidR="008E6EDD" w:rsidRDefault="008E6EDD">
      <w:pPr>
        <w:pStyle w:val="Index1"/>
        <w:tabs>
          <w:tab w:val="right" w:pos="5030"/>
        </w:tabs>
        <w:rPr>
          <w:noProof/>
        </w:rPr>
      </w:pPr>
      <w:r>
        <w:rPr>
          <w:noProof/>
        </w:rPr>
        <w:t>System Center Datacenter (2 пакета лицензи за ядро), 19</w:t>
      </w:r>
    </w:p>
    <w:p w:rsidR="008E6EDD" w:rsidRDefault="008E6EDD">
      <w:pPr>
        <w:pStyle w:val="Index1"/>
        <w:tabs>
          <w:tab w:val="right" w:pos="5030"/>
        </w:tabs>
        <w:rPr>
          <w:noProof/>
        </w:rPr>
      </w:pPr>
      <w:r>
        <w:rPr>
          <w:noProof/>
        </w:rPr>
        <w:t>System Center Endpoint Protection 1606, 36</w:t>
      </w:r>
    </w:p>
    <w:p w:rsidR="008E6EDD" w:rsidRDefault="008E6EDD">
      <w:pPr>
        <w:pStyle w:val="Index1"/>
        <w:tabs>
          <w:tab w:val="right" w:pos="5030"/>
        </w:tabs>
        <w:rPr>
          <w:noProof/>
        </w:rPr>
      </w:pPr>
      <w:r>
        <w:rPr>
          <w:noProof/>
        </w:rPr>
        <w:t>System Center Global Service Monitor, 34</w:t>
      </w:r>
    </w:p>
    <w:p w:rsidR="008E6EDD" w:rsidRDefault="008E6EDD">
      <w:pPr>
        <w:pStyle w:val="Index1"/>
        <w:tabs>
          <w:tab w:val="right" w:pos="5030"/>
        </w:tabs>
        <w:rPr>
          <w:noProof/>
        </w:rPr>
      </w:pPr>
      <w:r>
        <w:rPr>
          <w:noProof/>
        </w:rPr>
        <w:t>System Center Standard, 95, 97</w:t>
      </w:r>
    </w:p>
    <w:p w:rsidR="008E6EDD" w:rsidRDefault="008E6EDD">
      <w:pPr>
        <w:pStyle w:val="Index1"/>
        <w:tabs>
          <w:tab w:val="right" w:pos="5030"/>
        </w:tabs>
        <w:rPr>
          <w:noProof/>
        </w:rPr>
      </w:pPr>
      <w:r>
        <w:rPr>
          <w:noProof/>
        </w:rPr>
        <w:t>System Center Standard (2 пакета лицензи за ядро), 19</w:t>
      </w:r>
    </w:p>
    <w:p w:rsidR="008E6EDD" w:rsidRDefault="008E6EDD">
      <w:pPr>
        <w:pStyle w:val="Index1"/>
        <w:tabs>
          <w:tab w:val="right" w:pos="5030"/>
        </w:tabs>
        <w:rPr>
          <w:noProof/>
        </w:rPr>
      </w:pPr>
      <w:r>
        <w:rPr>
          <w:noProof/>
        </w:rPr>
        <w:t>VDI, 40</w:t>
      </w:r>
    </w:p>
    <w:p w:rsidR="008E6EDD" w:rsidRDefault="008E6EDD">
      <w:pPr>
        <w:pStyle w:val="Index1"/>
        <w:tabs>
          <w:tab w:val="right" w:pos="5030"/>
        </w:tabs>
        <w:rPr>
          <w:noProof/>
        </w:rPr>
      </w:pPr>
      <w:r>
        <w:rPr>
          <w:noProof/>
        </w:rPr>
        <w:t>Visio 2016 Professional, 24</w:t>
      </w:r>
    </w:p>
    <w:p w:rsidR="008E6EDD" w:rsidRDefault="008E6EDD">
      <w:pPr>
        <w:pStyle w:val="Index1"/>
        <w:tabs>
          <w:tab w:val="right" w:pos="5030"/>
        </w:tabs>
        <w:rPr>
          <w:noProof/>
        </w:rPr>
      </w:pPr>
      <w:r>
        <w:rPr>
          <w:noProof/>
        </w:rPr>
        <w:t>Visio 2016 Standard, 24</w:t>
      </w:r>
    </w:p>
    <w:p w:rsidR="008E6EDD" w:rsidRDefault="008E6EDD">
      <w:pPr>
        <w:pStyle w:val="Index1"/>
        <w:tabs>
          <w:tab w:val="right" w:pos="5030"/>
        </w:tabs>
        <w:rPr>
          <w:noProof/>
        </w:rPr>
      </w:pPr>
      <w:r>
        <w:rPr>
          <w:noProof/>
        </w:rPr>
        <w:t>Visio Online Plan 1, 67</w:t>
      </w:r>
    </w:p>
    <w:p w:rsidR="008E6EDD" w:rsidRDefault="008E6EDD">
      <w:pPr>
        <w:pStyle w:val="Index1"/>
        <w:tabs>
          <w:tab w:val="right" w:pos="5030"/>
        </w:tabs>
        <w:rPr>
          <w:noProof/>
        </w:rPr>
      </w:pPr>
      <w:r>
        <w:rPr>
          <w:noProof/>
        </w:rPr>
        <w:t>Visio Online Plan 1 и 2, 67</w:t>
      </w:r>
    </w:p>
    <w:p w:rsidR="008E6EDD" w:rsidRDefault="008E6EDD">
      <w:pPr>
        <w:pStyle w:val="Index1"/>
        <w:tabs>
          <w:tab w:val="right" w:pos="5030"/>
        </w:tabs>
        <w:rPr>
          <w:noProof/>
        </w:rPr>
      </w:pPr>
      <w:r>
        <w:rPr>
          <w:noProof/>
        </w:rPr>
        <w:t>Visio Online Plan 2, 67</w:t>
      </w:r>
    </w:p>
    <w:p w:rsidR="008E6EDD" w:rsidRDefault="008E6EDD">
      <w:pPr>
        <w:pStyle w:val="Index1"/>
        <w:tabs>
          <w:tab w:val="right" w:pos="5030"/>
        </w:tabs>
        <w:rPr>
          <w:noProof/>
        </w:rPr>
      </w:pPr>
      <w:r>
        <w:rPr>
          <w:noProof/>
        </w:rPr>
        <w:t>Visio Professional, 97</w:t>
      </w:r>
    </w:p>
    <w:p w:rsidR="008E6EDD" w:rsidRDefault="008E6EDD">
      <w:pPr>
        <w:pStyle w:val="Index1"/>
        <w:tabs>
          <w:tab w:val="right" w:pos="5030"/>
        </w:tabs>
        <w:rPr>
          <w:noProof/>
        </w:rPr>
      </w:pPr>
      <w:r>
        <w:rPr>
          <w:noProof/>
        </w:rPr>
        <w:t>Visio Standard, 90, 97</w:t>
      </w:r>
    </w:p>
    <w:p w:rsidR="008E6EDD" w:rsidRDefault="008E6EDD">
      <w:pPr>
        <w:pStyle w:val="Index1"/>
        <w:tabs>
          <w:tab w:val="right" w:pos="5030"/>
        </w:tabs>
        <w:rPr>
          <w:noProof/>
        </w:rPr>
      </w:pPr>
      <w:r>
        <w:rPr>
          <w:noProof/>
        </w:rPr>
        <w:t>Visual Studio 2015, 40</w:t>
      </w:r>
    </w:p>
    <w:p w:rsidR="008E6EDD" w:rsidRDefault="008E6EDD">
      <w:pPr>
        <w:pStyle w:val="Index1"/>
        <w:tabs>
          <w:tab w:val="right" w:pos="5030"/>
        </w:tabs>
        <w:rPr>
          <w:noProof/>
        </w:rPr>
      </w:pPr>
      <w:r>
        <w:rPr>
          <w:noProof/>
        </w:rPr>
        <w:t>Visual Studio Professional 2017, 40</w:t>
      </w:r>
    </w:p>
    <w:p w:rsidR="008E6EDD" w:rsidRDefault="008E6EDD">
      <w:pPr>
        <w:pStyle w:val="Index1"/>
        <w:tabs>
          <w:tab w:val="right" w:pos="5030"/>
        </w:tabs>
        <w:rPr>
          <w:noProof/>
        </w:rPr>
      </w:pPr>
      <w:r>
        <w:rPr>
          <w:noProof/>
        </w:rPr>
        <w:t>Visual Studio Team Foundation Server 2018 с технологията SQL Server 2017, 41</w:t>
      </w:r>
    </w:p>
    <w:p w:rsidR="008E6EDD" w:rsidRDefault="008E6EDD">
      <w:pPr>
        <w:pStyle w:val="Index1"/>
        <w:tabs>
          <w:tab w:val="right" w:pos="5030"/>
        </w:tabs>
        <w:rPr>
          <w:noProof/>
        </w:rPr>
      </w:pPr>
      <w:r>
        <w:rPr>
          <w:noProof/>
        </w:rPr>
        <w:t>Windows 10, 44</w:t>
      </w:r>
    </w:p>
    <w:p w:rsidR="008E6EDD" w:rsidRDefault="008E6EDD">
      <w:pPr>
        <w:pStyle w:val="Index1"/>
        <w:tabs>
          <w:tab w:val="right" w:pos="5030"/>
        </w:tabs>
        <w:rPr>
          <w:noProof/>
        </w:rPr>
      </w:pPr>
      <w:r>
        <w:rPr>
          <w:noProof/>
        </w:rPr>
        <w:t>Windows 10 Education, 43</w:t>
      </w:r>
    </w:p>
    <w:p w:rsidR="008E6EDD" w:rsidRDefault="008E6EDD">
      <w:pPr>
        <w:pStyle w:val="Index1"/>
        <w:tabs>
          <w:tab w:val="right" w:pos="5030"/>
        </w:tabs>
        <w:rPr>
          <w:noProof/>
        </w:rPr>
      </w:pPr>
      <w:r>
        <w:rPr>
          <w:noProof/>
        </w:rPr>
        <w:t>Windows 10 Education A3, 43</w:t>
      </w:r>
    </w:p>
    <w:p w:rsidR="008E6EDD" w:rsidRDefault="008E6EDD">
      <w:pPr>
        <w:pStyle w:val="Index1"/>
        <w:tabs>
          <w:tab w:val="right" w:pos="5030"/>
        </w:tabs>
        <w:rPr>
          <w:noProof/>
        </w:rPr>
      </w:pPr>
      <w:r>
        <w:rPr>
          <w:noProof/>
        </w:rPr>
        <w:t>Windows 10 Education A5, 43</w:t>
      </w:r>
    </w:p>
    <w:p w:rsidR="008E6EDD" w:rsidRDefault="008E6EDD">
      <w:pPr>
        <w:pStyle w:val="Index1"/>
        <w:tabs>
          <w:tab w:val="right" w:pos="5030"/>
        </w:tabs>
        <w:rPr>
          <w:noProof/>
        </w:rPr>
      </w:pPr>
      <w:r>
        <w:rPr>
          <w:noProof/>
        </w:rPr>
        <w:t>Windows 10 Education E3, 43</w:t>
      </w:r>
    </w:p>
    <w:p w:rsidR="008E6EDD" w:rsidRDefault="008E6EDD">
      <w:pPr>
        <w:pStyle w:val="Index1"/>
        <w:tabs>
          <w:tab w:val="right" w:pos="5030"/>
        </w:tabs>
        <w:rPr>
          <w:noProof/>
        </w:rPr>
      </w:pPr>
      <w:r>
        <w:rPr>
          <w:noProof/>
        </w:rPr>
        <w:t>Windows 10 Education E5, 43</w:t>
      </w:r>
    </w:p>
    <w:p w:rsidR="008E6EDD" w:rsidRDefault="008E6EDD">
      <w:pPr>
        <w:pStyle w:val="Index1"/>
        <w:tabs>
          <w:tab w:val="right" w:pos="5030"/>
        </w:tabs>
        <w:rPr>
          <w:noProof/>
        </w:rPr>
      </w:pPr>
      <w:r>
        <w:rPr>
          <w:noProof/>
        </w:rPr>
        <w:t>Windows 10 Education E5 (за Устройство), 43</w:t>
      </w:r>
    </w:p>
    <w:p w:rsidR="008E6EDD" w:rsidRDefault="008E6EDD">
      <w:pPr>
        <w:pStyle w:val="Index1"/>
        <w:tabs>
          <w:tab w:val="right" w:pos="5030"/>
        </w:tabs>
        <w:rPr>
          <w:noProof/>
        </w:rPr>
      </w:pPr>
      <w:r>
        <w:rPr>
          <w:noProof/>
        </w:rPr>
        <w:t>Windows 10 Enterprise E3 за Потребител (само локално), 43</w:t>
      </w:r>
    </w:p>
    <w:p w:rsidR="008E6EDD" w:rsidRDefault="008E6EDD">
      <w:pPr>
        <w:pStyle w:val="Index1"/>
        <w:tabs>
          <w:tab w:val="right" w:pos="5030"/>
        </w:tabs>
        <w:rPr>
          <w:noProof/>
        </w:rPr>
      </w:pPr>
      <w:r>
        <w:rPr>
          <w:noProof/>
        </w:rPr>
        <w:t>Windows 10 Enterprise E3 за Потребител със SA, 43</w:t>
      </w:r>
    </w:p>
    <w:p w:rsidR="008E6EDD" w:rsidRDefault="008E6EDD">
      <w:pPr>
        <w:pStyle w:val="Index1"/>
        <w:tabs>
          <w:tab w:val="right" w:pos="5030"/>
        </w:tabs>
        <w:rPr>
          <w:noProof/>
        </w:rPr>
      </w:pPr>
      <w:r>
        <w:rPr>
          <w:noProof/>
        </w:rPr>
        <w:t>Windows 10 Enterprise E3 за Потребител със SA – от SA, 43</w:t>
      </w:r>
    </w:p>
    <w:p w:rsidR="008E6EDD" w:rsidRDefault="008E6EDD">
      <w:pPr>
        <w:pStyle w:val="Index1"/>
        <w:tabs>
          <w:tab w:val="right" w:pos="5030"/>
        </w:tabs>
        <w:rPr>
          <w:noProof/>
        </w:rPr>
      </w:pPr>
      <w:r>
        <w:rPr>
          <w:noProof/>
        </w:rPr>
        <w:t>Windows 10 Enterprise E3 за Устройство със SA, 43</w:t>
      </w:r>
    </w:p>
    <w:p w:rsidR="008E6EDD" w:rsidRDefault="008E6EDD">
      <w:pPr>
        <w:pStyle w:val="Index1"/>
        <w:tabs>
          <w:tab w:val="right" w:pos="5030"/>
        </w:tabs>
        <w:rPr>
          <w:noProof/>
        </w:rPr>
      </w:pPr>
      <w:r w:rsidRPr="005B08D8">
        <w:rPr>
          <w:noProof/>
          <w:lang w:val="pt-BR"/>
        </w:rPr>
        <w:t xml:space="preserve">Windows 10 Enterprise E3/E5 </w:t>
      </w:r>
      <w:r>
        <w:rPr>
          <w:noProof/>
        </w:rPr>
        <w:t>за</w:t>
      </w:r>
      <w:r w:rsidRPr="005B08D8">
        <w:rPr>
          <w:noProof/>
          <w:lang w:val="pt-BR"/>
        </w:rPr>
        <w:t xml:space="preserve"> </w:t>
      </w:r>
      <w:r>
        <w:rPr>
          <w:noProof/>
        </w:rPr>
        <w:t>Потребител, 43</w:t>
      </w:r>
    </w:p>
    <w:p w:rsidR="008E6EDD" w:rsidRDefault="008E6EDD">
      <w:pPr>
        <w:pStyle w:val="Index1"/>
        <w:tabs>
          <w:tab w:val="right" w:pos="5030"/>
        </w:tabs>
        <w:rPr>
          <w:noProof/>
        </w:rPr>
      </w:pPr>
      <w:r>
        <w:rPr>
          <w:noProof/>
        </w:rPr>
        <w:t>Windows 10 Enterprise E5 за Потребител със SA – от SA, 43</w:t>
      </w:r>
    </w:p>
    <w:p w:rsidR="008E6EDD" w:rsidRDefault="008E6EDD">
      <w:pPr>
        <w:pStyle w:val="Index1"/>
        <w:tabs>
          <w:tab w:val="right" w:pos="5030"/>
        </w:tabs>
        <w:rPr>
          <w:noProof/>
        </w:rPr>
      </w:pPr>
      <w:r>
        <w:rPr>
          <w:noProof/>
        </w:rPr>
        <w:t>Windows 10 Enterprise E5 за Устройство или Потребител със SA, 43</w:t>
      </w:r>
    </w:p>
    <w:p w:rsidR="008E6EDD" w:rsidRDefault="008E6EDD">
      <w:pPr>
        <w:pStyle w:val="Index1"/>
        <w:tabs>
          <w:tab w:val="right" w:pos="5030"/>
        </w:tabs>
        <w:rPr>
          <w:noProof/>
        </w:rPr>
      </w:pPr>
      <w:r>
        <w:rPr>
          <w:noProof/>
        </w:rPr>
        <w:t>Windows 10 Enterprise LTSB (за Устройство), 43</w:t>
      </w:r>
    </w:p>
    <w:p w:rsidR="008E6EDD" w:rsidRDefault="008E6EDD">
      <w:pPr>
        <w:pStyle w:val="Index1"/>
        <w:tabs>
          <w:tab w:val="right" w:pos="5030"/>
        </w:tabs>
        <w:rPr>
          <w:noProof/>
        </w:rPr>
      </w:pPr>
      <w:r>
        <w:rPr>
          <w:noProof/>
        </w:rPr>
        <w:t>Windows 10 Enterprise LTSB 2015, 43</w:t>
      </w:r>
    </w:p>
    <w:p w:rsidR="008E6EDD" w:rsidRDefault="008E6EDD">
      <w:pPr>
        <w:pStyle w:val="Index1"/>
        <w:tabs>
          <w:tab w:val="right" w:pos="5030"/>
        </w:tabs>
        <w:rPr>
          <w:noProof/>
        </w:rPr>
      </w:pPr>
      <w:r>
        <w:rPr>
          <w:noProof/>
        </w:rPr>
        <w:t>Windows 10 Enterprise Virtual Desktop Access E3 за Потребител, 43</w:t>
      </w:r>
    </w:p>
    <w:p w:rsidR="008E6EDD" w:rsidRDefault="008E6EDD">
      <w:pPr>
        <w:pStyle w:val="Index1"/>
        <w:tabs>
          <w:tab w:val="right" w:pos="5030"/>
        </w:tabs>
        <w:rPr>
          <w:noProof/>
        </w:rPr>
      </w:pPr>
      <w:r>
        <w:rPr>
          <w:noProof/>
        </w:rPr>
        <w:t>Windows 10 Enterprise Virtual Desktop Access E3 за Устройство, 43</w:t>
      </w:r>
    </w:p>
    <w:p w:rsidR="008E6EDD" w:rsidRDefault="008E6EDD">
      <w:pPr>
        <w:pStyle w:val="Index1"/>
        <w:tabs>
          <w:tab w:val="right" w:pos="5030"/>
        </w:tabs>
        <w:rPr>
          <w:noProof/>
        </w:rPr>
      </w:pPr>
      <w:r>
        <w:rPr>
          <w:noProof/>
        </w:rPr>
        <w:t>Windows 10 Enterprise Virtual Desktop Access E5 за Потребител, 43</w:t>
      </w:r>
    </w:p>
    <w:p w:rsidR="008E6EDD" w:rsidRDefault="008E6EDD">
      <w:pPr>
        <w:pStyle w:val="Index1"/>
        <w:tabs>
          <w:tab w:val="right" w:pos="5030"/>
        </w:tabs>
        <w:rPr>
          <w:noProof/>
        </w:rPr>
      </w:pPr>
      <w:r>
        <w:rPr>
          <w:noProof/>
        </w:rPr>
        <w:t>Windows 10 Enterprise Virtual Desktop Access E5 за Устройство, 43</w:t>
      </w:r>
    </w:p>
    <w:p w:rsidR="008E6EDD" w:rsidRDefault="008E6EDD">
      <w:pPr>
        <w:pStyle w:val="Index1"/>
        <w:tabs>
          <w:tab w:val="right" w:pos="5030"/>
        </w:tabs>
        <w:rPr>
          <w:noProof/>
        </w:rPr>
      </w:pPr>
      <w:r>
        <w:rPr>
          <w:noProof/>
        </w:rPr>
        <w:t>Windows 10 IoT Enterprise, 44</w:t>
      </w:r>
    </w:p>
    <w:p w:rsidR="008E6EDD" w:rsidRDefault="008E6EDD">
      <w:pPr>
        <w:pStyle w:val="Index1"/>
        <w:tabs>
          <w:tab w:val="right" w:pos="5030"/>
        </w:tabs>
        <w:rPr>
          <w:noProof/>
        </w:rPr>
      </w:pPr>
      <w:r>
        <w:rPr>
          <w:noProof/>
        </w:rPr>
        <w:t>Windows 10 IoT Enterprise за търговия на дребно и клиенти на Thin PC, 45</w:t>
      </w:r>
    </w:p>
    <w:p w:rsidR="008E6EDD" w:rsidRDefault="008E6EDD">
      <w:pPr>
        <w:pStyle w:val="Index1"/>
        <w:tabs>
          <w:tab w:val="right" w:pos="5030"/>
        </w:tabs>
        <w:rPr>
          <w:noProof/>
        </w:rPr>
      </w:pPr>
      <w:r>
        <w:rPr>
          <w:noProof/>
        </w:rPr>
        <w:t>Windows 10 Pro, 43</w:t>
      </w:r>
    </w:p>
    <w:p w:rsidR="008E6EDD" w:rsidRDefault="008E6EDD">
      <w:pPr>
        <w:pStyle w:val="Index1"/>
        <w:tabs>
          <w:tab w:val="right" w:pos="5030"/>
        </w:tabs>
        <w:rPr>
          <w:noProof/>
        </w:rPr>
      </w:pPr>
      <w:r>
        <w:rPr>
          <w:noProof/>
        </w:rPr>
        <w:t>Windows 2000 Professional за вградени системи, 45</w:t>
      </w:r>
    </w:p>
    <w:p w:rsidR="008E6EDD" w:rsidRDefault="008E6EDD">
      <w:pPr>
        <w:pStyle w:val="Index1"/>
        <w:tabs>
          <w:tab w:val="right" w:pos="5030"/>
        </w:tabs>
        <w:rPr>
          <w:noProof/>
        </w:rPr>
      </w:pPr>
      <w:r>
        <w:rPr>
          <w:noProof/>
        </w:rPr>
        <w:t>Windows 7, 44</w:t>
      </w:r>
    </w:p>
    <w:p w:rsidR="008E6EDD" w:rsidRDefault="008E6EDD">
      <w:pPr>
        <w:pStyle w:val="Index1"/>
        <w:tabs>
          <w:tab w:val="right" w:pos="5030"/>
        </w:tabs>
        <w:rPr>
          <w:noProof/>
        </w:rPr>
      </w:pPr>
      <w:r>
        <w:rPr>
          <w:noProof/>
        </w:rPr>
        <w:t>Windows 7 Professional/Ultimate за вградени системи, 45</w:t>
      </w:r>
    </w:p>
    <w:p w:rsidR="008E6EDD" w:rsidRDefault="008E6EDD">
      <w:pPr>
        <w:pStyle w:val="Index1"/>
        <w:tabs>
          <w:tab w:val="right" w:pos="5030"/>
        </w:tabs>
        <w:rPr>
          <w:noProof/>
        </w:rPr>
      </w:pPr>
      <w:r>
        <w:rPr>
          <w:noProof/>
        </w:rPr>
        <w:t>Windows 8/8.1, 44</w:t>
      </w:r>
    </w:p>
    <w:p w:rsidR="008E6EDD" w:rsidRDefault="008E6EDD">
      <w:pPr>
        <w:pStyle w:val="Index1"/>
        <w:tabs>
          <w:tab w:val="right" w:pos="5030"/>
        </w:tabs>
        <w:rPr>
          <w:noProof/>
        </w:rPr>
      </w:pPr>
      <w:r>
        <w:rPr>
          <w:noProof/>
        </w:rPr>
        <w:t>Windows Embedded 2009, 45</w:t>
      </w:r>
    </w:p>
    <w:p w:rsidR="008E6EDD" w:rsidRDefault="008E6EDD">
      <w:pPr>
        <w:pStyle w:val="Index1"/>
        <w:tabs>
          <w:tab w:val="right" w:pos="5030"/>
        </w:tabs>
        <w:rPr>
          <w:noProof/>
        </w:rPr>
      </w:pPr>
      <w:r>
        <w:rPr>
          <w:noProof/>
        </w:rPr>
        <w:t>Windows Embedded 8 Standard, 45</w:t>
      </w:r>
    </w:p>
    <w:p w:rsidR="008E6EDD" w:rsidRDefault="008E6EDD">
      <w:pPr>
        <w:pStyle w:val="Index1"/>
        <w:tabs>
          <w:tab w:val="right" w:pos="5030"/>
        </w:tabs>
        <w:rPr>
          <w:noProof/>
        </w:rPr>
      </w:pPr>
      <w:r>
        <w:rPr>
          <w:noProof/>
        </w:rPr>
        <w:t>Windows Embedded 8 Standard Enterprise Kit (Пакет от 100), 43</w:t>
      </w:r>
    </w:p>
    <w:p w:rsidR="008E6EDD" w:rsidRDefault="008E6EDD">
      <w:pPr>
        <w:pStyle w:val="Index1"/>
        <w:tabs>
          <w:tab w:val="right" w:pos="5030"/>
        </w:tabs>
        <w:rPr>
          <w:noProof/>
        </w:rPr>
      </w:pPr>
      <w:r>
        <w:rPr>
          <w:noProof/>
        </w:rPr>
        <w:t>Windows Embedded 8 и 8.1 Industry Retail, 45</w:t>
      </w:r>
    </w:p>
    <w:p w:rsidR="008E6EDD" w:rsidRDefault="008E6EDD">
      <w:pPr>
        <w:pStyle w:val="Index1"/>
        <w:tabs>
          <w:tab w:val="right" w:pos="5030"/>
        </w:tabs>
        <w:rPr>
          <w:noProof/>
        </w:rPr>
      </w:pPr>
      <w:r>
        <w:rPr>
          <w:noProof/>
        </w:rPr>
        <w:t>Windows Embedded 8.1 Industry, 43</w:t>
      </w:r>
    </w:p>
    <w:p w:rsidR="008E6EDD" w:rsidRDefault="008E6EDD">
      <w:pPr>
        <w:pStyle w:val="Index1"/>
        <w:tabs>
          <w:tab w:val="right" w:pos="5030"/>
        </w:tabs>
        <w:rPr>
          <w:noProof/>
        </w:rPr>
      </w:pPr>
      <w:r>
        <w:rPr>
          <w:noProof/>
        </w:rPr>
        <w:t>Windows Embedded 8/8.1 Pro, Industry Pro, 45</w:t>
      </w:r>
    </w:p>
    <w:p w:rsidR="008E6EDD" w:rsidRDefault="008E6EDD">
      <w:pPr>
        <w:pStyle w:val="Index1"/>
        <w:tabs>
          <w:tab w:val="right" w:pos="5030"/>
        </w:tabs>
        <w:rPr>
          <w:noProof/>
        </w:rPr>
      </w:pPr>
      <w:r>
        <w:rPr>
          <w:noProof/>
        </w:rPr>
        <w:t>Windows Embedded for Point of Service, 45</w:t>
      </w:r>
    </w:p>
    <w:p w:rsidR="008E6EDD" w:rsidRDefault="008E6EDD">
      <w:pPr>
        <w:pStyle w:val="Index1"/>
        <w:tabs>
          <w:tab w:val="right" w:pos="5030"/>
        </w:tabs>
        <w:rPr>
          <w:noProof/>
        </w:rPr>
      </w:pPr>
      <w:r>
        <w:rPr>
          <w:noProof/>
        </w:rPr>
        <w:t>Windows Embedded POSReady 2009, 45</w:t>
      </w:r>
    </w:p>
    <w:p w:rsidR="008E6EDD" w:rsidRDefault="008E6EDD">
      <w:pPr>
        <w:pStyle w:val="Index1"/>
        <w:tabs>
          <w:tab w:val="right" w:pos="5030"/>
        </w:tabs>
        <w:rPr>
          <w:noProof/>
        </w:rPr>
      </w:pPr>
      <w:r>
        <w:rPr>
          <w:noProof/>
        </w:rPr>
        <w:t>Windows Embedded POSReady 7, 45</w:t>
      </w:r>
    </w:p>
    <w:p w:rsidR="008E6EDD" w:rsidRDefault="008E6EDD">
      <w:pPr>
        <w:pStyle w:val="Index1"/>
        <w:tabs>
          <w:tab w:val="right" w:pos="5030"/>
        </w:tabs>
        <w:rPr>
          <w:noProof/>
        </w:rPr>
      </w:pPr>
      <w:r>
        <w:rPr>
          <w:noProof/>
        </w:rPr>
        <w:t>Windows Embedded POSReady 7 Pro, 45</w:t>
      </w:r>
    </w:p>
    <w:p w:rsidR="008E6EDD" w:rsidRDefault="008E6EDD">
      <w:pPr>
        <w:pStyle w:val="Index1"/>
        <w:tabs>
          <w:tab w:val="right" w:pos="5030"/>
        </w:tabs>
        <w:rPr>
          <w:noProof/>
        </w:rPr>
      </w:pPr>
      <w:r>
        <w:rPr>
          <w:noProof/>
        </w:rPr>
        <w:t>Windows Embedded Standard 7, 45</w:t>
      </w:r>
    </w:p>
    <w:p w:rsidR="008E6EDD" w:rsidRDefault="008E6EDD">
      <w:pPr>
        <w:pStyle w:val="Index1"/>
        <w:tabs>
          <w:tab w:val="right" w:pos="5030"/>
        </w:tabs>
        <w:rPr>
          <w:noProof/>
        </w:rPr>
      </w:pPr>
      <w:r>
        <w:rPr>
          <w:noProof/>
        </w:rPr>
        <w:t>Windows HPC Server, 53</w:t>
      </w:r>
    </w:p>
    <w:p w:rsidR="008E6EDD" w:rsidRDefault="008E6EDD">
      <w:pPr>
        <w:pStyle w:val="Index1"/>
        <w:tabs>
          <w:tab w:val="right" w:pos="5030"/>
        </w:tabs>
        <w:rPr>
          <w:noProof/>
        </w:rPr>
      </w:pPr>
      <w:r>
        <w:rPr>
          <w:noProof/>
        </w:rPr>
        <w:t>Windows MultiPoint Server 2012, 49</w:t>
      </w:r>
    </w:p>
    <w:p w:rsidR="008E6EDD" w:rsidRDefault="008E6EDD">
      <w:pPr>
        <w:pStyle w:val="Index1"/>
        <w:tabs>
          <w:tab w:val="right" w:pos="5030"/>
        </w:tabs>
        <w:rPr>
          <w:noProof/>
        </w:rPr>
      </w:pPr>
      <w:r>
        <w:rPr>
          <w:noProof/>
        </w:rPr>
        <w:t>Windows MultiPoint Server 2016 Premium, 49</w:t>
      </w:r>
    </w:p>
    <w:p w:rsidR="008E6EDD" w:rsidRDefault="008E6EDD">
      <w:pPr>
        <w:pStyle w:val="Index1"/>
        <w:tabs>
          <w:tab w:val="right" w:pos="5030"/>
        </w:tabs>
        <w:rPr>
          <w:noProof/>
        </w:rPr>
      </w:pPr>
      <w:r>
        <w:rPr>
          <w:noProof/>
        </w:rPr>
        <w:t>Windows Server, 97</w:t>
      </w:r>
    </w:p>
    <w:p w:rsidR="008E6EDD" w:rsidRDefault="008E6EDD">
      <w:pPr>
        <w:pStyle w:val="Index1"/>
        <w:tabs>
          <w:tab w:val="right" w:pos="5030"/>
        </w:tabs>
        <w:rPr>
          <w:noProof/>
        </w:rPr>
      </w:pPr>
      <w:r>
        <w:rPr>
          <w:noProof/>
        </w:rPr>
        <w:t>Windows Server 2012, 51</w:t>
      </w:r>
    </w:p>
    <w:p w:rsidR="008E6EDD" w:rsidRDefault="008E6EDD">
      <w:pPr>
        <w:pStyle w:val="Index1"/>
        <w:tabs>
          <w:tab w:val="right" w:pos="5030"/>
        </w:tabs>
        <w:rPr>
          <w:noProof/>
        </w:rPr>
      </w:pPr>
      <w:r>
        <w:rPr>
          <w:noProof/>
        </w:rPr>
        <w:t>Windows Server 2012 R2, 51</w:t>
      </w:r>
    </w:p>
    <w:p w:rsidR="008E6EDD" w:rsidRDefault="008E6EDD">
      <w:pPr>
        <w:pStyle w:val="Index1"/>
        <w:tabs>
          <w:tab w:val="right" w:pos="5030"/>
        </w:tabs>
        <w:rPr>
          <w:noProof/>
        </w:rPr>
      </w:pPr>
      <w:r>
        <w:rPr>
          <w:noProof/>
        </w:rPr>
        <w:t>Windows Server 2016 CAL, 50</w:t>
      </w:r>
    </w:p>
    <w:p w:rsidR="008E6EDD" w:rsidRDefault="008E6EDD">
      <w:pPr>
        <w:pStyle w:val="Index1"/>
        <w:tabs>
          <w:tab w:val="right" w:pos="5030"/>
        </w:tabs>
        <w:rPr>
          <w:noProof/>
        </w:rPr>
      </w:pPr>
      <w:r>
        <w:rPr>
          <w:noProof/>
        </w:rPr>
        <w:t>Windows Server 2016 Essentials, 51</w:t>
      </w:r>
    </w:p>
    <w:p w:rsidR="008E6EDD" w:rsidRDefault="008E6EDD">
      <w:pPr>
        <w:pStyle w:val="Index1"/>
        <w:tabs>
          <w:tab w:val="right" w:pos="5030"/>
        </w:tabs>
        <w:rPr>
          <w:noProof/>
        </w:rPr>
      </w:pPr>
      <w:r>
        <w:rPr>
          <w:noProof/>
        </w:rPr>
        <w:t>Windows Server 2016 Standard (16 пакета лицензи за ядро), 51</w:t>
      </w:r>
    </w:p>
    <w:p w:rsidR="008E6EDD" w:rsidRDefault="008E6EDD">
      <w:pPr>
        <w:pStyle w:val="Index1"/>
        <w:tabs>
          <w:tab w:val="right" w:pos="5030"/>
        </w:tabs>
        <w:rPr>
          <w:noProof/>
        </w:rPr>
      </w:pPr>
      <w:r>
        <w:rPr>
          <w:noProof/>
        </w:rPr>
        <w:t>Windows Server 2016 Standard (2 пакета лицензи за ядро), 51</w:t>
      </w:r>
    </w:p>
    <w:p w:rsidR="008E6EDD" w:rsidRDefault="008E6EDD">
      <w:pPr>
        <w:pStyle w:val="Index1"/>
        <w:tabs>
          <w:tab w:val="right" w:pos="5030"/>
        </w:tabs>
        <w:rPr>
          <w:noProof/>
        </w:rPr>
      </w:pPr>
      <w:r>
        <w:rPr>
          <w:noProof/>
        </w:rPr>
        <w:t>Windows Server Datacenter, 90, 95, 97</w:t>
      </w:r>
    </w:p>
    <w:p w:rsidR="008E6EDD" w:rsidRDefault="008E6EDD">
      <w:pPr>
        <w:pStyle w:val="Index1"/>
        <w:tabs>
          <w:tab w:val="right" w:pos="5030"/>
        </w:tabs>
        <w:rPr>
          <w:noProof/>
        </w:rPr>
      </w:pPr>
      <w:r>
        <w:rPr>
          <w:noProof/>
        </w:rPr>
        <w:t>Windows Server Datacenter (2 пакета лицензи за ядро), 19</w:t>
      </w:r>
    </w:p>
    <w:p w:rsidR="008E6EDD" w:rsidRDefault="008E6EDD">
      <w:pPr>
        <w:pStyle w:val="Index1"/>
        <w:tabs>
          <w:tab w:val="right" w:pos="5030"/>
        </w:tabs>
        <w:rPr>
          <w:noProof/>
        </w:rPr>
      </w:pPr>
      <w:r>
        <w:rPr>
          <w:noProof/>
        </w:rPr>
        <w:t>Windows Server Enterprise, 53, 90</w:t>
      </w:r>
    </w:p>
    <w:p w:rsidR="008E6EDD" w:rsidRDefault="008E6EDD">
      <w:pPr>
        <w:pStyle w:val="Index1"/>
        <w:tabs>
          <w:tab w:val="right" w:pos="5030"/>
        </w:tabs>
        <w:rPr>
          <w:noProof/>
        </w:rPr>
      </w:pPr>
      <w:r>
        <w:rPr>
          <w:noProof/>
        </w:rPr>
        <w:t>Windows Server Standard, 90, 95, 97</w:t>
      </w:r>
    </w:p>
    <w:p w:rsidR="008E6EDD" w:rsidRDefault="008E6EDD">
      <w:pPr>
        <w:pStyle w:val="Index1"/>
        <w:tabs>
          <w:tab w:val="right" w:pos="5030"/>
        </w:tabs>
        <w:rPr>
          <w:noProof/>
        </w:rPr>
      </w:pPr>
      <w:r>
        <w:rPr>
          <w:noProof/>
        </w:rPr>
        <w:t>Windows Server Standard (2 пакета лицензи за ядро), 19</w:t>
      </w:r>
    </w:p>
    <w:p w:rsidR="008E6EDD" w:rsidRDefault="008E6EDD">
      <w:pPr>
        <w:pStyle w:val="Index1"/>
        <w:tabs>
          <w:tab w:val="right" w:pos="5030"/>
        </w:tabs>
        <w:rPr>
          <w:noProof/>
        </w:rPr>
      </w:pPr>
      <w:r>
        <w:rPr>
          <w:noProof/>
        </w:rPr>
        <w:t>Windows Server за системи, базирани на Itanium, 53</w:t>
      </w:r>
    </w:p>
    <w:p w:rsidR="008E6EDD" w:rsidRDefault="008E6EDD">
      <w:pPr>
        <w:pStyle w:val="Index1"/>
        <w:tabs>
          <w:tab w:val="right" w:pos="5030"/>
        </w:tabs>
        <w:rPr>
          <w:noProof/>
        </w:rPr>
      </w:pPr>
      <w:r>
        <w:rPr>
          <w:noProof/>
        </w:rPr>
        <w:t>Windows Small Business Server, 53</w:t>
      </w:r>
    </w:p>
    <w:p w:rsidR="008E6EDD" w:rsidRDefault="008E6EDD">
      <w:pPr>
        <w:pStyle w:val="Index1"/>
        <w:tabs>
          <w:tab w:val="right" w:pos="5030"/>
        </w:tabs>
        <w:rPr>
          <w:noProof/>
        </w:rPr>
      </w:pPr>
      <w:r>
        <w:rPr>
          <w:noProof/>
        </w:rPr>
        <w:t>Windows Vista, 44</w:t>
      </w:r>
    </w:p>
    <w:p w:rsidR="008E6EDD" w:rsidRDefault="008E6EDD">
      <w:pPr>
        <w:pStyle w:val="Index1"/>
        <w:tabs>
          <w:tab w:val="right" w:pos="5030"/>
        </w:tabs>
        <w:rPr>
          <w:noProof/>
        </w:rPr>
      </w:pPr>
      <w:r>
        <w:rPr>
          <w:noProof/>
        </w:rPr>
        <w:t>Windows Vista Business/Ultimate за вградени системи, 45</w:t>
      </w:r>
    </w:p>
    <w:p w:rsidR="008E6EDD" w:rsidRDefault="008E6EDD">
      <w:pPr>
        <w:pStyle w:val="Index1"/>
        <w:tabs>
          <w:tab w:val="right" w:pos="5030"/>
        </w:tabs>
        <w:rPr>
          <w:noProof/>
        </w:rPr>
      </w:pPr>
      <w:r>
        <w:rPr>
          <w:noProof/>
        </w:rPr>
        <w:t>Windows XP, 44</w:t>
      </w:r>
    </w:p>
    <w:p w:rsidR="008E6EDD" w:rsidRDefault="008E6EDD">
      <w:pPr>
        <w:pStyle w:val="Index1"/>
        <w:tabs>
          <w:tab w:val="right" w:pos="5030"/>
        </w:tabs>
        <w:rPr>
          <w:noProof/>
        </w:rPr>
      </w:pPr>
      <w:r>
        <w:rPr>
          <w:noProof/>
        </w:rPr>
        <w:t>Windows XP Embedded, 45</w:t>
      </w:r>
    </w:p>
    <w:p w:rsidR="008E6EDD" w:rsidRDefault="008E6EDD">
      <w:pPr>
        <w:pStyle w:val="Index1"/>
        <w:tabs>
          <w:tab w:val="right" w:pos="5030"/>
        </w:tabs>
        <w:rPr>
          <w:noProof/>
        </w:rPr>
      </w:pPr>
      <w:r>
        <w:rPr>
          <w:noProof/>
        </w:rPr>
        <w:t>Windows XP Professional за вградени системи, 45</w:t>
      </w:r>
    </w:p>
    <w:p w:rsidR="008E6EDD" w:rsidRDefault="008E6EDD">
      <w:pPr>
        <w:pStyle w:val="Index1"/>
        <w:tabs>
          <w:tab w:val="right" w:pos="5030"/>
        </w:tabs>
        <w:rPr>
          <w:noProof/>
        </w:rPr>
      </w:pPr>
      <w:r>
        <w:rPr>
          <w:noProof/>
        </w:rPr>
        <w:t>Word 2016, 24</w:t>
      </w:r>
    </w:p>
    <w:p w:rsidR="008E6EDD" w:rsidRDefault="008E6EDD">
      <w:pPr>
        <w:pStyle w:val="Index1"/>
        <w:tabs>
          <w:tab w:val="right" w:pos="5030"/>
        </w:tabs>
        <w:rPr>
          <w:noProof/>
        </w:rPr>
      </w:pPr>
      <w:r>
        <w:rPr>
          <w:noProof/>
        </w:rPr>
        <w:t>Word 2016 for Mac, 25</w:t>
      </w:r>
    </w:p>
    <w:p w:rsidR="008E6EDD" w:rsidRDefault="008E6EDD">
      <w:pPr>
        <w:pStyle w:val="Index1"/>
        <w:tabs>
          <w:tab w:val="right" w:pos="5030"/>
        </w:tabs>
        <w:rPr>
          <w:noProof/>
        </w:rPr>
      </w:pPr>
      <w:r>
        <w:rPr>
          <w:noProof/>
        </w:rPr>
        <w:t>Work at Home for Mac 2016, 25</w:t>
      </w:r>
    </w:p>
    <w:p w:rsidR="008E6EDD" w:rsidRDefault="008E6EDD">
      <w:pPr>
        <w:pStyle w:val="Index1"/>
        <w:tabs>
          <w:tab w:val="right" w:pos="5030"/>
        </w:tabs>
        <w:rPr>
          <w:noProof/>
        </w:rPr>
      </w:pPr>
      <w:r>
        <w:rPr>
          <w:noProof/>
        </w:rPr>
        <w:t>Workplace Analytics, 74</w:t>
      </w:r>
    </w:p>
    <w:p w:rsidR="008E6EDD" w:rsidRDefault="008E6EDD">
      <w:pPr>
        <w:pStyle w:val="Index1"/>
        <w:tabs>
          <w:tab w:val="right" w:pos="5030"/>
        </w:tabs>
        <w:rPr>
          <w:noProof/>
        </w:rPr>
      </w:pPr>
      <w:r>
        <w:rPr>
          <w:noProof/>
        </w:rPr>
        <w:t>абонамент за Visual Studio Enterprise, 90</w:t>
      </w:r>
    </w:p>
    <w:p w:rsidR="008E6EDD" w:rsidRDefault="008E6EDD">
      <w:pPr>
        <w:pStyle w:val="Index1"/>
        <w:tabs>
          <w:tab w:val="right" w:pos="5030"/>
        </w:tabs>
        <w:rPr>
          <w:noProof/>
        </w:rPr>
      </w:pPr>
      <w:r>
        <w:rPr>
          <w:noProof/>
        </w:rPr>
        <w:t>Абонамент за Visual Studio Enterprise, 97</w:t>
      </w:r>
    </w:p>
    <w:p w:rsidR="008E6EDD" w:rsidRDefault="008E6EDD">
      <w:pPr>
        <w:pStyle w:val="Index1"/>
        <w:tabs>
          <w:tab w:val="right" w:pos="5030"/>
        </w:tabs>
        <w:rPr>
          <w:noProof/>
        </w:rPr>
      </w:pPr>
      <w:r>
        <w:rPr>
          <w:noProof/>
        </w:rPr>
        <w:t>Абонамент за Visual Studio Enterprise 2017, 40</w:t>
      </w:r>
    </w:p>
    <w:p w:rsidR="008E6EDD" w:rsidRDefault="008E6EDD">
      <w:pPr>
        <w:pStyle w:val="Index1"/>
        <w:tabs>
          <w:tab w:val="right" w:pos="5030"/>
        </w:tabs>
        <w:rPr>
          <w:noProof/>
        </w:rPr>
      </w:pPr>
      <w:r>
        <w:rPr>
          <w:noProof/>
        </w:rPr>
        <w:t>абонамент за Visual Studio Professional, 90</w:t>
      </w:r>
    </w:p>
    <w:p w:rsidR="008E6EDD" w:rsidRDefault="008E6EDD">
      <w:pPr>
        <w:pStyle w:val="Index1"/>
        <w:tabs>
          <w:tab w:val="right" w:pos="5030"/>
        </w:tabs>
        <w:rPr>
          <w:noProof/>
        </w:rPr>
      </w:pPr>
      <w:r>
        <w:rPr>
          <w:noProof/>
        </w:rPr>
        <w:t>Абонамент</w:t>
      </w:r>
      <w:r w:rsidRPr="005B08D8">
        <w:rPr>
          <w:noProof/>
          <w:lang w:val="pt-BR"/>
        </w:rPr>
        <w:t xml:space="preserve"> </w:t>
      </w:r>
      <w:r>
        <w:rPr>
          <w:noProof/>
        </w:rPr>
        <w:t>за</w:t>
      </w:r>
      <w:r w:rsidRPr="005B08D8">
        <w:rPr>
          <w:noProof/>
          <w:lang w:val="pt-BR"/>
        </w:rPr>
        <w:t xml:space="preserve"> Visual Studio Professional</w:t>
      </w:r>
      <w:r>
        <w:rPr>
          <w:noProof/>
        </w:rPr>
        <w:t>, 97</w:t>
      </w:r>
    </w:p>
    <w:p w:rsidR="008E6EDD" w:rsidRDefault="008E6EDD">
      <w:pPr>
        <w:pStyle w:val="Index1"/>
        <w:tabs>
          <w:tab w:val="right" w:pos="5030"/>
        </w:tabs>
        <w:rPr>
          <w:noProof/>
        </w:rPr>
      </w:pPr>
      <w:r>
        <w:rPr>
          <w:noProof/>
        </w:rPr>
        <w:t>Абонамент</w:t>
      </w:r>
      <w:r w:rsidRPr="005B08D8">
        <w:rPr>
          <w:noProof/>
          <w:lang w:val="pt-BR"/>
        </w:rPr>
        <w:t xml:space="preserve"> </w:t>
      </w:r>
      <w:r>
        <w:rPr>
          <w:noProof/>
        </w:rPr>
        <w:t>за</w:t>
      </w:r>
      <w:r w:rsidRPr="005B08D8">
        <w:rPr>
          <w:noProof/>
          <w:lang w:val="pt-BR"/>
        </w:rPr>
        <w:t xml:space="preserve"> Visual Studio Professional 2017</w:t>
      </w:r>
      <w:r>
        <w:rPr>
          <w:noProof/>
        </w:rPr>
        <w:t>, 40</w:t>
      </w:r>
    </w:p>
    <w:p w:rsidR="008E6EDD" w:rsidRDefault="008E6EDD">
      <w:pPr>
        <w:pStyle w:val="Index1"/>
        <w:tabs>
          <w:tab w:val="right" w:pos="5030"/>
        </w:tabs>
        <w:rPr>
          <w:noProof/>
        </w:rPr>
      </w:pPr>
      <w:r>
        <w:rPr>
          <w:noProof/>
        </w:rPr>
        <w:t>абонамент за Visual Studio Test Professional, 90</w:t>
      </w:r>
    </w:p>
    <w:p w:rsidR="008E6EDD" w:rsidRDefault="008E6EDD">
      <w:pPr>
        <w:pStyle w:val="Index1"/>
        <w:tabs>
          <w:tab w:val="right" w:pos="5030"/>
        </w:tabs>
        <w:rPr>
          <w:noProof/>
        </w:rPr>
      </w:pPr>
      <w:r>
        <w:rPr>
          <w:noProof/>
        </w:rPr>
        <w:t>Абонамент за Visual Studio Test Professional, 97</w:t>
      </w:r>
    </w:p>
    <w:p w:rsidR="008E6EDD" w:rsidRDefault="008E6EDD">
      <w:pPr>
        <w:pStyle w:val="Index1"/>
        <w:tabs>
          <w:tab w:val="right" w:pos="5030"/>
        </w:tabs>
        <w:rPr>
          <w:noProof/>
        </w:rPr>
      </w:pPr>
      <w:r>
        <w:rPr>
          <w:noProof/>
        </w:rPr>
        <w:t>Абонамент за Visual Studio Test Professional 2017, 40</w:t>
      </w:r>
    </w:p>
    <w:p w:rsidR="008E6EDD" w:rsidRDefault="008E6EDD">
      <w:pPr>
        <w:pStyle w:val="Index1"/>
        <w:tabs>
          <w:tab w:val="right" w:pos="5030"/>
        </w:tabs>
        <w:rPr>
          <w:noProof/>
        </w:rPr>
      </w:pPr>
      <w:r>
        <w:rPr>
          <w:noProof/>
        </w:rPr>
        <w:t>Абонамент за Windows Companion, 48</w:t>
      </w:r>
    </w:p>
    <w:p w:rsidR="008E6EDD" w:rsidRDefault="008E6EDD">
      <w:pPr>
        <w:pStyle w:val="Index1"/>
        <w:tabs>
          <w:tab w:val="right" w:pos="5030"/>
        </w:tabs>
        <w:rPr>
          <w:noProof/>
        </w:rPr>
      </w:pPr>
      <w:r>
        <w:rPr>
          <w:noProof/>
        </w:rPr>
        <w:t>Архивиране с Exchange Online за Exchange Online, 71</w:t>
      </w:r>
    </w:p>
    <w:p w:rsidR="008E6EDD" w:rsidRDefault="008E6EDD">
      <w:pPr>
        <w:pStyle w:val="Index1"/>
        <w:tabs>
          <w:tab w:val="right" w:pos="5030"/>
        </w:tabs>
        <w:rPr>
          <w:noProof/>
        </w:rPr>
      </w:pPr>
      <w:r>
        <w:rPr>
          <w:noProof/>
        </w:rPr>
        <w:t>Архивиране с Exchange Online за Exchange Server, 17, 71</w:t>
      </w:r>
    </w:p>
    <w:p w:rsidR="008E6EDD" w:rsidRDefault="008E6EDD">
      <w:pPr>
        <w:pStyle w:val="Index1"/>
        <w:tabs>
          <w:tab w:val="right" w:pos="5030"/>
        </w:tabs>
        <w:rPr>
          <w:noProof/>
        </w:rPr>
      </w:pPr>
      <w:r>
        <w:rPr>
          <w:noProof/>
        </w:rPr>
        <w:t>Аудио конферентни разговори, 73</w:t>
      </w:r>
    </w:p>
    <w:p w:rsidR="008E6EDD" w:rsidRDefault="008E6EDD">
      <w:pPr>
        <w:pStyle w:val="Index1"/>
        <w:tabs>
          <w:tab w:val="right" w:pos="5030"/>
        </w:tabs>
        <w:rPr>
          <w:noProof/>
        </w:rPr>
      </w:pPr>
      <w:r>
        <w:rPr>
          <w:noProof/>
        </w:rPr>
        <w:t>Базов ЛКД, 90, 96</w:t>
      </w:r>
    </w:p>
    <w:p w:rsidR="008E6EDD" w:rsidRDefault="008E6EDD">
      <w:pPr>
        <w:pStyle w:val="Index1"/>
        <w:tabs>
          <w:tab w:val="right" w:pos="5030"/>
        </w:tabs>
        <w:rPr>
          <w:noProof/>
        </w:rPr>
      </w:pPr>
      <w:r>
        <w:rPr>
          <w:noProof/>
        </w:rPr>
        <w:t>Базов ЛКД пакет, 16</w:t>
      </w:r>
    </w:p>
    <w:p w:rsidR="008E6EDD" w:rsidRDefault="008E6EDD">
      <w:pPr>
        <w:pStyle w:val="Index1"/>
        <w:tabs>
          <w:tab w:val="right" w:pos="5030"/>
        </w:tabs>
        <w:rPr>
          <w:noProof/>
        </w:rPr>
      </w:pPr>
      <w:r>
        <w:rPr>
          <w:noProof/>
        </w:rPr>
        <w:t>Базови ЛКД, 35</w:t>
      </w:r>
    </w:p>
    <w:p w:rsidR="008E6EDD" w:rsidRDefault="008E6EDD">
      <w:pPr>
        <w:pStyle w:val="Index1"/>
        <w:tabs>
          <w:tab w:val="right" w:pos="5030"/>
        </w:tabs>
        <w:rPr>
          <w:noProof/>
        </w:rPr>
      </w:pPr>
      <w:r>
        <w:rPr>
          <w:noProof/>
        </w:rPr>
        <w:t>Ваучери за изпит по Microsoft Learning MCP 1, 77</w:t>
      </w:r>
    </w:p>
    <w:p w:rsidR="008E6EDD" w:rsidRDefault="008E6EDD">
      <w:pPr>
        <w:pStyle w:val="Index1"/>
        <w:tabs>
          <w:tab w:val="right" w:pos="5030"/>
        </w:tabs>
        <w:rPr>
          <w:noProof/>
        </w:rPr>
      </w:pPr>
      <w:r>
        <w:rPr>
          <w:noProof/>
        </w:rPr>
        <w:t>Ваучери за изпит по Microsoft Learning MCP 30, 77</w:t>
      </w:r>
    </w:p>
    <w:p w:rsidR="008E6EDD" w:rsidRDefault="008E6EDD">
      <w:pPr>
        <w:pStyle w:val="Index1"/>
        <w:tabs>
          <w:tab w:val="right" w:pos="5030"/>
        </w:tabs>
        <w:rPr>
          <w:noProof/>
        </w:rPr>
      </w:pPr>
      <w:r>
        <w:rPr>
          <w:noProof/>
        </w:rPr>
        <w:t>Възстановяване на сайтове на Azure, 97</w:t>
      </w:r>
    </w:p>
    <w:p w:rsidR="008E6EDD" w:rsidRDefault="008E6EDD">
      <w:pPr>
        <w:pStyle w:val="Index1"/>
        <w:tabs>
          <w:tab w:val="right" w:pos="5030"/>
        </w:tabs>
        <w:rPr>
          <w:noProof/>
        </w:rPr>
      </w:pPr>
      <w:r>
        <w:rPr>
          <w:noProof/>
        </w:rPr>
        <w:t>Възстановяване на сайтове на Microsoft Azure (към Сайт, притежаван от Клиента), 58</w:t>
      </w:r>
    </w:p>
    <w:p w:rsidR="008E6EDD" w:rsidRDefault="008E6EDD">
      <w:pPr>
        <w:pStyle w:val="Index1"/>
        <w:tabs>
          <w:tab w:val="right" w:pos="5030"/>
        </w:tabs>
        <w:rPr>
          <w:noProof/>
        </w:rPr>
      </w:pPr>
      <w:r>
        <w:rPr>
          <w:noProof/>
        </w:rPr>
        <w:t>Външен конектор за Microsoft Identity Manager 2016, 23</w:t>
      </w:r>
    </w:p>
    <w:p w:rsidR="008E6EDD" w:rsidRDefault="008E6EDD">
      <w:pPr>
        <w:pStyle w:val="Index1"/>
        <w:tabs>
          <w:tab w:val="right" w:pos="5030"/>
        </w:tabs>
        <w:rPr>
          <w:noProof/>
        </w:rPr>
      </w:pPr>
      <w:r>
        <w:rPr>
          <w:noProof/>
        </w:rPr>
        <w:t>Външен конектор за Windows Server 2016, 51</w:t>
      </w:r>
    </w:p>
    <w:p w:rsidR="008E6EDD" w:rsidRDefault="008E6EDD">
      <w:pPr>
        <w:pStyle w:val="Index1"/>
        <w:tabs>
          <w:tab w:val="right" w:pos="5030"/>
        </w:tabs>
        <w:rPr>
          <w:noProof/>
        </w:rPr>
      </w:pPr>
      <w:r>
        <w:rPr>
          <w:noProof/>
        </w:rPr>
        <w:t>Външен конектор за Услуги за управление на права на Active Directory на Windows Server 2016, 51</w:t>
      </w:r>
    </w:p>
    <w:p w:rsidR="008E6EDD" w:rsidRDefault="008E6EDD">
      <w:pPr>
        <w:pStyle w:val="Index1"/>
        <w:tabs>
          <w:tab w:val="right" w:pos="5030"/>
        </w:tabs>
        <w:rPr>
          <w:noProof/>
        </w:rPr>
      </w:pPr>
      <w:r>
        <w:rPr>
          <w:noProof/>
        </w:rPr>
        <w:t>Външен конектор за услугите за отдалечен работен плот за Windows Server 2016, 50</w:t>
      </w:r>
    </w:p>
    <w:p w:rsidR="008E6EDD" w:rsidRDefault="008E6EDD">
      <w:pPr>
        <w:pStyle w:val="Index1"/>
        <w:tabs>
          <w:tab w:val="right" w:pos="5030"/>
        </w:tabs>
        <w:rPr>
          <w:noProof/>
        </w:rPr>
      </w:pPr>
      <w:r>
        <w:rPr>
          <w:noProof/>
        </w:rPr>
        <w:t>Добавка Exchange Online (план 1), 71</w:t>
      </w:r>
    </w:p>
    <w:p w:rsidR="008E6EDD" w:rsidRDefault="008E6EDD">
      <w:pPr>
        <w:pStyle w:val="Index1"/>
        <w:tabs>
          <w:tab w:val="right" w:pos="5030"/>
        </w:tabs>
        <w:rPr>
          <w:noProof/>
        </w:rPr>
      </w:pPr>
      <w:r>
        <w:rPr>
          <w:noProof/>
        </w:rPr>
        <w:t>Добавка Microsoft 365 E3, 60</w:t>
      </w:r>
    </w:p>
    <w:p w:rsidR="008E6EDD" w:rsidRDefault="008E6EDD">
      <w:pPr>
        <w:pStyle w:val="Index1"/>
        <w:tabs>
          <w:tab w:val="right" w:pos="5030"/>
        </w:tabs>
        <w:rPr>
          <w:noProof/>
        </w:rPr>
      </w:pPr>
      <w:r>
        <w:rPr>
          <w:noProof/>
        </w:rPr>
        <w:t>Добавка Microsoft 365 E5, 60</w:t>
      </w:r>
    </w:p>
    <w:p w:rsidR="008E6EDD" w:rsidRDefault="008E6EDD">
      <w:pPr>
        <w:pStyle w:val="Index1"/>
        <w:tabs>
          <w:tab w:val="right" w:pos="5030"/>
        </w:tabs>
        <w:rPr>
          <w:noProof/>
        </w:rPr>
      </w:pPr>
      <w:r>
        <w:rPr>
          <w:noProof/>
        </w:rPr>
        <w:t>Добавка Microsoft Intune, 77</w:t>
      </w:r>
    </w:p>
    <w:p w:rsidR="008E6EDD" w:rsidRDefault="008E6EDD">
      <w:pPr>
        <w:pStyle w:val="Index1"/>
        <w:tabs>
          <w:tab w:val="right" w:pos="5030"/>
        </w:tabs>
        <w:rPr>
          <w:noProof/>
        </w:rPr>
      </w:pPr>
      <w:r>
        <w:rPr>
          <w:noProof/>
        </w:rPr>
        <w:t>Добавка Microsoft Intune за Решения в сферата на образованието, 77</w:t>
      </w:r>
    </w:p>
    <w:p w:rsidR="008E6EDD" w:rsidRDefault="008E6EDD">
      <w:pPr>
        <w:pStyle w:val="Index1"/>
        <w:tabs>
          <w:tab w:val="right" w:pos="5030"/>
        </w:tabs>
        <w:rPr>
          <w:noProof/>
        </w:rPr>
      </w:pPr>
      <w:r>
        <w:rPr>
          <w:noProof/>
        </w:rPr>
        <w:t>Добавка Office 365 A5, 69</w:t>
      </w:r>
    </w:p>
    <w:p w:rsidR="008E6EDD" w:rsidRDefault="008E6EDD">
      <w:pPr>
        <w:pStyle w:val="Index1"/>
        <w:tabs>
          <w:tab w:val="right" w:pos="5030"/>
        </w:tabs>
        <w:rPr>
          <w:noProof/>
        </w:rPr>
      </w:pPr>
      <w:r>
        <w:rPr>
          <w:noProof/>
        </w:rPr>
        <w:t>Добавка</w:t>
      </w:r>
      <w:r w:rsidRPr="005B08D8">
        <w:rPr>
          <w:noProof/>
          <w:lang w:val="pt-BR"/>
        </w:rPr>
        <w:t xml:space="preserve"> Office 365 Enterprise E1, E3</w:t>
      </w:r>
      <w:r>
        <w:rPr>
          <w:noProof/>
        </w:rPr>
        <w:t>, 69</w:t>
      </w:r>
    </w:p>
    <w:p w:rsidR="008E6EDD" w:rsidRDefault="008E6EDD">
      <w:pPr>
        <w:pStyle w:val="Index1"/>
        <w:tabs>
          <w:tab w:val="right" w:pos="5030"/>
        </w:tabs>
        <w:rPr>
          <w:noProof/>
        </w:rPr>
      </w:pPr>
      <w:r>
        <w:rPr>
          <w:noProof/>
        </w:rPr>
        <w:t>Добавка Office 365 Enterprise E3 без ProPlus, 69</w:t>
      </w:r>
    </w:p>
    <w:p w:rsidR="008E6EDD" w:rsidRDefault="008E6EDD">
      <w:pPr>
        <w:pStyle w:val="Index1"/>
        <w:tabs>
          <w:tab w:val="right" w:pos="5030"/>
        </w:tabs>
        <w:rPr>
          <w:noProof/>
        </w:rPr>
      </w:pPr>
      <w:r>
        <w:rPr>
          <w:noProof/>
        </w:rPr>
        <w:t>Добавка Office 365 Enterprise E4, 69</w:t>
      </w:r>
    </w:p>
    <w:p w:rsidR="008E6EDD" w:rsidRDefault="008E6EDD">
      <w:pPr>
        <w:pStyle w:val="Index1"/>
        <w:tabs>
          <w:tab w:val="right" w:pos="5030"/>
        </w:tabs>
        <w:rPr>
          <w:noProof/>
        </w:rPr>
      </w:pPr>
      <w:r>
        <w:rPr>
          <w:noProof/>
        </w:rPr>
        <w:t>Добавка Office 365 Enterprise E4 без ProPlus, 69</w:t>
      </w:r>
    </w:p>
    <w:p w:rsidR="008E6EDD" w:rsidRDefault="008E6EDD">
      <w:pPr>
        <w:pStyle w:val="Index1"/>
        <w:tabs>
          <w:tab w:val="right" w:pos="5030"/>
        </w:tabs>
        <w:rPr>
          <w:noProof/>
        </w:rPr>
      </w:pPr>
      <w:r>
        <w:rPr>
          <w:noProof/>
        </w:rPr>
        <w:t>Добавка Office 365 Enterprise E5, 69</w:t>
      </w:r>
    </w:p>
    <w:p w:rsidR="008E6EDD" w:rsidRDefault="008E6EDD">
      <w:pPr>
        <w:pStyle w:val="Index1"/>
        <w:tabs>
          <w:tab w:val="right" w:pos="5030"/>
        </w:tabs>
        <w:rPr>
          <w:noProof/>
        </w:rPr>
      </w:pPr>
      <w:r>
        <w:rPr>
          <w:noProof/>
        </w:rPr>
        <w:t>Добавка SharePoint Online (план 1), 73</w:t>
      </w:r>
    </w:p>
    <w:p w:rsidR="008E6EDD" w:rsidRDefault="008E6EDD">
      <w:pPr>
        <w:pStyle w:val="Index1"/>
        <w:tabs>
          <w:tab w:val="right" w:pos="5030"/>
        </w:tabs>
        <w:rPr>
          <w:noProof/>
        </w:rPr>
      </w:pPr>
      <w:r>
        <w:rPr>
          <w:noProof/>
        </w:rPr>
        <w:t>Добавка Skype за бизнеса онлайн (план 1), 73</w:t>
      </w:r>
    </w:p>
    <w:p w:rsidR="008E6EDD" w:rsidRDefault="008E6EDD">
      <w:pPr>
        <w:pStyle w:val="Index1"/>
        <w:tabs>
          <w:tab w:val="right" w:pos="5030"/>
        </w:tabs>
        <w:rPr>
          <w:noProof/>
        </w:rPr>
      </w:pPr>
      <w:r>
        <w:rPr>
          <w:noProof/>
        </w:rPr>
        <w:t>Добавка Visio Online (Plan 2), 67</w:t>
      </w:r>
    </w:p>
    <w:p w:rsidR="008E6EDD" w:rsidRDefault="008E6EDD">
      <w:pPr>
        <w:pStyle w:val="Index1"/>
        <w:tabs>
          <w:tab w:val="right" w:pos="5030"/>
        </w:tabs>
        <w:rPr>
          <w:noProof/>
        </w:rPr>
      </w:pPr>
      <w:r>
        <w:rPr>
          <w:noProof/>
        </w:rPr>
        <w:t>Добавка за Azure Information Protection Premium Plan 1, 59</w:t>
      </w:r>
    </w:p>
    <w:p w:rsidR="008E6EDD" w:rsidRDefault="008E6EDD">
      <w:pPr>
        <w:pStyle w:val="Index1"/>
        <w:tabs>
          <w:tab w:val="right" w:pos="5030"/>
        </w:tabs>
        <w:rPr>
          <w:noProof/>
        </w:rPr>
      </w:pPr>
      <w:r>
        <w:rPr>
          <w:noProof/>
        </w:rPr>
        <w:t>Добавка за Azure Information Protection Premium Plan 2, 59</w:t>
      </w:r>
    </w:p>
    <w:p w:rsidR="008E6EDD" w:rsidRDefault="008E6EDD">
      <w:pPr>
        <w:pStyle w:val="Index1"/>
        <w:tabs>
          <w:tab w:val="right" w:pos="5030"/>
        </w:tabs>
        <w:rPr>
          <w:noProof/>
        </w:rPr>
      </w:pPr>
      <w:r>
        <w:rPr>
          <w:noProof/>
        </w:rPr>
        <w:t>Добавка за Microsoft Dynamics 365 Plan, издание Enterprise, 65</w:t>
      </w:r>
    </w:p>
    <w:p w:rsidR="008E6EDD" w:rsidRDefault="008E6EDD">
      <w:pPr>
        <w:pStyle w:val="Index1"/>
        <w:tabs>
          <w:tab w:val="right" w:pos="5030"/>
        </w:tabs>
        <w:rPr>
          <w:noProof/>
        </w:rPr>
      </w:pPr>
      <w:r>
        <w:rPr>
          <w:noProof/>
        </w:rPr>
        <w:t>Добавка за Microsoft Dynamics 365 за Членове на екипа, издание Enterprise, 65</w:t>
      </w:r>
    </w:p>
    <w:p w:rsidR="008E6EDD" w:rsidRDefault="008E6EDD">
      <w:pPr>
        <w:pStyle w:val="Index1"/>
        <w:tabs>
          <w:tab w:val="right" w:pos="5030"/>
        </w:tabs>
        <w:rPr>
          <w:noProof/>
        </w:rPr>
      </w:pPr>
      <w:r>
        <w:rPr>
          <w:noProof/>
        </w:rPr>
        <w:t>Добавка за Microsoft Stream Plan 2, 75</w:t>
      </w:r>
    </w:p>
    <w:p w:rsidR="008E6EDD" w:rsidRDefault="008E6EDD">
      <w:pPr>
        <w:pStyle w:val="Index1"/>
        <w:tabs>
          <w:tab w:val="right" w:pos="5030"/>
        </w:tabs>
        <w:rPr>
          <w:noProof/>
        </w:rPr>
      </w:pPr>
      <w:r>
        <w:rPr>
          <w:noProof/>
        </w:rPr>
        <w:t>Добавка за Microsoft Stream Storage (500 ГБ), 75</w:t>
      </w:r>
    </w:p>
    <w:p w:rsidR="008E6EDD" w:rsidRDefault="008E6EDD">
      <w:pPr>
        <w:pStyle w:val="Index1"/>
        <w:tabs>
          <w:tab w:val="right" w:pos="5030"/>
        </w:tabs>
        <w:rPr>
          <w:noProof/>
        </w:rPr>
      </w:pPr>
      <w:r>
        <w:rPr>
          <w:noProof/>
        </w:rPr>
        <w:t>Добавка за Operations Management and Security E1, 58</w:t>
      </w:r>
    </w:p>
    <w:p w:rsidR="008E6EDD" w:rsidRDefault="008E6EDD">
      <w:pPr>
        <w:pStyle w:val="Index1"/>
        <w:tabs>
          <w:tab w:val="right" w:pos="5030"/>
        </w:tabs>
        <w:rPr>
          <w:noProof/>
        </w:rPr>
      </w:pPr>
      <w:r>
        <w:rPr>
          <w:noProof/>
        </w:rPr>
        <w:t>Добавка за Operations Management and Security E2, 58</w:t>
      </w:r>
    </w:p>
    <w:p w:rsidR="008E6EDD" w:rsidRDefault="008E6EDD">
      <w:pPr>
        <w:pStyle w:val="Index1"/>
        <w:tabs>
          <w:tab w:val="right" w:pos="5030"/>
        </w:tabs>
        <w:rPr>
          <w:noProof/>
        </w:rPr>
      </w:pPr>
      <w:r>
        <w:rPr>
          <w:noProof/>
        </w:rPr>
        <w:t>Добавка за Project Online Essentials, 72</w:t>
      </w:r>
    </w:p>
    <w:p w:rsidR="008E6EDD" w:rsidRDefault="008E6EDD">
      <w:pPr>
        <w:pStyle w:val="Index1"/>
        <w:tabs>
          <w:tab w:val="right" w:pos="5030"/>
        </w:tabs>
        <w:rPr>
          <w:noProof/>
        </w:rPr>
      </w:pPr>
      <w:r>
        <w:rPr>
          <w:noProof/>
        </w:rPr>
        <w:t>Добавка за Project Online Premium, 72</w:t>
      </w:r>
    </w:p>
    <w:p w:rsidR="008E6EDD" w:rsidRDefault="008E6EDD">
      <w:pPr>
        <w:pStyle w:val="Index1"/>
        <w:tabs>
          <w:tab w:val="right" w:pos="5030"/>
        </w:tabs>
        <w:rPr>
          <w:noProof/>
        </w:rPr>
      </w:pPr>
      <w:r>
        <w:rPr>
          <w:noProof/>
        </w:rPr>
        <w:t>Добавка за Project Online Professional, 72</w:t>
      </w:r>
    </w:p>
    <w:p w:rsidR="008E6EDD" w:rsidRDefault="008E6EDD">
      <w:pPr>
        <w:pStyle w:val="Index1"/>
        <w:tabs>
          <w:tab w:val="right" w:pos="5030"/>
        </w:tabs>
        <w:rPr>
          <w:noProof/>
        </w:rPr>
      </w:pPr>
      <w:r>
        <w:rPr>
          <w:noProof/>
        </w:rPr>
        <w:t>Добавка за Клиентски лиценз за управление за Azure Advanced Threat Protection за Потребители, 59</w:t>
      </w:r>
    </w:p>
    <w:p w:rsidR="008E6EDD" w:rsidRDefault="008E6EDD">
      <w:pPr>
        <w:pStyle w:val="Index1"/>
        <w:tabs>
          <w:tab w:val="right" w:pos="5030"/>
        </w:tabs>
        <w:rPr>
          <w:noProof/>
        </w:rPr>
      </w:pPr>
      <w:r>
        <w:rPr>
          <w:noProof/>
        </w:rPr>
        <w:t>Добавка за Корпоративна мобилност и сигурност E3, 62</w:t>
      </w:r>
    </w:p>
    <w:p w:rsidR="008E6EDD" w:rsidRDefault="008E6EDD">
      <w:pPr>
        <w:pStyle w:val="Index1"/>
        <w:tabs>
          <w:tab w:val="right" w:pos="5030"/>
        </w:tabs>
        <w:rPr>
          <w:noProof/>
        </w:rPr>
      </w:pPr>
      <w:r>
        <w:rPr>
          <w:noProof/>
        </w:rPr>
        <w:t>Добавка за Корпоративна мобилност и сигурност E5, 62</w:t>
      </w:r>
    </w:p>
    <w:p w:rsidR="008E6EDD" w:rsidRDefault="008E6EDD">
      <w:pPr>
        <w:pStyle w:val="Index1"/>
        <w:tabs>
          <w:tab w:val="right" w:pos="5030"/>
        </w:tabs>
        <w:rPr>
          <w:noProof/>
        </w:rPr>
      </w:pPr>
      <w:r>
        <w:rPr>
          <w:noProof/>
        </w:rPr>
        <w:t>Добавка за ЛКД за Skype за бизнеса Plus за Microsoft 365 E3 (ЛА за Потребител), 60</w:t>
      </w:r>
    </w:p>
    <w:p w:rsidR="008E6EDD" w:rsidRDefault="008E6EDD">
      <w:pPr>
        <w:pStyle w:val="Index1"/>
        <w:tabs>
          <w:tab w:val="right" w:pos="5030"/>
        </w:tabs>
        <w:rPr>
          <w:noProof/>
        </w:rPr>
      </w:pPr>
      <w:r>
        <w:rPr>
          <w:noProof/>
        </w:rPr>
        <w:t>Добавка за потребител за Windows 10 Enterprise E3 (към E3 за устройство, 43</w:t>
      </w:r>
    </w:p>
    <w:p w:rsidR="008E6EDD" w:rsidRDefault="008E6EDD">
      <w:pPr>
        <w:pStyle w:val="Index1"/>
        <w:tabs>
          <w:tab w:val="right" w:pos="5030"/>
        </w:tabs>
        <w:rPr>
          <w:noProof/>
        </w:rPr>
      </w:pPr>
      <w:r>
        <w:rPr>
          <w:noProof/>
        </w:rPr>
        <w:t>Добавка за устройство за Windows 10 Education E5 (към E3 за устройство), 43</w:t>
      </w:r>
    </w:p>
    <w:p w:rsidR="008E6EDD" w:rsidRDefault="008E6EDD">
      <w:pPr>
        <w:pStyle w:val="Index1"/>
        <w:tabs>
          <w:tab w:val="right" w:pos="5030"/>
        </w:tabs>
        <w:rPr>
          <w:noProof/>
        </w:rPr>
      </w:pPr>
      <w:r>
        <w:rPr>
          <w:noProof/>
        </w:rPr>
        <w:t>Добавка за устройство или потребител за Windows 10 Enterprise E5 (към E3 за устройство) (ЛА), 43</w:t>
      </w:r>
    </w:p>
    <w:p w:rsidR="008E6EDD" w:rsidRDefault="008E6EDD">
      <w:pPr>
        <w:pStyle w:val="Index1"/>
        <w:tabs>
          <w:tab w:val="right" w:pos="5030"/>
        </w:tabs>
        <w:rPr>
          <w:noProof/>
        </w:rPr>
      </w:pPr>
      <w:r>
        <w:rPr>
          <w:noProof/>
        </w:rPr>
        <w:t>Добавка Премиум осигуровка, 31, 51</w:t>
      </w:r>
    </w:p>
    <w:p w:rsidR="008E6EDD" w:rsidRDefault="008E6EDD">
      <w:pPr>
        <w:pStyle w:val="Index1"/>
        <w:tabs>
          <w:tab w:val="right" w:pos="5030"/>
        </w:tabs>
        <w:rPr>
          <w:noProof/>
        </w:rPr>
      </w:pPr>
      <w:r>
        <w:rPr>
          <w:noProof/>
        </w:rPr>
        <w:t>Зареждане от странични източници на Windows 8.1 Enterprise, 43</w:t>
      </w:r>
    </w:p>
    <w:p w:rsidR="008E6EDD" w:rsidRDefault="008E6EDD">
      <w:pPr>
        <w:pStyle w:val="Index1"/>
        <w:tabs>
          <w:tab w:val="right" w:pos="5030"/>
        </w:tabs>
        <w:rPr>
          <w:noProof/>
        </w:rPr>
      </w:pPr>
      <w:r>
        <w:rPr>
          <w:noProof/>
        </w:rPr>
        <w:t>издание Windows Server HPC, 53</w:t>
      </w:r>
    </w:p>
    <w:p w:rsidR="008E6EDD" w:rsidRDefault="008E6EDD">
      <w:pPr>
        <w:pStyle w:val="Index1"/>
        <w:tabs>
          <w:tab w:val="right" w:pos="5030"/>
        </w:tabs>
        <w:rPr>
          <w:noProof/>
        </w:rPr>
      </w:pPr>
      <w:r>
        <w:rPr>
          <w:noProof/>
        </w:rPr>
        <w:t>Клиентски лиценз за управление за System Center Configuration Manager 1606, 34</w:t>
      </w:r>
    </w:p>
    <w:p w:rsidR="008E6EDD" w:rsidRDefault="008E6EDD">
      <w:pPr>
        <w:pStyle w:val="Index1"/>
        <w:tabs>
          <w:tab w:val="right" w:pos="5030"/>
        </w:tabs>
        <w:rPr>
          <w:noProof/>
        </w:rPr>
      </w:pPr>
      <w:r>
        <w:rPr>
          <w:noProof/>
        </w:rPr>
        <w:t>Клиентски лиценз за управление на Advanced Threat Analytics 2016 за OSE, 14</w:t>
      </w:r>
    </w:p>
    <w:p w:rsidR="008E6EDD" w:rsidRDefault="008E6EDD">
      <w:pPr>
        <w:pStyle w:val="Index1"/>
        <w:tabs>
          <w:tab w:val="right" w:pos="5030"/>
        </w:tabs>
        <w:rPr>
          <w:noProof/>
        </w:rPr>
      </w:pPr>
      <w:r>
        <w:rPr>
          <w:noProof/>
        </w:rPr>
        <w:t>Клиентски лиценз за управление на Advanced Threat Analytics 2016 за Потребител, 14</w:t>
      </w:r>
    </w:p>
    <w:p w:rsidR="008E6EDD" w:rsidRDefault="008E6EDD">
      <w:pPr>
        <w:pStyle w:val="Index1"/>
        <w:tabs>
          <w:tab w:val="right" w:pos="5030"/>
        </w:tabs>
        <w:rPr>
          <w:noProof/>
        </w:rPr>
      </w:pPr>
      <w:r>
        <w:rPr>
          <w:noProof/>
        </w:rPr>
        <w:t>Контейнер Windows Server, 84</w:t>
      </w:r>
    </w:p>
    <w:p w:rsidR="008E6EDD" w:rsidRDefault="008E6EDD">
      <w:pPr>
        <w:pStyle w:val="Index1"/>
        <w:tabs>
          <w:tab w:val="right" w:pos="5030"/>
        </w:tabs>
        <w:rPr>
          <w:noProof/>
        </w:rPr>
      </w:pPr>
      <w:r>
        <w:rPr>
          <w:noProof/>
        </w:rPr>
        <w:t>Корпоративен ЛКД, 72, 90, 96</w:t>
      </w:r>
    </w:p>
    <w:p w:rsidR="008E6EDD" w:rsidRDefault="008E6EDD">
      <w:pPr>
        <w:pStyle w:val="Index1"/>
        <w:tabs>
          <w:tab w:val="right" w:pos="5030"/>
        </w:tabs>
        <w:rPr>
          <w:noProof/>
        </w:rPr>
      </w:pPr>
      <w:r>
        <w:rPr>
          <w:noProof/>
        </w:rPr>
        <w:t>Корпоративен ЛКД пакет, 16</w:t>
      </w:r>
    </w:p>
    <w:p w:rsidR="008E6EDD" w:rsidRDefault="008E6EDD">
      <w:pPr>
        <w:pStyle w:val="Index1"/>
        <w:tabs>
          <w:tab w:val="right" w:pos="5030"/>
        </w:tabs>
        <w:rPr>
          <w:noProof/>
        </w:rPr>
      </w:pPr>
      <w:r>
        <w:rPr>
          <w:noProof/>
        </w:rPr>
        <w:t>Корпоративна мобилност и сигурност E3, 17</w:t>
      </w:r>
    </w:p>
    <w:p w:rsidR="008E6EDD" w:rsidRDefault="008E6EDD">
      <w:pPr>
        <w:pStyle w:val="Index1"/>
        <w:tabs>
          <w:tab w:val="right" w:pos="5030"/>
        </w:tabs>
        <w:rPr>
          <w:noProof/>
        </w:rPr>
      </w:pPr>
      <w:r>
        <w:rPr>
          <w:noProof/>
        </w:rPr>
        <w:t>Корпоративна мобилност и сигурност E3, 62</w:t>
      </w:r>
    </w:p>
    <w:p w:rsidR="008E6EDD" w:rsidRDefault="008E6EDD">
      <w:pPr>
        <w:pStyle w:val="Index1"/>
        <w:tabs>
          <w:tab w:val="right" w:pos="5030"/>
        </w:tabs>
        <w:rPr>
          <w:noProof/>
        </w:rPr>
      </w:pPr>
      <w:r>
        <w:rPr>
          <w:noProof/>
        </w:rPr>
        <w:t>Корпоративна мобилност и сигурност E5, 17</w:t>
      </w:r>
    </w:p>
    <w:p w:rsidR="008E6EDD" w:rsidRDefault="008E6EDD">
      <w:pPr>
        <w:pStyle w:val="Index1"/>
        <w:tabs>
          <w:tab w:val="right" w:pos="5030"/>
        </w:tabs>
        <w:rPr>
          <w:noProof/>
        </w:rPr>
      </w:pPr>
      <w:r>
        <w:rPr>
          <w:noProof/>
        </w:rPr>
        <w:t>Корпоративна мобилност и сигурност E5, 62</w:t>
      </w:r>
    </w:p>
    <w:p w:rsidR="008E6EDD" w:rsidRDefault="008E6EDD">
      <w:pPr>
        <w:pStyle w:val="Index1"/>
        <w:tabs>
          <w:tab w:val="right" w:pos="5030"/>
        </w:tabs>
        <w:rPr>
          <w:noProof/>
        </w:rPr>
      </w:pPr>
      <w:r>
        <w:rPr>
          <w:noProof/>
        </w:rPr>
        <w:t>Корпоративна мобилност и сигурност E5, 62</w:t>
      </w:r>
    </w:p>
    <w:p w:rsidR="008E6EDD" w:rsidRDefault="008E6EDD">
      <w:pPr>
        <w:pStyle w:val="Index1"/>
        <w:tabs>
          <w:tab w:val="right" w:pos="5030"/>
        </w:tabs>
        <w:rPr>
          <w:noProof/>
        </w:rPr>
      </w:pPr>
      <w:r>
        <w:rPr>
          <w:noProof/>
        </w:rPr>
        <w:t>Корпоративна платформа за Картите на Bing (ЛА), 74</w:t>
      </w:r>
    </w:p>
    <w:p w:rsidR="008E6EDD" w:rsidRDefault="008E6EDD">
      <w:pPr>
        <w:pStyle w:val="Index1"/>
        <w:tabs>
          <w:tab w:val="right" w:pos="5030"/>
        </w:tabs>
        <w:rPr>
          <w:noProof/>
        </w:rPr>
      </w:pPr>
      <w:r>
        <w:rPr>
          <w:noProof/>
        </w:rPr>
        <w:t>Корпоративни ЛКД, 35</w:t>
      </w:r>
    </w:p>
    <w:p w:rsidR="008E6EDD" w:rsidRDefault="008E6EDD">
      <w:pPr>
        <w:pStyle w:val="Index1"/>
        <w:tabs>
          <w:tab w:val="right" w:pos="5030"/>
        </w:tabs>
        <w:rPr>
          <w:noProof/>
        </w:rPr>
      </w:pPr>
      <w:r>
        <w:rPr>
          <w:noProof/>
        </w:rPr>
        <w:t>Кредит за комуникации, 73</w:t>
      </w:r>
    </w:p>
    <w:p w:rsidR="008E6EDD" w:rsidRDefault="008E6EDD">
      <w:pPr>
        <w:pStyle w:val="Index1"/>
        <w:tabs>
          <w:tab w:val="right" w:pos="5030"/>
        </w:tabs>
        <w:rPr>
          <w:noProof/>
        </w:rPr>
      </w:pPr>
      <w:r>
        <w:rPr>
          <w:noProof/>
        </w:rPr>
        <w:t>ЛА за Потребител за Exchange Online (план 1), 27</w:t>
      </w:r>
    </w:p>
    <w:p w:rsidR="008E6EDD" w:rsidRDefault="008E6EDD">
      <w:pPr>
        <w:pStyle w:val="Index1"/>
        <w:tabs>
          <w:tab w:val="right" w:pos="5030"/>
        </w:tabs>
        <w:rPr>
          <w:noProof/>
        </w:rPr>
      </w:pPr>
      <w:r>
        <w:rPr>
          <w:noProof/>
        </w:rPr>
        <w:t>ЛА за Потребител за Exchange Online (план 2, 27</w:t>
      </w:r>
    </w:p>
    <w:p w:rsidR="008E6EDD" w:rsidRDefault="008E6EDD">
      <w:pPr>
        <w:pStyle w:val="Index1"/>
        <w:tabs>
          <w:tab w:val="right" w:pos="5030"/>
        </w:tabs>
        <w:rPr>
          <w:noProof/>
        </w:rPr>
      </w:pPr>
      <w:r>
        <w:rPr>
          <w:noProof/>
        </w:rPr>
        <w:t>ЛА за Потребител за SharePoint Online (план 1 или 2), 29</w:t>
      </w:r>
    </w:p>
    <w:p w:rsidR="008E6EDD" w:rsidRDefault="008E6EDD">
      <w:pPr>
        <w:pStyle w:val="Index1"/>
        <w:tabs>
          <w:tab w:val="right" w:pos="5030"/>
        </w:tabs>
        <w:rPr>
          <w:noProof/>
        </w:rPr>
      </w:pPr>
      <w:r>
        <w:rPr>
          <w:noProof/>
        </w:rPr>
        <w:t>Лицензи за Windows Server 2016 Datacenter (16 пакета лицензи за ядро), 50</w:t>
      </w:r>
    </w:p>
    <w:p w:rsidR="008E6EDD" w:rsidRDefault="008E6EDD">
      <w:pPr>
        <w:pStyle w:val="Index1"/>
        <w:tabs>
          <w:tab w:val="right" w:pos="5030"/>
        </w:tabs>
        <w:rPr>
          <w:noProof/>
        </w:rPr>
      </w:pPr>
      <w:r>
        <w:rPr>
          <w:noProof/>
        </w:rPr>
        <w:t>Лицензи за Windows Server 2016 Datacenter (2 пакета лицензи за ядро), 50</w:t>
      </w:r>
    </w:p>
    <w:p w:rsidR="008E6EDD" w:rsidRDefault="008E6EDD">
      <w:pPr>
        <w:pStyle w:val="Index1"/>
        <w:tabs>
          <w:tab w:val="right" w:pos="5030"/>
        </w:tabs>
        <w:rPr>
          <w:noProof/>
        </w:rPr>
      </w:pPr>
      <w:r>
        <w:rPr>
          <w:noProof/>
        </w:rPr>
        <w:t>Лицензиране за права за Windows 10 Home до Windows 10 Pro, 43</w:t>
      </w:r>
    </w:p>
    <w:p w:rsidR="008E6EDD" w:rsidRDefault="008E6EDD">
      <w:pPr>
        <w:pStyle w:val="Index1"/>
        <w:tabs>
          <w:tab w:val="right" w:pos="5030"/>
        </w:tabs>
        <w:rPr>
          <w:noProof/>
        </w:rPr>
      </w:pPr>
      <w:r>
        <w:rPr>
          <w:noProof/>
        </w:rPr>
        <w:t>ЛКД за Exchange Server Enterprise 2016, 26</w:t>
      </w:r>
    </w:p>
    <w:p w:rsidR="008E6EDD" w:rsidRDefault="008E6EDD">
      <w:pPr>
        <w:pStyle w:val="Index1"/>
        <w:tabs>
          <w:tab w:val="right" w:pos="5030"/>
        </w:tabs>
        <w:rPr>
          <w:noProof/>
        </w:rPr>
      </w:pPr>
      <w:r>
        <w:rPr>
          <w:noProof/>
        </w:rPr>
        <w:t>ЛКД за Exchange Server Standard 2016, 26</w:t>
      </w:r>
    </w:p>
    <w:p w:rsidR="008E6EDD" w:rsidRDefault="008E6EDD">
      <w:pPr>
        <w:pStyle w:val="Index1"/>
        <w:tabs>
          <w:tab w:val="right" w:pos="5030"/>
        </w:tabs>
        <w:rPr>
          <w:noProof/>
        </w:rPr>
      </w:pPr>
      <w:r>
        <w:rPr>
          <w:noProof/>
        </w:rPr>
        <w:t>ЛКД за Microsoft Dynamics 365 за Обслужване на клиенти, 90</w:t>
      </w:r>
    </w:p>
    <w:p w:rsidR="008E6EDD" w:rsidRDefault="008E6EDD">
      <w:pPr>
        <w:pStyle w:val="Index1"/>
        <w:tabs>
          <w:tab w:val="right" w:pos="5030"/>
        </w:tabs>
        <w:rPr>
          <w:noProof/>
        </w:rPr>
      </w:pPr>
      <w:r>
        <w:rPr>
          <w:noProof/>
        </w:rPr>
        <w:t>ЛКД за Microsoft Dynamics 365 за Операции, 90</w:t>
      </w:r>
    </w:p>
    <w:p w:rsidR="008E6EDD" w:rsidRDefault="008E6EDD">
      <w:pPr>
        <w:pStyle w:val="Index1"/>
        <w:tabs>
          <w:tab w:val="right" w:pos="5030"/>
        </w:tabs>
        <w:rPr>
          <w:noProof/>
        </w:rPr>
      </w:pPr>
      <w:r>
        <w:rPr>
          <w:noProof/>
        </w:rPr>
        <w:t>ЛКД за Microsoft Dynamics 365 за Операции (Дейност), 90</w:t>
      </w:r>
    </w:p>
    <w:p w:rsidR="008E6EDD" w:rsidRDefault="008E6EDD">
      <w:pPr>
        <w:pStyle w:val="Index1"/>
        <w:tabs>
          <w:tab w:val="right" w:pos="5030"/>
        </w:tabs>
        <w:rPr>
          <w:noProof/>
        </w:rPr>
      </w:pPr>
      <w:r>
        <w:rPr>
          <w:noProof/>
        </w:rPr>
        <w:t>ЛКД за Microsoft Dynamics 365 за Продажби, 90</w:t>
      </w:r>
    </w:p>
    <w:p w:rsidR="008E6EDD" w:rsidRDefault="008E6EDD">
      <w:pPr>
        <w:pStyle w:val="Index1"/>
        <w:tabs>
          <w:tab w:val="right" w:pos="5030"/>
        </w:tabs>
        <w:rPr>
          <w:noProof/>
        </w:rPr>
      </w:pPr>
      <w:r>
        <w:rPr>
          <w:noProof/>
        </w:rPr>
        <w:t>ЛКД за Microsoft Dynamics AX Enterprise, 90</w:t>
      </w:r>
    </w:p>
    <w:p w:rsidR="008E6EDD" w:rsidRDefault="008E6EDD">
      <w:pPr>
        <w:pStyle w:val="Index1"/>
        <w:tabs>
          <w:tab w:val="right" w:pos="5030"/>
        </w:tabs>
        <w:rPr>
          <w:noProof/>
        </w:rPr>
      </w:pPr>
      <w:r>
        <w:rPr>
          <w:noProof/>
        </w:rPr>
        <w:t>ЛКД за Microsoft Dynamics AX Task, 90</w:t>
      </w:r>
    </w:p>
    <w:p w:rsidR="008E6EDD" w:rsidRDefault="008E6EDD">
      <w:pPr>
        <w:pStyle w:val="Index1"/>
        <w:tabs>
          <w:tab w:val="right" w:pos="5030"/>
        </w:tabs>
        <w:rPr>
          <w:noProof/>
        </w:rPr>
      </w:pPr>
      <w:r>
        <w:rPr>
          <w:noProof/>
        </w:rPr>
        <w:t>ЛКД за Microsoft Identity Manager 2016, 23</w:t>
      </w:r>
    </w:p>
    <w:p w:rsidR="008E6EDD" w:rsidRDefault="008E6EDD">
      <w:pPr>
        <w:pStyle w:val="Index1"/>
        <w:tabs>
          <w:tab w:val="right" w:pos="5030"/>
        </w:tabs>
        <w:rPr>
          <w:noProof/>
        </w:rPr>
      </w:pPr>
      <w:r>
        <w:rPr>
          <w:noProof/>
        </w:rPr>
        <w:t>ЛКД за Project Server 2016, 27</w:t>
      </w:r>
    </w:p>
    <w:p w:rsidR="008E6EDD" w:rsidRDefault="008E6EDD">
      <w:pPr>
        <w:pStyle w:val="Index1"/>
        <w:tabs>
          <w:tab w:val="right" w:pos="5030"/>
        </w:tabs>
        <w:rPr>
          <w:noProof/>
        </w:rPr>
      </w:pPr>
      <w:r>
        <w:rPr>
          <w:noProof/>
        </w:rPr>
        <w:t>ЛКД за SharePoint Server 2016 Enterprise, 28</w:t>
      </w:r>
    </w:p>
    <w:p w:rsidR="008E6EDD" w:rsidRDefault="008E6EDD">
      <w:pPr>
        <w:pStyle w:val="Index1"/>
        <w:tabs>
          <w:tab w:val="right" w:pos="5030"/>
        </w:tabs>
        <w:rPr>
          <w:noProof/>
        </w:rPr>
      </w:pPr>
      <w:r>
        <w:rPr>
          <w:noProof/>
        </w:rPr>
        <w:t>ЛКД за SharePoint Server 2016 Standard, 28</w:t>
      </w:r>
    </w:p>
    <w:p w:rsidR="008E6EDD" w:rsidRDefault="008E6EDD">
      <w:pPr>
        <w:pStyle w:val="Index1"/>
        <w:tabs>
          <w:tab w:val="right" w:pos="5030"/>
        </w:tabs>
        <w:rPr>
          <w:noProof/>
        </w:rPr>
      </w:pPr>
      <w:r>
        <w:rPr>
          <w:noProof/>
        </w:rPr>
        <w:t>ЛКД за Skype for Business Server 2015 Enterprise, 29</w:t>
      </w:r>
    </w:p>
    <w:p w:rsidR="008E6EDD" w:rsidRDefault="008E6EDD">
      <w:pPr>
        <w:pStyle w:val="Index1"/>
        <w:tabs>
          <w:tab w:val="right" w:pos="5030"/>
        </w:tabs>
        <w:rPr>
          <w:noProof/>
        </w:rPr>
      </w:pPr>
      <w:r>
        <w:rPr>
          <w:noProof/>
        </w:rPr>
        <w:t>ЛКД за Skype for Business Server 2015 Plus, 29</w:t>
      </w:r>
    </w:p>
    <w:p w:rsidR="008E6EDD" w:rsidRDefault="008E6EDD">
      <w:pPr>
        <w:pStyle w:val="Index1"/>
        <w:tabs>
          <w:tab w:val="right" w:pos="5030"/>
        </w:tabs>
        <w:rPr>
          <w:noProof/>
        </w:rPr>
      </w:pPr>
      <w:r>
        <w:rPr>
          <w:noProof/>
        </w:rPr>
        <w:t>ЛКД за Skype for Business Server 2015 Standard, 29</w:t>
      </w:r>
    </w:p>
    <w:p w:rsidR="008E6EDD" w:rsidRDefault="008E6EDD">
      <w:pPr>
        <w:pStyle w:val="Index1"/>
        <w:tabs>
          <w:tab w:val="right" w:pos="5030"/>
        </w:tabs>
        <w:rPr>
          <w:noProof/>
        </w:rPr>
      </w:pPr>
      <w:r>
        <w:rPr>
          <w:noProof/>
        </w:rPr>
        <w:t>ЛКД за Skype за бизнеса Plus, 29</w:t>
      </w:r>
    </w:p>
    <w:p w:rsidR="008E6EDD" w:rsidRDefault="008E6EDD">
      <w:pPr>
        <w:pStyle w:val="Index1"/>
        <w:tabs>
          <w:tab w:val="right" w:pos="5030"/>
        </w:tabs>
        <w:rPr>
          <w:noProof/>
        </w:rPr>
      </w:pPr>
      <w:r>
        <w:rPr>
          <w:noProof/>
        </w:rPr>
        <w:t>ЛКД за SQL Server 2017, 31</w:t>
      </w:r>
    </w:p>
    <w:p w:rsidR="008E6EDD" w:rsidRDefault="008E6EDD">
      <w:pPr>
        <w:pStyle w:val="Index1"/>
        <w:tabs>
          <w:tab w:val="right" w:pos="5030"/>
        </w:tabs>
        <w:rPr>
          <w:noProof/>
        </w:rPr>
      </w:pPr>
      <w:r>
        <w:rPr>
          <w:noProof/>
        </w:rPr>
        <w:t>ЛКД за Visual Studio Team Foundation Server 2018, 41</w:t>
      </w:r>
    </w:p>
    <w:p w:rsidR="008E6EDD" w:rsidRDefault="008E6EDD">
      <w:pPr>
        <w:pStyle w:val="Index1"/>
        <w:tabs>
          <w:tab w:val="right" w:pos="5030"/>
        </w:tabs>
        <w:rPr>
          <w:noProof/>
        </w:rPr>
      </w:pPr>
      <w:r>
        <w:rPr>
          <w:noProof/>
        </w:rPr>
        <w:t>ЛКД за Windows Server 2016, 50</w:t>
      </w:r>
    </w:p>
    <w:p w:rsidR="008E6EDD" w:rsidRDefault="008E6EDD">
      <w:pPr>
        <w:pStyle w:val="Index1"/>
        <w:tabs>
          <w:tab w:val="right" w:pos="5030"/>
        </w:tabs>
        <w:rPr>
          <w:noProof/>
        </w:rPr>
      </w:pPr>
      <w:r>
        <w:rPr>
          <w:noProof/>
        </w:rPr>
        <w:t>ЛКД за Услуги за отдалечен работен плот за Windows Server 2016, 50</w:t>
      </w:r>
    </w:p>
    <w:p w:rsidR="008E6EDD" w:rsidRDefault="008E6EDD">
      <w:pPr>
        <w:pStyle w:val="Index1"/>
        <w:tabs>
          <w:tab w:val="right" w:pos="5030"/>
        </w:tabs>
        <w:rPr>
          <w:noProof/>
        </w:rPr>
      </w:pPr>
      <w:r>
        <w:rPr>
          <w:noProof/>
        </w:rPr>
        <w:t>ЛКД за Услуги за управление на правата на достъп в Active Directory на Windows Server 2016, 50</w:t>
      </w:r>
    </w:p>
    <w:p w:rsidR="008E6EDD" w:rsidRDefault="008E6EDD">
      <w:pPr>
        <w:pStyle w:val="Index1"/>
        <w:tabs>
          <w:tab w:val="right" w:pos="5030"/>
        </w:tabs>
        <w:rPr>
          <w:noProof/>
        </w:rPr>
      </w:pPr>
      <w:r>
        <w:rPr>
          <w:noProof/>
        </w:rPr>
        <w:t>ЛКД за Устройства за Project Server 2016, 24</w:t>
      </w:r>
    </w:p>
    <w:p w:rsidR="008E6EDD" w:rsidRDefault="008E6EDD">
      <w:pPr>
        <w:pStyle w:val="Index1"/>
        <w:tabs>
          <w:tab w:val="right" w:pos="5030"/>
        </w:tabs>
        <w:rPr>
          <w:noProof/>
        </w:rPr>
      </w:pPr>
      <w:r>
        <w:rPr>
          <w:noProof/>
        </w:rPr>
        <w:t>Локален ЛКД за Microsoft Dynamics 365 за Обслужване на клиенти, 97</w:t>
      </w:r>
    </w:p>
    <w:p w:rsidR="008E6EDD" w:rsidRDefault="008E6EDD">
      <w:pPr>
        <w:pStyle w:val="Index1"/>
        <w:tabs>
          <w:tab w:val="right" w:pos="5030"/>
        </w:tabs>
        <w:rPr>
          <w:noProof/>
        </w:rPr>
      </w:pPr>
      <w:r>
        <w:rPr>
          <w:noProof/>
        </w:rPr>
        <w:t>Локален ЛКД за Microsoft Dynamics 365 за Обслужване на клиенти, 20</w:t>
      </w:r>
    </w:p>
    <w:p w:rsidR="008E6EDD" w:rsidRDefault="008E6EDD">
      <w:pPr>
        <w:pStyle w:val="Index1"/>
        <w:tabs>
          <w:tab w:val="right" w:pos="5030"/>
        </w:tabs>
        <w:rPr>
          <w:noProof/>
        </w:rPr>
      </w:pPr>
      <w:r>
        <w:rPr>
          <w:noProof/>
        </w:rPr>
        <w:t>Локален ЛКД за Microsoft Dynamics 365 за Операции, 20, 97</w:t>
      </w:r>
    </w:p>
    <w:p w:rsidR="008E6EDD" w:rsidRDefault="008E6EDD">
      <w:pPr>
        <w:pStyle w:val="Index1"/>
        <w:tabs>
          <w:tab w:val="right" w:pos="5030"/>
        </w:tabs>
        <w:rPr>
          <w:noProof/>
        </w:rPr>
      </w:pPr>
      <w:r>
        <w:rPr>
          <w:noProof/>
        </w:rPr>
        <w:t>Локален ЛКД за Microsoft Dynamics 365 за Операции (Дейност), 20, 97</w:t>
      </w:r>
    </w:p>
    <w:p w:rsidR="008E6EDD" w:rsidRDefault="008E6EDD">
      <w:pPr>
        <w:pStyle w:val="Index1"/>
        <w:tabs>
          <w:tab w:val="right" w:pos="5030"/>
        </w:tabs>
        <w:rPr>
          <w:noProof/>
        </w:rPr>
      </w:pPr>
      <w:r>
        <w:rPr>
          <w:noProof/>
        </w:rPr>
        <w:t>Локален ЛКД за Microsoft Dynamics 365 за Продажби, 20, 97</w:t>
      </w:r>
    </w:p>
    <w:p w:rsidR="008E6EDD" w:rsidRDefault="008E6EDD">
      <w:pPr>
        <w:pStyle w:val="Index1"/>
        <w:tabs>
          <w:tab w:val="right" w:pos="5030"/>
        </w:tabs>
        <w:rPr>
          <w:noProof/>
        </w:rPr>
      </w:pPr>
      <w:r>
        <w:rPr>
          <w:noProof/>
        </w:rPr>
        <w:t>Локален ЛКД за Microsoft Dynamics 365 за Членове на екипа, 20, 97</w:t>
      </w:r>
    </w:p>
    <w:p w:rsidR="008E6EDD" w:rsidRDefault="008E6EDD">
      <w:pPr>
        <w:pStyle w:val="Index1"/>
        <w:tabs>
          <w:tab w:val="right" w:pos="5030"/>
        </w:tabs>
        <w:rPr>
          <w:noProof/>
        </w:rPr>
      </w:pPr>
      <w:r>
        <w:rPr>
          <w:noProof/>
        </w:rPr>
        <w:t>Мениджър за защита на данни за System Center 2016, 35</w:t>
      </w:r>
    </w:p>
    <w:p w:rsidR="008E6EDD" w:rsidRDefault="008E6EDD">
      <w:pPr>
        <w:pStyle w:val="Index1"/>
        <w:tabs>
          <w:tab w:val="right" w:pos="5030"/>
        </w:tabs>
        <w:rPr>
          <w:noProof/>
        </w:rPr>
      </w:pPr>
      <w:r>
        <w:rPr>
          <w:noProof/>
        </w:rPr>
        <w:t>Мениджър за операции за System Center 2016, 37</w:t>
      </w:r>
    </w:p>
    <w:p w:rsidR="008E6EDD" w:rsidRDefault="008E6EDD">
      <w:pPr>
        <w:pStyle w:val="Index1"/>
        <w:tabs>
          <w:tab w:val="right" w:pos="5030"/>
        </w:tabs>
        <w:rPr>
          <w:noProof/>
        </w:rPr>
      </w:pPr>
      <w:r>
        <w:rPr>
          <w:noProof/>
        </w:rPr>
        <w:t>Мениджър услуги за System Center 2016, 39</w:t>
      </w:r>
    </w:p>
    <w:p w:rsidR="008E6EDD" w:rsidRDefault="008E6EDD">
      <w:pPr>
        <w:pStyle w:val="Index1"/>
        <w:tabs>
          <w:tab w:val="right" w:pos="5030"/>
        </w:tabs>
        <w:rPr>
          <w:noProof/>
        </w:rPr>
      </w:pPr>
      <w:r>
        <w:rPr>
          <w:noProof/>
        </w:rPr>
        <w:t>Многофакторно удостоверяване на Microsoft, 59</w:t>
      </w:r>
    </w:p>
    <w:p w:rsidR="008E6EDD" w:rsidRDefault="008E6EDD">
      <w:pPr>
        <w:pStyle w:val="Index1"/>
        <w:tabs>
          <w:tab w:val="right" w:pos="5030"/>
        </w:tabs>
        <w:rPr>
          <w:noProof/>
        </w:rPr>
      </w:pPr>
      <w:r>
        <w:rPr>
          <w:noProof/>
        </w:rPr>
        <w:t>Мобилност и сигурност E3, 62</w:t>
      </w:r>
    </w:p>
    <w:p w:rsidR="008E6EDD" w:rsidRDefault="008E6EDD">
      <w:pPr>
        <w:pStyle w:val="Index1"/>
        <w:tabs>
          <w:tab w:val="right" w:pos="5030"/>
        </w:tabs>
        <w:rPr>
          <w:noProof/>
        </w:rPr>
      </w:pPr>
      <w:r>
        <w:rPr>
          <w:noProof/>
        </w:rPr>
        <w:t>Мост за Базов ЛКД пакет за Microsoft Intune, 16</w:t>
      </w:r>
    </w:p>
    <w:p w:rsidR="008E6EDD" w:rsidRDefault="008E6EDD">
      <w:pPr>
        <w:pStyle w:val="Index1"/>
        <w:tabs>
          <w:tab w:val="right" w:pos="5030"/>
        </w:tabs>
        <w:rPr>
          <w:noProof/>
        </w:rPr>
      </w:pPr>
      <w:r>
        <w:rPr>
          <w:noProof/>
        </w:rPr>
        <w:t>Мост за Базов ЛКД пакет за Office 365, 16</w:t>
      </w:r>
    </w:p>
    <w:p w:rsidR="008E6EDD" w:rsidRDefault="008E6EDD">
      <w:pPr>
        <w:pStyle w:val="Index1"/>
        <w:tabs>
          <w:tab w:val="right" w:pos="5030"/>
        </w:tabs>
        <w:rPr>
          <w:noProof/>
        </w:rPr>
      </w:pPr>
      <w:r>
        <w:rPr>
          <w:noProof/>
        </w:rPr>
        <w:t>Мост за Базов ЛКД пакет за Office 365 и Microsoft Intune, 16</w:t>
      </w:r>
    </w:p>
    <w:p w:rsidR="008E6EDD" w:rsidRDefault="008E6EDD">
      <w:pPr>
        <w:pStyle w:val="Index1"/>
        <w:tabs>
          <w:tab w:val="right" w:pos="5030"/>
        </w:tabs>
        <w:rPr>
          <w:noProof/>
        </w:rPr>
      </w:pPr>
      <w:r>
        <w:rPr>
          <w:noProof/>
        </w:rPr>
        <w:t>Мост за Базов ЛКД пакет за Корпоративна мобилност и сигурност, 16</w:t>
      </w:r>
    </w:p>
    <w:p w:rsidR="008E6EDD" w:rsidRDefault="008E6EDD">
      <w:pPr>
        <w:pStyle w:val="Index1"/>
        <w:tabs>
          <w:tab w:val="right" w:pos="5030"/>
        </w:tabs>
        <w:rPr>
          <w:noProof/>
        </w:rPr>
      </w:pPr>
      <w:r>
        <w:rPr>
          <w:noProof/>
        </w:rPr>
        <w:t>Мост за Корпоративен ЛКД за Корпоративна мобилност и сигурност, 16</w:t>
      </w:r>
    </w:p>
    <w:p w:rsidR="008E6EDD" w:rsidRDefault="008E6EDD">
      <w:pPr>
        <w:pStyle w:val="Index1"/>
        <w:tabs>
          <w:tab w:val="right" w:pos="5030"/>
        </w:tabs>
        <w:rPr>
          <w:noProof/>
        </w:rPr>
      </w:pPr>
      <w:r>
        <w:rPr>
          <w:noProof/>
        </w:rPr>
        <w:t>Мост за Корпоративен ЛКД за Корпоративна мобилност и сигурност, 16</w:t>
      </w:r>
    </w:p>
    <w:p w:rsidR="008E6EDD" w:rsidRDefault="008E6EDD">
      <w:pPr>
        <w:pStyle w:val="Index1"/>
        <w:tabs>
          <w:tab w:val="right" w:pos="5030"/>
        </w:tabs>
        <w:rPr>
          <w:noProof/>
        </w:rPr>
      </w:pPr>
      <w:r>
        <w:rPr>
          <w:noProof/>
        </w:rPr>
        <w:t>Мост за Корпоративен ЛКД пакет за Microsoft Intune, 16</w:t>
      </w:r>
    </w:p>
    <w:p w:rsidR="008E6EDD" w:rsidRDefault="008E6EDD">
      <w:pPr>
        <w:pStyle w:val="Index1"/>
        <w:tabs>
          <w:tab w:val="right" w:pos="5030"/>
        </w:tabs>
        <w:rPr>
          <w:noProof/>
        </w:rPr>
      </w:pPr>
      <w:r>
        <w:rPr>
          <w:noProof/>
        </w:rPr>
        <w:t>Мост за Корпоративен ЛКД пакет за Office 365, 16</w:t>
      </w:r>
    </w:p>
    <w:p w:rsidR="008E6EDD" w:rsidRDefault="008E6EDD">
      <w:pPr>
        <w:pStyle w:val="Index1"/>
        <w:tabs>
          <w:tab w:val="right" w:pos="5030"/>
        </w:tabs>
        <w:rPr>
          <w:noProof/>
        </w:rPr>
      </w:pPr>
      <w:r>
        <w:rPr>
          <w:noProof/>
        </w:rPr>
        <w:t>Мост за Корпоративен ЛКД пакет за Office 365, 16</w:t>
      </w:r>
    </w:p>
    <w:p w:rsidR="008E6EDD" w:rsidRDefault="008E6EDD">
      <w:pPr>
        <w:pStyle w:val="Index1"/>
        <w:tabs>
          <w:tab w:val="right" w:pos="5030"/>
        </w:tabs>
        <w:rPr>
          <w:noProof/>
        </w:rPr>
      </w:pPr>
      <w:r>
        <w:rPr>
          <w:noProof/>
        </w:rPr>
        <w:t>Мост за Корпоративен ЛКД пакет за Office 365 и Microsoft Intune, 16</w:t>
      </w:r>
    </w:p>
    <w:p w:rsidR="008E6EDD" w:rsidRDefault="008E6EDD">
      <w:pPr>
        <w:pStyle w:val="Index1"/>
        <w:tabs>
          <w:tab w:val="right" w:pos="5030"/>
        </w:tabs>
        <w:rPr>
          <w:noProof/>
        </w:rPr>
      </w:pPr>
      <w:r>
        <w:rPr>
          <w:noProof/>
        </w:rPr>
        <w:t>Обществен телефон, 73</w:t>
      </w:r>
    </w:p>
    <w:p w:rsidR="008E6EDD" w:rsidRDefault="008E6EDD">
      <w:pPr>
        <w:pStyle w:val="Index1"/>
        <w:tabs>
          <w:tab w:val="right" w:pos="5030"/>
        </w:tabs>
        <w:rPr>
          <w:noProof/>
        </w:rPr>
      </w:pPr>
      <w:r>
        <w:rPr>
          <w:noProof/>
        </w:rPr>
        <w:t>План Microsoft Dynamics 365 Customer Engagement, добавка за издание Enterprise, 65</w:t>
      </w:r>
    </w:p>
    <w:p w:rsidR="008E6EDD" w:rsidRDefault="008E6EDD">
      <w:pPr>
        <w:pStyle w:val="Index1"/>
        <w:tabs>
          <w:tab w:val="right" w:pos="5030"/>
        </w:tabs>
        <w:rPr>
          <w:noProof/>
        </w:rPr>
      </w:pPr>
      <w:r>
        <w:rPr>
          <w:noProof/>
        </w:rPr>
        <w:t>План Microsoft Dynamics 365 Customer Engagement, издание Enterprise, 65</w:t>
      </w:r>
    </w:p>
    <w:p w:rsidR="008E6EDD" w:rsidRDefault="008E6EDD">
      <w:pPr>
        <w:pStyle w:val="Index1"/>
        <w:tabs>
          <w:tab w:val="right" w:pos="5030"/>
        </w:tabs>
        <w:rPr>
          <w:noProof/>
        </w:rPr>
      </w:pPr>
      <w:r>
        <w:rPr>
          <w:noProof/>
        </w:rPr>
        <w:t>План Microsoft Dynamics 365 Unified Operations, добавка за издание Enterprise, 65</w:t>
      </w:r>
    </w:p>
    <w:p w:rsidR="008E6EDD" w:rsidRDefault="008E6EDD">
      <w:pPr>
        <w:pStyle w:val="Index1"/>
        <w:tabs>
          <w:tab w:val="right" w:pos="5030"/>
        </w:tabs>
        <w:rPr>
          <w:noProof/>
        </w:rPr>
      </w:pPr>
      <w:r>
        <w:rPr>
          <w:noProof/>
        </w:rPr>
        <w:t>План Microsoft Dynamics 365 Unified Operations, издание Enterprise, 65</w:t>
      </w:r>
    </w:p>
    <w:p w:rsidR="008E6EDD" w:rsidRDefault="008E6EDD">
      <w:pPr>
        <w:pStyle w:val="Index1"/>
        <w:tabs>
          <w:tab w:val="right" w:pos="5030"/>
        </w:tabs>
        <w:rPr>
          <w:noProof/>
        </w:rPr>
      </w:pPr>
      <w:r>
        <w:rPr>
          <w:noProof/>
        </w:rPr>
        <w:t>План Microsoft Dynamics 365 Unified Operations, издание Enterprise, 65</w:t>
      </w:r>
    </w:p>
    <w:p w:rsidR="008E6EDD" w:rsidRDefault="008E6EDD">
      <w:pPr>
        <w:pStyle w:val="Index1"/>
        <w:tabs>
          <w:tab w:val="right" w:pos="5030"/>
        </w:tabs>
        <w:rPr>
          <w:noProof/>
        </w:rPr>
      </w:pPr>
      <w:r>
        <w:rPr>
          <w:noProof/>
        </w:rPr>
        <w:t>План за Microsoft Dynamics 365 Customer Engagement, издание Enterprise, 65</w:t>
      </w:r>
    </w:p>
    <w:p w:rsidR="008E6EDD" w:rsidRDefault="008E6EDD">
      <w:pPr>
        <w:pStyle w:val="Index1"/>
        <w:tabs>
          <w:tab w:val="right" w:pos="5030"/>
        </w:tabs>
        <w:rPr>
          <w:noProof/>
        </w:rPr>
      </w:pPr>
      <w:r>
        <w:rPr>
          <w:noProof/>
        </w:rPr>
        <w:t>План за дистанционно наблюдение 1 за IoT пакет, 57</w:t>
      </w:r>
    </w:p>
    <w:p w:rsidR="008E6EDD" w:rsidRDefault="008E6EDD">
      <w:pPr>
        <w:pStyle w:val="Index1"/>
        <w:tabs>
          <w:tab w:val="right" w:pos="5030"/>
        </w:tabs>
        <w:rPr>
          <w:noProof/>
        </w:rPr>
      </w:pPr>
      <w:r>
        <w:rPr>
          <w:noProof/>
        </w:rPr>
        <w:t>План за дистанционно наблюдение 2 за IoT пакет, 58</w:t>
      </w:r>
    </w:p>
    <w:p w:rsidR="008E6EDD" w:rsidRDefault="008E6EDD">
      <w:pPr>
        <w:pStyle w:val="Index1"/>
        <w:tabs>
          <w:tab w:val="right" w:pos="5030"/>
        </w:tabs>
        <w:rPr>
          <w:noProof/>
        </w:rPr>
      </w:pPr>
      <w:r>
        <w:rPr>
          <w:noProof/>
        </w:rPr>
        <w:t>План за обаждания, 73</w:t>
      </w:r>
    </w:p>
    <w:p w:rsidR="008E6EDD" w:rsidRDefault="008E6EDD">
      <w:pPr>
        <w:pStyle w:val="Index1"/>
        <w:tabs>
          <w:tab w:val="right" w:pos="5030"/>
        </w:tabs>
        <w:rPr>
          <w:noProof/>
        </w:rPr>
      </w:pPr>
      <w:r>
        <w:rPr>
          <w:noProof/>
        </w:rPr>
        <w:t>План за поддръжка на Azure App, 58</w:t>
      </w:r>
    </w:p>
    <w:p w:rsidR="008E6EDD" w:rsidRDefault="008E6EDD">
      <w:pPr>
        <w:pStyle w:val="Index1"/>
        <w:tabs>
          <w:tab w:val="right" w:pos="5030"/>
        </w:tabs>
        <w:rPr>
          <w:noProof/>
        </w:rPr>
      </w:pPr>
      <w:r>
        <w:rPr>
          <w:noProof/>
        </w:rPr>
        <w:t>План за прогнозна поддръжка 1 за IoT пакет, 57</w:t>
      </w:r>
    </w:p>
    <w:p w:rsidR="008E6EDD" w:rsidRDefault="008E6EDD">
      <w:pPr>
        <w:pStyle w:val="Index1"/>
        <w:tabs>
          <w:tab w:val="right" w:pos="5030"/>
        </w:tabs>
        <w:rPr>
          <w:noProof/>
        </w:rPr>
      </w:pPr>
      <w:r>
        <w:rPr>
          <w:noProof/>
        </w:rPr>
        <w:t>План за прогнозна поддръжка 2 за IoT пакет, 57</w:t>
      </w:r>
    </w:p>
    <w:p w:rsidR="008E6EDD" w:rsidRDefault="008E6EDD">
      <w:pPr>
        <w:pStyle w:val="Index1"/>
        <w:tabs>
          <w:tab w:val="right" w:pos="5030"/>
        </w:tabs>
        <w:rPr>
          <w:noProof/>
        </w:rPr>
      </w:pPr>
      <w:r>
        <w:rPr>
          <w:noProof/>
        </w:rPr>
        <w:t>Платформа за управление на движими активи, 74</w:t>
      </w:r>
    </w:p>
    <w:p w:rsidR="008E6EDD" w:rsidRDefault="008E6EDD">
      <w:pPr>
        <w:pStyle w:val="Index1"/>
        <w:tabs>
          <w:tab w:val="right" w:pos="5030"/>
        </w:tabs>
        <w:rPr>
          <w:noProof/>
        </w:rPr>
      </w:pPr>
      <w:r>
        <w:rPr>
          <w:noProof/>
        </w:rPr>
        <w:t>Поддръжка на Azure Active тип Professional Direct, 59</w:t>
      </w:r>
    </w:p>
    <w:p w:rsidR="008E6EDD" w:rsidRDefault="008E6EDD">
      <w:pPr>
        <w:pStyle w:val="Index1"/>
        <w:tabs>
          <w:tab w:val="right" w:pos="5030"/>
        </w:tabs>
        <w:rPr>
          <w:noProof/>
        </w:rPr>
      </w:pPr>
      <w:r>
        <w:rPr>
          <w:noProof/>
        </w:rPr>
        <w:t>Поддръжка на Azure Active тип Standard, 59</w:t>
      </w:r>
    </w:p>
    <w:p w:rsidR="008E6EDD" w:rsidRDefault="008E6EDD">
      <w:pPr>
        <w:pStyle w:val="Index1"/>
        <w:tabs>
          <w:tab w:val="right" w:pos="5030"/>
        </w:tabs>
        <w:rPr>
          <w:noProof/>
        </w:rPr>
      </w:pPr>
      <w:r>
        <w:rPr>
          <w:noProof/>
        </w:rPr>
        <w:t>Поддръжка тип, 66</w:t>
      </w:r>
    </w:p>
    <w:p w:rsidR="008E6EDD" w:rsidRDefault="008E6EDD">
      <w:pPr>
        <w:pStyle w:val="Index1"/>
        <w:tabs>
          <w:tab w:val="right" w:pos="5030"/>
        </w:tabs>
        <w:rPr>
          <w:noProof/>
        </w:rPr>
      </w:pPr>
      <w:r>
        <w:rPr>
          <w:noProof/>
        </w:rPr>
        <w:t>Поддръжка тип Premium на Microsoft Azure StorSimple, 59</w:t>
      </w:r>
    </w:p>
    <w:p w:rsidR="008E6EDD" w:rsidRDefault="008E6EDD">
      <w:pPr>
        <w:pStyle w:val="Index1"/>
        <w:tabs>
          <w:tab w:val="right" w:pos="5030"/>
        </w:tabs>
        <w:rPr>
          <w:noProof/>
        </w:rPr>
      </w:pPr>
      <w:r>
        <w:rPr>
          <w:noProof/>
        </w:rPr>
        <w:t>Подновяване на план 8100 Microsoft Azure StorSimple, 58</w:t>
      </w:r>
    </w:p>
    <w:p w:rsidR="008E6EDD" w:rsidRDefault="008E6EDD">
      <w:pPr>
        <w:pStyle w:val="Index1"/>
        <w:tabs>
          <w:tab w:val="right" w:pos="5030"/>
        </w:tabs>
        <w:rPr>
          <w:noProof/>
        </w:rPr>
      </w:pPr>
      <w:r>
        <w:rPr>
          <w:noProof/>
        </w:rPr>
        <w:t>Подновяване на план 8600 Microsoft Azure StorSimple (без устройство), 58</w:t>
      </w:r>
    </w:p>
    <w:p w:rsidR="008E6EDD" w:rsidRDefault="008E6EDD">
      <w:pPr>
        <w:pStyle w:val="Index1"/>
        <w:tabs>
          <w:tab w:val="right" w:pos="5030"/>
        </w:tabs>
        <w:rPr>
          <w:noProof/>
        </w:rPr>
      </w:pPr>
      <w:r>
        <w:rPr>
          <w:noProof/>
        </w:rPr>
        <w:t>Познат потребител за Картите на Bing (ЛА), 74</w:t>
      </w:r>
    </w:p>
    <w:p w:rsidR="008E6EDD" w:rsidRDefault="008E6EDD">
      <w:pPr>
        <w:pStyle w:val="Index1"/>
        <w:tabs>
          <w:tab w:val="right" w:pos="5030"/>
        </w:tabs>
        <w:rPr>
          <w:noProof/>
        </w:rPr>
      </w:pPr>
      <w:r>
        <w:rPr>
          <w:noProof/>
        </w:rPr>
        <w:t>Познати 500 потребители за Картите на Bing, версия Light (ЛА), 74</w:t>
      </w:r>
    </w:p>
    <w:p w:rsidR="008E6EDD" w:rsidRDefault="008E6EDD">
      <w:pPr>
        <w:pStyle w:val="Index1"/>
        <w:tabs>
          <w:tab w:val="right" w:pos="5030"/>
        </w:tabs>
        <w:rPr>
          <w:noProof/>
        </w:rPr>
      </w:pPr>
      <w:r>
        <w:rPr>
          <w:noProof/>
        </w:rPr>
        <w:t>Познати 5000 потребители за Картите на Bing (ЛА), 74</w:t>
      </w:r>
    </w:p>
    <w:p w:rsidR="008E6EDD" w:rsidRDefault="008E6EDD">
      <w:pPr>
        <w:pStyle w:val="Index1"/>
        <w:tabs>
          <w:tab w:val="right" w:pos="5030"/>
        </w:tabs>
        <w:rPr>
          <w:noProof/>
        </w:rPr>
      </w:pPr>
      <w:r>
        <w:rPr>
          <w:noProof/>
        </w:rPr>
        <w:t>Познати 5000 потребители за Картите на Bing, версия Light (ЛА), 74</w:t>
      </w:r>
    </w:p>
    <w:p w:rsidR="008E6EDD" w:rsidRDefault="008E6EDD">
      <w:pPr>
        <w:pStyle w:val="Index1"/>
        <w:tabs>
          <w:tab w:val="right" w:pos="5030"/>
        </w:tabs>
        <w:rPr>
          <w:noProof/>
        </w:rPr>
      </w:pPr>
      <w:r>
        <w:rPr>
          <w:noProof/>
        </w:rPr>
        <w:t>Приложение за защита на облак на Microsoft, 76</w:t>
      </w:r>
    </w:p>
    <w:p w:rsidR="008E6EDD" w:rsidRDefault="008E6EDD">
      <w:pPr>
        <w:pStyle w:val="Index1"/>
        <w:tabs>
          <w:tab w:val="right" w:pos="5030"/>
        </w:tabs>
        <w:rPr>
          <w:noProof/>
        </w:rPr>
      </w:pPr>
      <w:r>
        <w:rPr>
          <w:noProof/>
        </w:rPr>
        <w:t>Приложение за защита на облак на Office 365 (ЛА за потребител), 70</w:t>
      </w:r>
    </w:p>
    <w:p w:rsidR="008E6EDD" w:rsidRDefault="008E6EDD">
      <w:pPr>
        <w:pStyle w:val="Index1"/>
        <w:tabs>
          <w:tab w:val="right" w:pos="5030"/>
        </w:tabs>
        <w:rPr>
          <w:noProof/>
        </w:rPr>
      </w:pPr>
      <w:r>
        <w:rPr>
          <w:noProof/>
        </w:rPr>
        <w:t>Работа от дома за Office Professional Plus 2016, 24</w:t>
      </w:r>
    </w:p>
    <w:p w:rsidR="008E6EDD" w:rsidRDefault="008E6EDD">
      <w:pPr>
        <w:pStyle w:val="Index1"/>
        <w:tabs>
          <w:tab w:val="right" w:pos="5030"/>
        </w:tabs>
        <w:rPr>
          <w:noProof/>
        </w:rPr>
      </w:pPr>
      <w:r>
        <w:rPr>
          <w:noProof/>
        </w:rPr>
        <w:t>Работа от дома за Office Standard 2016, 24</w:t>
      </w:r>
    </w:p>
    <w:p w:rsidR="008E6EDD" w:rsidRDefault="008E6EDD">
      <w:pPr>
        <w:pStyle w:val="Index1"/>
        <w:tabs>
          <w:tab w:val="right" w:pos="5030"/>
        </w:tabs>
        <w:rPr>
          <w:noProof/>
        </w:rPr>
      </w:pPr>
      <w:r>
        <w:rPr>
          <w:noProof/>
        </w:rPr>
        <w:t>Разширена поддръжка за Microsoft Dynamics 365, 66</w:t>
      </w:r>
    </w:p>
    <w:p w:rsidR="008E6EDD" w:rsidRDefault="008E6EDD">
      <w:pPr>
        <w:pStyle w:val="Index1"/>
        <w:tabs>
          <w:tab w:val="right" w:pos="5030"/>
        </w:tabs>
        <w:rPr>
          <w:noProof/>
        </w:rPr>
      </w:pPr>
      <w:r>
        <w:rPr>
          <w:noProof/>
        </w:rPr>
        <w:t>Разширено съответствие за Office 365, 71</w:t>
      </w:r>
    </w:p>
    <w:p w:rsidR="008E6EDD" w:rsidRDefault="008E6EDD">
      <w:pPr>
        <w:pStyle w:val="Index1"/>
        <w:tabs>
          <w:tab w:val="right" w:pos="5030"/>
        </w:tabs>
        <w:rPr>
          <w:noProof/>
        </w:rPr>
      </w:pPr>
      <w:r>
        <w:rPr>
          <w:noProof/>
        </w:rPr>
        <w:t>Стандартна поддръжка на Microsoft Azure StorSimple, 59</w:t>
      </w:r>
    </w:p>
    <w:p w:rsidR="008E6EDD" w:rsidRDefault="008E6EDD">
      <w:pPr>
        <w:pStyle w:val="Index1"/>
        <w:tabs>
          <w:tab w:val="right" w:pos="5030"/>
        </w:tabs>
        <w:rPr>
          <w:noProof/>
        </w:rPr>
      </w:pPr>
      <w:r>
        <w:rPr>
          <w:noProof/>
        </w:rPr>
        <w:t>Стандартна поддръжка на Microsoft Azure StorSimple към Поддръжка тип Premium, 59</w:t>
      </w:r>
    </w:p>
    <w:p w:rsidR="008E6EDD" w:rsidRDefault="008E6EDD">
      <w:pPr>
        <w:pStyle w:val="Index1"/>
        <w:tabs>
          <w:tab w:val="right" w:pos="5030"/>
        </w:tabs>
        <w:rPr>
          <w:noProof/>
        </w:rPr>
      </w:pPr>
      <w:r>
        <w:rPr>
          <w:noProof/>
        </w:rPr>
        <w:t>Сървърен лиценз за управление за System Center 2012, 90</w:t>
      </w:r>
    </w:p>
    <w:p w:rsidR="008E6EDD" w:rsidRDefault="008E6EDD">
      <w:pPr>
        <w:pStyle w:val="Index1"/>
        <w:tabs>
          <w:tab w:val="right" w:pos="5030"/>
        </w:tabs>
        <w:rPr>
          <w:noProof/>
        </w:rPr>
      </w:pPr>
      <w:r>
        <w:rPr>
          <w:noProof/>
        </w:rPr>
        <w:t>Сървърен лиценз за управление за System Center 2012 Datacenter, 90</w:t>
      </w:r>
    </w:p>
    <w:p w:rsidR="008E6EDD" w:rsidRDefault="008E6EDD">
      <w:pPr>
        <w:pStyle w:val="Index1"/>
        <w:tabs>
          <w:tab w:val="right" w:pos="5030"/>
        </w:tabs>
        <w:rPr>
          <w:noProof/>
        </w:rPr>
      </w:pPr>
      <w:r>
        <w:rPr>
          <w:noProof/>
        </w:rPr>
        <w:t>Сървърен лиценз за управление за System Center 2016 Datacenter (16 пакета лицензи за ядро), 33</w:t>
      </w:r>
    </w:p>
    <w:p w:rsidR="008E6EDD" w:rsidRDefault="008E6EDD">
      <w:pPr>
        <w:pStyle w:val="Index1"/>
        <w:tabs>
          <w:tab w:val="right" w:pos="5030"/>
        </w:tabs>
        <w:rPr>
          <w:noProof/>
        </w:rPr>
      </w:pPr>
      <w:r>
        <w:rPr>
          <w:noProof/>
        </w:rPr>
        <w:t>Сървърен лиценз за управление за System Center 2016 Datacenter (2 пакета лицензи за ядро), 33</w:t>
      </w:r>
    </w:p>
    <w:p w:rsidR="008E6EDD" w:rsidRDefault="008E6EDD">
      <w:pPr>
        <w:pStyle w:val="Index1"/>
        <w:tabs>
          <w:tab w:val="right" w:pos="5030"/>
        </w:tabs>
        <w:rPr>
          <w:noProof/>
        </w:rPr>
      </w:pPr>
      <w:r>
        <w:rPr>
          <w:noProof/>
        </w:rPr>
        <w:t>Сървърен лиценз за управление за System Center Standard 2016 (16 пакета лицензи за ядро), 33</w:t>
      </w:r>
    </w:p>
    <w:p w:rsidR="008E6EDD" w:rsidRDefault="008E6EDD">
      <w:pPr>
        <w:pStyle w:val="Index1"/>
        <w:tabs>
          <w:tab w:val="right" w:pos="5030"/>
        </w:tabs>
        <w:rPr>
          <w:noProof/>
        </w:rPr>
      </w:pPr>
      <w:r>
        <w:rPr>
          <w:noProof/>
        </w:rPr>
        <w:t>Сървърен лиценз за управление за System Center Standard 2016 (2 пакета лицензи за ядро), 33</w:t>
      </w:r>
    </w:p>
    <w:p w:rsidR="008E6EDD" w:rsidRDefault="008E6EDD">
      <w:pPr>
        <w:pStyle w:val="Index1"/>
        <w:tabs>
          <w:tab w:val="right" w:pos="5030"/>
        </w:tabs>
        <w:rPr>
          <w:noProof/>
        </w:rPr>
      </w:pPr>
      <w:r>
        <w:rPr>
          <w:noProof/>
        </w:rPr>
        <w:t>Телефонна система, 73</w:t>
      </w:r>
    </w:p>
    <w:p w:rsidR="008E6EDD" w:rsidRDefault="008E6EDD">
      <w:pPr>
        <w:pStyle w:val="Index1"/>
        <w:tabs>
          <w:tab w:val="right" w:pos="5030"/>
        </w:tabs>
        <w:rPr>
          <w:noProof/>
        </w:rPr>
      </w:pPr>
      <w:r>
        <w:rPr>
          <w:noProof/>
        </w:rPr>
        <w:t>Търговско използване на Office Home &amp; Student 2013 RT, 23</w:t>
      </w:r>
    </w:p>
    <w:p w:rsidR="008E6EDD" w:rsidRDefault="008E6EDD">
      <w:pPr>
        <w:pStyle w:val="Index1"/>
        <w:tabs>
          <w:tab w:val="right" w:pos="5030"/>
        </w:tabs>
        <w:rPr>
          <w:noProof/>
        </w:rPr>
      </w:pPr>
      <w:r>
        <w:rPr>
          <w:noProof/>
        </w:rPr>
        <w:t>Управление и защита на операциите</w:t>
      </w:r>
    </w:p>
    <w:p w:rsidR="008E6EDD" w:rsidRDefault="008E6EDD">
      <w:pPr>
        <w:pStyle w:val="Index2"/>
        <w:tabs>
          <w:tab w:val="right" w:pos="5030"/>
        </w:tabs>
        <w:rPr>
          <w:noProof/>
        </w:rPr>
      </w:pPr>
      <w:r>
        <w:rPr>
          <w:noProof/>
        </w:rPr>
        <w:t>Insights и Analytics, 58</w:t>
      </w:r>
    </w:p>
    <w:p w:rsidR="008E6EDD" w:rsidRDefault="008E6EDD">
      <w:pPr>
        <w:pStyle w:val="Index2"/>
        <w:tabs>
          <w:tab w:val="right" w:pos="5030"/>
        </w:tabs>
        <w:rPr>
          <w:noProof/>
        </w:rPr>
      </w:pPr>
      <w:r>
        <w:rPr>
          <w:noProof/>
        </w:rPr>
        <w:t>Автоматизация и контрол:, 58</w:t>
      </w:r>
    </w:p>
    <w:p w:rsidR="008E6EDD" w:rsidRDefault="008E6EDD">
      <w:pPr>
        <w:pStyle w:val="Index2"/>
        <w:tabs>
          <w:tab w:val="right" w:pos="5030"/>
        </w:tabs>
        <w:rPr>
          <w:noProof/>
        </w:rPr>
      </w:pPr>
      <w:r>
        <w:rPr>
          <w:noProof/>
        </w:rPr>
        <w:t>Архивиране и възстановяване от повреда, 58</w:t>
      </w:r>
    </w:p>
    <w:p w:rsidR="008E6EDD" w:rsidRDefault="008E6EDD">
      <w:pPr>
        <w:pStyle w:val="Index2"/>
        <w:tabs>
          <w:tab w:val="right" w:pos="5030"/>
        </w:tabs>
        <w:rPr>
          <w:noProof/>
        </w:rPr>
      </w:pPr>
      <w:r>
        <w:rPr>
          <w:noProof/>
        </w:rPr>
        <w:t>Сигурност и съответствие, 58</w:t>
      </w:r>
    </w:p>
    <w:p w:rsidR="008E6EDD" w:rsidRDefault="008E6EDD">
      <w:pPr>
        <w:pStyle w:val="Index1"/>
        <w:tabs>
          <w:tab w:val="right" w:pos="5030"/>
        </w:tabs>
        <w:rPr>
          <w:noProof/>
        </w:rPr>
      </w:pPr>
      <w:r>
        <w:rPr>
          <w:noProof/>
        </w:rPr>
        <w:t>Управление и защита на операциите E1, 58</w:t>
      </w:r>
    </w:p>
    <w:p w:rsidR="008E6EDD" w:rsidRDefault="008E6EDD">
      <w:pPr>
        <w:pStyle w:val="Index1"/>
        <w:tabs>
          <w:tab w:val="right" w:pos="5030"/>
        </w:tabs>
        <w:rPr>
          <w:noProof/>
        </w:rPr>
      </w:pPr>
      <w:r>
        <w:rPr>
          <w:noProof/>
        </w:rPr>
        <w:t>Управление и защита на операциите E1 от SA, 58</w:t>
      </w:r>
    </w:p>
    <w:p w:rsidR="008E6EDD" w:rsidRDefault="008E6EDD">
      <w:pPr>
        <w:pStyle w:val="Index1"/>
        <w:tabs>
          <w:tab w:val="right" w:pos="5030"/>
        </w:tabs>
        <w:rPr>
          <w:noProof/>
        </w:rPr>
      </w:pPr>
      <w:r>
        <w:rPr>
          <w:noProof/>
        </w:rPr>
        <w:t>Управление и защита на операциите E2, 58</w:t>
      </w:r>
    </w:p>
    <w:p w:rsidR="008E6EDD" w:rsidRDefault="008E6EDD">
      <w:pPr>
        <w:pStyle w:val="Index1"/>
        <w:tabs>
          <w:tab w:val="right" w:pos="5030"/>
        </w:tabs>
        <w:rPr>
          <w:noProof/>
        </w:rPr>
      </w:pPr>
      <w:r>
        <w:rPr>
          <w:noProof/>
        </w:rPr>
        <w:t>Управление и защита на операциите E2 от SA, 58</w:t>
      </w:r>
    </w:p>
    <w:p w:rsidR="008E6EDD" w:rsidRDefault="008E6EDD">
      <w:pPr>
        <w:pStyle w:val="Index1"/>
        <w:tabs>
          <w:tab w:val="right" w:pos="5030"/>
        </w:tabs>
        <w:rPr>
          <w:noProof/>
        </w:rPr>
      </w:pPr>
      <w:r>
        <w:rPr>
          <w:noProof/>
        </w:rPr>
        <w:t>Управление на движими активи – Drive Analytics (за актив), 75</w:t>
      </w:r>
    </w:p>
    <w:p w:rsidR="008E6EDD" w:rsidRDefault="008E6EDD">
      <w:pPr>
        <w:pStyle w:val="Index1"/>
        <w:tabs>
          <w:tab w:val="right" w:pos="5030"/>
        </w:tabs>
        <w:rPr>
          <w:noProof/>
        </w:rPr>
      </w:pPr>
      <w:r>
        <w:rPr>
          <w:noProof/>
        </w:rPr>
        <w:t>Управление на движими активи – маршрутизиране за камиони (за актив), 75</w:t>
      </w:r>
    </w:p>
    <w:p w:rsidR="008E6EDD" w:rsidRDefault="008E6EDD">
      <w:pPr>
        <w:pStyle w:val="Index1"/>
        <w:tabs>
          <w:tab w:val="right" w:pos="5030"/>
        </w:tabs>
        <w:rPr>
          <w:noProof/>
        </w:rPr>
      </w:pPr>
      <w:r>
        <w:rPr>
          <w:noProof/>
        </w:rPr>
        <w:t>Управление на движими активи – матрица на разстоянията (за актив, автоматично), 74</w:t>
      </w:r>
    </w:p>
    <w:p w:rsidR="008E6EDD" w:rsidRDefault="008E6EDD">
      <w:pPr>
        <w:pStyle w:val="Index1"/>
        <w:tabs>
          <w:tab w:val="right" w:pos="5030"/>
        </w:tabs>
        <w:rPr>
          <w:noProof/>
        </w:rPr>
      </w:pPr>
      <w:r>
        <w:rPr>
          <w:noProof/>
        </w:rPr>
        <w:t>Управление на движими активи – матрица на разстоянията (за актив, ръчно), 75</w:t>
      </w:r>
    </w:p>
    <w:p w:rsidR="008E6EDD" w:rsidRDefault="008E6EDD">
      <w:pPr>
        <w:pStyle w:val="Index1"/>
        <w:tabs>
          <w:tab w:val="right" w:pos="5030"/>
        </w:tabs>
        <w:rPr>
          <w:noProof/>
        </w:rPr>
      </w:pPr>
      <w:r>
        <w:rPr>
          <w:noProof/>
        </w:rPr>
        <w:t>Управление на движими активи (за актив) (ЛА), 74</w:t>
      </w:r>
    </w:p>
    <w:p w:rsidR="008E6EDD" w:rsidRDefault="008E6EDD">
      <w:pPr>
        <w:pStyle w:val="Index1"/>
        <w:tabs>
          <w:tab w:val="right" w:pos="5030"/>
        </w:tabs>
        <w:rPr>
          <w:noProof/>
        </w:rPr>
      </w:pPr>
      <w:r>
        <w:rPr>
          <w:noProof/>
        </w:rPr>
        <w:t>Услуга за импортиране за Office 365, 71</w:t>
      </w:r>
    </w:p>
    <w:p w:rsidR="008E6EDD" w:rsidRDefault="008E6EDD">
      <w:pPr>
        <w:pStyle w:val="Index1"/>
        <w:tabs>
          <w:tab w:val="right" w:pos="5030"/>
        </w:tabs>
        <w:rPr>
          <w:noProof/>
        </w:rPr>
      </w:pPr>
      <w:r>
        <w:rPr>
          <w:noProof/>
        </w:rPr>
        <w:t>Услугите в платформата Microsoft Azure, 98</w:t>
      </w:r>
    </w:p>
    <w:p w:rsidR="008E6EDD" w:rsidRDefault="008E6EDD">
      <w:pPr>
        <w:pStyle w:val="Index1"/>
        <w:tabs>
          <w:tab w:val="right" w:pos="5030"/>
        </w:tabs>
        <w:rPr>
          <w:noProof/>
        </w:rPr>
      </w:pPr>
      <w:r>
        <w:rPr>
          <w:noProof/>
        </w:rPr>
        <w:t>Услугите на Microsoft Azure, 97</w:t>
      </w:r>
    </w:p>
    <w:p w:rsidR="008E6EDD" w:rsidRDefault="008E6EDD">
      <w:pPr>
        <w:pStyle w:val="Index1"/>
        <w:tabs>
          <w:tab w:val="right" w:pos="5030"/>
        </w:tabs>
        <w:rPr>
          <w:noProof/>
        </w:rPr>
      </w:pPr>
      <w:r>
        <w:rPr>
          <w:noProof/>
        </w:rPr>
        <w:t>Функционален ЛКД за Microsoft Dynamics AX, 90</w:t>
      </w:r>
    </w:p>
    <w:p w:rsidR="008E6EDD" w:rsidRDefault="008E6EDD">
      <w:pPr>
        <w:pStyle w:val="ProductList-Body"/>
        <w:rPr>
          <w:noProof/>
        </w:rPr>
        <w:sectPr w:rsidR="008E6EDD" w:rsidSect="008E6EDD">
          <w:type w:val="continuous"/>
          <w:pgSz w:w="12240" w:h="15840" w:code="1"/>
          <w:pgMar w:top="1170" w:right="720" w:bottom="720" w:left="720" w:header="432" w:footer="288" w:gutter="0"/>
          <w:cols w:num="2" w:space="720"/>
        </w:sectPr>
      </w:pPr>
    </w:p>
    <w:p w:rsidR="00F8737A" w:rsidRDefault="00435723">
      <w:pPr>
        <w:pStyle w:val="ProductList-Body"/>
        <w:sectPr w:rsidR="00F8737A" w:rsidSect="008E6EDD">
          <w:type w:val="continuous"/>
          <w:pgSz w:w="12240" w:h="15840" w:code="1"/>
          <w:pgMar w:top="1170" w:right="720" w:bottom="720" w:left="720" w:header="432" w:footer="288" w:gutter="0"/>
          <w:cols w:num="2" w:space="360"/>
        </w:sectPr>
      </w:pPr>
      <w:r>
        <w:fldChar w:fldCharType="end"/>
      </w:r>
    </w:p>
    <w:p w:rsidR="00F8737A" w:rsidRDefault="00F8737A">
      <w:pPr>
        <w:pStyle w:val="ProductList-Body"/>
      </w:pPr>
    </w:p>
    <w:sectPr w:rsidR="00F8737A"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35723" w:rsidRDefault="00435723" w:rsidP="007C7D4D">
      <w:pPr>
        <w:spacing w:after="0"/>
      </w:pPr>
      <w:r>
        <w:separator/>
      </w:r>
    </w:p>
    <w:p w:rsidR="00435723" w:rsidRDefault="00435723"/>
  </w:endnote>
  <w:endnote w:type="continuationSeparator" w:id="0">
    <w:p w:rsidR="00435723" w:rsidRDefault="00435723" w:rsidP="007C7D4D">
      <w:pPr>
        <w:spacing w:after="0"/>
      </w:pPr>
      <w:r>
        <w:continuationSeparator/>
      </w:r>
    </w:p>
    <w:p w:rsidR="00435723" w:rsidRDefault="00435723"/>
  </w:endnote>
  <w:endnote w:type="continuationNotice" w:id="1">
    <w:p w:rsidR="00435723" w:rsidRDefault="0043572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29B5" w:rsidRDefault="0043572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F8737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737A" w:rsidRDefault="00565D56">
          <w:pPr>
            <w:pStyle w:val="PURFooterText"/>
            <w:jc w:val="center"/>
          </w:pPr>
          <w:hyperlink w:anchor="_Sec842">
            <w:r w:rsidR="0043572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31">
            <w:r w:rsidR="0043572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36">
            <w:r w:rsidR="0043572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7">
            <w:r w:rsidR="0043572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8">
            <w:r w:rsidR="0043572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9">
            <w:r w:rsidR="0043572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91">
            <w:r w:rsidR="0043572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844">
            <w:r w:rsidR="00435723">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F8737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737A" w:rsidRDefault="00565D56">
          <w:pPr>
            <w:pStyle w:val="PURFooterText"/>
            <w:jc w:val="center"/>
          </w:pPr>
          <w:hyperlink w:anchor="_Sec842">
            <w:r w:rsidR="0043572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31">
            <w:r w:rsidR="0043572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36">
            <w:r w:rsidR="0043572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7">
            <w:r w:rsidR="0043572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8">
            <w:r w:rsidR="0043572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9">
            <w:r w:rsidR="0043572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91">
            <w:r w:rsidR="0043572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844">
            <w:r w:rsidR="00435723">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8737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737A" w:rsidRDefault="00565D56">
          <w:pPr>
            <w:pStyle w:val="PURFooterText"/>
            <w:jc w:val="center"/>
          </w:pPr>
          <w:hyperlink w:anchor="_Sec842">
            <w:r w:rsidR="0043572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31">
            <w:r w:rsidR="0043572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36">
            <w:r w:rsidR="0043572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7">
            <w:r w:rsidR="0043572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8">
            <w:r w:rsidR="0043572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9">
            <w:r w:rsidR="0043572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91">
            <w:r w:rsidR="0043572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844">
            <w:r w:rsidR="00435723">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F873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842">
            <w:r w:rsidR="0043572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737A" w:rsidRDefault="00565D56">
          <w:pPr>
            <w:pStyle w:val="PURFooterText"/>
            <w:jc w:val="center"/>
          </w:pPr>
          <w:hyperlink w:anchor="_Sec531">
            <w:r w:rsidR="0043572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36">
            <w:r w:rsidR="0043572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7">
            <w:r w:rsidR="0043572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8">
            <w:r w:rsidR="0043572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9">
            <w:r w:rsidR="0043572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91">
            <w:r w:rsidR="0043572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844">
            <w:r w:rsidR="00435723">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F873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842">
            <w:r w:rsidR="0043572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31">
            <w:r w:rsidR="0043572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737A" w:rsidRDefault="00565D56">
          <w:pPr>
            <w:pStyle w:val="PURFooterText"/>
            <w:jc w:val="center"/>
          </w:pPr>
          <w:hyperlink w:anchor="_Sec536">
            <w:r w:rsidR="0043572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7">
            <w:r w:rsidR="0043572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8">
            <w:r w:rsidR="0043572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9">
            <w:r w:rsidR="0043572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91">
            <w:r w:rsidR="0043572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844">
            <w:r w:rsidR="00435723">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F873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842">
            <w:r w:rsidR="0043572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31">
            <w:r w:rsidR="0043572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36">
            <w:r w:rsidR="0043572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737A" w:rsidRDefault="00565D56">
          <w:pPr>
            <w:pStyle w:val="PURFooterText"/>
            <w:jc w:val="center"/>
          </w:pPr>
          <w:hyperlink w:anchor="_Sec547">
            <w:r w:rsidR="0043572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8">
            <w:r w:rsidR="0043572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9">
            <w:r w:rsidR="0043572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91">
            <w:r w:rsidR="0043572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844">
            <w:r w:rsidR="00435723">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F873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842">
            <w:r w:rsidR="0043572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31">
            <w:r w:rsidR="0043572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36">
            <w:r w:rsidR="0043572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7">
            <w:r w:rsidR="0043572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737A" w:rsidRDefault="00565D56">
          <w:pPr>
            <w:pStyle w:val="PURFooterText"/>
            <w:jc w:val="center"/>
          </w:pPr>
          <w:hyperlink w:anchor="_Sec548">
            <w:r w:rsidR="0043572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9">
            <w:r w:rsidR="0043572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91">
            <w:r w:rsidR="0043572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844">
            <w:r w:rsidR="00435723">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F873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842">
            <w:r w:rsidR="0043572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31">
            <w:r w:rsidR="0043572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36">
            <w:r w:rsidR="0043572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7">
            <w:r w:rsidR="0043572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8">
            <w:r w:rsidR="0043572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737A" w:rsidRDefault="00565D56">
          <w:pPr>
            <w:pStyle w:val="PURFooterText"/>
            <w:jc w:val="center"/>
          </w:pPr>
          <w:hyperlink w:anchor="_Sec549">
            <w:r w:rsidR="0043572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91">
            <w:r w:rsidR="0043572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844">
            <w:r w:rsidR="00435723">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F873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842">
            <w:r w:rsidR="0043572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31">
            <w:r w:rsidR="0043572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36">
            <w:r w:rsidR="0043572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7">
            <w:r w:rsidR="0043572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8">
            <w:r w:rsidR="0043572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9">
            <w:r w:rsidR="0043572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737A" w:rsidRDefault="00565D56">
          <w:pPr>
            <w:pStyle w:val="PURFooterText"/>
            <w:jc w:val="center"/>
          </w:pPr>
          <w:hyperlink w:anchor="_Sec591">
            <w:r w:rsidR="0043572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844">
            <w:r w:rsidR="00435723">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F873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842">
            <w:r w:rsidR="0043572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31">
            <w:r w:rsidR="0043572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36">
            <w:r w:rsidR="0043572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7">
            <w:r w:rsidR="0043572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8">
            <w:r w:rsidR="0043572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9">
            <w:r w:rsidR="0043572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91">
            <w:r w:rsidR="0043572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737A" w:rsidRDefault="00565D56">
          <w:pPr>
            <w:pStyle w:val="PURFooterText"/>
            <w:jc w:val="center"/>
          </w:pPr>
          <w:hyperlink w:anchor="_Sec844">
            <w:r w:rsidR="00435723">
              <w:rPr>
                <w:color w:val="00467F"/>
                <w:u w:val="single"/>
              </w:rPr>
              <w:t>Показалец</w:t>
            </w:r>
          </w:hyperlink>
        </w:p>
      </w:tc>
    </w:tr>
  </w:tbl>
  <w:p w:rsidR="00F8737A" w:rsidRDefault="00F8737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873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842">
            <w:r w:rsidR="0043572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31">
            <w:r w:rsidR="0043572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36">
            <w:r w:rsidR="0043572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7">
            <w:r w:rsidR="0043572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8">
            <w:r w:rsidR="0043572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49">
            <w:r w:rsidR="0043572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737A" w:rsidRDefault="00565D56">
          <w:pPr>
            <w:pStyle w:val="PURFooterText"/>
            <w:jc w:val="center"/>
          </w:pPr>
          <w:hyperlink w:anchor="_Sec591">
            <w:r w:rsidR="0043572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737A" w:rsidRDefault="00F873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737A" w:rsidRDefault="00565D56">
          <w:pPr>
            <w:pStyle w:val="PURFooterText"/>
            <w:jc w:val="center"/>
          </w:pPr>
          <w:hyperlink w:anchor="_Sec844">
            <w:r w:rsidR="00435723">
              <w:rPr>
                <w:color w:val="00467F"/>
                <w:u w:val="single"/>
              </w:rPr>
              <w:t>Показалец</w:t>
            </w:r>
          </w:hyperlink>
        </w:p>
      </w:tc>
    </w:tr>
  </w:tbl>
  <w:p w:rsidR="00F8737A" w:rsidRDefault="00F8737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35723" w:rsidRDefault="00435723" w:rsidP="007C7D4D">
      <w:pPr>
        <w:spacing w:after="0"/>
      </w:pPr>
      <w:r>
        <w:separator/>
      </w:r>
    </w:p>
    <w:p w:rsidR="00435723" w:rsidRDefault="00435723"/>
  </w:footnote>
  <w:footnote w:type="continuationSeparator" w:id="0">
    <w:p w:rsidR="00435723" w:rsidRDefault="00435723" w:rsidP="007C7D4D">
      <w:pPr>
        <w:spacing w:after="0"/>
      </w:pPr>
      <w:r>
        <w:continuationSeparator/>
      </w:r>
    </w:p>
    <w:p w:rsidR="00435723" w:rsidRDefault="00435723"/>
  </w:footnote>
  <w:footnote w:type="continuationNotice" w:id="1">
    <w:p w:rsidR="00435723" w:rsidRDefault="0043572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F8737A">
      <w:tc>
        <w:tcPr>
          <w:tcW w:w="8560" w:type="dxa"/>
        </w:tcPr>
        <w:p w:rsidR="00F8737A" w:rsidRDefault="00435723">
          <w:pPr>
            <w:pStyle w:val="PURHeaderText"/>
          </w:pPr>
          <w:r>
            <w:t>Условия за продукти за корпоративно лицензиране от Microsoft (български (Bulgarian), юни 2018 г.)</w:t>
          </w:r>
        </w:p>
      </w:tc>
      <w:tc>
        <w:tcPr>
          <w:tcW w:w="3680" w:type="dxa"/>
        </w:tcPr>
        <w:p w:rsidR="00F8737A" w:rsidRDefault="0043572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F8737A">
      <w:tc>
        <w:tcPr>
          <w:tcW w:w="8560" w:type="dxa"/>
        </w:tcPr>
        <w:p w:rsidR="00F8737A" w:rsidRDefault="00435723">
          <w:pPr>
            <w:pStyle w:val="PURHeaderText"/>
          </w:pPr>
          <w:r>
            <w:t>Условия за продукти за корпоративно лицензиране от Microsoft (български (Bulgarian), юни 2018 г.)</w:t>
          </w:r>
        </w:p>
      </w:tc>
      <w:tc>
        <w:tcPr>
          <w:tcW w:w="3680" w:type="dxa"/>
        </w:tcPr>
        <w:p w:rsidR="00F8737A" w:rsidRDefault="0043572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8737A">
      <w:tc>
        <w:tcPr>
          <w:tcW w:w="8560" w:type="dxa"/>
        </w:tcPr>
        <w:p w:rsidR="00F8737A" w:rsidRDefault="00435723">
          <w:pPr>
            <w:pStyle w:val="PURHeaderText"/>
          </w:pPr>
          <w:r>
            <w:t>Условия за продукти за корпоративно лицензиране от Microsoft (български (Bulgarian), юни 2018 г.)</w:t>
          </w:r>
        </w:p>
      </w:tc>
      <w:tc>
        <w:tcPr>
          <w:tcW w:w="3680" w:type="dxa"/>
        </w:tcPr>
        <w:p w:rsidR="00F8737A" w:rsidRDefault="0043572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F8737A">
      <w:tc>
        <w:tcPr>
          <w:tcW w:w="8560" w:type="dxa"/>
        </w:tcPr>
        <w:p w:rsidR="00F8737A" w:rsidRDefault="00435723">
          <w:pPr>
            <w:pStyle w:val="PURHeaderText"/>
          </w:pPr>
          <w:r>
            <w:t>Условия за продукти за корпоративно лицензиране от Microsoft (български (Bulgarian), юни 2018 г.)</w:t>
          </w:r>
        </w:p>
      </w:tc>
      <w:tc>
        <w:tcPr>
          <w:tcW w:w="3680" w:type="dxa"/>
        </w:tcPr>
        <w:p w:rsidR="00F8737A" w:rsidRDefault="0043572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F8737A">
      <w:tc>
        <w:tcPr>
          <w:tcW w:w="8560" w:type="dxa"/>
        </w:tcPr>
        <w:p w:rsidR="00F8737A" w:rsidRDefault="00435723">
          <w:pPr>
            <w:pStyle w:val="PURHeaderText"/>
          </w:pPr>
          <w:r>
            <w:t>Условия за продукти за корпоративно лицензиране от Microsoft (български (Bulgarian), юни 2018 г.)</w:t>
          </w:r>
        </w:p>
      </w:tc>
      <w:tc>
        <w:tcPr>
          <w:tcW w:w="3680" w:type="dxa"/>
        </w:tcPr>
        <w:p w:rsidR="00F8737A" w:rsidRDefault="0043572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F8737A">
      <w:tc>
        <w:tcPr>
          <w:tcW w:w="8560" w:type="dxa"/>
        </w:tcPr>
        <w:p w:rsidR="00F8737A" w:rsidRDefault="00435723">
          <w:pPr>
            <w:pStyle w:val="PURHeaderText"/>
          </w:pPr>
          <w:r>
            <w:t>Условия за продукти за корпоративно лицензиране от Microsoft (български (Bulgarian), юни 2018 г.)</w:t>
          </w:r>
        </w:p>
      </w:tc>
      <w:tc>
        <w:tcPr>
          <w:tcW w:w="3680" w:type="dxa"/>
        </w:tcPr>
        <w:p w:rsidR="00F8737A" w:rsidRDefault="0043572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F8737A">
      <w:tc>
        <w:tcPr>
          <w:tcW w:w="8560" w:type="dxa"/>
        </w:tcPr>
        <w:p w:rsidR="00F8737A" w:rsidRDefault="00435723">
          <w:pPr>
            <w:pStyle w:val="PURHeaderText"/>
          </w:pPr>
          <w:r>
            <w:t>Условия за продукти за корпоративно лицензиране от Microsoft (български (Bulgarian), юни 2018 г.)</w:t>
          </w:r>
        </w:p>
      </w:tc>
      <w:tc>
        <w:tcPr>
          <w:tcW w:w="3680" w:type="dxa"/>
        </w:tcPr>
        <w:p w:rsidR="00F8737A" w:rsidRDefault="0043572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F8737A">
      <w:tc>
        <w:tcPr>
          <w:tcW w:w="8560" w:type="dxa"/>
        </w:tcPr>
        <w:p w:rsidR="00F8737A" w:rsidRDefault="00435723">
          <w:pPr>
            <w:pStyle w:val="PURHeaderText"/>
          </w:pPr>
          <w:r>
            <w:t>Условия за продукти за корпоративно лицензиране от Microsoft (български (Bulgarian), юни 2018 г.)</w:t>
          </w:r>
        </w:p>
      </w:tc>
      <w:tc>
        <w:tcPr>
          <w:tcW w:w="3680" w:type="dxa"/>
        </w:tcPr>
        <w:p w:rsidR="00F8737A" w:rsidRDefault="0043572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F8737A">
      <w:tc>
        <w:tcPr>
          <w:tcW w:w="8560" w:type="dxa"/>
        </w:tcPr>
        <w:p w:rsidR="00F8737A" w:rsidRDefault="00435723">
          <w:pPr>
            <w:pStyle w:val="PURHeaderText"/>
          </w:pPr>
          <w:r>
            <w:t>Условия за продукти за корпоративно лицензиране от Microsoft (български (Bulgarian), юни 2018 г.)</w:t>
          </w:r>
        </w:p>
      </w:tc>
      <w:tc>
        <w:tcPr>
          <w:tcW w:w="3680" w:type="dxa"/>
        </w:tcPr>
        <w:p w:rsidR="00F8737A" w:rsidRDefault="0043572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F8737A">
      <w:tc>
        <w:tcPr>
          <w:tcW w:w="8560" w:type="dxa"/>
        </w:tcPr>
        <w:p w:rsidR="00F8737A" w:rsidRDefault="00435723">
          <w:pPr>
            <w:pStyle w:val="PURHeaderText"/>
          </w:pPr>
          <w:r>
            <w:t>Условия за продукти за корпоративно лицензиране от Microsoft (български (Bulgarian), юни 2018 г.)</w:t>
          </w:r>
        </w:p>
      </w:tc>
      <w:tc>
        <w:tcPr>
          <w:tcW w:w="3680" w:type="dxa"/>
        </w:tcPr>
        <w:p w:rsidR="00F8737A" w:rsidRDefault="0043572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8737A">
      <w:tc>
        <w:tcPr>
          <w:tcW w:w="8560" w:type="dxa"/>
        </w:tcPr>
        <w:p w:rsidR="00F8737A" w:rsidRDefault="00435723">
          <w:pPr>
            <w:pStyle w:val="PURHeaderText"/>
          </w:pPr>
          <w:r>
            <w:t>Условия за продукти за корпоративно лицензиране от Microsoft (български (Bulgarian), юни 2018 г.)</w:t>
          </w:r>
        </w:p>
      </w:tc>
      <w:tc>
        <w:tcPr>
          <w:tcW w:w="3680" w:type="dxa"/>
        </w:tcPr>
        <w:p w:rsidR="00F8737A" w:rsidRDefault="0043572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14257"/>
    <w:multiLevelType w:val="multilevel"/>
    <w:tmpl w:val="8AE60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666AC5"/>
    <w:multiLevelType w:val="multilevel"/>
    <w:tmpl w:val="9D4878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827899"/>
    <w:multiLevelType w:val="multilevel"/>
    <w:tmpl w:val="D5F0EA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A61693"/>
    <w:multiLevelType w:val="multilevel"/>
    <w:tmpl w:val="6388B4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EB3546"/>
    <w:multiLevelType w:val="multilevel"/>
    <w:tmpl w:val="E0105F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0B2674"/>
    <w:multiLevelType w:val="multilevel"/>
    <w:tmpl w:val="F314C5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874154"/>
    <w:multiLevelType w:val="multilevel"/>
    <w:tmpl w:val="DD7200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8F723A"/>
    <w:multiLevelType w:val="multilevel"/>
    <w:tmpl w:val="D634292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06813"/>
    <w:multiLevelType w:val="multilevel"/>
    <w:tmpl w:val="F662B7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D44129"/>
    <w:multiLevelType w:val="multilevel"/>
    <w:tmpl w:val="FA4608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ED6A2A"/>
    <w:multiLevelType w:val="multilevel"/>
    <w:tmpl w:val="58A635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BE6271"/>
    <w:multiLevelType w:val="multilevel"/>
    <w:tmpl w:val="90E05C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0B7C56"/>
    <w:multiLevelType w:val="multilevel"/>
    <w:tmpl w:val="A7AE35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9F33CB"/>
    <w:multiLevelType w:val="multilevel"/>
    <w:tmpl w:val="4156E5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BB6D7B"/>
    <w:multiLevelType w:val="multilevel"/>
    <w:tmpl w:val="BA0840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0348EB"/>
    <w:multiLevelType w:val="multilevel"/>
    <w:tmpl w:val="6C8A61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903AFB"/>
    <w:multiLevelType w:val="multilevel"/>
    <w:tmpl w:val="D876C9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E10D93"/>
    <w:multiLevelType w:val="multilevel"/>
    <w:tmpl w:val="C19AE0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55459D"/>
    <w:multiLevelType w:val="multilevel"/>
    <w:tmpl w:val="D29C5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A369CC"/>
    <w:multiLevelType w:val="multilevel"/>
    <w:tmpl w:val="190658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4A7334"/>
    <w:multiLevelType w:val="multilevel"/>
    <w:tmpl w:val="AA286C3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BA0B19"/>
    <w:multiLevelType w:val="multilevel"/>
    <w:tmpl w:val="D9E47A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4D74C5"/>
    <w:multiLevelType w:val="multilevel"/>
    <w:tmpl w:val="0B18F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396451"/>
    <w:multiLevelType w:val="multilevel"/>
    <w:tmpl w:val="6EE027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66439A"/>
    <w:multiLevelType w:val="multilevel"/>
    <w:tmpl w:val="65B8B3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0F1E12"/>
    <w:multiLevelType w:val="multilevel"/>
    <w:tmpl w:val="7D6AE0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4836E4"/>
    <w:multiLevelType w:val="multilevel"/>
    <w:tmpl w:val="03A8A9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9D4D57"/>
    <w:multiLevelType w:val="multilevel"/>
    <w:tmpl w:val="913C5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2E6FF1"/>
    <w:multiLevelType w:val="multilevel"/>
    <w:tmpl w:val="8FD8E6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634DFE"/>
    <w:multiLevelType w:val="multilevel"/>
    <w:tmpl w:val="A516E2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907FBF"/>
    <w:multiLevelType w:val="multilevel"/>
    <w:tmpl w:val="2FB22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6855E7"/>
    <w:multiLevelType w:val="multilevel"/>
    <w:tmpl w:val="83F6E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9E0434"/>
    <w:multiLevelType w:val="multilevel"/>
    <w:tmpl w:val="E95ABA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AC65D9"/>
    <w:multiLevelType w:val="multilevel"/>
    <w:tmpl w:val="E62252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FB1855"/>
    <w:multiLevelType w:val="multilevel"/>
    <w:tmpl w:val="62E69C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715C4B"/>
    <w:multiLevelType w:val="multilevel"/>
    <w:tmpl w:val="E64471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2D2E4E"/>
    <w:multiLevelType w:val="multilevel"/>
    <w:tmpl w:val="2054A9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902127"/>
    <w:multiLevelType w:val="multilevel"/>
    <w:tmpl w:val="2C52A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AA769C"/>
    <w:multiLevelType w:val="multilevel"/>
    <w:tmpl w:val="061CDF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D836F07"/>
    <w:multiLevelType w:val="multilevel"/>
    <w:tmpl w:val="53EE25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8A6F1B"/>
    <w:multiLevelType w:val="multilevel"/>
    <w:tmpl w:val="753052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27921E6"/>
    <w:multiLevelType w:val="multilevel"/>
    <w:tmpl w:val="5986D3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150E7B"/>
    <w:multiLevelType w:val="multilevel"/>
    <w:tmpl w:val="78608D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8274E0"/>
    <w:multiLevelType w:val="multilevel"/>
    <w:tmpl w:val="2E641F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D34EF6"/>
    <w:multiLevelType w:val="multilevel"/>
    <w:tmpl w:val="0BBA58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B35035"/>
    <w:multiLevelType w:val="multilevel"/>
    <w:tmpl w:val="A210B0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C159DA"/>
    <w:multiLevelType w:val="multilevel"/>
    <w:tmpl w:val="7D2805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171CF1"/>
    <w:multiLevelType w:val="multilevel"/>
    <w:tmpl w:val="097060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6B1B0A"/>
    <w:multiLevelType w:val="multilevel"/>
    <w:tmpl w:val="F76EC0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761364"/>
    <w:multiLevelType w:val="multilevel"/>
    <w:tmpl w:val="4AE220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FB71BD"/>
    <w:multiLevelType w:val="multilevel"/>
    <w:tmpl w:val="6C1CCB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66575D"/>
    <w:multiLevelType w:val="multilevel"/>
    <w:tmpl w:val="AD5AF3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31195A"/>
    <w:multiLevelType w:val="multilevel"/>
    <w:tmpl w:val="92DA5C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0E263D"/>
    <w:multiLevelType w:val="multilevel"/>
    <w:tmpl w:val="5E3A3F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0842DA"/>
    <w:multiLevelType w:val="multilevel"/>
    <w:tmpl w:val="AD5AF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2F7810"/>
    <w:multiLevelType w:val="multilevel"/>
    <w:tmpl w:val="BEF09A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75505F"/>
    <w:multiLevelType w:val="multilevel"/>
    <w:tmpl w:val="2C3C4D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811391"/>
    <w:multiLevelType w:val="multilevel"/>
    <w:tmpl w:val="A7AC24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DD1155"/>
    <w:multiLevelType w:val="multilevel"/>
    <w:tmpl w:val="466023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AC7603"/>
    <w:multiLevelType w:val="multilevel"/>
    <w:tmpl w:val="559477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24C280F"/>
    <w:multiLevelType w:val="multilevel"/>
    <w:tmpl w:val="FE989C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4253A7"/>
    <w:multiLevelType w:val="multilevel"/>
    <w:tmpl w:val="F9D4E7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147FDE"/>
    <w:multiLevelType w:val="multilevel"/>
    <w:tmpl w:val="72AEF6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9"/>
  </w:num>
  <w:num w:numId="3">
    <w:abstractNumId w:val="50"/>
  </w:num>
  <w:num w:numId="4">
    <w:abstractNumId w:val="5"/>
  </w:num>
  <w:num w:numId="5">
    <w:abstractNumId w:val="48"/>
  </w:num>
  <w:num w:numId="6">
    <w:abstractNumId w:val="11"/>
  </w:num>
  <w:num w:numId="7">
    <w:abstractNumId w:val="47"/>
  </w:num>
  <w:num w:numId="8">
    <w:abstractNumId w:val="29"/>
  </w:num>
  <w:num w:numId="9">
    <w:abstractNumId w:val="16"/>
  </w:num>
  <w:num w:numId="10">
    <w:abstractNumId w:val="14"/>
  </w:num>
  <w:num w:numId="11">
    <w:abstractNumId w:val="49"/>
  </w:num>
  <w:num w:numId="12">
    <w:abstractNumId w:val="38"/>
  </w:num>
  <w:num w:numId="13">
    <w:abstractNumId w:val="62"/>
  </w:num>
  <w:num w:numId="14">
    <w:abstractNumId w:val="20"/>
  </w:num>
  <w:num w:numId="15">
    <w:abstractNumId w:val="61"/>
  </w:num>
  <w:num w:numId="16">
    <w:abstractNumId w:val="55"/>
  </w:num>
  <w:num w:numId="17">
    <w:abstractNumId w:val="60"/>
  </w:num>
  <w:num w:numId="18">
    <w:abstractNumId w:val="43"/>
  </w:num>
  <w:num w:numId="19">
    <w:abstractNumId w:val="41"/>
  </w:num>
  <w:num w:numId="20">
    <w:abstractNumId w:val="26"/>
  </w:num>
  <w:num w:numId="21">
    <w:abstractNumId w:val="31"/>
  </w:num>
  <w:num w:numId="22">
    <w:abstractNumId w:val="8"/>
  </w:num>
  <w:num w:numId="23">
    <w:abstractNumId w:val="32"/>
  </w:num>
  <w:num w:numId="24">
    <w:abstractNumId w:val="1"/>
  </w:num>
  <w:num w:numId="25">
    <w:abstractNumId w:val="30"/>
  </w:num>
  <w:num w:numId="26">
    <w:abstractNumId w:val="56"/>
  </w:num>
  <w:num w:numId="27">
    <w:abstractNumId w:val="64"/>
  </w:num>
  <w:num w:numId="28">
    <w:abstractNumId w:val="27"/>
  </w:num>
  <w:num w:numId="29">
    <w:abstractNumId w:val="34"/>
  </w:num>
  <w:num w:numId="30">
    <w:abstractNumId w:val="18"/>
  </w:num>
  <w:num w:numId="31">
    <w:abstractNumId w:val="12"/>
  </w:num>
  <w:num w:numId="32">
    <w:abstractNumId w:val="33"/>
  </w:num>
  <w:num w:numId="33">
    <w:abstractNumId w:val="36"/>
  </w:num>
  <w:num w:numId="34">
    <w:abstractNumId w:val="46"/>
  </w:num>
  <w:num w:numId="35">
    <w:abstractNumId w:val="15"/>
  </w:num>
  <w:num w:numId="36">
    <w:abstractNumId w:val="52"/>
  </w:num>
  <w:num w:numId="37">
    <w:abstractNumId w:val="58"/>
  </w:num>
  <w:num w:numId="38">
    <w:abstractNumId w:val="63"/>
  </w:num>
  <w:num w:numId="39">
    <w:abstractNumId w:val="19"/>
  </w:num>
  <w:num w:numId="40">
    <w:abstractNumId w:val="54"/>
  </w:num>
  <w:num w:numId="41">
    <w:abstractNumId w:val="10"/>
  </w:num>
  <w:num w:numId="42">
    <w:abstractNumId w:val="35"/>
  </w:num>
  <w:num w:numId="43">
    <w:abstractNumId w:val="22"/>
  </w:num>
  <w:num w:numId="44">
    <w:abstractNumId w:val="24"/>
  </w:num>
  <w:num w:numId="45">
    <w:abstractNumId w:val="57"/>
  </w:num>
  <w:num w:numId="46">
    <w:abstractNumId w:val="37"/>
  </w:num>
  <w:num w:numId="47">
    <w:abstractNumId w:val="28"/>
  </w:num>
  <w:num w:numId="48">
    <w:abstractNumId w:val="40"/>
  </w:num>
  <w:num w:numId="49">
    <w:abstractNumId w:val="53"/>
  </w:num>
  <w:num w:numId="50">
    <w:abstractNumId w:val="2"/>
  </w:num>
  <w:num w:numId="51">
    <w:abstractNumId w:val="59"/>
  </w:num>
  <w:num w:numId="52">
    <w:abstractNumId w:val="23"/>
  </w:num>
  <w:num w:numId="53">
    <w:abstractNumId w:val="21"/>
  </w:num>
  <w:num w:numId="54">
    <w:abstractNumId w:val="7"/>
  </w:num>
  <w:num w:numId="55">
    <w:abstractNumId w:val="51"/>
  </w:num>
  <w:num w:numId="56">
    <w:abstractNumId w:val="17"/>
  </w:num>
  <w:num w:numId="57">
    <w:abstractNumId w:val="13"/>
  </w:num>
  <w:num w:numId="58">
    <w:abstractNumId w:val="9"/>
  </w:num>
  <w:num w:numId="59">
    <w:abstractNumId w:val="45"/>
  </w:num>
  <w:num w:numId="60">
    <w:abstractNumId w:val="4"/>
  </w:num>
  <w:num w:numId="61">
    <w:abstractNumId w:val="6"/>
  </w:num>
  <w:num w:numId="62">
    <w:abstractNumId w:val="44"/>
  </w:num>
  <w:num w:numId="63">
    <w:abstractNumId w:val="0"/>
  </w:num>
  <w:num w:numId="64">
    <w:abstractNumId w:val="25"/>
  </w:num>
  <w:num w:numId="65">
    <w:abstractNumId w:val="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3G5nlEgf4AZvNxCaxAZxNu0W4A/ZrQodvZDoGm13KN9sjzBBhdZXT8RPjkEO+JHcnQnBZj1ZuM+4bo/6yjwNA==" w:salt="gTLVK0j35AttznojNsb26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29B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5723"/>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5D56"/>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E6EDD"/>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37A"/>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E6EDD"/>
    <w:rPr>
      <w:color w:val="605E5C"/>
      <w:shd w:val="clear" w:color="auto" w:fill="E1DFDD"/>
    </w:rPr>
  </w:style>
  <w:style w:type="paragraph" w:styleId="Index2">
    <w:name w:val="index 2"/>
    <w:basedOn w:val="Normal"/>
    <w:next w:val="Normal"/>
    <w:autoRedefine/>
    <w:uiPriority w:val="99"/>
    <w:semiHidden/>
    <w:unhideWhenUsed/>
    <w:rsid w:val="008E6ED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54D37F2-69C7-4719-ADBD-6D39285D04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127755</Words>
  <Characters>728208</Characters>
  <Application>Microsoft Office Word</Application>
  <DocSecurity>8</DocSecurity>
  <Lines>6068</Lines>
  <Paragraphs>1708</Paragraphs>
  <ScaleCrop>false</ScaleCrop>
  <Company/>
  <LinksUpToDate>false</LinksUpToDate>
  <CharactersWithSpaces>854255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2018-06-01T07:49:00Z</dcterms:created>
  <dcterms:modified xsi:type="dcterms:W3CDTF">2018-06-01T07:49:00Z</dcterms:modified>
</cp:coreProperties>
</file>